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19C4" w14:textId="34CF38F8" w:rsidR="003E07CD" w:rsidRDefault="00CE4EA8" w:rsidP="00CE4EA8">
      <w:pPr>
        <w:pStyle w:val="NormalWeb"/>
        <w:jc w:val="center"/>
        <w:rPr>
          <w:rFonts w:ascii="Verdana" w:hAnsi="Verdana" w:cs="Arial"/>
        </w:rPr>
      </w:pPr>
      <w:r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61F07203" w:rsidR="009271CB" w:rsidRPr="009271CB" w:rsidRDefault="00CE4EA8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>
        <w:rPr>
          <w:rFonts w:ascii="Verdana" w:hAnsi="Verdana"/>
          <w:bCs/>
          <w:spacing w:val="0"/>
          <w:szCs w:val="24"/>
        </w:rPr>
        <w:t>Fecha de Publicación:</w:t>
      </w:r>
      <w:r w:rsidRPr="002105FC">
        <w:rPr>
          <w:rFonts w:ascii="Verdana" w:hAnsi="Verdana"/>
          <w:bCs/>
          <w:spacing w:val="0"/>
          <w:szCs w:val="24"/>
        </w:rPr>
        <w:t xml:space="preserve"> </w:t>
      </w:r>
      <w:r w:rsidR="007C2266">
        <w:rPr>
          <w:rFonts w:ascii="Verdana" w:hAnsi="Verdana"/>
          <w:bCs/>
          <w:spacing w:val="0"/>
          <w:szCs w:val="24"/>
        </w:rPr>
        <w:t>1</w:t>
      </w:r>
      <w:r w:rsidR="00A87DED">
        <w:rPr>
          <w:rFonts w:ascii="Verdana" w:hAnsi="Verdana"/>
          <w:bCs/>
          <w:spacing w:val="0"/>
          <w:szCs w:val="24"/>
        </w:rPr>
        <w:t>4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F81939">
        <w:rPr>
          <w:rFonts w:ascii="Verdana" w:hAnsi="Verdana"/>
          <w:bCs/>
          <w:spacing w:val="0"/>
          <w:szCs w:val="24"/>
        </w:rPr>
        <w:t>1</w:t>
      </w:r>
      <w:r w:rsidR="00945874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05F83867" w14:textId="0E539261" w:rsidR="00115548" w:rsidRDefault="00592458" w:rsidP="007C2266">
      <w:pPr>
        <w:suppressAutoHyphens/>
        <w:jc w:val="both"/>
        <w:rPr>
          <w:rStyle w:val="Hipervnculo"/>
        </w:rPr>
      </w:pPr>
      <w:r w:rsidRPr="00E34972">
        <w:rPr>
          <w:rFonts w:ascii="Verdana" w:hAnsi="Verdana" w:cs="Arial"/>
          <w:spacing w:val="-2"/>
          <w:sz w:val="20"/>
        </w:rPr>
        <w:t xml:space="preserve">La copia del Acta de Inventario Físico que se </w:t>
      </w:r>
      <w:proofErr w:type="gramStart"/>
      <w:r w:rsidRPr="00E34972">
        <w:rPr>
          <w:rFonts w:ascii="Verdana" w:hAnsi="Verdana" w:cs="Arial"/>
          <w:spacing w:val="-2"/>
          <w:sz w:val="20"/>
        </w:rPr>
        <w:t>menciona</w:t>
      </w:r>
      <w:r w:rsidR="00AF157B" w:rsidRPr="00E34972">
        <w:rPr>
          <w:rFonts w:ascii="Verdana" w:hAnsi="Verdana" w:cs="Arial"/>
          <w:spacing w:val="-2"/>
          <w:sz w:val="20"/>
        </w:rPr>
        <w:t>,</w:t>
      </w:r>
      <w:proofErr w:type="gramEnd"/>
      <w:r w:rsidRPr="00E34972">
        <w:rPr>
          <w:rFonts w:ascii="Verdana" w:hAnsi="Verdana" w:cs="Arial"/>
          <w:spacing w:val="-2"/>
          <w:sz w:val="20"/>
        </w:rPr>
        <w:t xml:space="preserve"> podrá </w:t>
      </w:r>
      <w:r w:rsidR="00292B5D" w:rsidRPr="00E34972">
        <w:rPr>
          <w:rFonts w:ascii="Verdana" w:hAnsi="Verdana" w:cs="Arial"/>
          <w:spacing w:val="-2"/>
          <w:sz w:val="20"/>
        </w:rPr>
        <w:t xml:space="preserve">solicitarse a través de la Mesa de Partes Virtual – MPV </w:t>
      </w:r>
      <w:proofErr w:type="spellStart"/>
      <w:r w:rsidR="00292B5D" w:rsidRPr="00E34972">
        <w:rPr>
          <w:rFonts w:ascii="Verdana" w:hAnsi="Verdana" w:cs="Arial"/>
          <w:spacing w:val="-2"/>
          <w:sz w:val="20"/>
        </w:rPr>
        <w:t>Sunat</w:t>
      </w:r>
      <w:proofErr w:type="spellEnd"/>
      <w:r w:rsidR="00292B5D" w:rsidRPr="00E34972">
        <w:rPr>
          <w:rFonts w:ascii="Verdana" w:hAnsi="Verdana" w:cs="Arial"/>
          <w:spacing w:val="-2"/>
          <w:sz w:val="20"/>
        </w:rPr>
        <w:t>:</w:t>
      </w:r>
      <w:r w:rsidR="00292B5D" w:rsidRPr="001E69FD">
        <w:rPr>
          <w:rFonts w:ascii="Arial" w:hAnsi="Arial" w:cs="Arial"/>
          <w:spacing w:val="-2"/>
          <w:sz w:val="20"/>
          <w:highlight w:val="yellow"/>
        </w:rPr>
        <w:t xml:space="preserve"> </w:t>
      </w:r>
      <w:hyperlink r:id="rId7" w:history="1">
        <w:r w:rsidR="007C2266" w:rsidRPr="00324170">
          <w:rPr>
            <w:rStyle w:val="Hipervnculo"/>
          </w:rPr>
          <w:t>https://www.sunat.gob.pe/ol-at-ittramitedoc/registro/iniciar</w:t>
        </w:r>
      </w:hyperlink>
    </w:p>
    <w:p w14:paraId="372339C1" w14:textId="77777777" w:rsidR="001B30E9" w:rsidRDefault="001B30E9" w:rsidP="007C2266">
      <w:pPr>
        <w:suppressAutoHyphens/>
        <w:jc w:val="both"/>
      </w:pPr>
    </w:p>
    <w:p w14:paraId="38C17F0B" w14:textId="77777777" w:rsidR="007C2266" w:rsidRPr="00292626" w:rsidRDefault="007C2266" w:rsidP="007C2266">
      <w:pPr>
        <w:suppressAutoHyphens/>
        <w:jc w:val="both"/>
        <w:rPr>
          <w:rFonts w:ascii="Verdana" w:hAnsi="Verdana"/>
          <w:sz w:val="8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F14B13" w:rsidRPr="00F14B13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F14B13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F14B13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73FAC336" w:rsidR="007537F0" w:rsidRPr="00A87DED" w:rsidRDefault="00A87DED" w:rsidP="00135B9F">
            <w:pPr>
              <w:jc w:val="center"/>
              <w:rPr>
                <w:rFonts w:ascii="Verdana" w:hAnsi="Verdana" w:cs="Tahoma"/>
                <w:b/>
                <w:bCs/>
                <w:sz w:val="14"/>
                <w:szCs w:val="14"/>
                <w:lang w:val="es-PE"/>
              </w:rPr>
            </w:pPr>
            <w:r w:rsidRPr="00A87DED">
              <w:rPr>
                <w:rFonts w:ascii="Verdana" w:hAnsi="Verdana" w:cs="Tahoma"/>
                <w:b/>
                <w:bCs/>
                <w:sz w:val="14"/>
                <w:szCs w:val="14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F14B13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A87DED" w:rsidRPr="00F14B13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1E98C029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0200620026483-01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6510A3FB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9/12/2020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4A6FD223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0200600099639-03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3EDD6F84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12/11/2020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500BFCE2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BABY LUCKY SOCIEDAD ANONIMA CERRADA-BABY LUCKY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76F15373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20601460948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231B4B74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CARLOS MIGUEL ZAPATA NUÑEZ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3E5F6AF9" w:rsidR="00A87DED" w:rsidRPr="00A87DED" w:rsidRDefault="00A87DED" w:rsidP="00A87DED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A87DED">
              <w:rPr>
                <w:rFonts w:ascii="Verdana" w:hAnsi="Verdana" w:cs="Calibri"/>
                <w:color w:val="262626"/>
                <w:sz w:val="14"/>
                <w:szCs w:val="14"/>
              </w:rPr>
              <w:t>45914688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87DED" w:rsidRPr="00F14B13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1C529127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0200620026484-01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26974CBA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9/12/2020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156740F5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0200600100123-03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3533B220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20/11/2020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1B45352B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MERCADERIAS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4915674C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20602161227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55289CAF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HUGO JHONEL BACILIO PERALTA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6DC83C24" w:rsidR="00A87DED" w:rsidRPr="00A87DED" w:rsidRDefault="00A87DED" w:rsidP="00A87DED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A87DED">
              <w:rPr>
                <w:rFonts w:ascii="Verdana" w:hAnsi="Verdana" w:cs="Calibri"/>
                <w:color w:val="262626"/>
                <w:sz w:val="14"/>
                <w:szCs w:val="14"/>
              </w:rPr>
              <w:t>76541213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87DED" w:rsidRPr="00F14B13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02BBC556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0200620026365-01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788E2E02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018804A9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0200600100124-03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5A276A3C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25/11/2020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35236B65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WW FORLUX JEANS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2ADBE0B4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20492440290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50481927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JOSE RAUL QUINCHO QUIÑONES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765E67DE" w:rsidR="00A87DED" w:rsidRPr="00A87DED" w:rsidRDefault="00A87DED" w:rsidP="00A87DED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A87DED">
              <w:rPr>
                <w:rFonts w:ascii="Verdana" w:hAnsi="Verdana" w:cs="Calibri"/>
                <w:color w:val="262626"/>
                <w:sz w:val="14"/>
                <w:szCs w:val="14"/>
              </w:rPr>
              <w:t>29591338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87DED" w:rsidRPr="00F14B13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24A46340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0200620026338-01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51804D44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4220FA53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0200600100155-03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06302D14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26/11/2020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013E1377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NEGOCIACIONES FARM CENTER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457D5C60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20512608486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754DA5CA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WILLY ISAAC UVIDIA MORALES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50475DAB" w:rsidR="00A87DED" w:rsidRPr="00A87DED" w:rsidRDefault="00A87DED" w:rsidP="00A87DED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A87DED">
              <w:rPr>
                <w:rFonts w:ascii="Verdana" w:hAnsi="Verdana" w:cs="Calibri"/>
                <w:color w:val="262626"/>
                <w:sz w:val="14"/>
                <w:szCs w:val="14"/>
              </w:rPr>
              <w:t>Q10429928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5C631738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776AC7D7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87DED" w:rsidRPr="00F14B13" w14:paraId="76AA9F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1E8E4" w14:textId="6DE3CA08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0200620026431-01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1BD0" w14:textId="56CA9089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3/12/2020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7E21E" w14:textId="3417CCE2" w:rsidR="00A87DED" w:rsidRPr="00AC1D55" w:rsidRDefault="00A87DED" w:rsidP="00A87D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0200600095588-03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A4D93" w14:textId="101BD046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2/12/2020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ECE7B" w14:textId="1611BC90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40280" w14:textId="417B9D74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40BCB9" w14:textId="3E544D5F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color w:val="262626"/>
                <w:sz w:val="16"/>
                <w:szCs w:val="16"/>
              </w:rPr>
              <w:t>POLICARPO CABEZA ANCCO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4BEF9" w14:textId="4A623710" w:rsidR="00A87DED" w:rsidRPr="00A87DED" w:rsidRDefault="00A87DED" w:rsidP="00A87DED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A87DED">
              <w:rPr>
                <w:rFonts w:ascii="Verdana" w:hAnsi="Verdana" w:cs="Calibri"/>
                <w:color w:val="262626"/>
                <w:sz w:val="14"/>
                <w:szCs w:val="14"/>
              </w:rPr>
              <w:t>23932114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5861" w14:textId="56818A5A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E803E" w14:textId="42A5734A" w:rsidR="00A87DED" w:rsidRPr="00AC1D55" w:rsidRDefault="00A87DED" w:rsidP="00A87DED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2BDCB219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F383" w14:textId="77777777" w:rsidR="004B1E97" w:rsidRDefault="004B1E97" w:rsidP="002A7EF1">
      <w:r>
        <w:separator/>
      </w:r>
    </w:p>
  </w:endnote>
  <w:endnote w:type="continuationSeparator" w:id="0">
    <w:p w14:paraId="3C331872" w14:textId="77777777" w:rsidR="004B1E97" w:rsidRDefault="004B1E97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C3709" w14:textId="77777777" w:rsidR="004B1E97" w:rsidRDefault="004B1E97" w:rsidP="002A7EF1">
      <w:r>
        <w:separator/>
      </w:r>
    </w:p>
  </w:footnote>
  <w:footnote w:type="continuationSeparator" w:id="0">
    <w:p w14:paraId="2C889797" w14:textId="77777777" w:rsidR="004B1E97" w:rsidRDefault="004B1E97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0D16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0E9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1BF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5D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B18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1E97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266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87DED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71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4EA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972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66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CE4E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1Car">
    <w:name w:val="Título 1 Car"/>
    <w:basedOn w:val="Fuentedeprrafopredeter"/>
    <w:link w:val="Ttulo1"/>
    <w:rsid w:val="00CE4EA8"/>
    <w:rPr>
      <w:rFonts w:ascii="Arial" w:hAnsi="Arial"/>
      <w:b/>
      <w:spacing w:val="-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nat.gob.pe/ol-at-ittramitedoc/registro/inici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2F75-C274-4A72-8A6D-D63F4F27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3</cp:revision>
  <cp:lastPrinted>2018-05-03T13:43:00Z</cp:lastPrinted>
  <dcterms:created xsi:type="dcterms:W3CDTF">2020-12-11T16:27:00Z</dcterms:created>
  <dcterms:modified xsi:type="dcterms:W3CDTF">2020-12-11T16:27:00Z</dcterms:modified>
</cp:coreProperties>
</file>