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5229" w14:textId="77777777" w:rsidR="007F6464" w:rsidRDefault="007F6464" w:rsidP="007F6464">
      <w:pPr>
        <w:pStyle w:val="NormalWeb"/>
        <w:jc w:val="center"/>
        <w:rPr>
          <w:rFonts w:ascii="Verdana" w:hAnsi="Verdana" w:cs="Arial"/>
        </w:rPr>
      </w:pPr>
      <w:r>
        <w:rPr>
          <w:rFonts w:ascii="Verdana" w:hAnsi="Verdana"/>
          <w:b/>
          <w:bCs/>
          <w:sz w:val="20"/>
          <w:szCs w:val="20"/>
        </w:rPr>
        <w:t>SUPERINTENDENCIA NACIONAL DE ADUANAS Y DE ADMINISTRACIÓN TRIBUTARIA</w:t>
      </w: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1BC592A4" w:rsidR="009271CB" w:rsidRPr="009271CB" w:rsidRDefault="007F6464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>
        <w:rPr>
          <w:rFonts w:ascii="Verdana" w:hAnsi="Verdana"/>
          <w:bCs/>
          <w:spacing w:val="0"/>
          <w:szCs w:val="24"/>
        </w:rPr>
        <w:t>Fecha de Publicación</w:t>
      </w:r>
      <w:r>
        <w:rPr>
          <w:rFonts w:ascii="Verdana" w:hAnsi="Verdana"/>
          <w:bCs/>
          <w:spacing w:val="0"/>
          <w:szCs w:val="24"/>
        </w:rPr>
        <w:t>: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 </w:t>
      </w:r>
      <w:r w:rsidR="007C2266">
        <w:rPr>
          <w:rFonts w:ascii="Verdana" w:hAnsi="Verdana"/>
          <w:bCs/>
          <w:spacing w:val="0"/>
          <w:szCs w:val="24"/>
        </w:rPr>
        <w:t>1</w:t>
      </w:r>
      <w:r w:rsidR="005D0814">
        <w:rPr>
          <w:rFonts w:ascii="Verdana" w:hAnsi="Verdana"/>
          <w:bCs/>
          <w:spacing w:val="0"/>
          <w:szCs w:val="24"/>
        </w:rPr>
        <w:t>5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5975973" w:rsidR="00115548" w:rsidRDefault="00592458" w:rsidP="007C2266">
      <w:pPr>
        <w:suppressAutoHyphens/>
        <w:jc w:val="both"/>
        <w:rPr>
          <w:rStyle w:val="Hipervnculo"/>
        </w:rPr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1A4F4947" w14:textId="77777777" w:rsidR="007F6464" w:rsidRDefault="007F6464" w:rsidP="007C2266">
      <w:pPr>
        <w:suppressAutoHyphens/>
        <w:jc w:val="both"/>
      </w:pPr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F14B13" w:rsidRPr="005D0814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5D0814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5D0814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5D0814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5D0814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5D0814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5D0814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5D0814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33B7BB00" w:rsidR="007537F0" w:rsidRPr="005D0814" w:rsidRDefault="005D0814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5D0814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5D0814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5D0814" w:rsidRPr="005D0814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4AD6E55C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129D72F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2D30FAF8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0200600097217-03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4B18CE3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1ABF0D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COMPAÑIA TEXTIL L.S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0C425DC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20546754619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6914DC6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GRAVIEL DEMETRIO CAZANI APAZA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180643D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H29421174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16C29BE8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2E3CCAD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382FE7EF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0200600099505-03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20E1828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065A6D6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XIN SHI JI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5624173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20602799353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419C143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LUIS FREDY TERRONES VILLALOBOS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10B1E155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44968153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3DCBB63F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4B1B5E76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7403AAF5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0200600097499-03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4BC26DE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7CFEAB73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ALAN LEON BENITO RICARDO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510462F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10100442006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3056B32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MARIO EDUARDO BLANCO LEON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08A7A34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U02376633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50AA73FB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0200620026308-01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36303781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17/11/2020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72CE291A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0200600099356-03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6A0BB11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5D95E03A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FIBRASIN S R LTDA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59C7EA3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20108217627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6571DF7A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FELIX ELISBAN PARI FLORES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7A5996C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02404386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32F70854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0200620025886-01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4A074399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13B9308F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0200600099747-03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4288879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0AC7453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 xml:space="preserve">ORTIZ </w:t>
            </w:r>
            <w:proofErr w:type="spellStart"/>
            <w:r w:rsidRPr="005D0814">
              <w:rPr>
                <w:rFonts w:ascii="Verdana" w:hAnsi="Verdana" w:cs="Calibri"/>
                <w:sz w:val="16"/>
                <w:szCs w:val="16"/>
              </w:rPr>
              <w:t>ORTIZ</w:t>
            </w:r>
            <w:proofErr w:type="spellEnd"/>
            <w:r w:rsidRPr="005D0814">
              <w:rPr>
                <w:rFonts w:ascii="Verdana" w:hAnsi="Verdana" w:cs="Calibri"/>
                <w:sz w:val="16"/>
                <w:szCs w:val="16"/>
              </w:rPr>
              <w:t xml:space="preserve"> JOSE VICTORIANO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19B704C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10094934759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1D3F302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QUISPE HUAMAN FELIX YURGUEIN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10CFF1A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H80198152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3958662C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0F5477A9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367F416C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0200600097771-03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4AFD9A76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7E1B6C9E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ROMANS GROUP E.I.</w:t>
            </w:r>
            <w:proofErr w:type="gramStart"/>
            <w:r w:rsidRPr="005D0814">
              <w:rPr>
                <w:rFonts w:ascii="Verdana" w:hAnsi="Verdana" w:cs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7D22DBB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20549221085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3D54C2B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MENDOZA QUIROZ HERNAN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3BDEB1A5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L19320844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4AB3D9BF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70B5629B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7994B590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0200600097772-03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59064CD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61BE09B3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SERNAQUE CAJO WALTER MANUEL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52870A1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10805306225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219A198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COBA PORTAL EBER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017D349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D47328499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4B08966E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lastRenderedPageBreak/>
              <w:t>0200620026444-01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237FD321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79D3524E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0200600099917-03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3B0978D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20/11/2020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756CB4C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CORTEGANA SALAZAR SEGUNDO HUMBERTO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666021B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10257024364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10FB3BC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MACHUCA CASTAÑEDA CARLOS QUINTO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4AC06D3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Q19189524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2A488FB3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0200620026000-01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3CBD7C93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4C60F63B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0200600099571-03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3ED325A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45593B6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LEYVA LIZANA SANTOS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0B49E626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10282508104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2D0EE49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WILBER PEDRO PAREDES VALENCIA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164443F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H29595201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3CFCA5D6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0200620026367-01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4372D444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27460028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0200600098979-03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4380D500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40782C0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FUENTES RAMOS ALBERTO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5D3CF56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10403774699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069E9456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URBANO ARONI ROJAS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459B62F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Q31020244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70224629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0200620025887-01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6DEA9292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5B05D8A8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0200600099453-03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0A559B5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1135518B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CHALA SNACKS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4585FB6A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20604535337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400AFB02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COCHACHIN MONTAÑEZ ANGEL NARCIZO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7683A38E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E40656042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0A0B7DE8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0200620026446-01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75E9D6B7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26DF23DB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0200600097248-03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596F5D2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20557DC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ESCOBAR CONDORI MATEO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0AC7289E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10414832682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156DE96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LUIS ADRIAN GOMEZ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665C62D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43240708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711AA9FB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0200600026366-01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26F7F965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1227713C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0200600099455-03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0E2FC09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58FC711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CORPORACION BMJ S.A.C - CORPORACION BMJ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678B727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20601796253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6BB25940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SIGUAS LEZCANO FROILAN ADRIAN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3EA2268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D46702381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6D409E0E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0200620025997-01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62FC819C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0C0527B3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0200600099723-03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3CD0B25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3/12/2020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2D56121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HERRERA TEZA GIMELA YESELA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5A01B4F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10478802108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0E87ED5A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APONTE SUNCION CHRISTIAN FERNANDO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097510F7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A47058129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5D0814" w:rsidRPr="005D0814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6FFDE566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0200620025996-01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7A566F8A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6101FA24" w:rsidR="005D0814" w:rsidRPr="005D0814" w:rsidRDefault="005D0814" w:rsidP="005D08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0200600097702-03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23E61E68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Arial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4E2941C4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SERRANO BARZOLA DANY MICLER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1FCCC8B5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10448712881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0E3C8CB1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CIRILO SURI CLAUDIO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28B13ACA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Calibri"/>
                <w:sz w:val="16"/>
                <w:szCs w:val="16"/>
              </w:rPr>
              <w:t>Q42658563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036AF990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39F4CA6D" w:rsidR="005D0814" w:rsidRPr="005D0814" w:rsidRDefault="005D0814" w:rsidP="005D081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5D081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5A2E" w14:textId="77777777" w:rsidR="00DF304F" w:rsidRDefault="00DF304F" w:rsidP="002A7EF1">
      <w:r>
        <w:separator/>
      </w:r>
    </w:p>
  </w:endnote>
  <w:endnote w:type="continuationSeparator" w:id="0">
    <w:p w14:paraId="15B546A6" w14:textId="77777777" w:rsidR="00DF304F" w:rsidRDefault="00DF304F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2F58" w14:textId="77777777" w:rsidR="00DF304F" w:rsidRDefault="00DF304F" w:rsidP="002A7EF1">
      <w:r>
        <w:separator/>
      </w:r>
    </w:p>
  </w:footnote>
  <w:footnote w:type="continuationSeparator" w:id="0">
    <w:p w14:paraId="5F51920F" w14:textId="77777777" w:rsidR="00DF304F" w:rsidRDefault="00DF304F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464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67BF4"/>
    <w:rsid w:val="00970139"/>
    <w:rsid w:val="0097058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7F64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A737-97BD-425F-B450-626DF291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Mantilla Mujica Ana Maria</cp:lastModifiedBy>
  <cp:revision>2</cp:revision>
  <cp:lastPrinted>2018-05-03T13:43:00Z</cp:lastPrinted>
  <dcterms:created xsi:type="dcterms:W3CDTF">2020-12-14T20:03:00Z</dcterms:created>
  <dcterms:modified xsi:type="dcterms:W3CDTF">2020-12-14T20:03:00Z</dcterms:modified>
</cp:coreProperties>
</file>