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7AAB" w14:textId="77777777" w:rsidR="00A90758" w:rsidRPr="00147382" w:rsidRDefault="00A90758" w:rsidP="00A90758">
      <w:pPr>
        <w:pStyle w:val="Default"/>
        <w:rPr>
          <w:sz w:val="18"/>
          <w:szCs w:val="18"/>
        </w:rPr>
      </w:pPr>
    </w:p>
    <w:p w14:paraId="7B1BBFBE" w14:textId="52B55E8C" w:rsidR="00A90758" w:rsidRPr="00147382" w:rsidRDefault="006F3F1D" w:rsidP="00A90758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SOLICITUD DE COTIZACIÓN</w:t>
      </w:r>
    </w:p>
    <w:p w14:paraId="7297E31E" w14:textId="56BAF078" w:rsidR="00A90758" w:rsidRPr="00147382" w:rsidRDefault="00A90758" w:rsidP="00A9075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18"/>
        </w:rPr>
      </w:pPr>
    </w:p>
    <w:p w14:paraId="47F0E2EB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</w:p>
    <w:p w14:paraId="7F3E364C" w14:textId="77777777" w:rsidR="00A90758" w:rsidRPr="00147382" w:rsidRDefault="00A90758" w:rsidP="00A90758">
      <w:pPr>
        <w:pStyle w:val="Default"/>
        <w:jc w:val="center"/>
        <w:rPr>
          <w:b/>
          <w:sz w:val="18"/>
          <w:szCs w:val="18"/>
        </w:rPr>
      </w:pPr>
      <w:r w:rsidRPr="00147382">
        <w:rPr>
          <w:b/>
          <w:sz w:val="18"/>
          <w:szCs w:val="18"/>
        </w:rPr>
        <w:t>REPÚBLICA DEL PERÚ</w:t>
      </w:r>
    </w:p>
    <w:p w14:paraId="10B5F527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SUPERINTENDENCIA NACIONAL DE ADUANAS Y DE ADMINISTRACIÓN TRIBUTARIA (SUNAT)</w:t>
      </w:r>
    </w:p>
    <w:p w14:paraId="2F8A903E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Proyecto Mejoramiento de los servicios de recaudación tributaria y aduanera a través de la Transformación Digital</w:t>
      </w:r>
    </w:p>
    <w:p w14:paraId="71CC6167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Contrato de Préstamo BID Nº 4725/OC-PE</w:t>
      </w:r>
    </w:p>
    <w:p w14:paraId="48C1A62D" w14:textId="77777777" w:rsidR="00A90758" w:rsidRPr="00147382" w:rsidRDefault="00A90758" w:rsidP="00A90758">
      <w:pPr>
        <w:pStyle w:val="Default"/>
        <w:jc w:val="both"/>
        <w:rPr>
          <w:sz w:val="18"/>
          <w:szCs w:val="18"/>
        </w:rPr>
      </w:pPr>
    </w:p>
    <w:p w14:paraId="4810ECA1" w14:textId="2BBC8BDB" w:rsidR="00A90758" w:rsidRPr="00147382" w:rsidRDefault="00A90758" w:rsidP="00A90758">
      <w:pPr>
        <w:pStyle w:val="Default"/>
        <w:jc w:val="both"/>
        <w:rPr>
          <w:sz w:val="18"/>
          <w:szCs w:val="18"/>
        </w:rPr>
      </w:pPr>
      <w:r w:rsidRPr="00147382">
        <w:rPr>
          <w:sz w:val="18"/>
          <w:szCs w:val="18"/>
        </w:rPr>
        <w:t xml:space="preserve">El Gobierno del Perú ha suscrito un préstamo con el Banco Interamericano de Desarrollo (BID) y se propone utilizar una parte de los fondos para contratar </w:t>
      </w:r>
      <w:r w:rsidR="006B0BC6" w:rsidRPr="00147382">
        <w:rPr>
          <w:sz w:val="18"/>
          <w:szCs w:val="18"/>
        </w:rPr>
        <w:t>la</w:t>
      </w:r>
      <w:r w:rsidRPr="00147382">
        <w:rPr>
          <w:sz w:val="18"/>
          <w:szCs w:val="18"/>
        </w:rPr>
        <w:t xml:space="preserve"> siguiente </w:t>
      </w:r>
      <w:r w:rsidR="006B0BC6" w:rsidRPr="00147382">
        <w:rPr>
          <w:sz w:val="18"/>
          <w:szCs w:val="18"/>
        </w:rPr>
        <w:t>adquisición</w:t>
      </w:r>
      <w:r w:rsidRPr="00147382">
        <w:rPr>
          <w:sz w:val="18"/>
          <w:szCs w:val="18"/>
        </w:rPr>
        <w:t>:</w:t>
      </w:r>
    </w:p>
    <w:p w14:paraId="4C52C5FD" w14:textId="77777777" w:rsidR="00A90758" w:rsidRPr="00147382" w:rsidRDefault="00A90758" w:rsidP="00A90758">
      <w:pPr>
        <w:pStyle w:val="Default"/>
        <w:rPr>
          <w:b/>
          <w:bCs/>
          <w:sz w:val="18"/>
          <w:szCs w:val="18"/>
        </w:rPr>
      </w:pPr>
    </w:p>
    <w:p w14:paraId="1E824B29" w14:textId="789B56D8" w:rsidR="00A90758" w:rsidRPr="006F3F1D" w:rsidRDefault="00A90758" w:rsidP="00A90758">
      <w:pPr>
        <w:pStyle w:val="Default"/>
        <w:jc w:val="center"/>
        <w:rPr>
          <w:b/>
          <w:bCs/>
          <w:sz w:val="18"/>
          <w:szCs w:val="18"/>
        </w:rPr>
      </w:pPr>
      <w:r w:rsidRPr="006F3F1D">
        <w:rPr>
          <w:b/>
          <w:bCs/>
          <w:sz w:val="18"/>
          <w:szCs w:val="18"/>
        </w:rPr>
        <w:t>“</w:t>
      </w:r>
      <w:r w:rsidR="006F3F1D" w:rsidRPr="006F3F1D">
        <w:rPr>
          <w:b/>
          <w:bCs/>
          <w:sz w:val="18"/>
          <w:szCs w:val="18"/>
        </w:rPr>
        <w:t>PROVISIÓN DE EQUIPOS MÓVILES NO INTRUSIVOS POR RAYOS X DE RETRODISPERSIÓN PARA LA INSPECCIÓN DE CONTENEDORES Y VEHÍCULOS DE CARGA</w:t>
      </w:r>
      <w:r w:rsidR="006B0BC6" w:rsidRPr="006F3F1D">
        <w:rPr>
          <w:b/>
          <w:bCs/>
          <w:sz w:val="18"/>
          <w:szCs w:val="18"/>
        </w:rPr>
        <w:t>”</w:t>
      </w:r>
    </w:p>
    <w:p w14:paraId="078A2BFB" w14:textId="77777777" w:rsidR="00A90758" w:rsidRPr="00147382" w:rsidRDefault="00A90758" w:rsidP="00A90758">
      <w:pPr>
        <w:pStyle w:val="Default"/>
        <w:jc w:val="both"/>
        <w:rPr>
          <w:sz w:val="18"/>
          <w:szCs w:val="18"/>
        </w:rPr>
      </w:pPr>
    </w:p>
    <w:p w14:paraId="7506C965" w14:textId="0084CFFF" w:rsidR="00A90758" w:rsidRPr="00147382" w:rsidRDefault="006B0BC6" w:rsidP="00A90758">
      <w:pPr>
        <w:pStyle w:val="Default"/>
        <w:jc w:val="both"/>
        <w:rPr>
          <w:color w:val="222222"/>
          <w:sz w:val="18"/>
          <w:szCs w:val="18"/>
          <w:shd w:val="clear" w:color="auto" w:fill="FFFFFF"/>
        </w:rPr>
      </w:pPr>
      <w:r w:rsidRPr="00147382">
        <w:rPr>
          <w:color w:val="222222"/>
          <w:sz w:val="18"/>
          <w:szCs w:val="18"/>
          <w:shd w:val="clear" w:color="auto" w:fill="FFFFFF"/>
        </w:rPr>
        <w:t>La</w:t>
      </w:r>
      <w:r w:rsidR="00A90758" w:rsidRPr="00147382">
        <w:rPr>
          <w:color w:val="222222"/>
          <w:sz w:val="18"/>
          <w:szCs w:val="18"/>
          <w:shd w:val="clear" w:color="auto" w:fill="FFFFFF"/>
        </w:rPr>
        <w:t xml:space="preserve"> Unidad Ejecutora Mejoramiento del Sistema de Información de la SUNAT – MSI, tiene previsto la</w:t>
      </w:r>
      <w:r w:rsidR="00A90758" w:rsidRPr="006F3F1D">
        <w:rPr>
          <w:color w:val="222222"/>
          <w:sz w:val="18"/>
          <w:szCs w:val="18"/>
          <w:shd w:val="clear" w:color="auto" w:fill="FFFFFF"/>
        </w:rPr>
        <w:t>: “Provisión</w:t>
      </w:r>
      <w:r w:rsidR="00A90758" w:rsidRPr="006F3F1D">
        <w:rPr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 w:rsidR="006F3F1D" w:rsidRPr="006F3F1D">
        <w:rPr>
          <w:sz w:val="18"/>
          <w:szCs w:val="18"/>
        </w:rPr>
        <w:t xml:space="preserve">de Equipos Móviles no intrusivos por rayos </w:t>
      </w:r>
      <w:r w:rsidR="00466164">
        <w:rPr>
          <w:sz w:val="18"/>
          <w:szCs w:val="18"/>
        </w:rPr>
        <w:t>X</w:t>
      </w:r>
      <w:r w:rsidR="006F3F1D" w:rsidRPr="006F3F1D">
        <w:rPr>
          <w:sz w:val="18"/>
          <w:szCs w:val="18"/>
        </w:rPr>
        <w:t xml:space="preserve"> de retrodispersión para la inspección de contenedores y vehículos de carga</w:t>
      </w:r>
      <w:r w:rsidR="00A90758" w:rsidRPr="006F3F1D">
        <w:rPr>
          <w:color w:val="222222"/>
          <w:sz w:val="18"/>
          <w:szCs w:val="18"/>
          <w:shd w:val="clear" w:color="auto" w:fill="FFFFFF"/>
        </w:rPr>
        <w:t>”, bajo las Políticas</w:t>
      </w:r>
      <w:r w:rsidR="00A90758" w:rsidRPr="00147382">
        <w:rPr>
          <w:color w:val="222222"/>
          <w:sz w:val="18"/>
          <w:szCs w:val="18"/>
          <w:shd w:val="clear" w:color="auto" w:fill="FFFFFF"/>
        </w:rPr>
        <w:t xml:space="preserve"> para la Adquisición de Bienes y Obras financiados por el Banco Interamericano de Desarrollo - BID (GN-2349-15), por lo que se requiere verificar las posibilidades que ofrece el mercado respecto a esta contratación</w:t>
      </w:r>
      <w:r w:rsidRPr="00147382">
        <w:rPr>
          <w:color w:val="222222"/>
          <w:sz w:val="18"/>
          <w:szCs w:val="18"/>
          <w:shd w:val="clear" w:color="auto" w:fill="FFFFFF"/>
        </w:rPr>
        <w:t>:</w:t>
      </w:r>
    </w:p>
    <w:p w14:paraId="7BFD47CB" w14:textId="77777777" w:rsidR="00134F6A" w:rsidRPr="00147382" w:rsidRDefault="00134F6A" w:rsidP="00A90758">
      <w:pPr>
        <w:pStyle w:val="Default"/>
        <w:jc w:val="both"/>
        <w:rPr>
          <w:sz w:val="18"/>
          <w:szCs w:val="18"/>
        </w:rPr>
      </w:pPr>
    </w:p>
    <w:p w14:paraId="3B32247A" w14:textId="741C5AB3" w:rsidR="00A90758" w:rsidRDefault="00A90758" w:rsidP="008537CD">
      <w:pPr>
        <w:pStyle w:val="Default"/>
        <w:jc w:val="center"/>
        <w:rPr>
          <w:sz w:val="18"/>
          <w:szCs w:val="18"/>
        </w:rPr>
      </w:pPr>
    </w:p>
    <w:tbl>
      <w:tblPr>
        <w:tblStyle w:val="TableNormal"/>
        <w:tblW w:w="945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937"/>
        <w:gridCol w:w="1132"/>
        <w:gridCol w:w="2114"/>
      </w:tblGrid>
      <w:tr w:rsidR="00466164" w:rsidRPr="00923545" w14:paraId="2817F012" w14:textId="77777777" w:rsidTr="00466164">
        <w:trPr>
          <w:trHeight w:val="230"/>
        </w:trPr>
        <w:tc>
          <w:tcPr>
            <w:tcW w:w="1276" w:type="dxa"/>
            <w:shd w:val="clear" w:color="auto" w:fill="A6A6A6"/>
          </w:tcPr>
          <w:p w14:paraId="7ED0793D" w14:textId="77777777" w:rsidR="00466164" w:rsidRPr="00923545" w:rsidRDefault="00466164" w:rsidP="000647A9">
            <w:pPr>
              <w:pStyle w:val="TableParagraph"/>
              <w:spacing w:line="210" w:lineRule="exact"/>
              <w:ind w:left="400"/>
              <w:rPr>
                <w:rFonts w:ascii="Arial" w:hAnsi="Arial"/>
                <w:b/>
                <w:sz w:val="18"/>
                <w:szCs w:val="18"/>
              </w:rPr>
            </w:pPr>
            <w:r w:rsidRPr="00923545">
              <w:rPr>
                <w:rFonts w:ascii="Arial" w:hAnsi="Arial"/>
                <w:b/>
                <w:sz w:val="18"/>
                <w:szCs w:val="18"/>
              </w:rPr>
              <w:t>Ítem</w:t>
            </w:r>
          </w:p>
        </w:tc>
        <w:tc>
          <w:tcPr>
            <w:tcW w:w="4937" w:type="dxa"/>
            <w:shd w:val="clear" w:color="auto" w:fill="A6A6A6"/>
          </w:tcPr>
          <w:p w14:paraId="1EC80EE0" w14:textId="77777777" w:rsidR="00466164" w:rsidRPr="00923545" w:rsidRDefault="00466164" w:rsidP="000647A9">
            <w:pPr>
              <w:pStyle w:val="TableParagraph"/>
              <w:spacing w:line="210" w:lineRule="exact"/>
              <w:ind w:left="1176" w:right="117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23545">
              <w:rPr>
                <w:rFonts w:ascii="Arial" w:hAnsi="Arial"/>
                <w:b/>
                <w:sz w:val="18"/>
                <w:szCs w:val="18"/>
              </w:rPr>
              <w:t>Descripción</w:t>
            </w:r>
          </w:p>
        </w:tc>
        <w:tc>
          <w:tcPr>
            <w:tcW w:w="1132" w:type="dxa"/>
            <w:shd w:val="clear" w:color="auto" w:fill="A6A6A6"/>
          </w:tcPr>
          <w:p w14:paraId="7BEF68A2" w14:textId="77777777" w:rsidR="00466164" w:rsidRPr="00923545" w:rsidRDefault="00466164" w:rsidP="000647A9">
            <w:pPr>
              <w:pStyle w:val="TableParagraph"/>
              <w:spacing w:line="210" w:lineRule="exact"/>
              <w:ind w:left="113" w:right="112"/>
              <w:jc w:val="center"/>
              <w:rPr>
                <w:rFonts w:ascii="Arial"/>
                <w:b/>
                <w:sz w:val="18"/>
                <w:szCs w:val="18"/>
              </w:rPr>
            </w:pPr>
            <w:r w:rsidRPr="00923545">
              <w:rPr>
                <w:rFonts w:ascii="Arial"/>
                <w:b/>
                <w:sz w:val="18"/>
                <w:szCs w:val="18"/>
              </w:rPr>
              <w:t>Cantidad</w:t>
            </w:r>
          </w:p>
        </w:tc>
        <w:tc>
          <w:tcPr>
            <w:tcW w:w="2114" w:type="dxa"/>
            <w:shd w:val="clear" w:color="auto" w:fill="A6A6A6"/>
          </w:tcPr>
          <w:p w14:paraId="2A8E1713" w14:textId="77777777" w:rsidR="00466164" w:rsidRPr="00923545" w:rsidRDefault="00466164" w:rsidP="000647A9">
            <w:pPr>
              <w:pStyle w:val="TableParagraph"/>
              <w:spacing w:line="210" w:lineRule="exact"/>
              <w:ind w:left="181" w:right="176"/>
              <w:jc w:val="center"/>
              <w:rPr>
                <w:rFonts w:ascii="Arial"/>
                <w:b/>
                <w:sz w:val="18"/>
                <w:szCs w:val="18"/>
              </w:rPr>
            </w:pPr>
            <w:r w:rsidRPr="00923545">
              <w:rPr>
                <w:rFonts w:ascii="Arial"/>
                <w:b/>
                <w:sz w:val="18"/>
                <w:szCs w:val="18"/>
              </w:rPr>
              <w:t>Unidad</w:t>
            </w:r>
            <w:r w:rsidRPr="00923545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Pr="00923545">
              <w:rPr>
                <w:rFonts w:ascii="Arial"/>
                <w:b/>
                <w:sz w:val="18"/>
                <w:szCs w:val="18"/>
              </w:rPr>
              <w:t>de</w:t>
            </w:r>
            <w:r w:rsidRPr="00923545">
              <w:rPr>
                <w:rFonts w:ascii="Arial"/>
                <w:b/>
                <w:spacing w:val="-3"/>
                <w:sz w:val="18"/>
                <w:szCs w:val="18"/>
              </w:rPr>
              <w:t xml:space="preserve"> </w:t>
            </w:r>
            <w:r w:rsidRPr="00923545">
              <w:rPr>
                <w:rFonts w:ascii="Arial"/>
                <w:b/>
                <w:sz w:val="18"/>
                <w:szCs w:val="18"/>
              </w:rPr>
              <w:t>Medida</w:t>
            </w:r>
          </w:p>
        </w:tc>
      </w:tr>
      <w:tr w:rsidR="00466164" w:rsidRPr="00923545" w14:paraId="2E7D402D" w14:textId="77777777" w:rsidTr="00466164">
        <w:trPr>
          <w:trHeight w:val="1391"/>
        </w:trPr>
        <w:tc>
          <w:tcPr>
            <w:tcW w:w="1276" w:type="dxa"/>
            <w:vMerge w:val="restart"/>
            <w:vAlign w:val="center"/>
          </w:tcPr>
          <w:p w14:paraId="3961B6E9" w14:textId="2A30D76E" w:rsidR="00466164" w:rsidRPr="00923545" w:rsidRDefault="00466164" w:rsidP="00466164">
            <w:pPr>
              <w:pStyle w:val="TableParagraph"/>
              <w:spacing w:before="126"/>
              <w:ind w:left="107"/>
              <w:jc w:val="center"/>
              <w:rPr>
                <w:rFonts w:ascii="Times New Roman"/>
                <w:sz w:val="18"/>
                <w:szCs w:val="18"/>
              </w:rPr>
            </w:pPr>
            <w:r w:rsidRPr="00923545">
              <w:rPr>
                <w:sz w:val="18"/>
                <w:szCs w:val="18"/>
              </w:rPr>
              <w:t>Único</w:t>
            </w:r>
          </w:p>
        </w:tc>
        <w:tc>
          <w:tcPr>
            <w:tcW w:w="4937" w:type="dxa"/>
            <w:vAlign w:val="center"/>
          </w:tcPr>
          <w:p w14:paraId="74B2D059" w14:textId="77777777" w:rsidR="00466164" w:rsidRPr="00923545" w:rsidRDefault="00466164" w:rsidP="00466164">
            <w:pPr>
              <w:pStyle w:val="TableParagraph"/>
              <w:spacing w:line="229" w:lineRule="exact"/>
              <w:ind w:left="102"/>
              <w:rPr>
                <w:sz w:val="18"/>
                <w:szCs w:val="18"/>
              </w:rPr>
            </w:pPr>
            <w:r w:rsidRPr="00923545">
              <w:rPr>
                <w:sz w:val="18"/>
                <w:szCs w:val="18"/>
                <w:u w:val="single"/>
              </w:rPr>
              <w:t>Bienes</w:t>
            </w:r>
          </w:p>
          <w:p w14:paraId="2F71D2B2" w14:textId="479B3CA3" w:rsidR="00466164" w:rsidRPr="00923545" w:rsidRDefault="00466164" w:rsidP="00923545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</w:tabs>
              <w:spacing w:before="1"/>
              <w:ind w:right="102"/>
              <w:jc w:val="both"/>
              <w:rPr>
                <w:sz w:val="18"/>
                <w:szCs w:val="18"/>
              </w:rPr>
            </w:pPr>
            <w:r w:rsidRPr="00923545">
              <w:rPr>
                <w:sz w:val="18"/>
                <w:szCs w:val="18"/>
              </w:rPr>
              <w:t>Equipo</w:t>
            </w:r>
            <w:r w:rsidRPr="00923545">
              <w:rPr>
                <w:spacing w:val="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móvil</w:t>
            </w:r>
            <w:r w:rsidRPr="00923545">
              <w:rPr>
                <w:spacing w:val="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no</w:t>
            </w:r>
            <w:r w:rsidRPr="00923545">
              <w:rPr>
                <w:spacing w:val="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intrusivo</w:t>
            </w:r>
            <w:r w:rsidRPr="00923545">
              <w:rPr>
                <w:spacing w:val="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por</w:t>
            </w:r>
            <w:r w:rsidRPr="00923545">
              <w:rPr>
                <w:spacing w:val="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rayos x de retrodispersión para</w:t>
            </w:r>
            <w:r w:rsidRPr="00923545">
              <w:rPr>
                <w:spacing w:val="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la inspección de contenedores y</w:t>
            </w:r>
            <w:r w:rsidRPr="00923545">
              <w:rPr>
                <w:spacing w:val="-53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vehículos</w:t>
            </w:r>
            <w:r w:rsidRPr="00923545">
              <w:rPr>
                <w:spacing w:val="9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de</w:t>
            </w:r>
            <w:r w:rsidRPr="00923545">
              <w:rPr>
                <w:spacing w:val="6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carga</w:t>
            </w:r>
            <w:r w:rsidRPr="00923545">
              <w:rPr>
                <w:spacing w:val="6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cabina</w:t>
            </w:r>
            <w:r w:rsidR="00923545">
              <w:rPr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simple</w:t>
            </w:r>
            <w:r w:rsidR="00923545">
              <w:rPr>
                <w:sz w:val="18"/>
                <w:szCs w:val="18"/>
              </w:rPr>
              <w:t>.</w:t>
            </w:r>
          </w:p>
        </w:tc>
        <w:tc>
          <w:tcPr>
            <w:tcW w:w="1132" w:type="dxa"/>
          </w:tcPr>
          <w:p w14:paraId="3CACB6F4" w14:textId="77777777" w:rsidR="00466164" w:rsidRPr="00923545" w:rsidRDefault="00466164" w:rsidP="000647A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8F382A3" w14:textId="77777777" w:rsidR="00466164" w:rsidRPr="00923545" w:rsidRDefault="00466164" w:rsidP="000647A9">
            <w:pPr>
              <w:pStyle w:val="TableParagraph"/>
              <w:spacing w:before="5"/>
              <w:rPr>
                <w:rFonts w:ascii="Arial"/>
                <w:b/>
                <w:sz w:val="18"/>
                <w:szCs w:val="18"/>
              </w:rPr>
            </w:pPr>
          </w:p>
          <w:p w14:paraId="40E77271" w14:textId="77777777" w:rsidR="00466164" w:rsidRPr="00923545" w:rsidRDefault="00466164" w:rsidP="000647A9">
            <w:pPr>
              <w:pStyle w:val="TableParagraph"/>
              <w:ind w:left="113" w:right="111"/>
              <w:jc w:val="center"/>
              <w:rPr>
                <w:sz w:val="18"/>
                <w:szCs w:val="18"/>
              </w:rPr>
            </w:pPr>
            <w:r w:rsidRPr="00923545">
              <w:rPr>
                <w:sz w:val="18"/>
                <w:szCs w:val="18"/>
              </w:rPr>
              <w:t>04</w:t>
            </w:r>
          </w:p>
        </w:tc>
        <w:tc>
          <w:tcPr>
            <w:tcW w:w="2114" w:type="dxa"/>
          </w:tcPr>
          <w:p w14:paraId="0A1E40FB" w14:textId="77777777" w:rsidR="00466164" w:rsidRPr="00923545" w:rsidRDefault="00466164" w:rsidP="000647A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45AF8E30" w14:textId="77777777" w:rsidR="00466164" w:rsidRPr="00923545" w:rsidRDefault="00466164" w:rsidP="000647A9">
            <w:pPr>
              <w:pStyle w:val="TableParagraph"/>
              <w:spacing w:before="5"/>
              <w:rPr>
                <w:rFonts w:ascii="Arial"/>
                <w:b/>
                <w:sz w:val="18"/>
                <w:szCs w:val="18"/>
              </w:rPr>
            </w:pPr>
          </w:p>
          <w:p w14:paraId="7AEE9955" w14:textId="77777777" w:rsidR="00466164" w:rsidRPr="00923545" w:rsidRDefault="00466164" w:rsidP="000647A9">
            <w:pPr>
              <w:pStyle w:val="TableParagraph"/>
              <w:ind w:left="181" w:right="173"/>
              <w:jc w:val="center"/>
              <w:rPr>
                <w:sz w:val="18"/>
                <w:szCs w:val="18"/>
              </w:rPr>
            </w:pPr>
            <w:r w:rsidRPr="00923545">
              <w:rPr>
                <w:sz w:val="18"/>
                <w:szCs w:val="18"/>
              </w:rPr>
              <w:t>Unidad</w:t>
            </w:r>
          </w:p>
        </w:tc>
      </w:tr>
      <w:tr w:rsidR="00466164" w:rsidRPr="00923545" w14:paraId="7775E7CE" w14:textId="77777777" w:rsidTr="00923545">
        <w:trPr>
          <w:trHeight w:val="1058"/>
        </w:trPr>
        <w:tc>
          <w:tcPr>
            <w:tcW w:w="1276" w:type="dxa"/>
            <w:vMerge/>
          </w:tcPr>
          <w:p w14:paraId="1613C036" w14:textId="26B5DECB" w:rsidR="00466164" w:rsidRPr="00923545" w:rsidRDefault="00466164" w:rsidP="000647A9">
            <w:pPr>
              <w:pStyle w:val="TableParagraph"/>
              <w:spacing w:before="126"/>
              <w:ind w:left="107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37" w:type="dxa"/>
            <w:vAlign w:val="center"/>
          </w:tcPr>
          <w:p w14:paraId="0EC1A47F" w14:textId="37594297" w:rsidR="00466164" w:rsidRPr="00923545" w:rsidRDefault="00466164" w:rsidP="0046616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37" w:line="244" w:lineRule="exact"/>
              <w:ind w:right="103" w:hanging="262"/>
              <w:jc w:val="both"/>
              <w:rPr>
                <w:sz w:val="18"/>
                <w:szCs w:val="18"/>
              </w:rPr>
            </w:pPr>
            <w:r w:rsidRPr="00923545">
              <w:rPr>
                <w:sz w:val="18"/>
                <w:szCs w:val="18"/>
              </w:rPr>
              <w:t>Equipo</w:t>
            </w:r>
            <w:r w:rsidRPr="00923545">
              <w:rPr>
                <w:spacing w:val="78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móvil</w:t>
            </w:r>
            <w:r w:rsidRPr="00923545">
              <w:rPr>
                <w:spacing w:val="77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no</w:t>
            </w:r>
            <w:r w:rsidRPr="00923545">
              <w:rPr>
                <w:spacing w:val="8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intrusivo</w:t>
            </w:r>
            <w:r w:rsidRPr="00923545">
              <w:rPr>
                <w:spacing w:val="78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por rayos</w:t>
            </w:r>
            <w:r w:rsidRPr="00923545">
              <w:rPr>
                <w:spacing w:val="3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x</w:t>
            </w:r>
            <w:r w:rsidRPr="00923545">
              <w:rPr>
                <w:spacing w:val="3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de</w:t>
            </w:r>
            <w:r w:rsidRPr="00923545">
              <w:rPr>
                <w:spacing w:val="29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retrodispersión</w:t>
            </w:r>
            <w:r w:rsidRPr="00923545">
              <w:rPr>
                <w:spacing w:val="3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para la</w:t>
            </w:r>
            <w:r w:rsidRPr="00923545">
              <w:rPr>
                <w:spacing w:val="6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inspección</w:t>
            </w:r>
            <w:r w:rsidRPr="00923545">
              <w:rPr>
                <w:spacing w:val="7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de</w:t>
            </w:r>
            <w:r w:rsidRPr="00923545">
              <w:rPr>
                <w:spacing w:val="6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contenedores</w:t>
            </w:r>
            <w:r w:rsidRPr="00923545">
              <w:rPr>
                <w:spacing w:val="7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y vehículos</w:t>
            </w:r>
            <w:r w:rsidRPr="00923545">
              <w:rPr>
                <w:spacing w:val="-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de</w:t>
            </w:r>
            <w:r w:rsidRPr="00923545">
              <w:rPr>
                <w:spacing w:val="-3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carga</w:t>
            </w:r>
            <w:r w:rsidRPr="00923545">
              <w:rPr>
                <w:spacing w:val="-3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cabina</w:t>
            </w:r>
            <w:r w:rsidRPr="00923545">
              <w:rPr>
                <w:spacing w:val="-2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doble.</w:t>
            </w:r>
          </w:p>
        </w:tc>
        <w:tc>
          <w:tcPr>
            <w:tcW w:w="1132" w:type="dxa"/>
          </w:tcPr>
          <w:p w14:paraId="101620D8" w14:textId="77777777" w:rsidR="00466164" w:rsidRPr="00923545" w:rsidRDefault="00466164" w:rsidP="000647A9">
            <w:pPr>
              <w:pStyle w:val="TableParagraph"/>
              <w:spacing w:before="4"/>
              <w:rPr>
                <w:rFonts w:ascii="Arial"/>
                <w:b/>
                <w:sz w:val="18"/>
                <w:szCs w:val="18"/>
              </w:rPr>
            </w:pPr>
          </w:p>
          <w:p w14:paraId="0CC0A279" w14:textId="77777777" w:rsidR="00466164" w:rsidRPr="00923545" w:rsidRDefault="00466164" w:rsidP="000647A9">
            <w:pPr>
              <w:pStyle w:val="TableParagraph"/>
              <w:ind w:left="113" w:right="111"/>
              <w:jc w:val="center"/>
              <w:rPr>
                <w:sz w:val="18"/>
                <w:szCs w:val="18"/>
              </w:rPr>
            </w:pPr>
          </w:p>
          <w:p w14:paraId="35D05D8D" w14:textId="79DF760C" w:rsidR="00466164" w:rsidRPr="00923545" w:rsidRDefault="00466164" w:rsidP="000647A9">
            <w:pPr>
              <w:pStyle w:val="TableParagraph"/>
              <w:ind w:left="113" w:right="111"/>
              <w:jc w:val="center"/>
              <w:rPr>
                <w:rFonts w:ascii="Times New Roman"/>
                <w:sz w:val="18"/>
                <w:szCs w:val="18"/>
              </w:rPr>
            </w:pPr>
            <w:r w:rsidRPr="00923545">
              <w:rPr>
                <w:sz w:val="18"/>
                <w:szCs w:val="18"/>
              </w:rPr>
              <w:t>01</w:t>
            </w:r>
          </w:p>
        </w:tc>
        <w:tc>
          <w:tcPr>
            <w:tcW w:w="2114" w:type="dxa"/>
          </w:tcPr>
          <w:p w14:paraId="6A7C49E6" w14:textId="77777777" w:rsidR="00466164" w:rsidRPr="00923545" w:rsidRDefault="00466164" w:rsidP="000647A9">
            <w:pPr>
              <w:pStyle w:val="TableParagraph"/>
              <w:spacing w:before="4"/>
              <w:rPr>
                <w:rFonts w:ascii="Arial"/>
                <w:b/>
                <w:sz w:val="18"/>
                <w:szCs w:val="18"/>
              </w:rPr>
            </w:pPr>
          </w:p>
          <w:p w14:paraId="3D9CDA2C" w14:textId="77777777" w:rsidR="00466164" w:rsidRPr="00923545" w:rsidRDefault="00466164" w:rsidP="000647A9">
            <w:pPr>
              <w:pStyle w:val="TableParagraph"/>
              <w:ind w:left="181" w:right="173"/>
              <w:jc w:val="center"/>
              <w:rPr>
                <w:sz w:val="18"/>
                <w:szCs w:val="18"/>
              </w:rPr>
            </w:pPr>
          </w:p>
          <w:p w14:paraId="15A1B3A8" w14:textId="2010BFDA" w:rsidR="00466164" w:rsidRPr="00923545" w:rsidRDefault="00466164" w:rsidP="000647A9">
            <w:pPr>
              <w:pStyle w:val="TableParagraph"/>
              <w:ind w:left="181" w:right="173"/>
              <w:jc w:val="center"/>
              <w:rPr>
                <w:rFonts w:ascii="Times New Roman"/>
                <w:sz w:val="18"/>
                <w:szCs w:val="18"/>
              </w:rPr>
            </w:pPr>
            <w:r w:rsidRPr="00923545">
              <w:rPr>
                <w:sz w:val="18"/>
                <w:szCs w:val="18"/>
              </w:rPr>
              <w:t>Unidad</w:t>
            </w:r>
          </w:p>
        </w:tc>
      </w:tr>
      <w:tr w:rsidR="00466164" w:rsidRPr="00923545" w14:paraId="78DCAADC" w14:textId="77777777" w:rsidTr="00923545">
        <w:trPr>
          <w:trHeight w:val="1076"/>
        </w:trPr>
        <w:tc>
          <w:tcPr>
            <w:tcW w:w="1276" w:type="dxa"/>
            <w:vMerge/>
          </w:tcPr>
          <w:p w14:paraId="5D026971" w14:textId="77777777" w:rsidR="00466164" w:rsidRPr="00923545" w:rsidRDefault="00466164" w:rsidP="000647A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937" w:type="dxa"/>
          </w:tcPr>
          <w:p w14:paraId="40940D80" w14:textId="77777777" w:rsidR="00466164" w:rsidRPr="00923545" w:rsidRDefault="00466164" w:rsidP="000647A9">
            <w:pPr>
              <w:pStyle w:val="TableParagraph"/>
              <w:spacing w:line="229" w:lineRule="exact"/>
              <w:ind w:left="102"/>
              <w:rPr>
                <w:sz w:val="18"/>
                <w:szCs w:val="18"/>
              </w:rPr>
            </w:pPr>
            <w:r w:rsidRPr="00923545">
              <w:rPr>
                <w:sz w:val="18"/>
                <w:szCs w:val="18"/>
                <w:u w:val="single"/>
              </w:rPr>
              <w:t>Servicios</w:t>
            </w:r>
            <w:r w:rsidRPr="00923545">
              <w:rPr>
                <w:spacing w:val="-4"/>
                <w:sz w:val="18"/>
                <w:szCs w:val="18"/>
                <w:u w:val="single"/>
              </w:rPr>
              <w:t xml:space="preserve"> </w:t>
            </w:r>
            <w:r w:rsidRPr="00923545">
              <w:rPr>
                <w:sz w:val="18"/>
                <w:szCs w:val="18"/>
                <w:u w:val="single"/>
              </w:rPr>
              <w:t>Conexos</w:t>
            </w:r>
          </w:p>
          <w:p w14:paraId="0AD6C2EB" w14:textId="793DBB3E" w:rsidR="00466164" w:rsidRPr="00923545" w:rsidRDefault="00466164" w:rsidP="00466164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spacing w:before="5" w:line="235" w:lineRule="auto"/>
              <w:ind w:right="103"/>
              <w:rPr>
                <w:sz w:val="18"/>
                <w:szCs w:val="18"/>
              </w:rPr>
            </w:pPr>
            <w:r w:rsidRPr="00923545">
              <w:rPr>
                <w:sz w:val="18"/>
                <w:szCs w:val="18"/>
              </w:rPr>
              <w:t>Capacitación</w:t>
            </w:r>
            <w:r w:rsidRPr="00923545">
              <w:rPr>
                <w:spacing w:val="22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inicial</w:t>
            </w:r>
            <w:r w:rsidRPr="00923545">
              <w:rPr>
                <w:spacing w:val="2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(01</w:t>
            </w:r>
            <w:r w:rsidRPr="00923545">
              <w:rPr>
                <w:spacing w:val="22"/>
                <w:sz w:val="18"/>
                <w:szCs w:val="18"/>
              </w:rPr>
              <w:t xml:space="preserve"> </w:t>
            </w:r>
            <w:r w:rsidR="00923545" w:rsidRPr="00923545">
              <w:rPr>
                <w:sz w:val="18"/>
                <w:szCs w:val="18"/>
              </w:rPr>
              <w:t xml:space="preserve">evento) </w:t>
            </w:r>
            <w:r w:rsidR="00923545" w:rsidRPr="00923545">
              <w:rPr>
                <w:spacing w:val="-53"/>
                <w:sz w:val="18"/>
                <w:szCs w:val="18"/>
              </w:rPr>
              <w:t>y</w:t>
            </w:r>
            <w:r w:rsidR="00923545" w:rsidRPr="00923545">
              <w:rPr>
                <w:spacing w:val="-1"/>
                <w:sz w:val="18"/>
                <w:szCs w:val="18"/>
              </w:rPr>
              <w:t xml:space="preserve"> </w:t>
            </w:r>
            <w:r w:rsidR="00923545">
              <w:rPr>
                <w:spacing w:val="-1"/>
                <w:sz w:val="18"/>
                <w:szCs w:val="18"/>
              </w:rPr>
              <w:t xml:space="preserve"> anual</w:t>
            </w:r>
            <w:r w:rsidRPr="00923545">
              <w:rPr>
                <w:spacing w:val="-2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(04</w:t>
            </w:r>
            <w:r w:rsidRPr="00923545">
              <w:rPr>
                <w:spacing w:val="1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eventos)</w:t>
            </w:r>
          </w:p>
          <w:p w14:paraId="63DF44E2" w14:textId="3CAE8D78" w:rsidR="00466164" w:rsidRPr="00923545" w:rsidRDefault="00466164" w:rsidP="00466164">
            <w:pPr>
              <w:pStyle w:val="TableParagraph"/>
              <w:numPr>
                <w:ilvl w:val="0"/>
                <w:numId w:val="5"/>
              </w:numPr>
              <w:tabs>
                <w:tab w:val="left" w:pos="574"/>
              </w:tabs>
              <w:spacing w:before="7" w:line="235" w:lineRule="auto"/>
              <w:ind w:right="103"/>
              <w:rPr>
                <w:sz w:val="18"/>
                <w:szCs w:val="18"/>
              </w:rPr>
            </w:pPr>
            <w:r w:rsidRPr="00923545">
              <w:rPr>
                <w:sz w:val="18"/>
                <w:szCs w:val="18"/>
              </w:rPr>
              <w:t>Servicio</w:t>
            </w:r>
            <w:r w:rsidRPr="00923545">
              <w:rPr>
                <w:spacing w:val="10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de</w:t>
            </w:r>
            <w:r w:rsidRPr="00923545">
              <w:rPr>
                <w:spacing w:val="7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soporte</w:t>
            </w:r>
            <w:r w:rsidRPr="00923545">
              <w:rPr>
                <w:spacing w:val="8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y</w:t>
            </w:r>
            <w:r w:rsidRPr="00923545">
              <w:rPr>
                <w:spacing w:val="9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buen</w:t>
            </w:r>
            <w:r w:rsidRPr="00923545">
              <w:rPr>
                <w:spacing w:val="-53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funcionamiento</w:t>
            </w:r>
            <w:r w:rsidRPr="00923545">
              <w:rPr>
                <w:spacing w:val="24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(por</w:t>
            </w:r>
            <w:r w:rsidRPr="00923545">
              <w:rPr>
                <w:spacing w:val="27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un</w:t>
            </w:r>
            <w:r w:rsidRPr="00923545">
              <w:rPr>
                <w:spacing w:val="25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periodo de</w:t>
            </w:r>
            <w:r w:rsidRPr="00923545">
              <w:rPr>
                <w:spacing w:val="-3"/>
                <w:sz w:val="18"/>
                <w:szCs w:val="18"/>
              </w:rPr>
              <w:t xml:space="preserve"> </w:t>
            </w:r>
            <w:r w:rsidRPr="00923545">
              <w:rPr>
                <w:sz w:val="18"/>
                <w:szCs w:val="18"/>
              </w:rPr>
              <w:t>5 años)</w:t>
            </w:r>
          </w:p>
        </w:tc>
        <w:tc>
          <w:tcPr>
            <w:tcW w:w="1132" w:type="dxa"/>
          </w:tcPr>
          <w:p w14:paraId="07628EB6" w14:textId="77777777" w:rsidR="00466164" w:rsidRPr="00923545" w:rsidRDefault="00466164" w:rsidP="000647A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6B099237" w14:textId="77777777" w:rsidR="00466164" w:rsidRPr="00923545" w:rsidRDefault="00466164" w:rsidP="000647A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693B275D" w14:textId="77777777" w:rsidR="00466164" w:rsidRPr="00923545" w:rsidRDefault="00466164" w:rsidP="000647A9">
            <w:pPr>
              <w:pStyle w:val="TableParagraph"/>
              <w:ind w:left="113" w:right="78"/>
              <w:jc w:val="center"/>
              <w:rPr>
                <w:sz w:val="18"/>
                <w:szCs w:val="18"/>
              </w:rPr>
            </w:pPr>
            <w:r w:rsidRPr="00923545">
              <w:rPr>
                <w:sz w:val="18"/>
                <w:szCs w:val="18"/>
              </w:rPr>
              <w:t>01</w:t>
            </w:r>
          </w:p>
          <w:p w14:paraId="1D61FD78" w14:textId="77777777" w:rsidR="00466164" w:rsidRPr="00923545" w:rsidRDefault="00466164" w:rsidP="000647A9">
            <w:pPr>
              <w:pStyle w:val="TableParagraph"/>
              <w:spacing w:before="1"/>
              <w:ind w:left="113" w:right="78"/>
              <w:jc w:val="center"/>
              <w:rPr>
                <w:sz w:val="18"/>
                <w:szCs w:val="18"/>
              </w:rPr>
            </w:pPr>
            <w:r w:rsidRPr="00923545">
              <w:rPr>
                <w:sz w:val="18"/>
                <w:szCs w:val="18"/>
              </w:rPr>
              <w:t>01</w:t>
            </w:r>
          </w:p>
        </w:tc>
        <w:tc>
          <w:tcPr>
            <w:tcW w:w="2114" w:type="dxa"/>
          </w:tcPr>
          <w:p w14:paraId="5345A089" w14:textId="77777777" w:rsidR="00466164" w:rsidRPr="00923545" w:rsidRDefault="00466164" w:rsidP="000647A9">
            <w:pPr>
              <w:pStyle w:val="TableParagraph"/>
              <w:rPr>
                <w:rFonts w:ascii="Arial"/>
                <w:b/>
                <w:sz w:val="18"/>
                <w:szCs w:val="18"/>
              </w:rPr>
            </w:pPr>
          </w:p>
          <w:p w14:paraId="68831406" w14:textId="77777777" w:rsidR="00923545" w:rsidRPr="00923545" w:rsidRDefault="00466164" w:rsidP="000647A9">
            <w:pPr>
              <w:pStyle w:val="TableParagraph"/>
              <w:ind w:left="718" w:right="662"/>
              <w:rPr>
                <w:spacing w:val="-53"/>
                <w:sz w:val="18"/>
                <w:szCs w:val="18"/>
              </w:rPr>
            </w:pPr>
            <w:r w:rsidRPr="00923545">
              <w:rPr>
                <w:spacing w:val="-1"/>
                <w:sz w:val="18"/>
                <w:szCs w:val="18"/>
              </w:rPr>
              <w:t>Servicio</w:t>
            </w:r>
            <w:r w:rsidRPr="00923545">
              <w:rPr>
                <w:spacing w:val="-53"/>
                <w:sz w:val="18"/>
                <w:szCs w:val="18"/>
              </w:rPr>
              <w:t xml:space="preserve"> </w:t>
            </w:r>
          </w:p>
          <w:p w14:paraId="3A94217B" w14:textId="77777777" w:rsidR="00923545" w:rsidRPr="00923545" w:rsidRDefault="00923545" w:rsidP="000647A9">
            <w:pPr>
              <w:pStyle w:val="TableParagraph"/>
              <w:ind w:left="718" w:right="662"/>
              <w:rPr>
                <w:spacing w:val="-53"/>
                <w:sz w:val="18"/>
                <w:szCs w:val="18"/>
              </w:rPr>
            </w:pPr>
          </w:p>
          <w:p w14:paraId="1540FAA8" w14:textId="07A40658" w:rsidR="00466164" w:rsidRPr="00923545" w:rsidRDefault="00466164" w:rsidP="000647A9">
            <w:pPr>
              <w:pStyle w:val="TableParagraph"/>
              <w:ind w:left="718" w:right="662"/>
              <w:rPr>
                <w:sz w:val="18"/>
                <w:szCs w:val="18"/>
              </w:rPr>
            </w:pPr>
            <w:r w:rsidRPr="00923545">
              <w:rPr>
                <w:spacing w:val="-1"/>
                <w:sz w:val="18"/>
                <w:szCs w:val="18"/>
              </w:rPr>
              <w:t>Servicio</w:t>
            </w:r>
          </w:p>
        </w:tc>
      </w:tr>
    </w:tbl>
    <w:p w14:paraId="7256D4A4" w14:textId="77777777" w:rsidR="008537CD" w:rsidRPr="00147382" w:rsidRDefault="008537CD" w:rsidP="00A90758">
      <w:pPr>
        <w:pStyle w:val="Default"/>
        <w:jc w:val="both"/>
        <w:rPr>
          <w:sz w:val="18"/>
          <w:szCs w:val="18"/>
        </w:rPr>
      </w:pPr>
    </w:p>
    <w:p w14:paraId="122B05BB" w14:textId="68804F9E" w:rsidR="0024058D" w:rsidRPr="003461BE" w:rsidRDefault="00A90758" w:rsidP="0024058D">
      <w:pPr>
        <w:pStyle w:val="Ttulo2"/>
        <w:jc w:val="both"/>
        <w:rPr>
          <w:rFonts w:ascii="Arial" w:hAnsi="Arial" w:cs="Arial"/>
          <w:sz w:val="18"/>
          <w:szCs w:val="18"/>
        </w:rPr>
      </w:pPr>
      <w:r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>En ese sentido, se les </w:t>
      </w:r>
      <w:r w:rsidR="006B0BC6"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>invita</w:t>
      </w:r>
      <w:r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</w:t>
      </w:r>
      <w:r w:rsidR="00B232CD"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>a</w:t>
      </w:r>
      <w:r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remitir su cotización de acuerdo a las especificaciones técnicas y demás condiciones</w:t>
      </w:r>
      <w:r w:rsidR="006D4250"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establecidas</w:t>
      </w:r>
      <w:r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>, confirmando que cumple con los mismos</w:t>
      </w:r>
      <w:r w:rsidR="00544C27"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>, que se encontrará publicado en la página web de S</w:t>
      </w:r>
      <w:r w:rsidR="0024058D"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>UNAT</w:t>
      </w:r>
      <w:r w:rsidR="00544C27"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</w:t>
      </w:r>
      <w:r w:rsidR="0024058D"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en </w:t>
      </w:r>
      <w:r w:rsidR="00923545"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>el siguiente</w:t>
      </w:r>
      <w:r w:rsidR="00544C27"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enlace: </w:t>
      </w:r>
      <w:hyperlink r:id="rId5" w:history="1">
        <w:r w:rsidR="003461BE" w:rsidRPr="00F83D75">
          <w:rPr>
            <w:rStyle w:val="Hipervnculo"/>
            <w:rFonts w:ascii="Arial" w:hAnsi="Arial" w:cs="Arial"/>
            <w:sz w:val="18"/>
            <w:szCs w:val="18"/>
          </w:rPr>
          <w:t>https://www.sunat.gob.pe/cuentassunat/adquisiciones/contratosBID/cprestamo_bid_4725-lpi.htm</w:t>
        </w:r>
      </w:hyperlink>
      <w:r w:rsidR="0024058D" w:rsidRPr="003461BE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y también puede solicitarlas a los correos:</w:t>
      </w:r>
      <w:hyperlink r:id="rId6" w:history="1">
        <w:r w:rsidR="00466164" w:rsidRPr="00F83D75">
          <w:rPr>
            <w:rStyle w:val="Hipervnculo"/>
            <w:rFonts w:ascii="Arial" w:hAnsi="Arial" w:cs="Arial"/>
            <w:sz w:val="18"/>
            <w:szCs w:val="18"/>
          </w:rPr>
          <w:t>proyectobid4@sunat.gob.pe</w:t>
        </w:r>
      </w:hyperlink>
      <w:r w:rsidR="0024058D" w:rsidRPr="003461BE">
        <w:rPr>
          <w:rFonts w:ascii="Arial" w:hAnsi="Arial" w:cs="Arial"/>
          <w:color w:val="000000"/>
          <w:sz w:val="18"/>
          <w:szCs w:val="18"/>
        </w:rPr>
        <w:t xml:space="preserve">  </w:t>
      </w:r>
      <w:r w:rsidR="0024058D" w:rsidRPr="003461BE">
        <w:rPr>
          <w:rFonts w:ascii="Arial" w:hAnsi="Arial" w:cs="Arial"/>
          <w:color w:val="4472C4" w:themeColor="accent1"/>
          <w:sz w:val="18"/>
          <w:szCs w:val="18"/>
        </w:rPr>
        <w:t xml:space="preserve">y/o </w:t>
      </w:r>
      <w:hyperlink r:id="rId7" w:history="1">
        <w:r w:rsidR="0024058D" w:rsidRPr="003461BE">
          <w:rPr>
            <w:rStyle w:val="Hipervnculo"/>
            <w:rFonts w:ascii="Arial" w:hAnsi="Arial" w:cs="Arial"/>
            <w:sz w:val="18"/>
            <w:szCs w:val="18"/>
          </w:rPr>
          <w:t>proyectobid.log2@gmail.com</w:t>
        </w:r>
      </w:hyperlink>
      <w:r w:rsidR="0024058D" w:rsidRPr="003461BE">
        <w:rPr>
          <w:rStyle w:val="Hipervnculo"/>
          <w:rFonts w:ascii="Arial" w:hAnsi="Arial" w:cs="Arial"/>
          <w:sz w:val="18"/>
          <w:szCs w:val="18"/>
        </w:rPr>
        <w:t xml:space="preserve">  y/</w:t>
      </w:r>
      <w:r w:rsidR="00923545" w:rsidRPr="003461BE">
        <w:rPr>
          <w:rStyle w:val="Hipervnculo"/>
          <w:rFonts w:ascii="Arial" w:hAnsi="Arial" w:cs="Arial"/>
          <w:sz w:val="18"/>
          <w:szCs w:val="18"/>
        </w:rPr>
        <w:t>o proyectobid.log1@gmail.com</w:t>
      </w:r>
      <w:r w:rsidR="0024058D" w:rsidRPr="003461BE">
        <w:rPr>
          <w:rStyle w:val="Hipervnculo"/>
          <w:rFonts w:ascii="Arial" w:hAnsi="Arial" w:cs="Arial"/>
          <w:sz w:val="18"/>
          <w:szCs w:val="18"/>
        </w:rPr>
        <w:t>.</w:t>
      </w:r>
    </w:p>
    <w:p w14:paraId="60996304" w14:textId="17879E58" w:rsidR="00A90758" w:rsidRPr="00147382" w:rsidRDefault="00A90758" w:rsidP="0024058D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eastAsia="es-PE"/>
        </w:rPr>
      </w:pPr>
    </w:p>
    <w:p w14:paraId="7372F0AE" w14:textId="05358B06" w:rsidR="003461BE" w:rsidRDefault="003461BE" w:rsidP="003461BE">
      <w:pPr>
        <w:jc w:val="both"/>
        <w:rPr>
          <w:rFonts w:ascii="Arial" w:hAnsi="Arial" w:cs="Arial"/>
          <w:color w:val="000000"/>
          <w:sz w:val="18"/>
          <w:szCs w:val="18"/>
          <w:lang w:val="es-ES" w:eastAsia="es-PE"/>
        </w:rPr>
      </w:pPr>
      <w:r w:rsidRPr="003461BE">
        <w:rPr>
          <w:rFonts w:ascii="Arial" w:hAnsi="Arial" w:cs="Arial"/>
          <w:color w:val="000000"/>
          <w:sz w:val="18"/>
          <w:szCs w:val="18"/>
          <w:lang w:val="es-ES" w:eastAsia="es-PE"/>
        </w:rPr>
        <w:t>La cotización deberá considerar todos los impuestos, así como cualquier otro concepto que le sea aplicable y que pueda incidir sobre el valor de la contratación.</w:t>
      </w:r>
    </w:p>
    <w:p w14:paraId="72231BF3" w14:textId="77777777" w:rsidR="00466164" w:rsidRPr="003461BE" w:rsidRDefault="00466164" w:rsidP="003461BE">
      <w:pPr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</w:p>
    <w:p w14:paraId="1B8849DC" w14:textId="77777777" w:rsidR="003461BE" w:rsidRPr="003461BE" w:rsidRDefault="003461BE" w:rsidP="003461BE">
      <w:pPr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3461BE">
        <w:rPr>
          <w:rFonts w:ascii="Arial" w:hAnsi="Arial" w:cs="Arial"/>
          <w:color w:val="000000"/>
          <w:sz w:val="18"/>
          <w:szCs w:val="18"/>
          <w:u w:val="single"/>
          <w:lang w:val="es-PE" w:eastAsia="es-PE"/>
        </w:rPr>
        <w:t>Información mínima:</w:t>
      </w:r>
    </w:p>
    <w:p w14:paraId="56864022" w14:textId="77777777" w:rsidR="003461BE" w:rsidRPr="003461BE" w:rsidRDefault="003461BE" w:rsidP="003461BE">
      <w:pPr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3461BE">
        <w:rPr>
          <w:rFonts w:ascii="Arial" w:hAnsi="Arial" w:cs="Arial"/>
          <w:color w:val="000000"/>
          <w:sz w:val="18"/>
          <w:szCs w:val="18"/>
          <w:lang w:val="es-PE" w:eastAsia="es-PE"/>
        </w:rPr>
        <w:t>- Señalar razón social (RUC y Nombre Comercial)</w:t>
      </w:r>
    </w:p>
    <w:p w14:paraId="77572F91" w14:textId="77777777" w:rsidR="003461BE" w:rsidRPr="003461BE" w:rsidRDefault="003461BE" w:rsidP="003461BE">
      <w:pPr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3461BE">
        <w:rPr>
          <w:rFonts w:ascii="Arial" w:hAnsi="Arial" w:cs="Arial"/>
          <w:color w:val="000000"/>
          <w:sz w:val="18"/>
          <w:szCs w:val="18"/>
          <w:lang w:val="es-PE" w:eastAsia="es-PE"/>
        </w:rPr>
        <w:t>- Validez de la Oferta</w:t>
      </w:r>
    </w:p>
    <w:p w14:paraId="66C8B7FF" w14:textId="77777777" w:rsidR="003461BE" w:rsidRPr="003461BE" w:rsidRDefault="003461BE" w:rsidP="003461BE">
      <w:pPr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3461BE">
        <w:rPr>
          <w:rFonts w:ascii="Arial" w:hAnsi="Arial" w:cs="Arial"/>
          <w:color w:val="000000"/>
          <w:sz w:val="18"/>
          <w:szCs w:val="18"/>
          <w:lang w:val="es-PE" w:eastAsia="es-PE"/>
        </w:rPr>
        <w:t>- En la Cotización se deberá considerar lo siguiente: Costo de los bienes, Costo de la capacitación, costo del servicio de soporte y buen funcionamiento. </w:t>
      </w:r>
    </w:p>
    <w:p w14:paraId="0A06DDC9" w14:textId="77777777" w:rsidR="00D3723C" w:rsidRPr="00147382" w:rsidRDefault="00D3723C" w:rsidP="006B0BC6">
      <w:pPr>
        <w:pStyle w:val="Ttulo2"/>
        <w:rPr>
          <w:rFonts w:ascii="Arial" w:hAnsi="Arial" w:cs="Arial"/>
          <w:color w:val="222222"/>
          <w:sz w:val="18"/>
          <w:szCs w:val="18"/>
          <w:lang w:val="es-PE" w:eastAsia="es-PE"/>
        </w:rPr>
      </w:pPr>
    </w:p>
    <w:p w14:paraId="00416857" w14:textId="07ADF3F8" w:rsidR="006B0BC6" w:rsidRPr="00147382" w:rsidRDefault="00A90758" w:rsidP="0024058D">
      <w:pPr>
        <w:pStyle w:val="Ttulo2"/>
        <w:jc w:val="both"/>
        <w:rPr>
          <w:rFonts w:ascii="Arial" w:hAnsi="Arial" w:cs="Arial"/>
          <w:color w:val="000000"/>
          <w:sz w:val="18"/>
          <w:szCs w:val="18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Agradecemos remitir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las cotizaciones señalando su 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número de teléfono, celular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, 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a más tardar el 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día</w:t>
      </w:r>
      <w:r w:rsidR="00466164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 </w:t>
      </w:r>
      <w:r w:rsidR="006B0BC6" w:rsidRPr="0014738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 </w:t>
      </w:r>
      <w:r w:rsidR="0059127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2</w:t>
      </w:r>
      <w:r w:rsidR="00110BDB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6</w:t>
      </w:r>
      <w:r w:rsidR="006B0BC6" w:rsidRPr="0014738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 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de ju</w:t>
      </w:r>
      <w:r w:rsidR="00466164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l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io de 2022 a las 1</w:t>
      </w:r>
      <w:r w:rsidR="00C2308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6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:</w:t>
      </w:r>
      <w:r w:rsidR="00C2308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3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0 horas,</w:t>
      </w:r>
      <w:r w:rsidR="006B0BC6" w:rsidRPr="0014738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 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a los correos electrónicos</w:t>
      </w:r>
      <w:r w:rsidR="00F53BDB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: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  <w:hyperlink r:id="rId8" w:history="1">
        <w:r w:rsidR="006B0BC6" w:rsidRPr="00147382">
          <w:rPr>
            <w:rStyle w:val="Hipervnculo"/>
            <w:rFonts w:ascii="Arial" w:hAnsi="Arial" w:cs="Arial"/>
            <w:sz w:val="18"/>
            <w:szCs w:val="18"/>
          </w:rPr>
          <w:t>proyectobid4@sunat.gob.pe</w:t>
        </w:r>
      </w:hyperlink>
      <w:r w:rsidR="006B0BC6" w:rsidRPr="00147382">
        <w:rPr>
          <w:rFonts w:ascii="Arial" w:hAnsi="Arial" w:cs="Arial"/>
          <w:color w:val="000000"/>
          <w:sz w:val="18"/>
          <w:szCs w:val="18"/>
        </w:rPr>
        <w:t xml:space="preserve">  </w:t>
      </w:r>
      <w:r w:rsidR="006B0BC6" w:rsidRPr="00147382">
        <w:rPr>
          <w:rFonts w:ascii="Arial" w:hAnsi="Arial" w:cs="Arial"/>
          <w:color w:val="4472C4" w:themeColor="accent1"/>
          <w:sz w:val="18"/>
          <w:szCs w:val="18"/>
        </w:rPr>
        <w:t xml:space="preserve">y/o </w:t>
      </w:r>
      <w:hyperlink r:id="rId9" w:history="1">
        <w:r w:rsidR="0024058D" w:rsidRPr="00147382">
          <w:rPr>
            <w:rStyle w:val="Hipervnculo"/>
            <w:rFonts w:ascii="Arial" w:hAnsi="Arial" w:cs="Arial"/>
            <w:sz w:val="18"/>
            <w:szCs w:val="18"/>
          </w:rPr>
          <w:t>proyectobid.log2@gmail.com</w:t>
        </w:r>
      </w:hyperlink>
      <w:r w:rsidR="00544C27" w:rsidRPr="00147382">
        <w:rPr>
          <w:rStyle w:val="Hipervnculo"/>
          <w:rFonts w:ascii="Arial" w:hAnsi="Arial" w:cs="Arial"/>
          <w:sz w:val="18"/>
          <w:szCs w:val="18"/>
        </w:rPr>
        <w:t xml:space="preserve"> </w:t>
      </w:r>
      <w:r w:rsidR="006B0BC6" w:rsidRPr="00147382">
        <w:rPr>
          <w:rStyle w:val="Hipervnculo"/>
          <w:rFonts w:ascii="Arial" w:hAnsi="Arial" w:cs="Arial"/>
          <w:sz w:val="18"/>
          <w:szCs w:val="18"/>
        </w:rPr>
        <w:t xml:space="preserve"> y/</w:t>
      </w:r>
      <w:r w:rsidR="00923545" w:rsidRPr="00147382">
        <w:rPr>
          <w:rStyle w:val="Hipervnculo"/>
          <w:rFonts w:ascii="Arial" w:hAnsi="Arial" w:cs="Arial"/>
          <w:sz w:val="18"/>
          <w:szCs w:val="18"/>
        </w:rPr>
        <w:t>o proyectobid.log1@gmail.com</w:t>
      </w:r>
      <w:r w:rsidR="00147382" w:rsidRPr="00147382">
        <w:rPr>
          <w:rStyle w:val="Hipervnculo"/>
          <w:rFonts w:ascii="Arial" w:hAnsi="Arial" w:cs="Arial"/>
          <w:sz w:val="18"/>
          <w:szCs w:val="18"/>
        </w:rPr>
        <w:t>.</w:t>
      </w:r>
    </w:p>
    <w:p w14:paraId="7BE96018" w14:textId="684C86A7" w:rsidR="00A90758" w:rsidRPr="00A90758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</w:p>
    <w:p w14:paraId="3438D6BF" w14:textId="77777777" w:rsidR="00A90758" w:rsidRPr="00A90758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0000FF"/>
          <w:sz w:val="18"/>
          <w:szCs w:val="18"/>
          <w:lang w:val="es-PE" w:eastAsia="es-PE"/>
        </w:rPr>
        <w:t> </w:t>
      </w:r>
    </w:p>
    <w:p w14:paraId="08F67776" w14:textId="77777777" w:rsidR="00D3723C" w:rsidRPr="00147382" w:rsidRDefault="00D3723C" w:rsidP="00D3723C">
      <w:pPr>
        <w:pStyle w:val="Default"/>
        <w:spacing w:line="240" w:lineRule="atLeast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SUPERINTENDENCIA NACIONAL DE ADUANAS Y DE ADMINISTRACIÓN TRIBUTARIA (SUNAT)</w:t>
      </w:r>
    </w:p>
    <w:p w14:paraId="174ED1FB" w14:textId="0801F75F" w:rsidR="00A90758" w:rsidRPr="00147382" w:rsidRDefault="00D3723C" w:rsidP="00D3723C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sz w:val="18"/>
          <w:szCs w:val="18"/>
        </w:rPr>
      </w:pPr>
      <w:r w:rsidRPr="00147382">
        <w:rPr>
          <w:rFonts w:ascii="Arial" w:hAnsi="Arial" w:cs="Arial"/>
          <w:b/>
          <w:bCs/>
          <w:color w:val="222222"/>
          <w:sz w:val="18"/>
          <w:szCs w:val="18"/>
        </w:rPr>
        <w:t>U</w:t>
      </w:r>
      <w:r w:rsidR="00A90758" w:rsidRPr="00147382">
        <w:rPr>
          <w:rFonts w:ascii="Arial" w:hAnsi="Arial" w:cs="Arial"/>
          <w:b/>
          <w:bCs/>
          <w:color w:val="222222"/>
          <w:sz w:val="18"/>
          <w:szCs w:val="18"/>
        </w:rPr>
        <w:t>nidad Ejecutora Mejoramiento del</w:t>
      </w:r>
      <w:r w:rsidR="00B232CD" w:rsidRPr="00147382">
        <w:rPr>
          <w:rFonts w:ascii="Arial" w:hAnsi="Arial" w:cs="Arial"/>
          <w:b/>
          <w:bCs/>
          <w:color w:val="222222"/>
          <w:sz w:val="18"/>
          <w:szCs w:val="18"/>
        </w:rPr>
        <w:t xml:space="preserve"> </w:t>
      </w:r>
      <w:r w:rsidR="00A90758" w:rsidRPr="00147382">
        <w:rPr>
          <w:rFonts w:ascii="Arial" w:hAnsi="Arial" w:cs="Arial"/>
          <w:b/>
          <w:bCs/>
          <w:color w:val="222222"/>
          <w:sz w:val="18"/>
          <w:szCs w:val="18"/>
        </w:rPr>
        <w:t>Sistema de Información de la SUNAT – MSI</w:t>
      </w:r>
    </w:p>
    <w:p w14:paraId="70FD0A02" w14:textId="297219A6" w:rsidR="00A90758" w:rsidRPr="00147382" w:rsidRDefault="00A90758" w:rsidP="00923545">
      <w:pPr>
        <w:pStyle w:val="Default"/>
        <w:spacing w:line="240" w:lineRule="atLeast"/>
        <w:rPr>
          <w:sz w:val="18"/>
          <w:szCs w:val="18"/>
          <w:lang w:val="es-ES_tradnl"/>
        </w:rPr>
      </w:pPr>
      <w:r w:rsidRPr="00147382">
        <w:rPr>
          <w:sz w:val="18"/>
          <w:szCs w:val="18"/>
        </w:rPr>
        <w:t xml:space="preserve">Dirección: Av. Garcilaso de la Vega N°1472 – Lima 1 </w:t>
      </w:r>
    </w:p>
    <w:p w14:paraId="4D4C3ECF" w14:textId="77777777" w:rsidR="00C51A6D" w:rsidRPr="00147382" w:rsidRDefault="00C51A6D">
      <w:pPr>
        <w:rPr>
          <w:rFonts w:ascii="Arial" w:hAnsi="Arial" w:cs="Arial"/>
          <w:sz w:val="18"/>
          <w:szCs w:val="18"/>
        </w:rPr>
      </w:pPr>
    </w:p>
    <w:sectPr w:rsidR="00C51A6D" w:rsidRPr="0014738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C44"/>
    <w:multiLevelType w:val="hybridMultilevel"/>
    <w:tmpl w:val="305CC10A"/>
    <w:lvl w:ilvl="0" w:tplc="112288CC">
      <w:numFmt w:val="bullet"/>
      <w:lvlText w:val=""/>
      <w:lvlJc w:val="left"/>
      <w:pPr>
        <w:ind w:left="57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C9C89AE">
      <w:numFmt w:val="bullet"/>
      <w:lvlText w:val="•"/>
      <w:lvlJc w:val="left"/>
      <w:pPr>
        <w:ind w:left="875" w:hanging="284"/>
      </w:pPr>
      <w:rPr>
        <w:rFonts w:hint="default"/>
        <w:lang w:val="es-ES" w:eastAsia="en-US" w:bidi="ar-SA"/>
      </w:rPr>
    </w:lvl>
    <w:lvl w:ilvl="2" w:tplc="6AF6DA22">
      <w:numFmt w:val="bullet"/>
      <w:lvlText w:val="•"/>
      <w:lvlJc w:val="left"/>
      <w:pPr>
        <w:ind w:left="1171" w:hanging="284"/>
      </w:pPr>
      <w:rPr>
        <w:rFonts w:hint="default"/>
        <w:lang w:val="es-ES" w:eastAsia="en-US" w:bidi="ar-SA"/>
      </w:rPr>
    </w:lvl>
    <w:lvl w:ilvl="3" w:tplc="FC526FE4">
      <w:numFmt w:val="bullet"/>
      <w:lvlText w:val="•"/>
      <w:lvlJc w:val="left"/>
      <w:pPr>
        <w:ind w:left="1467" w:hanging="284"/>
      </w:pPr>
      <w:rPr>
        <w:rFonts w:hint="default"/>
        <w:lang w:val="es-ES" w:eastAsia="en-US" w:bidi="ar-SA"/>
      </w:rPr>
    </w:lvl>
    <w:lvl w:ilvl="4" w:tplc="E09C8612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5" w:tplc="DD602A2C">
      <w:numFmt w:val="bullet"/>
      <w:lvlText w:val="•"/>
      <w:lvlJc w:val="left"/>
      <w:pPr>
        <w:ind w:left="2059" w:hanging="284"/>
      </w:pPr>
      <w:rPr>
        <w:rFonts w:hint="default"/>
        <w:lang w:val="es-ES" w:eastAsia="en-US" w:bidi="ar-SA"/>
      </w:rPr>
    </w:lvl>
    <w:lvl w:ilvl="6" w:tplc="4F8ADB60">
      <w:numFmt w:val="bullet"/>
      <w:lvlText w:val="•"/>
      <w:lvlJc w:val="left"/>
      <w:pPr>
        <w:ind w:left="2355" w:hanging="284"/>
      </w:pPr>
      <w:rPr>
        <w:rFonts w:hint="default"/>
        <w:lang w:val="es-ES" w:eastAsia="en-US" w:bidi="ar-SA"/>
      </w:rPr>
    </w:lvl>
    <w:lvl w:ilvl="7" w:tplc="78386FF0">
      <w:numFmt w:val="bullet"/>
      <w:lvlText w:val="•"/>
      <w:lvlJc w:val="left"/>
      <w:pPr>
        <w:ind w:left="2651" w:hanging="284"/>
      </w:pPr>
      <w:rPr>
        <w:rFonts w:hint="default"/>
        <w:lang w:val="es-ES" w:eastAsia="en-US" w:bidi="ar-SA"/>
      </w:rPr>
    </w:lvl>
    <w:lvl w:ilvl="8" w:tplc="BC443590">
      <w:numFmt w:val="bullet"/>
      <w:lvlText w:val="•"/>
      <w:lvlJc w:val="left"/>
      <w:pPr>
        <w:ind w:left="2947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42AA3D50"/>
    <w:multiLevelType w:val="hybridMultilevel"/>
    <w:tmpl w:val="EDB4D616"/>
    <w:lvl w:ilvl="0" w:tplc="BF70BC9E">
      <w:numFmt w:val="bullet"/>
      <w:lvlText w:val=""/>
      <w:lvlJc w:val="left"/>
      <w:pPr>
        <w:ind w:left="57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C6A2A0">
      <w:numFmt w:val="bullet"/>
      <w:lvlText w:val="•"/>
      <w:lvlJc w:val="left"/>
      <w:pPr>
        <w:ind w:left="875" w:hanging="284"/>
      </w:pPr>
      <w:rPr>
        <w:rFonts w:hint="default"/>
        <w:lang w:val="es-ES" w:eastAsia="en-US" w:bidi="ar-SA"/>
      </w:rPr>
    </w:lvl>
    <w:lvl w:ilvl="2" w:tplc="4830BC68">
      <w:numFmt w:val="bullet"/>
      <w:lvlText w:val="•"/>
      <w:lvlJc w:val="left"/>
      <w:pPr>
        <w:ind w:left="1171" w:hanging="284"/>
      </w:pPr>
      <w:rPr>
        <w:rFonts w:hint="default"/>
        <w:lang w:val="es-ES" w:eastAsia="en-US" w:bidi="ar-SA"/>
      </w:rPr>
    </w:lvl>
    <w:lvl w:ilvl="3" w:tplc="6D0259B8">
      <w:numFmt w:val="bullet"/>
      <w:lvlText w:val="•"/>
      <w:lvlJc w:val="left"/>
      <w:pPr>
        <w:ind w:left="1467" w:hanging="284"/>
      </w:pPr>
      <w:rPr>
        <w:rFonts w:hint="default"/>
        <w:lang w:val="es-ES" w:eastAsia="en-US" w:bidi="ar-SA"/>
      </w:rPr>
    </w:lvl>
    <w:lvl w:ilvl="4" w:tplc="6308AAB6">
      <w:numFmt w:val="bullet"/>
      <w:lvlText w:val="•"/>
      <w:lvlJc w:val="left"/>
      <w:pPr>
        <w:ind w:left="1763" w:hanging="284"/>
      </w:pPr>
      <w:rPr>
        <w:rFonts w:hint="default"/>
        <w:lang w:val="es-ES" w:eastAsia="en-US" w:bidi="ar-SA"/>
      </w:rPr>
    </w:lvl>
    <w:lvl w:ilvl="5" w:tplc="7DF23FFE">
      <w:numFmt w:val="bullet"/>
      <w:lvlText w:val="•"/>
      <w:lvlJc w:val="left"/>
      <w:pPr>
        <w:ind w:left="2059" w:hanging="284"/>
      </w:pPr>
      <w:rPr>
        <w:rFonts w:hint="default"/>
        <w:lang w:val="es-ES" w:eastAsia="en-US" w:bidi="ar-SA"/>
      </w:rPr>
    </w:lvl>
    <w:lvl w:ilvl="6" w:tplc="859E91E6">
      <w:numFmt w:val="bullet"/>
      <w:lvlText w:val="•"/>
      <w:lvlJc w:val="left"/>
      <w:pPr>
        <w:ind w:left="2355" w:hanging="284"/>
      </w:pPr>
      <w:rPr>
        <w:rFonts w:hint="default"/>
        <w:lang w:val="es-ES" w:eastAsia="en-US" w:bidi="ar-SA"/>
      </w:rPr>
    </w:lvl>
    <w:lvl w:ilvl="7" w:tplc="ABFA195E">
      <w:numFmt w:val="bullet"/>
      <w:lvlText w:val="•"/>
      <w:lvlJc w:val="left"/>
      <w:pPr>
        <w:ind w:left="2651" w:hanging="284"/>
      </w:pPr>
      <w:rPr>
        <w:rFonts w:hint="default"/>
        <w:lang w:val="es-ES" w:eastAsia="en-US" w:bidi="ar-SA"/>
      </w:rPr>
    </w:lvl>
    <w:lvl w:ilvl="8" w:tplc="69B83182">
      <w:numFmt w:val="bullet"/>
      <w:lvlText w:val="•"/>
      <w:lvlJc w:val="left"/>
      <w:pPr>
        <w:ind w:left="2947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58BC72E3"/>
    <w:multiLevelType w:val="hybridMultilevel"/>
    <w:tmpl w:val="943C3ECA"/>
    <w:lvl w:ilvl="0" w:tplc="586A351C">
      <w:numFmt w:val="bullet"/>
      <w:lvlText w:val=""/>
      <w:lvlJc w:val="left"/>
      <w:pPr>
        <w:ind w:left="5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418246E">
      <w:numFmt w:val="bullet"/>
      <w:lvlText w:val="•"/>
      <w:lvlJc w:val="left"/>
      <w:pPr>
        <w:ind w:left="839" w:hanging="284"/>
      </w:pPr>
      <w:rPr>
        <w:rFonts w:hint="default"/>
        <w:lang w:val="es-ES" w:eastAsia="en-US" w:bidi="ar-SA"/>
      </w:rPr>
    </w:lvl>
    <w:lvl w:ilvl="2" w:tplc="F0849922">
      <w:numFmt w:val="bullet"/>
      <w:lvlText w:val="•"/>
      <w:lvlJc w:val="left"/>
      <w:pPr>
        <w:ind w:left="1139" w:hanging="284"/>
      </w:pPr>
      <w:rPr>
        <w:rFonts w:hint="default"/>
        <w:lang w:val="es-ES" w:eastAsia="en-US" w:bidi="ar-SA"/>
      </w:rPr>
    </w:lvl>
    <w:lvl w:ilvl="3" w:tplc="14FAFB16">
      <w:numFmt w:val="bullet"/>
      <w:lvlText w:val="•"/>
      <w:lvlJc w:val="left"/>
      <w:pPr>
        <w:ind w:left="1439" w:hanging="284"/>
      </w:pPr>
      <w:rPr>
        <w:rFonts w:hint="default"/>
        <w:lang w:val="es-ES" w:eastAsia="en-US" w:bidi="ar-SA"/>
      </w:rPr>
    </w:lvl>
    <w:lvl w:ilvl="4" w:tplc="14D0CA14">
      <w:numFmt w:val="bullet"/>
      <w:lvlText w:val="•"/>
      <w:lvlJc w:val="left"/>
      <w:pPr>
        <w:ind w:left="1739" w:hanging="284"/>
      </w:pPr>
      <w:rPr>
        <w:rFonts w:hint="default"/>
        <w:lang w:val="es-ES" w:eastAsia="en-US" w:bidi="ar-SA"/>
      </w:rPr>
    </w:lvl>
    <w:lvl w:ilvl="5" w:tplc="DF7404E2">
      <w:numFmt w:val="bullet"/>
      <w:lvlText w:val="•"/>
      <w:lvlJc w:val="left"/>
      <w:pPr>
        <w:ind w:left="2039" w:hanging="284"/>
      </w:pPr>
      <w:rPr>
        <w:rFonts w:hint="default"/>
        <w:lang w:val="es-ES" w:eastAsia="en-US" w:bidi="ar-SA"/>
      </w:rPr>
    </w:lvl>
    <w:lvl w:ilvl="6" w:tplc="A340586E">
      <w:numFmt w:val="bullet"/>
      <w:lvlText w:val="•"/>
      <w:lvlJc w:val="left"/>
      <w:pPr>
        <w:ind w:left="2339" w:hanging="284"/>
      </w:pPr>
      <w:rPr>
        <w:rFonts w:hint="default"/>
        <w:lang w:val="es-ES" w:eastAsia="en-US" w:bidi="ar-SA"/>
      </w:rPr>
    </w:lvl>
    <w:lvl w:ilvl="7" w:tplc="E9668362">
      <w:numFmt w:val="bullet"/>
      <w:lvlText w:val="•"/>
      <w:lvlJc w:val="left"/>
      <w:pPr>
        <w:ind w:left="2639" w:hanging="284"/>
      </w:pPr>
      <w:rPr>
        <w:rFonts w:hint="default"/>
        <w:lang w:val="es-ES" w:eastAsia="en-US" w:bidi="ar-SA"/>
      </w:rPr>
    </w:lvl>
    <w:lvl w:ilvl="8" w:tplc="B2865454">
      <w:numFmt w:val="bullet"/>
      <w:lvlText w:val="•"/>
      <w:lvlJc w:val="left"/>
      <w:pPr>
        <w:ind w:left="2939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614313BC"/>
    <w:multiLevelType w:val="hybridMultilevel"/>
    <w:tmpl w:val="A498F8B2"/>
    <w:lvl w:ilvl="0" w:tplc="57026DD2">
      <w:numFmt w:val="bullet"/>
      <w:lvlText w:val=""/>
      <w:lvlJc w:val="left"/>
      <w:pPr>
        <w:ind w:left="58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31ACAEE">
      <w:numFmt w:val="bullet"/>
      <w:lvlText w:val="•"/>
      <w:lvlJc w:val="left"/>
      <w:pPr>
        <w:ind w:left="876" w:hanging="284"/>
      </w:pPr>
      <w:rPr>
        <w:rFonts w:hint="default"/>
        <w:lang w:val="es-ES" w:eastAsia="en-US" w:bidi="ar-SA"/>
      </w:rPr>
    </w:lvl>
    <w:lvl w:ilvl="2" w:tplc="B4C8DB62">
      <w:numFmt w:val="bullet"/>
      <w:lvlText w:val="•"/>
      <w:lvlJc w:val="left"/>
      <w:pPr>
        <w:ind w:left="1172" w:hanging="284"/>
      </w:pPr>
      <w:rPr>
        <w:rFonts w:hint="default"/>
        <w:lang w:val="es-ES" w:eastAsia="en-US" w:bidi="ar-SA"/>
      </w:rPr>
    </w:lvl>
    <w:lvl w:ilvl="3" w:tplc="FEFA717C">
      <w:numFmt w:val="bullet"/>
      <w:lvlText w:val="•"/>
      <w:lvlJc w:val="left"/>
      <w:pPr>
        <w:ind w:left="1468" w:hanging="284"/>
      </w:pPr>
      <w:rPr>
        <w:rFonts w:hint="default"/>
        <w:lang w:val="es-ES" w:eastAsia="en-US" w:bidi="ar-SA"/>
      </w:rPr>
    </w:lvl>
    <w:lvl w:ilvl="4" w:tplc="24E23C5E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5" w:tplc="397CB590">
      <w:numFmt w:val="bullet"/>
      <w:lvlText w:val="•"/>
      <w:lvlJc w:val="left"/>
      <w:pPr>
        <w:ind w:left="2060" w:hanging="284"/>
      </w:pPr>
      <w:rPr>
        <w:rFonts w:hint="default"/>
        <w:lang w:val="es-ES" w:eastAsia="en-US" w:bidi="ar-SA"/>
      </w:rPr>
    </w:lvl>
    <w:lvl w:ilvl="6" w:tplc="C7080202">
      <w:numFmt w:val="bullet"/>
      <w:lvlText w:val="•"/>
      <w:lvlJc w:val="left"/>
      <w:pPr>
        <w:ind w:left="2356" w:hanging="284"/>
      </w:pPr>
      <w:rPr>
        <w:rFonts w:hint="default"/>
        <w:lang w:val="es-ES" w:eastAsia="en-US" w:bidi="ar-SA"/>
      </w:rPr>
    </w:lvl>
    <w:lvl w:ilvl="7" w:tplc="52EA5670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8" w:tplc="82F0D83A">
      <w:numFmt w:val="bullet"/>
      <w:lvlText w:val="•"/>
      <w:lvlJc w:val="left"/>
      <w:pPr>
        <w:ind w:left="2948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6FBF441B"/>
    <w:multiLevelType w:val="hybridMultilevel"/>
    <w:tmpl w:val="F38624F2"/>
    <w:lvl w:ilvl="0" w:tplc="B0CAD586">
      <w:numFmt w:val="bullet"/>
      <w:lvlText w:val=""/>
      <w:lvlJc w:val="left"/>
      <w:pPr>
        <w:ind w:left="58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7926B08">
      <w:numFmt w:val="bullet"/>
      <w:lvlText w:val="•"/>
      <w:lvlJc w:val="left"/>
      <w:pPr>
        <w:ind w:left="876" w:hanging="284"/>
      </w:pPr>
      <w:rPr>
        <w:rFonts w:hint="default"/>
        <w:lang w:val="es-ES" w:eastAsia="en-US" w:bidi="ar-SA"/>
      </w:rPr>
    </w:lvl>
    <w:lvl w:ilvl="2" w:tplc="9EA2590C">
      <w:numFmt w:val="bullet"/>
      <w:lvlText w:val="•"/>
      <w:lvlJc w:val="left"/>
      <w:pPr>
        <w:ind w:left="1172" w:hanging="284"/>
      </w:pPr>
      <w:rPr>
        <w:rFonts w:hint="default"/>
        <w:lang w:val="es-ES" w:eastAsia="en-US" w:bidi="ar-SA"/>
      </w:rPr>
    </w:lvl>
    <w:lvl w:ilvl="3" w:tplc="A3CE857C">
      <w:numFmt w:val="bullet"/>
      <w:lvlText w:val="•"/>
      <w:lvlJc w:val="left"/>
      <w:pPr>
        <w:ind w:left="1468" w:hanging="284"/>
      </w:pPr>
      <w:rPr>
        <w:rFonts w:hint="default"/>
        <w:lang w:val="es-ES" w:eastAsia="en-US" w:bidi="ar-SA"/>
      </w:rPr>
    </w:lvl>
    <w:lvl w:ilvl="4" w:tplc="9086EC5A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5" w:tplc="F340624E">
      <w:numFmt w:val="bullet"/>
      <w:lvlText w:val="•"/>
      <w:lvlJc w:val="left"/>
      <w:pPr>
        <w:ind w:left="2060" w:hanging="284"/>
      </w:pPr>
      <w:rPr>
        <w:rFonts w:hint="default"/>
        <w:lang w:val="es-ES" w:eastAsia="en-US" w:bidi="ar-SA"/>
      </w:rPr>
    </w:lvl>
    <w:lvl w:ilvl="6" w:tplc="A3BE2662">
      <w:numFmt w:val="bullet"/>
      <w:lvlText w:val="•"/>
      <w:lvlJc w:val="left"/>
      <w:pPr>
        <w:ind w:left="2356" w:hanging="284"/>
      </w:pPr>
      <w:rPr>
        <w:rFonts w:hint="default"/>
        <w:lang w:val="es-ES" w:eastAsia="en-US" w:bidi="ar-SA"/>
      </w:rPr>
    </w:lvl>
    <w:lvl w:ilvl="7" w:tplc="F850DB9C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8" w:tplc="6C8CB73E">
      <w:numFmt w:val="bullet"/>
      <w:lvlText w:val="•"/>
      <w:lvlJc w:val="left"/>
      <w:pPr>
        <w:ind w:left="294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70E2642A"/>
    <w:multiLevelType w:val="hybridMultilevel"/>
    <w:tmpl w:val="61463048"/>
    <w:lvl w:ilvl="0" w:tplc="EE3E5954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15107F2"/>
    <w:multiLevelType w:val="hybridMultilevel"/>
    <w:tmpl w:val="51022B3A"/>
    <w:lvl w:ilvl="0" w:tplc="C340FB10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13663461">
    <w:abstractNumId w:val="3"/>
  </w:num>
  <w:num w:numId="2" w16cid:durableId="1083911139">
    <w:abstractNumId w:val="4"/>
  </w:num>
  <w:num w:numId="3" w16cid:durableId="188229006">
    <w:abstractNumId w:val="6"/>
  </w:num>
  <w:num w:numId="4" w16cid:durableId="1078283595">
    <w:abstractNumId w:val="5"/>
  </w:num>
  <w:num w:numId="5" w16cid:durableId="444156625">
    <w:abstractNumId w:val="0"/>
  </w:num>
  <w:num w:numId="6" w16cid:durableId="23485758">
    <w:abstractNumId w:val="2"/>
  </w:num>
  <w:num w:numId="7" w16cid:durableId="1794515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58"/>
    <w:rsid w:val="00110BDB"/>
    <w:rsid w:val="00134F6A"/>
    <w:rsid w:val="00147382"/>
    <w:rsid w:val="0024058D"/>
    <w:rsid w:val="003461BE"/>
    <w:rsid w:val="00466164"/>
    <w:rsid w:val="00544C27"/>
    <w:rsid w:val="00591272"/>
    <w:rsid w:val="006B0BC6"/>
    <w:rsid w:val="006D4250"/>
    <w:rsid w:val="006F3F1D"/>
    <w:rsid w:val="008024E4"/>
    <w:rsid w:val="008537CD"/>
    <w:rsid w:val="00923545"/>
    <w:rsid w:val="00A90758"/>
    <w:rsid w:val="00B232CD"/>
    <w:rsid w:val="00C23088"/>
    <w:rsid w:val="00C2635B"/>
    <w:rsid w:val="00C51A6D"/>
    <w:rsid w:val="00D3723C"/>
    <w:rsid w:val="00F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0BBE5"/>
  <w15:chartTrackingRefBased/>
  <w15:docId w15:val="{9E294090-89C6-487C-AD17-49545AA3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07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0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90758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A9075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0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A9075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907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6616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yectobid.lo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nat.gob.pe/cuentassunat/adquisiciones/contratosBID/cprestamo_bid_4725-lpi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yectobid.log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Delgado Ortega</dc:creator>
  <cp:keywords/>
  <dc:description/>
  <cp:lastModifiedBy>Tania Delgado Ortega</cp:lastModifiedBy>
  <cp:revision>9</cp:revision>
  <dcterms:created xsi:type="dcterms:W3CDTF">2022-06-20T18:28:00Z</dcterms:created>
  <dcterms:modified xsi:type="dcterms:W3CDTF">2022-07-22T16:03:00Z</dcterms:modified>
</cp:coreProperties>
</file>