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894D0A9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0015DC55" w14:textId="77777777" w:rsidR="00BE5E78" w:rsidRDefault="00BE5E78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E1322FD" w14:textId="1F64C0D5" w:rsidR="00AC7E2C" w:rsidRPr="00BE5E78" w:rsidRDefault="00690A74" w:rsidP="00BE5E78">
      <w:pPr>
        <w:pStyle w:val="Default"/>
        <w:jc w:val="center"/>
        <w:rPr>
          <w:b/>
          <w:bCs/>
          <w:sz w:val="19"/>
          <w:szCs w:val="19"/>
        </w:rPr>
      </w:pPr>
      <w:r>
        <w:t>“</w:t>
      </w:r>
      <w:r w:rsidR="00BE5E78" w:rsidRPr="006C5D19">
        <w:rPr>
          <w:b/>
          <w:bCs/>
          <w:sz w:val="19"/>
          <w:szCs w:val="19"/>
        </w:rPr>
        <w:t>Servicio de Consultoría Especializada para la Elaboración de Propuesta de Solución para la Gestión de la Carga Marítima y Aérea en los Procesos de Control Aduanero de Ingreso y Salida de Mercancías en la IAMC, IAAP E IA PAITA y Elaboración de EE.TT.</w:t>
      </w:r>
      <w:r w:rsidR="00BE5E78">
        <w:rPr>
          <w:b/>
          <w:bCs/>
          <w:sz w:val="19"/>
          <w:szCs w:val="19"/>
        </w:rPr>
        <w:t>”</w:t>
      </w:r>
    </w:p>
    <w:p w14:paraId="7CD241E0" w14:textId="619DAA22" w:rsidR="002533D5" w:rsidRDefault="004D34E0">
      <w:pPr>
        <w:pStyle w:val="Ttulo1"/>
        <w:spacing w:before="178" w:line="424" w:lineRule="auto"/>
        <w:ind w:right="202"/>
      </w:pPr>
      <w:r>
        <w:t>SCC</w:t>
      </w:r>
      <w:r w:rsidR="00690A74">
        <w:rPr>
          <w:spacing w:val="-2"/>
        </w:rPr>
        <w:t xml:space="preserve"> </w:t>
      </w:r>
      <w:r w:rsidR="00690A74">
        <w:t>N°00</w:t>
      </w:r>
      <w:r w:rsidR="00BE5E78">
        <w:t>5</w:t>
      </w:r>
      <w:r w:rsidR="00690A74">
        <w:t>-2021-SUNAT/BID</w:t>
      </w:r>
      <w:r w:rsidR="00690A74">
        <w:rPr>
          <w:spacing w:val="-1"/>
        </w:rPr>
        <w:t xml:space="preserve"> </w:t>
      </w:r>
      <w:r w:rsidR="00690A74"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57E950FF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BE5E78">
        <w:rPr>
          <w:rFonts w:ascii="Arial" w:hAnsi="Arial"/>
          <w:b/>
        </w:rPr>
        <w:t>:</w:t>
      </w:r>
      <w:r w:rsidR="008D703A">
        <w:rPr>
          <w:rFonts w:ascii="Arial" w:hAnsi="Arial"/>
          <w:b/>
        </w:rPr>
        <w:t xml:space="preserve"> </w:t>
      </w:r>
      <w:r w:rsidR="008D703A" w:rsidRPr="008D703A">
        <w:rPr>
          <w:rFonts w:ascii="Arial" w:hAnsi="Arial"/>
          <w:bCs/>
          <w:u w:val="single"/>
        </w:rPr>
        <w:t>Se ha ampliado</w:t>
      </w:r>
      <w:r w:rsidR="00690A74" w:rsidRPr="008D703A">
        <w:rPr>
          <w:rFonts w:ascii="Arial" w:hAnsi="Arial"/>
          <w:b/>
          <w:u w:val="single"/>
        </w:rPr>
        <w:t xml:space="preserve"> </w:t>
      </w:r>
      <w:r w:rsidR="00690A74" w:rsidRPr="008D703A">
        <w:rPr>
          <w:u w:val="single"/>
        </w:rPr>
        <w:t>hasta el</w:t>
      </w:r>
      <w:r w:rsidR="008D703A" w:rsidRPr="008D703A">
        <w:rPr>
          <w:u w:val="single"/>
        </w:rPr>
        <w:t xml:space="preserve"> 2</w:t>
      </w:r>
      <w:r w:rsidR="0070566B">
        <w:rPr>
          <w:u w:val="single"/>
        </w:rPr>
        <w:t>2</w:t>
      </w:r>
      <w:r w:rsidR="00690A74" w:rsidRPr="008D703A">
        <w:rPr>
          <w:u w:val="single"/>
        </w:rPr>
        <w:t xml:space="preserve"> de </w:t>
      </w:r>
      <w:r w:rsidR="00BE5E78" w:rsidRPr="008D703A">
        <w:rPr>
          <w:u w:val="single"/>
        </w:rPr>
        <w:t>octu</w:t>
      </w:r>
      <w:r w:rsidR="00CA713F" w:rsidRPr="008D703A">
        <w:rPr>
          <w:u w:val="single"/>
        </w:rPr>
        <w:t>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2262BE"/>
    <w:rsid w:val="002533D5"/>
    <w:rsid w:val="004D34E0"/>
    <w:rsid w:val="006361C7"/>
    <w:rsid w:val="00690A74"/>
    <w:rsid w:val="0070566B"/>
    <w:rsid w:val="007C06A4"/>
    <w:rsid w:val="007C1A18"/>
    <w:rsid w:val="008D703A"/>
    <w:rsid w:val="009238F6"/>
    <w:rsid w:val="00AC7E2C"/>
    <w:rsid w:val="00BE5E78"/>
    <w:rsid w:val="00C32AAB"/>
    <w:rsid w:val="00CA713F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BE5E78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2021-10-20T23:52:00Z</dcterms:created>
  <dcterms:modified xsi:type="dcterms:W3CDTF">2021-10-20T23:52:00Z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