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3EF95347" w14:textId="77777777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7DFCA318" w14:textId="237DA786" w:rsidR="009230E8" w:rsidRPr="00CD5986" w:rsidRDefault="009230E8" w:rsidP="009230E8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20"/>
          <w:szCs w:val="20"/>
        </w:rPr>
      </w:pPr>
      <w:r w:rsidRPr="00CD5986">
        <w:rPr>
          <w:rFonts w:ascii="Arial" w:hAnsi="Arial" w:cs="Arial"/>
          <w:position w:val="-1"/>
          <w:sz w:val="20"/>
          <w:szCs w:val="20"/>
        </w:rPr>
        <w:t>(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Servicios de Consultoría</w:t>
      </w:r>
      <w:r w:rsidRPr="00CD5986">
        <w:rPr>
          <w:rFonts w:ascii="Arial" w:hAnsi="Arial" w:cs="Arial"/>
          <w:spacing w:val="38"/>
          <w:position w:val="-1"/>
          <w:sz w:val="20"/>
          <w:szCs w:val="20"/>
        </w:rPr>
        <w:t xml:space="preserve"> 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– CCI N°01</w:t>
      </w:r>
      <w:r w:rsidR="00837B2D">
        <w:rPr>
          <w:rFonts w:ascii="Arial" w:hAnsi="Arial" w:cs="Arial"/>
          <w:spacing w:val="1"/>
          <w:position w:val="-1"/>
          <w:sz w:val="20"/>
          <w:szCs w:val="20"/>
        </w:rPr>
        <w:t>7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-2022-SUNAT/BID-3)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El Gobierno del Perú ha suscrito un préstamo con el Banco Interamericano de Desarrollo (BID) y se propone utilizar una parte de los fondos para contratar el siguiente Servicio de Consultoría:</w:t>
      </w:r>
    </w:p>
    <w:p w14:paraId="0B0EF070" w14:textId="77777777" w:rsidR="009230E8" w:rsidRPr="00CD5986" w:rsidRDefault="009230E8" w:rsidP="009230E8">
      <w:pPr>
        <w:pStyle w:val="Default"/>
        <w:rPr>
          <w:b/>
          <w:bCs/>
          <w:sz w:val="20"/>
          <w:szCs w:val="20"/>
        </w:rPr>
      </w:pPr>
    </w:p>
    <w:p w14:paraId="1977EBD0" w14:textId="0ABE389E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“</w:t>
      </w:r>
      <w:r w:rsidR="00837B2D" w:rsidRPr="00837B2D">
        <w:rPr>
          <w:b/>
          <w:bCs/>
          <w:sz w:val="20"/>
          <w:szCs w:val="20"/>
        </w:rPr>
        <w:t>Contratación de consultores especializados en Java para el desarrollo de Sistemas Aduaneros</w:t>
      </w:r>
      <w:r w:rsidRPr="00CD5986">
        <w:rPr>
          <w:b/>
          <w:bCs/>
          <w:sz w:val="20"/>
          <w:szCs w:val="20"/>
        </w:rPr>
        <w:t>”</w:t>
      </w:r>
    </w:p>
    <w:p w14:paraId="6DA8229C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289E57D1" w14:textId="4D0C5866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El servicio de consultoría tiene como objetivos los siguientes aspectos:</w:t>
      </w:r>
    </w:p>
    <w:p w14:paraId="5D9BAAD1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34FA74D5" w14:textId="77777777" w:rsidR="001B1E97" w:rsidRDefault="001B1E97" w:rsidP="009230E8">
      <w:pPr>
        <w:pStyle w:val="Default"/>
        <w:jc w:val="both"/>
        <w:rPr>
          <w:sz w:val="20"/>
          <w:szCs w:val="20"/>
        </w:rPr>
      </w:pPr>
      <w:r w:rsidRPr="001B1E97">
        <w:rPr>
          <w:sz w:val="20"/>
          <w:szCs w:val="20"/>
        </w:rPr>
        <w:t xml:space="preserve">Contratar nueve (09) consultores especializados en JAVA para el desarrollo de sistemas aduaneros, esto conllevará a la mejora del control y cumplimiento de los procesos del negocio aduanero. </w:t>
      </w:r>
    </w:p>
    <w:p w14:paraId="282381D1" w14:textId="1697F9CB" w:rsidR="001B1E97" w:rsidRDefault="009230E8" w:rsidP="001B1E97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Asimismo, </w:t>
      </w:r>
      <w:r w:rsidR="001B1E97" w:rsidRPr="001B1E97">
        <w:rPr>
          <w:sz w:val="20"/>
          <w:szCs w:val="20"/>
        </w:rPr>
        <w:t>Mejorar los procesos aduaneros eliminando el uso del papel, procesos manuales e incorporando la rectificación electrónica, digitalización, entre otros.</w:t>
      </w:r>
      <w:r w:rsidR="001B1E97">
        <w:rPr>
          <w:sz w:val="20"/>
          <w:szCs w:val="20"/>
        </w:rPr>
        <w:t xml:space="preserve"> </w:t>
      </w:r>
      <w:r w:rsidR="001B1E97" w:rsidRPr="001B1E97">
        <w:rPr>
          <w:sz w:val="20"/>
          <w:szCs w:val="20"/>
        </w:rPr>
        <w:t xml:space="preserve">Modernizar los sistemas aduaneros, reemplazando los sistemas </w:t>
      </w:r>
      <w:proofErr w:type="spellStart"/>
      <w:r w:rsidR="001B1E97" w:rsidRPr="001B1E97">
        <w:rPr>
          <w:sz w:val="20"/>
          <w:szCs w:val="20"/>
        </w:rPr>
        <w:t>legacy</w:t>
      </w:r>
      <w:proofErr w:type="spellEnd"/>
      <w:r w:rsidR="001B1E97" w:rsidRPr="001B1E97">
        <w:rPr>
          <w:sz w:val="20"/>
          <w:szCs w:val="20"/>
        </w:rPr>
        <w:t xml:space="preserve"> por sistemas bajo las nuevas plataformas.</w:t>
      </w:r>
    </w:p>
    <w:p w14:paraId="4A86078C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7985"/>
      </w:tblGrid>
      <w:tr w:rsidR="009230E8" w:rsidRPr="00CD5986" w14:paraId="0020B7C7" w14:textId="77777777" w:rsidTr="00923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61CD" w14:textId="77777777" w:rsidR="009230E8" w:rsidRPr="00F94B9B" w:rsidRDefault="009230E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F94B9B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A414" w14:textId="77777777" w:rsidR="009230E8" w:rsidRPr="00F94B9B" w:rsidRDefault="009230E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F94B9B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Formación Académica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6C5B" w14:textId="385DC1EB" w:rsidR="009230E8" w:rsidRPr="00F94B9B" w:rsidRDefault="00837B2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F94B9B">
              <w:rPr>
                <w:rFonts w:ascii="Arial" w:hAnsi="Arial" w:cs="Arial"/>
                <w:sz w:val="20"/>
                <w:szCs w:val="20"/>
              </w:rPr>
              <w:t>Bachiller o Titulado en, Ingeniería Informática o Ingeniería de Sistemas o Ciencias de la Computación o Estadística o Matemáticas o Ingeniería Económica o afines.</w:t>
            </w:r>
          </w:p>
        </w:tc>
      </w:tr>
      <w:tr w:rsidR="009230E8" w:rsidRPr="00CD5986" w14:paraId="0A9D84CF" w14:textId="77777777" w:rsidTr="00923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C343" w14:textId="77777777" w:rsidR="009230E8" w:rsidRPr="00F94B9B" w:rsidRDefault="009230E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F94B9B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9830" w14:textId="77777777" w:rsidR="009230E8" w:rsidRPr="00F94B9B" w:rsidRDefault="009230E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F94B9B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Experiencia</w:t>
            </w:r>
          </w:p>
          <w:p w14:paraId="27F041C8" w14:textId="77777777" w:rsidR="009230E8" w:rsidRPr="00F94B9B" w:rsidRDefault="009230E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F94B9B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general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4F0D" w14:textId="48D300C8" w:rsidR="009230E8" w:rsidRPr="00F94B9B" w:rsidRDefault="00837B2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F94B9B">
              <w:rPr>
                <w:rFonts w:ascii="Arial" w:hAnsi="Arial" w:cs="Arial"/>
                <w:sz w:val="20"/>
                <w:szCs w:val="20"/>
              </w:rPr>
              <w:t>Mínimo cinco (05) años de experiencia general en el área de sistemas en entidades del sector público o privado desarrollando sistemas de información.</w:t>
            </w:r>
          </w:p>
        </w:tc>
      </w:tr>
      <w:tr w:rsidR="009230E8" w:rsidRPr="00CD5986" w14:paraId="6AAF18C4" w14:textId="77777777" w:rsidTr="00923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BFEE" w14:textId="77777777" w:rsidR="009230E8" w:rsidRPr="00F94B9B" w:rsidRDefault="009230E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F94B9B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F949" w14:textId="77777777" w:rsidR="009230E8" w:rsidRPr="00F94B9B" w:rsidRDefault="009230E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F94B9B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Experiencia</w:t>
            </w:r>
          </w:p>
          <w:p w14:paraId="6177279B" w14:textId="77777777" w:rsidR="009230E8" w:rsidRPr="00F94B9B" w:rsidRDefault="009230E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F94B9B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específica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4717" w14:textId="1C6B181A" w:rsidR="009230E8" w:rsidRPr="00F94B9B" w:rsidRDefault="00837B2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F94B9B">
              <w:rPr>
                <w:rFonts w:ascii="Arial" w:hAnsi="Arial" w:cs="Arial"/>
                <w:sz w:val="20"/>
                <w:szCs w:val="20"/>
              </w:rPr>
              <w:t>Mínimo tres (03) años desarrollando en lenguaje de programación Java.</w:t>
            </w:r>
          </w:p>
        </w:tc>
      </w:tr>
      <w:tr w:rsidR="009230E8" w:rsidRPr="00CD5986" w14:paraId="33101E13" w14:textId="77777777" w:rsidTr="00923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081E" w14:textId="77777777" w:rsidR="009230E8" w:rsidRPr="00F94B9B" w:rsidRDefault="009230E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F94B9B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5CD6" w14:textId="77777777" w:rsidR="009230E8" w:rsidRPr="00F94B9B" w:rsidRDefault="009230E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F94B9B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Conocimientos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A336" w14:textId="77777777" w:rsidR="00837B2D" w:rsidRPr="00F94B9B" w:rsidRDefault="00837B2D" w:rsidP="00837B2D">
            <w:pPr>
              <w:pStyle w:val="Default"/>
              <w:jc w:val="both"/>
              <w:rPr>
                <w:sz w:val="20"/>
                <w:szCs w:val="20"/>
              </w:rPr>
            </w:pPr>
            <w:r w:rsidRPr="00F94B9B">
              <w:rPr>
                <w:sz w:val="20"/>
                <w:szCs w:val="20"/>
              </w:rPr>
              <w:t xml:space="preserve">- Conocimiento avanzado en lenguaje Java. </w:t>
            </w:r>
          </w:p>
          <w:p w14:paraId="18403E1D" w14:textId="77777777" w:rsidR="00837B2D" w:rsidRPr="00F94B9B" w:rsidRDefault="00837B2D" w:rsidP="00837B2D">
            <w:pPr>
              <w:pStyle w:val="Default"/>
              <w:jc w:val="both"/>
              <w:rPr>
                <w:sz w:val="20"/>
                <w:szCs w:val="20"/>
              </w:rPr>
            </w:pPr>
            <w:r w:rsidRPr="00F94B9B">
              <w:rPr>
                <w:sz w:val="20"/>
                <w:szCs w:val="20"/>
              </w:rPr>
              <w:t xml:space="preserve">- Deseado, conocimiento de </w:t>
            </w:r>
            <w:proofErr w:type="spellStart"/>
            <w:r w:rsidRPr="00F94B9B">
              <w:rPr>
                <w:sz w:val="20"/>
                <w:szCs w:val="20"/>
              </w:rPr>
              <w:t>microservicios</w:t>
            </w:r>
            <w:proofErr w:type="spellEnd"/>
            <w:r w:rsidRPr="00F94B9B">
              <w:rPr>
                <w:sz w:val="20"/>
                <w:szCs w:val="20"/>
              </w:rPr>
              <w:t xml:space="preserve">, Angular, Kafka, Mongo DB. </w:t>
            </w:r>
          </w:p>
          <w:p w14:paraId="739B9CCC" w14:textId="77777777" w:rsidR="00837B2D" w:rsidRPr="00F94B9B" w:rsidRDefault="00837B2D" w:rsidP="00837B2D">
            <w:pPr>
              <w:pStyle w:val="Default"/>
              <w:jc w:val="both"/>
              <w:rPr>
                <w:sz w:val="20"/>
                <w:szCs w:val="20"/>
              </w:rPr>
            </w:pPr>
            <w:r w:rsidRPr="00F94B9B">
              <w:rPr>
                <w:sz w:val="20"/>
                <w:szCs w:val="20"/>
              </w:rPr>
              <w:t xml:space="preserve">- Conocimiento de Base de Datos relacional, de preferencia Oracle. </w:t>
            </w:r>
          </w:p>
          <w:p w14:paraId="5FBB649F" w14:textId="4C5723A1" w:rsidR="009230E8" w:rsidRPr="00F94B9B" w:rsidRDefault="00837B2D" w:rsidP="00837B2D">
            <w:pPr>
              <w:pStyle w:val="Default"/>
              <w:jc w:val="both"/>
              <w:rPr>
                <w:sz w:val="20"/>
                <w:szCs w:val="20"/>
              </w:rPr>
            </w:pPr>
            <w:r w:rsidRPr="00F94B9B">
              <w:rPr>
                <w:sz w:val="20"/>
                <w:szCs w:val="20"/>
              </w:rPr>
              <w:t xml:space="preserve">- Conocimiento de lenguaje SQL. </w:t>
            </w:r>
          </w:p>
        </w:tc>
      </w:tr>
      <w:tr w:rsidR="009230E8" w:rsidRPr="00CD5986" w14:paraId="080A43A5" w14:textId="77777777" w:rsidTr="009230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917A" w14:textId="77777777" w:rsidR="009230E8" w:rsidRPr="00F94B9B" w:rsidRDefault="009230E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F94B9B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AF3E" w14:textId="77777777" w:rsidR="009230E8" w:rsidRPr="00F94B9B" w:rsidRDefault="009230E8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</w:pPr>
            <w:r w:rsidRPr="00F94B9B">
              <w:rPr>
                <w:rFonts w:ascii="Arial" w:eastAsiaTheme="minorHAnsi" w:hAnsi="Arial" w:cs="Arial"/>
                <w:color w:val="000000"/>
                <w:sz w:val="20"/>
                <w:szCs w:val="20"/>
                <w:lang w:val="es-PE"/>
              </w:rPr>
              <w:t>Entrevista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A0A9" w14:textId="2DB70681" w:rsidR="009230E8" w:rsidRPr="00F94B9B" w:rsidRDefault="00837B2D" w:rsidP="00837B2D">
            <w:pPr>
              <w:pStyle w:val="Default"/>
              <w:rPr>
                <w:sz w:val="20"/>
                <w:szCs w:val="20"/>
              </w:rPr>
            </w:pPr>
            <w:r w:rsidRPr="00F94B9B">
              <w:rPr>
                <w:sz w:val="20"/>
                <w:szCs w:val="20"/>
              </w:rPr>
              <w:t xml:space="preserve">- Experiencia en lenguaje Java. - Capacidad de trabajo en equipo. </w:t>
            </w:r>
          </w:p>
        </w:tc>
      </w:tr>
    </w:tbl>
    <w:p w14:paraId="0CD1D907" w14:textId="77777777" w:rsidR="009230E8" w:rsidRPr="00CD5986" w:rsidRDefault="009230E8" w:rsidP="009230E8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  <w:lang w:val="es-MX"/>
        </w:rPr>
      </w:pPr>
    </w:p>
    <w:p w14:paraId="5F2D5C5F" w14:textId="77777777" w:rsidR="001B1E97" w:rsidRDefault="001B1E97" w:rsidP="009230E8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  <w:lang w:val="es-MX"/>
        </w:rPr>
      </w:pPr>
      <w:r w:rsidRPr="001B1E97">
        <w:rPr>
          <w:rFonts w:ascii="Arial" w:hAnsi="Arial" w:cs="Arial"/>
          <w:sz w:val="20"/>
          <w:szCs w:val="20"/>
          <w:lang w:val="es-MX"/>
        </w:rPr>
        <w:t xml:space="preserve">Los consultores desarrollarán las siguientes actividades </w:t>
      </w:r>
    </w:p>
    <w:p w14:paraId="5CA8F790" w14:textId="77777777" w:rsidR="001B1E97" w:rsidRDefault="001B1E97" w:rsidP="001B1E9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/>
        </w:rPr>
      </w:pPr>
    </w:p>
    <w:p w14:paraId="529AB879" w14:textId="77777777" w:rsidR="001B1E97" w:rsidRDefault="001B1E97" w:rsidP="001B1E97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  <w:lang w:val="es-MX"/>
        </w:rPr>
      </w:pPr>
      <w:r w:rsidRPr="001B1E97">
        <w:rPr>
          <w:rFonts w:ascii="Arial" w:hAnsi="Arial" w:cs="Arial"/>
          <w:sz w:val="20"/>
          <w:szCs w:val="20"/>
          <w:lang w:val="es-MX"/>
        </w:rPr>
        <w:t>Coordinar con la DDSADU el plan de trabajo del consultor, donde se le indicará las funcionalidades asignadas sobre las que el consultor desarrollará sus actividades.</w:t>
      </w:r>
    </w:p>
    <w:p w14:paraId="13E93CD5" w14:textId="77777777" w:rsidR="001B1E97" w:rsidRDefault="001B1E97" w:rsidP="001B1E97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  <w:lang w:val="es-MX"/>
        </w:rPr>
      </w:pPr>
      <w:r w:rsidRPr="001B1E97">
        <w:rPr>
          <w:rFonts w:ascii="Arial" w:hAnsi="Arial" w:cs="Arial"/>
          <w:sz w:val="20"/>
          <w:szCs w:val="20"/>
          <w:lang w:val="es-MX"/>
        </w:rPr>
        <w:t>Construir las funcionalidades de los sistemas que le sean asignados en base a lo indicado en el numeral 6. En esta actividad se realiza la codificación de las funcionalidades solicitadas, siendo el entregable el código fuente.</w:t>
      </w:r>
    </w:p>
    <w:p w14:paraId="3DBEBBDC" w14:textId="527EF482" w:rsidR="001B1E97" w:rsidRDefault="001B1E97" w:rsidP="001B1E97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  <w:lang w:val="es-MX"/>
        </w:rPr>
      </w:pPr>
      <w:r w:rsidRPr="001B1E97">
        <w:rPr>
          <w:rFonts w:ascii="Arial" w:hAnsi="Arial" w:cs="Arial"/>
          <w:sz w:val="20"/>
          <w:szCs w:val="20"/>
          <w:lang w:val="es-MX"/>
        </w:rPr>
        <w:t>Elaborar las pruebas unitarias y de integración de las funcionalidades creadas. En esta actividad se realizan las pruebas unitarias de las funcionalidades construidas y se participa de las pruebas de integración de corresponder, haciendo los ajustes necesarios para resolver las observaciones que se pudieran presentar. Los entregables de esta actividad son:</w:t>
      </w:r>
    </w:p>
    <w:p w14:paraId="35BC91BD" w14:textId="77777777" w:rsidR="001B1E97" w:rsidRPr="001B1E97" w:rsidRDefault="001B1E97" w:rsidP="001B1E97">
      <w:pPr>
        <w:pStyle w:val="Prrafodelista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/>
        </w:rPr>
      </w:pPr>
      <w:r w:rsidRPr="001B1E97">
        <w:rPr>
          <w:rFonts w:ascii="Arial" w:hAnsi="Arial" w:cs="Arial"/>
          <w:sz w:val="20"/>
          <w:szCs w:val="20"/>
          <w:lang w:val="es-MX"/>
        </w:rPr>
        <w:t>Código fuente.</w:t>
      </w:r>
    </w:p>
    <w:p w14:paraId="1E2FBEC1" w14:textId="7432B881" w:rsidR="001B1E97" w:rsidRPr="001B1E97" w:rsidRDefault="001B1E97" w:rsidP="001B1E97">
      <w:pPr>
        <w:pStyle w:val="Prrafodelista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/>
        </w:rPr>
      </w:pPr>
      <w:r w:rsidRPr="001B1E97">
        <w:rPr>
          <w:rFonts w:ascii="Arial" w:hAnsi="Arial" w:cs="Arial"/>
          <w:sz w:val="20"/>
          <w:szCs w:val="20"/>
          <w:lang w:val="es-MX"/>
        </w:rPr>
        <w:t>Informe de pruebas unitarias.</w:t>
      </w:r>
    </w:p>
    <w:p w14:paraId="1DFC0A67" w14:textId="67CFACB4" w:rsidR="001B1E97" w:rsidRPr="001B1E97" w:rsidRDefault="001B1E97" w:rsidP="001B1E97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  <w:lang w:val="es-MX"/>
        </w:rPr>
      </w:pPr>
      <w:r w:rsidRPr="001B1E97">
        <w:rPr>
          <w:rFonts w:ascii="Arial" w:hAnsi="Arial" w:cs="Arial"/>
          <w:sz w:val="20"/>
          <w:szCs w:val="20"/>
          <w:lang w:val="es-MX"/>
        </w:rPr>
        <w:t>Atender las observaciones realizadas durante el desarrollo de las pruebas en los ambientes de desarrollo y calidad que se presenten durante la ejecución del servicio. En esta actividad se realizan ajustes al software desarrollado, los entregables de esta actividad son:</w:t>
      </w:r>
    </w:p>
    <w:p w14:paraId="6524AD24" w14:textId="226EC816" w:rsidR="001B1E97" w:rsidRPr="001B1E97" w:rsidRDefault="001B1E97" w:rsidP="001B1E97">
      <w:pPr>
        <w:pStyle w:val="Prrafodelista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/>
        </w:rPr>
      </w:pPr>
      <w:r w:rsidRPr="001B1E97">
        <w:rPr>
          <w:rFonts w:ascii="Arial" w:hAnsi="Arial" w:cs="Arial"/>
          <w:sz w:val="20"/>
          <w:szCs w:val="20"/>
          <w:lang w:val="es-MX"/>
        </w:rPr>
        <w:t xml:space="preserve"> Código fuente</w:t>
      </w:r>
    </w:p>
    <w:p w14:paraId="4B1327E0" w14:textId="7D790054" w:rsidR="001B1E97" w:rsidRPr="001B1E97" w:rsidRDefault="001B1E97" w:rsidP="001B1E97">
      <w:pPr>
        <w:pStyle w:val="Prrafodelista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/>
        </w:rPr>
      </w:pPr>
      <w:r w:rsidRPr="001B1E97">
        <w:rPr>
          <w:rFonts w:ascii="Arial" w:hAnsi="Arial" w:cs="Arial"/>
          <w:sz w:val="20"/>
          <w:szCs w:val="20"/>
          <w:lang w:val="es-MX"/>
        </w:rPr>
        <w:t>Evidencia de atención de observaciones</w:t>
      </w:r>
    </w:p>
    <w:p w14:paraId="1A44F1E5" w14:textId="535FEF5E" w:rsidR="001B1E97" w:rsidRPr="001B1E97" w:rsidRDefault="001B1E97" w:rsidP="001B1E97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  <w:lang w:val="es-MX"/>
        </w:rPr>
      </w:pPr>
      <w:r w:rsidRPr="001B1E97">
        <w:rPr>
          <w:rFonts w:ascii="Arial" w:hAnsi="Arial" w:cs="Arial"/>
          <w:sz w:val="20"/>
          <w:szCs w:val="20"/>
          <w:lang w:val="es-MX"/>
        </w:rPr>
        <w:t>Preparar la documentación necesaria para el pase a producción. El entregable de esta actividad es el Instructivo de pase a producción, de corresponder.</w:t>
      </w:r>
    </w:p>
    <w:p w14:paraId="6B770008" w14:textId="77777777" w:rsidR="001B1E97" w:rsidRPr="001B1E97" w:rsidRDefault="001B1E97" w:rsidP="001B1E9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/>
        </w:rPr>
      </w:pPr>
    </w:p>
    <w:p w14:paraId="15EA1E6E" w14:textId="28B5A358" w:rsidR="001B1E97" w:rsidRPr="001B1E97" w:rsidRDefault="001B1E97" w:rsidP="001B1E97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MX"/>
        </w:rPr>
      </w:pPr>
      <w:r w:rsidRPr="001B1E97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659BFF19" w14:textId="77777777" w:rsidR="001B1E97" w:rsidRDefault="001B1E97" w:rsidP="009230E8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  <w:lang w:val="es-MX"/>
        </w:rPr>
      </w:pPr>
    </w:p>
    <w:p w14:paraId="510D7A3B" w14:textId="53CEA568" w:rsidR="009230E8" w:rsidRPr="00CD5986" w:rsidRDefault="009230E8" w:rsidP="009230E8">
      <w:pPr>
        <w:pStyle w:val="Default"/>
        <w:jc w:val="both"/>
        <w:rPr>
          <w:bCs/>
          <w:sz w:val="20"/>
          <w:szCs w:val="20"/>
        </w:rPr>
      </w:pPr>
      <w:r w:rsidRPr="00CD5986">
        <w:rPr>
          <w:sz w:val="20"/>
          <w:szCs w:val="20"/>
        </w:rPr>
        <w:lastRenderedPageBreak/>
        <w:t xml:space="preserve">El plazo estimado de los servicios es de </w:t>
      </w:r>
      <w:r w:rsidR="00CE0ABC" w:rsidRPr="00CD5986">
        <w:rPr>
          <w:b/>
          <w:bCs/>
          <w:sz w:val="20"/>
          <w:szCs w:val="20"/>
        </w:rPr>
        <w:t>seis (06) meses</w:t>
      </w:r>
      <w:r w:rsidR="00B90362">
        <w:rPr>
          <w:b/>
          <w:bCs/>
          <w:sz w:val="20"/>
          <w:szCs w:val="20"/>
        </w:rPr>
        <w:t xml:space="preserve"> y diez (10) días calendario</w:t>
      </w:r>
      <w:r w:rsidRPr="00CD5986">
        <w:rPr>
          <w:sz w:val="20"/>
          <w:szCs w:val="20"/>
        </w:rPr>
        <w:t xml:space="preserve">, los que serán brindados </w:t>
      </w:r>
      <w:r w:rsidR="001B1E97">
        <w:rPr>
          <w:sz w:val="20"/>
          <w:szCs w:val="20"/>
        </w:rPr>
        <w:t>de manera virtual</w:t>
      </w:r>
      <w:r w:rsidRPr="00CD5986">
        <w:rPr>
          <w:sz w:val="20"/>
          <w:szCs w:val="20"/>
        </w:rPr>
        <w:t xml:space="preserve">; y de modo indicativo el costo estimado es de </w:t>
      </w:r>
      <w:r w:rsidRPr="00CD5986">
        <w:rPr>
          <w:b/>
          <w:sz w:val="20"/>
          <w:szCs w:val="20"/>
        </w:rPr>
        <w:t xml:space="preserve">S/. </w:t>
      </w:r>
      <w:r w:rsidR="001B1E97">
        <w:rPr>
          <w:b/>
          <w:sz w:val="20"/>
          <w:szCs w:val="20"/>
        </w:rPr>
        <w:t>54</w:t>
      </w:r>
      <w:r w:rsidR="00CE0ABC" w:rsidRPr="00CD5986">
        <w:rPr>
          <w:b/>
          <w:sz w:val="20"/>
          <w:szCs w:val="20"/>
        </w:rPr>
        <w:t>0,000.00 (</w:t>
      </w:r>
      <w:r w:rsidR="001B1E97">
        <w:rPr>
          <w:b/>
          <w:sz w:val="20"/>
          <w:szCs w:val="20"/>
        </w:rPr>
        <w:t>Quinientos cuarenta</w:t>
      </w:r>
      <w:r w:rsidR="00CE0ABC" w:rsidRPr="00CD5986">
        <w:rPr>
          <w:b/>
          <w:sz w:val="20"/>
          <w:szCs w:val="20"/>
        </w:rPr>
        <w:t xml:space="preserve"> </w:t>
      </w:r>
      <w:r w:rsidR="00CD5986" w:rsidRPr="00CD5986">
        <w:rPr>
          <w:b/>
          <w:sz w:val="20"/>
          <w:szCs w:val="20"/>
        </w:rPr>
        <w:t xml:space="preserve">mil con 00/100 soles), </w:t>
      </w:r>
      <w:r w:rsidR="00CD5986" w:rsidRPr="00CD5986">
        <w:rPr>
          <w:bCs/>
          <w:sz w:val="20"/>
          <w:szCs w:val="20"/>
        </w:rPr>
        <w:t>i</w:t>
      </w:r>
      <w:r w:rsidRPr="00CD5986">
        <w:rPr>
          <w:bCs/>
          <w:sz w:val="20"/>
          <w:szCs w:val="20"/>
        </w:rPr>
        <w:t>ncluidos impuestos</w:t>
      </w:r>
      <w:r w:rsidR="00CD5986" w:rsidRPr="00CD5986">
        <w:rPr>
          <w:bCs/>
          <w:sz w:val="20"/>
          <w:szCs w:val="20"/>
        </w:rPr>
        <w:t>. El costo mensual del servicio por consultor asciende a S/ 1</w:t>
      </w:r>
      <w:r w:rsidR="001B1E97">
        <w:rPr>
          <w:bCs/>
          <w:sz w:val="20"/>
          <w:szCs w:val="20"/>
        </w:rPr>
        <w:t>0</w:t>
      </w:r>
      <w:r w:rsidR="00CD5986" w:rsidRPr="00CD5986">
        <w:rPr>
          <w:bCs/>
          <w:sz w:val="20"/>
          <w:szCs w:val="20"/>
        </w:rPr>
        <w:t>,</w:t>
      </w:r>
      <w:r w:rsidR="001B1E97">
        <w:rPr>
          <w:bCs/>
          <w:sz w:val="20"/>
          <w:szCs w:val="20"/>
        </w:rPr>
        <w:t>0</w:t>
      </w:r>
      <w:r w:rsidR="00CD5986" w:rsidRPr="00CD5986">
        <w:rPr>
          <w:bCs/>
          <w:sz w:val="20"/>
          <w:szCs w:val="20"/>
        </w:rPr>
        <w:t>00.00 (</w:t>
      </w:r>
      <w:r w:rsidR="001B1E97">
        <w:rPr>
          <w:bCs/>
          <w:sz w:val="20"/>
          <w:szCs w:val="20"/>
        </w:rPr>
        <w:t>Diez mil</w:t>
      </w:r>
      <w:r w:rsidR="00CD5986" w:rsidRPr="00CD5986">
        <w:rPr>
          <w:bCs/>
          <w:sz w:val="20"/>
          <w:szCs w:val="20"/>
        </w:rPr>
        <w:t xml:space="preserve"> con 00/100 soles).</w:t>
      </w:r>
    </w:p>
    <w:p w14:paraId="0D16F830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 </w:t>
      </w:r>
    </w:p>
    <w:p w14:paraId="453BF93E" w14:textId="70CF14C5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los servicios solicitados. Para ello </w:t>
      </w:r>
      <w:r w:rsidR="0002375B"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información </w:t>
      </w:r>
      <w:r w:rsidR="001B1E97">
        <w:rPr>
          <w:sz w:val="20"/>
          <w:szCs w:val="20"/>
        </w:rPr>
        <w:t>en el</w:t>
      </w:r>
      <w:r w:rsidRPr="00CD5986">
        <w:rPr>
          <w:sz w:val="20"/>
          <w:szCs w:val="20"/>
        </w:rPr>
        <w:t xml:space="preserve"> sitio web: www.sunat.gob.pe, módulo “SUNAT rinde cuentas”, índice “Contrataciones”, opción “Contrataciones BID” o al correo electrónico: </w:t>
      </w:r>
      <w:hyperlink r:id="rId7" w:history="1">
        <w:r w:rsidRPr="00CD5986">
          <w:rPr>
            <w:rStyle w:val="Hipervnculo"/>
            <w:sz w:val="20"/>
            <w:szCs w:val="20"/>
          </w:rPr>
          <w:t>proyectobid4@sunat.gob.pe</w:t>
        </w:r>
      </w:hyperlink>
      <w:r w:rsidRPr="00CD5986">
        <w:rPr>
          <w:rStyle w:val="Hipervnculo"/>
          <w:sz w:val="20"/>
          <w:szCs w:val="20"/>
        </w:rPr>
        <w:t xml:space="preserve"> o </w:t>
      </w:r>
      <w:r w:rsidR="001B1E97">
        <w:rPr>
          <w:rStyle w:val="Hipervnculo"/>
          <w:sz w:val="20"/>
          <w:szCs w:val="20"/>
        </w:rPr>
        <w:t>fgamarra@proyectobid3</w:t>
      </w:r>
      <w:r w:rsidRPr="00CD5986">
        <w:rPr>
          <w:rStyle w:val="Hipervnculo"/>
          <w:sz w:val="20"/>
          <w:szCs w:val="20"/>
        </w:rPr>
        <w:t>.com</w:t>
      </w:r>
      <w:r w:rsidRPr="00CD5986">
        <w:rPr>
          <w:sz w:val="20"/>
          <w:szCs w:val="20"/>
        </w:rPr>
        <w:t xml:space="preserve"> como respuesta recibirá</w:t>
      </w:r>
      <w:r w:rsidR="001B1E97">
        <w:rPr>
          <w:sz w:val="20"/>
          <w:szCs w:val="20"/>
        </w:rPr>
        <w:t xml:space="preserve">n electrónicamente los formatos, TDR </w:t>
      </w:r>
      <w:r w:rsidRPr="00CD5986">
        <w:rPr>
          <w:sz w:val="20"/>
          <w:szCs w:val="20"/>
        </w:rPr>
        <w:t xml:space="preserve">e información a presentar. </w:t>
      </w:r>
    </w:p>
    <w:p w14:paraId="28D59505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24C29DF6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Los consultores serán seleccionados conforme a los procedimientos indicados en las Políticas para la Selección y Contratación de Consultores financiados por el Banco Interamericano de Desarrollo, GN-2350-15.</w:t>
      </w:r>
    </w:p>
    <w:p w14:paraId="5932A23C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0686B6A9" w14:textId="697BED78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Las expresiones de interés con los formularios debidamente llenados deberán ser enviadas vía correo electrónico a la dirección indicada líneas abajo, a más tardar el día </w:t>
      </w:r>
      <w:r w:rsidR="001904F8">
        <w:rPr>
          <w:b/>
          <w:sz w:val="20"/>
          <w:szCs w:val="20"/>
        </w:rPr>
        <w:t>31</w:t>
      </w:r>
      <w:bookmarkStart w:id="0" w:name="_GoBack"/>
      <w:bookmarkEnd w:id="0"/>
      <w:r w:rsidR="00CD5986" w:rsidRPr="00CD5986">
        <w:rPr>
          <w:b/>
          <w:sz w:val="20"/>
          <w:szCs w:val="20"/>
        </w:rPr>
        <w:t xml:space="preserve"> </w:t>
      </w:r>
      <w:r w:rsidRPr="00CD5986">
        <w:rPr>
          <w:b/>
          <w:sz w:val="20"/>
          <w:szCs w:val="20"/>
        </w:rPr>
        <w:t xml:space="preserve">de </w:t>
      </w:r>
      <w:r w:rsidR="001B1E97">
        <w:rPr>
          <w:b/>
          <w:sz w:val="20"/>
          <w:szCs w:val="20"/>
        </w:rPr>
        <w:t>agosto</w:t>
      </w:r>
      <w:r w:rsidRPr="00CD5986">
        <w:rPr>
          <w:b/>
          <w:sz w:val="20"/>
          <w:szCs w:val="20"/>
        </w:rPr>
        <w:t xml:space="preserve"> de 2022</w:t>
      </w:r>
      <w:r w:rsidRPr="00CD5986">
        <w:rPr>
          <w:sz w:val="20"/>
          <w:szCs w:val="20"/>
        </w:rPr>
        <w:t xml:space="preserve">. </w:t>
      </w:r>
    </w:p>
    <w:p w14:paraId="791A2338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7AC61387" w14:textId="203B3B04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de respuesta lo siguiente: </w:t>
      </w:r>
      <w:r w:rsidRPr="00CD5986">
        <w:rPr>
          <w:b/>
          <w:sz w:val="20"/>
          <w:szCs w:val="20"/>
        </w:rPr>
        <w:t xml:space="preserve">“Consultoría: </w:t>
      </w:r>
      <w:r w:rsidR="004E0BB0">
        <w:rPr>
          <w:b/>
          <w:sz w:val="20"/>
          <w:szCs w:val="20"/>
        </w:rPr>
        <w:t>C</w:t>
      </w:r>
      <w:r w:rsidR="004E0BB0" w:rsidRPr="004E0BB0">
        <w:rPr>
          <w:b/>
          <w:sz w:val="20"/>
          <w:szCs w:val="20"/>
        </w:rPr>
        <w:t xml:space="preserve">onsultores </w:t>
      </w:r>
      <w:r w:rsidR="004E0BB0">
        <w:rPr>
          <w:b/>
          <w:sz w:val="20"/>
          <w:szCs w:val="20"/>
        </w:rPr>
        <w:t>E</w:t>
      </w:r>
      <w:r w:rsidR="004E0BB0" w:rsidRPr="004E0BB0">
        <w:rPr>
          <w:b/>
          <w:sz w:val="20"/>
          <w:szCs w:val="20"/>
        </w:rPr>
        <w:t>specializados en Java</w:t>
      </w:r>
      <w:r w:rsidRPr="00CD5986">
        <w:rPr>
          <w:sz w:val="20"/>
          <w:szCs w:val="20"/>
        </w:rPr>
        <w:t>”</w:t>
      </w:r>
      <w:r w:rsidR="00CD5986" w:rsidRPr="00CD5986">
        <w:rPr>
          <w:sz w:val="20"/>
          <w:szCs w:val="20"/>
        </w:rPr>
        <w:t>.</w:t>
      </w:r>
    </w:p>
    <w:p w14:paraId="1BE8095F" w14:textId="77777777" w:rsidR="009230E8" w:rsidRPr="00CD5986" w:rsidRDefault="009230E8" w:rsidP="009230E8">
      <w:pPr>
        <w:pStyle w:val="Default"/>
        <w:rPr>
          <w:b/>
          <w:bCs/>
          <w:sz w:val="20"/>
          <w:szCs w:val="20"/>
        </w:rPr>
      </w:pPr>
    </w:p>
    <w:p w14:paraId="2FBC4792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65127F82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11B28568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1 </w:t>
      </w:r>
    </w:p>
    <w:p w14:paraId="08B49ED5" w14:textId="75F8CFA8" w:rsidR="009230E8" w:rsidRPr="00CD5986" w:rsidRDefault="009230E8" w:rsidP="009230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5986">
        <w:rPr>
          <w:rFonts w:ascii="Arial" w:hAnsi="Arial" w:cs="Arial"/>
          <w:color w:val="000000"/>
          <w:sz w:val="20"/>
          <w:szCs w:val="20"/>
        </w:rPr>
        <w:t xml:space="preserve">Correo electrónico: </w:t>
      </w:r>
      <w:hyperlink r:id="rId8" w:history="1">
        <w:r w:rsidRPr="00CD5986">
          <w:rPr>
            <w:rStyle w:val="Hipervnculo"/>
            <w:rFonts w:ascii="Arial" w:hAnsi="Arial" w:cs="Arial"/>
            <w:sz w:val="20"/>
            <w:szCs w:val="20"/>
          </w:rPr>
          <w:t>proyectobid4@sunat.gob.pe</w:t>
        </w:r>
      </w:hyperlink>
      <w:r w:rsidRPr="00CD5986">
        <w:rPr>
          <w:rFonts w:ascii="Arial" w:hAnsi="Arial" w:cs="Arial"/>
          <w:color w:val="000000"/>
          <w:sz w:val="20"/>
          <w:szCs w:val="20"/>
        </w:rPr>
        <w:t xml:space="preserve">  o </w:t>
      </w:r>
      <w:r w:rsidR="004E0BB0">
        <w:rPr>
          <w:rStyle w:val="Hipervnculo"/>
          <w:rFonts w:ascii="Arial" w:hAnsi="Arial" w:cs="Arial"/>
          <w:sz w:val="20"/>
          <w:szCs w:val="20"/>
        </w:rPr>
        <w:t>fgamarra@proyectobid3.com</w:t>
      </w:r>
    </w:p>
    <w:p w14:paraId="666ADE66" w14:textId="23EFBB83" w:rsidR="00064837" w:rsidRPr="00CD5986" w:rsidRDefault="00064837" w:rsidP="009230E8">
      <w:pPr>
        <w:pStyle w:val="Default"/>
        <w:jc w:val="center"/>
        <w:rPr>
          <w:sz w:val="20"/>
          <w:szCs w:val="20"/>
          <w:lang w:val="es-ES_tradnl"/>
        </w:rPr>
      </w:pPr>
    </w:p>
    <w:sectPr w:rsidR="00064837" w:rsidRPr="00CD5986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5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16"/>
  </w:num>
  <w:num w:numId="11">
    <w:abstractNumId w:val="2"/>
  </w:num>
  <w:num w:numId="12">
    <w:abstractNumId w:val="4"/>
  </w:num>
  <w:num w:numId="13">
    <w:abstractNumId w:val="5"/>
  </w:num>
  <w:num w:numId="14">
    <w:abstractNumId w:val="12"/>
  </w:num>
  <w:num w:numId="15">
    <w:abstractNumId w:val="13"/>
  </w:num>
  <w:num w:numId="16">
    <w:abstractNumId w:val="6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1C"/>
    <w:rsid w:val="0002375B"/>
    <w:rsid w:val="00045260"/>
    <w:rsid w:val="00064837"/>
    <w:rsid w:val="00081183"/>
    <w:rsid w:val="000D1A6B"/>
    <w:rsid w:val="0010112F"/>
    <w:rsid w:val="00110BC4"/>
    <w:rsid w:val="001904F8"/>
    <w:rsid w:val="001B1E97"/>
    <w:rsid w:val="001F2726"/>
    <w:rsid w:val="002725A3"/>
    <w:rsid w:val="002751C3"/>
    <w:rsid w:val="002766E5"/>
    <w:rsid w:val="00276AEC"/>
    <w:rsid w:val="002828EF"/>
    <w:rsid w:val="00285DB2"/>
    <w:rsid w:val="002A4959"/>
    <w:rsid w:val="002B082C"/>
    <w:rsid w:val="002D633D"/>
    <w:rsid w:val="002E171C"/>
    <w:rsid w:val="002E4125"/>
    <w:rsid w:val="0030020A"/>
    <w:rsid w:val="0033711C"/>
    <w:rsid w:val="00337C1A"/>
    <w:rsid w:val="0035211C"/>
    <w:rsid w:val="00353623"/>
    <w:rsid w:val="00385D19"/>
    <w:rsid w:val="003B2BE4"/>
    <w:rsid w:val="003D6D04"/>
    <w:rsid w:val="003E1394"/>
    <w:rsid w:val="003F1CD5"/>
    <w:rsid w:val="004A7064"/>
    <w:rsid w:val="004B7EF7"/>
    <w:rsid w:val="004C1AFE"/>
    <w:rsid w:val="004C7510"/>
    <w:rsid w:val="004D53CD"/>
    <w:rsid w:val="004E0BB0"/>
    <w:rsid w:val="0051742F"/>
    <w:rsid w:val="00570277"/>
    <w:rsid w:val="00593B78"/>
    <w:rsid w:val="00594528"/>
    <w:rsid w:val="005E63B9"/>
    <w:rsid w:val="00610B02"/>
    <w:rsid w:val="006313FD"/>
    <w:rsid w:val="0067176B"/>
    <w:rsid w:val="00684056"/>
    <w:rsid w:val="006846E1"/>
    <w:rsid w:val="006A06AC"/>
    <w:rsid w:val="006A5AC8"/>
    <w:rsid w:val="006C5D19"/>
    <w:rsid w:val="006E3E87"/>
    <w:rsid w:val="007037C9"/>
    <w:rsid w:val="007338D9"/>
    <w:rsid w:val="00741D78"/>
    <w:rsid w:val="00766A92"/>
    <w:rsid w:val="007B7E4C"/>
    <w:rsid w:val="00837B2D"/>
    <w:rsid w:val="00846D05"/>
    <w:rsid w:val="008779F9"/>
    <w:rsid w:val="00885E4D"/>
    <w:rsid w:val="00887FDC"/>
    <w:rsid w:val="008E18CE"/>
    <w:rsid w:val="00912BF5"/>
    <w:rsid w:val="009230E8"/>
    <w:rsid w:val="009849A1"/>
    <w:rsid w:val="00992106"/>
    <w:rsid w:val="009A22B4"/>
    <w:rsid w:val="009C70DA"/>
    <w:rsid w:val="009F5B78"/>
    <w:rsid w:val="009F7882"/>
    <w:rsid w:val="00A50F12"/>
    <w:rsid w:val="00A55A58"/>
    <w:rsid w:val="00A5788D"/>
    <w:rsid w:val="00A8375A"/>
    <w:rsid w:val="00AD4D99"/>
    <w:rsid w:val="00AE2AAD"/>
    <w:rsid w:val="00B02782"/>
    <w:rsid w:val="00B02E83"/>
    <w:rsid w:val="00B23584"/>
    <w:rsid w:val="00B36667"/>
    <w:rsid w:val="00B611EE"/>
    <w:rsid w:val="00B90362"/>
    <w:rsid w:val="00BB7259"/>
    <w:rsid w:val="00BD2A3B"/>
    <w:rsid w:val="00BE1751"/>
    <w:rsid w:val="00BE548E"/>
    <w:rsid w:val="00C5579D"/>
    <w:rsid w:val="00C64730"/>
    <w:rsid w:val="00C904D5"/>
    <w:rsid w:val="00C976E3"/>
    <w:rsid w:val="00CC33E6"/>
    <w:rsid w:val="00CD5986"/>
    <w:rsid w:val="00CE0ABC"/>
    <w:rsid w:val="00CF5EBF"/>
    <w:rsid w:val="00D32F0F"/>
    <w:rsid w:val="00D33854"/>
    <w:rsid w:val="00D52213"/>
    <w:rsid w:val="00DA60B5"/>
    <w:rsid w:val="00DB5B16"/>
    <w:rsid w:val="00DE773C"/>
    <w:rsid w:val="00E24341"/>
    <w:rsid w:val="00E46E8A"/>
    <w:rsid w:val="00E545BF"/>
    <w:rsid w:val="00E61EF9"/>
    <w:rsid w:val="00E65A1C"/>
    <w:rsid w:val="00E74142"/>
    <w:rsid w:val="00EA301C"/>
    <w:rsid w:val="00EB2B95"/>
    <w:rsid w:val="00EC5524"/>
    <w:rsid w:val="00EE258A"/>
    <w:rsid w:val="00EE7725"/>
    <w:rsid w:val="00F345E3"/>
    <w:rsid w:val="00F94B9B"/>
    <w:rsid w:val="00FD6167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bid4@sunat.gob.pe" TargetMode="Externa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DEE1A-2D98-4A94-84B5-305DB566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781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Morán</dc:creator>
  <cp:keywords/>
  <dc:description/>
  <cp:lastModifiedBy>Consultor - MSI - Ucañay Milla Jhanfranco Walter</cp:lastModifiedBy>
  <cp:revision>12</cp:revision>
  <dcterms:created xsi:type="dcterms:W3CDTF">2022-06-07T22:48:00Z</dcterms:created>
  <dcterms:modified xsi:type="dcterms:W3CDTF">2022-08-25T20:38:00Z</dcterms:modified>
</cp:coreProperties>
</file>