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77777777" w:rsidR="002533D5" w:rsidRPr="008A4173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4E1322FD" w14:textId="6D542B90" w:rsidR="00AC7E2C" w:rsidRPr="008A4173" w:rsidRDefault="00690A74">
      <w:pPr>
        <w:pStyle w:val="Ttulo1"/>
        <w:spacing w:before="178" w:line="424" w:lineRule="auto"/>
        <w:ind w:right="202"/>
        <w:rPr>
          <w:color w:val="000000"/>
        </w:rPr>
      </w:pPr>
      <w:r w:rsidRPr="008A4173">
        <w:t>“</w:t>
      </w:r>
      <w:r w:rsidR="00F92E0A" w:rsidRPr="008A4173">
        <w:rPr>
          <w:color w:val="000000"/>
        </w:rPr>
        <w:t xml:space="preserve">Contratación de </w:t>
      </w:r>
      <w:r w:rsidR="008A4173" w:rsidRPr="008A4173">
        <w:rPr>
          <w:color w:val="000000"/>
        </w:rPr>
        <w:t>consultores especializados en aplicaciones móviles para el desarrollo de sistemas aduaneros</w:t>
      </w:r>
      <w:r w:rsidR="004D34E0" w:rsidRPr="008A4173">
        <w:rPr>
          <w:color w:val="000000"/>
        </w:rPr>
        <w:t>”</w:t>
      </w:r>
    </w:p>
    <w:p w14:paraId="7CD241E0" w14:textId="718A77A6" w:rsidR="002533D5" w:rsidRPr="008A4173" w:rsidRDefault="00690A74">
      <w:pPr>
        <w:pStyle w:val="Ttulo1"/>
        <w:spacing w:before="178" w:line="424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400AC5" w:rsidRPr="008A4173">
        <w:t xml:space="preserve">CCI </w:t>
      </w:r>
      <w:r w:rsidRPr="008A4173">
        <w:rPr>
          <w:spacing w:val="-2"/>
        </w:rPr>
        <w:t xml:space="preserve"> </w:t>
      </w:r>
      <w:r w:rsidRPr="008A4173">
        <w:t>N°0</w:t>
      </w:r>
      <w:r w:rsidR="008A4173" w:rsidRPr="008A4173">
        <w:t>1</w:t>
      </w:r>
      <w:r w:rsidR="00F92E0A" w:rsidRPr="008A4173">
        <w:t>8</w:t>
      </w:r>
      <w:r w:rsidRPr="008A4173">
        <w:t>-202</w:t>
      </w:r>
      <w:r w:rsidR="00F92E0A" w:rsidRPr="008A4173">
        <w:t>2</w:t>
      </w:r>
      <w:r w:rsidRPr="008A4173">
        <w:t>-SUNAT/BID</w:t>
      </w:r>
      <w:r w:rsidRPr="008A4173">
        <w:rPr>
          <w:spacing w:val="-1"/>
        </w:rPr>
        <w:t xml:space="preserve"> </w:t>
      </w:r>
      <w:r w:rsidRPr="008A4173">
        <w:t>3</w:t>
      </w:r>
    </w:p>
    <w:p w14:paraId="062AA8AD" w14:textId="34C2A20F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9238F6" w:rsidRPr="008A4173">
        <w:rPr>
          <w:rFonts w:ascii="Arial" w:hAnsi="Arial" w:cs="Arial"/>
        </w:rPr>
        <w:t xml:space="preserve"> </w:t>
      </w:r>
      <w:r w:rsidR="00A51D2F">
        <w:rPr>
          <w:rFonts w:ascii="Arial" w:hAnsi="Arial" w:cs="Arial"/>
        </w:rPr>
        <w:t>3</w:t>
      </w:r>
      <w:r w:rsidR="008A4173" w:rsidRPr="008A4173">
        <w:rPr>
          <w:rFonts w:ascii="Arial" w:hAnsi="Arial" w:cs="Arial"/>
        </w:rPr>
        <w:t>1</w:t>
      </w:r>
      <w:r w:rsidR="00690A74" w:rsidRPr="008A4173">
        <w:rPr>
          <w:rFonts w:ascii="Arial" w:hAnsi="Arial" w:cs="Arial"/>
        </w:rPr>
        <w:t xml:space="preserve"> de </w:t>
      </w:r>
      <w:r w:rsidR="008A4173" w:rsidRPr="008A4173">
        <w:rPr>
          <w:rFonts w:ascii="Arial" w:hAnsi="Arial" w:cs="Arial"/>
        </w:rPr>
        <w:t>agosto</w:t>
      </w:r>
      <w:r w:rsidR="00690A74" w:rsidRPr="008A4173">
        <w:rPr>
          <w:rFonts w:ascii="Arial" w:hAnsi="Arial" w:cs="Arial"/>
        </w:rPr>
        <w:t xml:space="preserve"> de 202</w:t>
      </w:r>
      <w:r w:rsidR="00F92E0A" w:rsidRPr="008A4173">
        <w:rPr>
          <w:rFonts w:ascii="Arial" w:hAnsi="Arial" w:cs="Arial"/>
        </w:rPr>
        <w:t>2</w:t>
      </w:r>
      <w:r w:rsidR="00690A74" w:rsidRPr="008A4173">
        <w:rPr>
          <w:rFonts w:ascii="Arial" w:hAnsi="Arial" w:cs="Arial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 </w:t>
      </w:r>
      <w:hyperlink r:id="rId5" w:history="1">
        <w:r w:rsidR="008A4173" w:rsidRPr="008A4173">
          <w:rPr>
            <w:rStyle w:val="Hipervnculo"/>
            <w:rFonts w:ascii="Arial" w:hAnsi="Arial" w:cs="Arial"/>
            <w:w w:val="95"/>
          </w:rPr>
          <w:t>fgamarra@proyectobid3.com</w:t>
        </w:r>
      </w:hyperlink>
      <w:r w:rsidR="00690A74" w:rsidRPr="008A4173">
        <w:rPr>
          <w:rFonts w:ascii="Arial" w:hAnsi="Arial" w:cs="Arial"/>
          <w:w w:val="95"/>
        </w:rPr>
        <w:t xml:space="preserve">; </w:t>
      </w:r>
      <w:r w:rsidR="00F92E0A" w:rsidRPr="008A4173">
        <w:rPr>
          <w:rFonts w:ascii="Arial" w:hAnsi="Arial" w:cs="Arial"/>
          <w:w w:val="95"/>
        </w:rPr>
        <w:t>el cv en formato BID</w:t>
      </w:r>
      <w:r w:rsidR="00690A74" w:rsidRPr="008A4173">
        <w:rPr>
          <w:rFonts w:ascii="Arial" w:hAnsi="Arial" w:cs="Arial"/>
        </w:rPr>
        <w:t>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3D5"/>
    <w:rsid w:val="000F0C62"/>
    <w:rsid w:val="002262BE"/>
    <w:rsid w:val="002533D5"/>
    <w:rsid w:val="00400AC5"/>
    <w:rsid w:val="004D34E0"/>
    <w:rsid w:val="00690A74"/>
    <w:rsid w:val="007C1A18"/>
    <w:rsid w:val="008A4173"/>
    <w:rsid w:val="009238F6"/>
    <w:rsid w:val="00A51D2F"/>
    <w:rsid w:val="00AC7E2C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410"/>
  <w15:docId w15:val="{0B98AF99-F927-4CB5-A66A-B3D02887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amarra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Javier Gamarra Yumbato</cp:lastModifiedBy>
  <cp:revision>12</cp:revision>
  <dcterms:created xsi:type="dcterms:W3CDTF">2021-07-06T01:45:00Z</dcterms:created>
  <dcterms:modified xsi:type="dcterms:W3CDTF">2022-08-22T20:16:00Z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