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25485141" w:rsidR="0009155B" w:rsidRPr="00153AA1" w:rsidRDefault="0009155B" w:rsidP="001E6D6E">
            <w:pPr>
              <w:rPr>
                <w:b/>
                <w:sz w:val="24"/>
                <w:szCs w:val="24"/>
              </w:rPr>
            </w:pPr>
            <w:r w:rsidRPr="0009155B">
              <w:rPr>
                <w:b/>
                <w:color w:val="0000FF"/>
              </w:rPr>
              <w:t>ESPECIALISTA LEGAL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Registro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proofErr w:type="gramStart"/>
      <w:r w:rsidRPr="00323094">
        <w:rPr>
          <w:sz w:val="22"/>
          <w:szCs w:val="22"/>
        </w:rPr>
        <w:t>La información a proporcionar</w:t>
      </w:r>
      <w:proofErr w:type="gramEnd"/>
      <w:r w:rsidRPr="00323094">
        <w:rPr>
          <w:sz w:val="22"/>
          <w:szCs w:val="22"/>
        </w:rPr>
        <w:t xml:space="preserve">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66473104" w14:textId="44B4E3B6" w:rsidR="0009155B" w:rsidRPr="009F5935" w:rsidRDefault="0009155B" w:rsidP="001F18C1">
      <w:pPr>
        <w:ind w:left="708"/>
        <w:jc w:val="both"/>
        <w:rPr>
          <w:color w:val="0000FF"/>
          <w:sz w:val="22"/>
          <w:szCs w:val="22"/>
        </w:rPr>
      </w:pPr>
      <w:r w:rsidRPr="0009155B">
        <w:rPr>
          <w:color w:val="0000FF"/>
          <w:sz w:val="22"/>
          <w:szCs w:val="22"/>
        </w:rPr>
        <w:t>Título de Abogado.</w:t>
      </w: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1130DCF" w14:textId="3B0EC5B0" w:rsidR="0009155B" w:rsidRPr="0009155B" w:rsidRDefault="0009155B" w:rsidP="000D0465">
      <w:pPr>
        <w:ind w:left="708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*</w:t>
      </w:r>
      <w:r w:rsidRPr="0009155B">
        <w:rPr>
          <w:color w:val="0000FF"/>
          <w:sz w:val="22"/>
          <w:szCs w:val="22"/>
        </w:rPr>
        <w:t>Estudios de Maestría en Gestión Pública o Políticas Públicas o similares.</w:t>
      </w:r>
    </w:p>
    <w:p w14:paraId="7344EE4F" w14:textId="40C2B19A" w:rsidR="0009155B" w:rsidRPr="000D0465" w:rsidRDefault="0009155B" w:rsidP="000D0465">
      <w:pPr>
        <w:ind w:left="708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*</w:t>
      </w:r>
      <w:r w:rsidRPr="0009155B">
        <w:rPr>
          <w:color w:val="0000FF"/>
          <w:sz w:val="22"/>
          <w:szCs w:val="22"/>
        </w:rPr>
        <w:t>Cursos de Contrataciones del Estado y/o Auditoría y/o Arbitraje.</w:t>
      </w:r>
    </w:p>
    <w:p w14:paraId="3468D9B0" w14:textId="77777777" w:rsidR="00004C96" w:rsidRPr="00323094" w:rsidRDefault="00004C96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09155B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7FF2201A" w:rsidR="0009155B" w:rsidRPr="000D0465" w:rsidRDefault="0009155B" w:rsidP="00D93A9A">
            <w:pPr>
              <w:rPr>
                <w:color w:val="0000FF"/>
                <w:sz w:val="22"/>
                <w:szCs w:val="22"/>
              </w:rPr>
            </w:pPr>
            <w:r w:rsidRPr="0009155B">
              <w:rPr>
                <w:color w:val="0000FF"/>
                <w:sz w:val="22"/>
                <w:szCs w:val="22"/>
              </w:rPr>
              <w:t>Contrataciones con el Estado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09155B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74D48297" w:rsidR="00421AD8" w:rsidRPr="000D0465" w:rsidRDefault="0009155B" w:rsidP="000D0465">
            <w:pPr>
              <w:rPr>
                <w:color w:val="0000FF"/>
                <w:sz w:val="22"/>
                <w:szCs w:val="22"/>
              </w:rPr>
            </w:pPr>
            <w:r w:rsidRPr="0009155B">
              <w:rPr>
                <w:color w:val="0000FF"/>
                <w:sz w:val="22"/>
                <w:szCs w:val="22"/>
              </w:rPr>
              <w:t>Políticas del Banco Interamericano de Desarrollo (BID) u otros organismos multilaterales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09155B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103B2830" w:rsidR="00421AD8" w:rsidRPr="000D0465" w:rsidRDefault="0009155B" w:rsidP="000D0465">
            <w:pPr>
              <w:rPr>
                <w:color w:val="0000FF"/>
                <w:sz w:val="22"/>
                <w:szCs w:val="22"/>
              </w:rPr>
            </w:pPr>
            <w:r w:rsidRPr="0009155B">
              <w:rPr>
                <w:color w:val="0000FF"/>
                <w:sz w:val="22"/>
                <w:szCs w:val="22"/>
              </w:rPr>
              <w:t>Normas de Control emitidas por la Contraloría General de la República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09155B" w:rsidRPr="0039001A" w14:paraId="70744A8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B0E574" w14:textId="0093FCF8" w:rsidR="0009155B" w:rsidRPr="008A3078" w:rsidRDefault="0009155B" w:rsidP="0009155B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665F8CBF" w14:textId="51C0B1B8" w:rsidR="0009155B" w:rsidRPr="0009155B" w:rsidRDefault="0009155B" w:rsidP="000D0465">
            <w:pPr>
              <w:rPr>
                <w:color w:val="0000FF"/>
                <w:sz w:val="22"/>
                <w:szCs w:val="22"/>
              </w:rPr>
            </w:pPr>
            <w:r w:rsidRPr="0009155B">
              <w:rPr>
                <w:color w:val="0000FF"/>
                <w:sz w:val="22"/>
                <w:szCs w:val="22"/>
              </w:rPr>
              <w:t>Arbitrajes de derecho en temas de contrataciones con el Estado.</w:t>
            </w:r>
          </w:p>
        </w:tc>
        <w:tc>
          <w:tcPr>
            <w:tcW w:w="888" w:type="dxa"/>
          </w:tcPr>
          <w:p w14:paraId="7AA77405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51ACE98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09155B" w:rsidRPr="0039001A" w14:paraId="3E87F377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85CD8F1" w14:textId="485C5650" w:rsidR="0009155B" w:rsidRPr="008A3078" w:rsidRDefault="0009155B" w:rsidP="0009155B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5CFB6799" w14:textId="521DD163" w:rsidR="0009155B" w:rsidRPr="0009155B" w:rsidRDefault="0009155B" w:rsidP="000D0465">
            <w:pPr>
              <w:rPr>
                <w:color w:val="0000FF"/>
                <w:sz w:val="22"/>
                <w:szCs w:val="22"/>
              </w:rPr>
            </w:pPr>
            <w:r w:rsidRPr="0009155B">
              <w:rPr>
                <w:color w:val="0000FF"/>
                <w:sz w:val="22"/>
                <w:szCs w:val="22"/>
              </w:rPr>
              <w:t>Conocimiento y manejo de herramientas informáticas, entre ellas MS Office, MS Excel.</w:t>
            </w:r>
          </w:p>
        </w:tc>
        <w:tc>
          <w:tcPr>
            <w:tcW w:w="888" w:type="dxa"/>
          </w:tcPr>
          <w:p w14:paraId="33C22E73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B7CD1C3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5291079E" w14:textId="77777777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</w:p>
    <w:p w14:paraId="49C28F18" w14:textId="3397379A" w:rsidR="0009155B" w:rsidRDefault="0009155B" w:rsidP="00BE1353">
      <w:pPr>
        <w:ind w:left="708"/>
        <w:jc w:val="both"/>
        <w:rPr>
          <w:color w:val="0000FF"/>
          <w:sz w:val="22"/>
          <w:szCs w:val="22"/>
        </w:rPr>
      </w:pPr>
      <w:r w:rsidRPr="0009155B">
        <w:rPr>
          <w:color w:val="0000FF"/>
          <w:sz w:val="22"/>
          <w:szCs w:val="22"/>
        </w:rPr>
        <w:t>Mínimo de ocho años incluido la experiencia específica.</w:t>
      </w:r>
    </w:p>
    <w:p w14:paraId="2CBC16DE" w14:textId="77777777" w:rsidR="00BE1353" w:rsidRPr="00323094" w:rsidRDefault="00BE1353" w:rsidP="00BE1353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637B7B5" w14:textId="57227776" w:rsidR="0009155B" w:rsidRDefault="0009155B" w:rsidP="000D0465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09155B">
        <w:rPr>
          <w:rFonts w:ascii="Times New Roman" w:eastAsia="Times New Roman" w:hAnsi="Times New Roman"/>
          <w:color w:val="0000FF"/>
          <w:lang w:val="es-ES" w:eastAsia="es-ES"/>
        </w:rPr>
        <w:t>Mínimo de cinco años con experiencia en asesoría legal, derecho administrativo, control interno, arbitrajes, contrataciones del Estado y/o normas de contrataciones BID.</w:t>
      </w:r>
    </w:p>
    <w:p w14:paraId="36BC84BA" w14:textId="77777777" w:rsidR="00BE1353" w:rsidRPr="00323094" w:rsidRDefault="00BE1353" w:rsidP="000D0465">
      <w:pPr>
        <w:pStyle w:val="Prrafodelista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7CC51539" w14:textId="4E978061" w:rsidR="008E5FF3" w:rsidRDefault="008E5FF3" w:rsidP="00740A7E">
      <w:pPr>
        <w:rPr>
          <w:b/>
          <w:bCs/>
          <w:sz w:val="22"/>
          <w:szCs w:val="22"/>
        </w:rPr>
      </w:pPr>
    </w:p>
    <w:p w14:paraId="2524E507" w14:textId="13730494" w:rsidR="001C2DDE" w:rsidRDefault="001C2DDE" w:rsidP="00740A7E">
      <w:pPr>
        <w:rPr>
          <w:b/>
          <w:bCs/>
          <w:sz w:val="22"/>
          <w:szCs w:val="22"/>
        </w:rPr>
      </w:pPr>
    </w:p>
    <w:p w14:paraId="3E835CBC" w14:textId="50897043" w:rsidR="001C2DDE" w:rsidRDefault="001C2DDE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2E6CF93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57C" w14:textId="77777777" w:rsidR="00E16949" w:rsidRDefault="00E16949">
      <w:r>
        <w:separator/>
      </w:r>
    </w:p>
  </w:endnote>
  <w:endnote w:type="continuationSeparator" w:id="0">
    <w:p w14:paraId="7BA948E9" w14:textId="77777777" w:rsidR="00E16949" w:rsidRDefault="00E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A30A" w14:textId="77777777" w:rsidR="00E16949" w:rsidRDefault="00E16949">
      <w:r>
        <w:separator/>
      </w:r>
    </w:p>
  </w:footnote>
  <w:footnote w:type="continuationSeparator" w:id="0">
    <w:p w14:paraId="450A4DFA" w14:textId="77777777" w:rsidR="00E16949" w:rsidRDefault="00E1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70877">
    <w:abstractNumId w:val="32"/>
  </w:num>
  <w:num w:numId="2" w16cid:durableId="404688414">
    <w:abstractNumId w:val="25"/>
  </w:num>
  <w:num w:numId="3" w16cid:durableId="1515531065">
    <w:abstractNumId w:val="35"/>
  </w:num>
  <w:num w:numId="4" w16cid:durableId="1404336605">
    <w:abstractNumId w:val="23"/>
  </w:num>
  <w:num w:numId="5" w16cid:durableId="1934388271">
    <w:abstractNumId w:val="18"/>
  </w:num>
  <w:num w:numId="6" w16cid:durableId="335689504">
    <w:abstractNumId w:val="27"/>
  </w:num>
  <w:num w:numId="7" w16cid:durableId="665789560">
    <w:abstractNumId w:val="22"/>
  </w:num>
  <w:num w:numId="8" w16cid:durableId="1525290864">
    <w:abstractNumId w:val="11"/>
  </w:num>
  <w:num w:numId="9" w16cid:durableId="1926070075">
    <w:abstractNumId w:val="21"/>
  </w:num>
  <w:num w:numId="10" w16cid:durableId="1836219627">
    <w:abstractNumId w:val="5"/>
  </w:num>
  <w:num w:numId="11" w16cid:durableId="1921864698">
    <w:abstractNumId w:val="15"/>
  </w:num>
  <w:num w:numId="12" w16cid:durableId="2100444074">
    <w:abstractNumId w:val="31"/>
  </w:num>
  <w:num w:numId="13" w16cid:durableId="1898666371">
    <w:abstractNumId w:val="6"/>
  </w:num>
  <w:num w:numId="14" w16cid:durableId="2126844555">
    <w:abstractNumId w:val="24"/>
  </w:num>
  <w:num w:numId="15" w16cid:durableId="1008873685">
    <w:abstractNumId w:val="28"/>
  </w:num>
  <w:num w:numId="16" w16cid:durableId="590159240">
    <w:abstractNumId w:val="19"/>
  </w:num>
  <w:num w:numId="17" w16cid:durableId="864367316">
    <w:abstractNumId w:val="13"/>
  </w:num>
  <w:num w:numId="18" w16cid:durableId="2018532619">
    <w:abstractNumId w:val="33"/>
  </w:num>
  <w:num w:numId="19" w16cid:durableId="466120131">
    <w:abstractNumId w:val="8"/>
  </w:num>
  <w:num w:numId="20" w16cid:durableId="2055150745">
    <w:abstractNumId w:val="17"/>
  </w:num>
  <w:num w:numId="21" w16cid:durableId="2082823956">
    <w:abstractNumId w:val="10"/>
  </w:num>
  <w:num w:numId="22" w16cid:durableId="236408282">
    <w:abstractNumId w:val="38"/>
  </w:num>
  <w:num w:numId="23" w16cid:durableId="1845246704">
    <w:abstractNumId w:val="20"/>
  </w:num>
  <w:num w:numId="24" w16cid:durableId="1690371204">
    <w:abstractNumId w:val="36"/>
  </w:num>
  <w:num w:numId="25" w16cid:durableId="248855711">
    <w:abstractNumId w:val="16"/>
  </w:num>
  <w:num w:numId="26" w16cid:durableId="1361854252">
    <w:abstractNumId w:val="1"/>
  </w:num>
  <w:num w:numId="27" w16cid:durableId="1047025711">
    <w:abstractNumId w:val="29"/>
  </w:num>
  <w:num w:numId="28" w16cid:durableId="295717599">
    <w:abstractNumId w:val="14"/>
  </w:num>
  <w:num w:numId="29" w16cid:durableId="62995379">
    <w:abstractNumId w:val="26"/>
  </w:num>
  <w:num w:numId="30" w16cid:durableId="509221151">
    <w:abstractNumId w:val="37"/>
  </w:num>
  <w:num w:numId="31" w16cid:durableId="2024357340">
    <w:abstractNumId w:val="9"/>
  </w:num>
  <w:num w:numId="32" w16cid:durableId="1823425107">
    <w:abstractNumId w:val="34"/>
  </w:num>
  <w:num w:numId="33" w16cid:durableId="2132284696">
    <w:abstractNumId w:val="3"/>
  </w:num>
  <w:num w:numId="34" w16cid:durableId="1287155617">
    <w:abstractNumId w:val="7"/>
  </w:num>
  <w:num w:numId="35" w16cid:durableId="1643585204">
    <w:abstractNumId w:val="4"/>
  </w:num>
  <w:num w:numId="36" w16cid:durableId="1742867937">
    <w:abstractNumId w:val="30"/>
  </w:num>
  <w:num w:numId="37" w16cid:durableId="587421123">
    <w:abstractNumId w:val="0"/>
  </w:num>
  <w:num w:numId="38" w16cid:durableId="629088406">
    <w:abstractNumId w:val="12"/>
  </w:num>
  <w:num w:numId="39" w16cid:durableId="97375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155B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5935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1E89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293-39C0-492E-8909-F16565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538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9</cp:revision>
  <cp:lastPrinted>2018-02-15T14:53:00Z</cp:lastPrinted>
  <dcterms:created xsi:type="dcterms:W3CDTF">2022-11-15T16:07:00Z</dcterms:created>
  <dcterms:modified xsi:type="dcterms:W3CDTF">2023-06-12T15:21:00Z</dcterms:modified>
</cp:coreProperties>
</file>