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13F06D7E" w14:textId="64FC3B1E" w:rsidR="007371A1" w:rsidRPr="0070088B" w:rsidRDefault="00912E3B" w:rsidP="007371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19"/>
          <w:szCs w:val="19"/>
        </w:rPr>
        <w:t>“SERVICIO DE DISEÑO Y EJECUCIÓN DE TALLERES PARA EL FORTALECIMIENTO, DESARROLLO y ALINEAMIENTO DE LAS COMPETENCIAS ESPECÍFICAS ALINEADAS A LA MEJORA DEL CUMPLIMIENTO TRIBUTARIO</w:t>
      </w:r>
      <w:r w:rsidR="007371A1">
        <w:rPr>
          <w:b/>
          <w:bCs/>
          <w:sz w:val="20"/>
          <w:szCs w:val="20"/>
        </w:rPr>
        <w:t>”</w:t>
      </w:r>
    </w:p>
    <w:p w14:paraId="7CD241E0" w14:textId="42EB2A84" w:rsidR="002533D5" w:rsidRPr="008A4173" w:rsidRDefault="007371A1" w:rsidP="007371A1">
      <w:pPr>
        <w:pStyle w:val="Ttulo1"/>
        <w:spacing w:before="178"/>
        <w:ind w:right="202"/>
      </w:pPr>
      <w:r>
        <w:t>“</w:t>
      </w:r>
      <w:r w:rsidR="00560A84">
        <w:t>S</w:t>
      </w:r>
      <w:r w:rsidR="00AE00A8">
        <w:t>B</w:t>
      </w:r>
      <w:r w:rsidR="00560A84">
        <w:t>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0C67B5">
        <w:t>0</w:t>
      </w:r>
      <w:r w:rsidR="00AE00A8">
        <w:t>1</w:t>
      </w:r>
      <w:r w:rsidR="00690A74" w:rsidRPr="008A4173">
        <w:t>-202</w:t>
      </w:r>
      <w:r w:rsidR="00D8231C">
        <w:t>4</w:t>
      </w:r>
      <w:r w:rsidR="00690A74" w:rsidRPr="008A4173">
        <w:t>-SUNAT/BID</w:t>
      </w:r>
      <w:r w:rsidR="00716B0B">
        <w:t>3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2737DB81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8B32DF">
        <w:rPr>
          <w:b/>
          <w:bCs/>
          <w:sz w:val="19"/>
          <w:szCs w:val="19"/>
          <w:highlight w:val="yellow"/>
        </w:rPr>
        <w:t>25</w:t>
      </w:r>
      <w:r w:rsidR="007371A1" w:rsidRPr="00013273">
        <w:rPr>
          <w:b/>
          <w:bCs/>
          <w:sz w:val="19"/>
          <w:szCs w:val="19"/>
          <w:highlight w:val="yellow"/>
        </w:rPr>
        <w:t xml:space="preserve"> de </w:t>
      </w:r>
      <w:r w:rsidR="008B32DF">
        <w:rPr>
          <w:b/>
          <w:bCs/>
          <w:sz w:val="19"/>
          <w:szCs w:val="19"/>
          <w:highlight w:val="yellow"/>
        </w:rPr>
        <w:t>noviem</w:t>
      </w:r>
      <w:r w:rsidR="007371A1" w:rsidRPr="00013273">
        <w:rPr>
          <w:b/>
          <w:bCs/>
          <w:sz w:val="19"/>
          <w:szCs w:val="19"/>
          <w:highlight w:val="yellow"/>
        </w:rPr>
        <w:t>bre de</w:t>
      </w:r>
      <w:r w:rsidR="000C67B5" w:rsidRPr="00013273">
        <w:rPr>
          <w:b/>
          <w:sz w:val="19"/>
          <w:szCs w:val="19"/>
          <w:highlight w:val="yellow"/>
        </w:rPr>
        <w:t xml:space="preserve"> 202</w:t>
      </w:r>
      <w:r w:rsidR="00053DB6" w:rsidRPr="00013273">
        <w:rPr>
          <w:b/>
          <w:sz w:val="19"/>
          <w:szCs w:val="19"/>
          <w:highlight w:val="yellow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>a la</w:t>
      </w:r>
      <w:r w:rsidR="006A511E">
        <w:rPr>
          <w:rFonts w:ascii="Arial" w:hAnsi="Arial" w:cs="Arial"/>
          <w:w w:val="95"/>
        </w:rPr>
        <w:t>s</w:t>
      </w:r>
      <w:r w:rsidR="00690A74" w:rsidRPr="008A4173">
        <w:rPr>
          <w:rFonts w:ascii="Arial" w:hAnsi="Arial" w:cs="Arial"/>
          <w:w w:val="95"/>
        </w:rPr>
        <w:t xml:space="preserve"> direcci</w:t>
      </w:r>
      <w:r w:rsidR="006A511E">
        <w:rPr>
          <w:rFonts w:ascii="Arial" w:hAnsi="Arial" w:cs="Arial"/>
          <w:w w:val="95"/>
        </w:rPr>
        <w:t>ones</w:t>
      </w:r>
      <w:r w:rsidR="00690A74" w:rsidRPr="008A4173">
        <w:rPr>
          <w:rFonts w:ascii="Arial" w:hAnsi="Arial" w:cs="Arial"/>
          <w:w w:val="95"/>
        </w:rPr>
        <w:t xml:space="preserve"> electrónica</w:t>
      </w:r>
      <w:r w:rsidR="006A511E">
        <w:rPr>
          <w:rFonts w:ascii="Arial" w:hAnsi="Arial" w:cs="Arial"/>
          <w:w w:val="95"/>
        </w:rPr>
        <w:t>s</w:t>
      </w:r>
      <w:r w:rsidR="00690A74" w:rsidRPr="008A4173">
        <w:rPr>
          <w:rFonts w:ascii="Arial" w:hAnsi="Arial" w:cs="Arial"/>
          <w:w w:val="95"/>
        </w:rPr>
        <w:t xml:space="preserve">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AE00A8">
        <w:rPr>
          <w:color w:val="0070C0"/>
          <w:sz w:val="19"/>
          <w:szCs w:val="19"/>
        </w:rPr>
        <w:t xml:space="preserve"> </w:t>
      </w:r>
      <w:r w:rsidR="00AE00A8">
        <w:rPr>
          <w:rStyle w:val="Hipervnculo"/>
          <w:sz w:val="19"/>
          <w:szCs w:val="19"/>
        </w:rPr>
        <w:t>rramos@proyectobid3.com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13273"/>
    <w:rsid w:val="00053DB6"/>
    <w:rsid w:val="00086F94"/>
    <w:rsid w:val="000C67B5"/>
    <w:rsid w:val="000F0C62"/>
    <w:rsid w:val="00121CAF"/>
    <w:rsid w:val="002262BE"/>
    <w:rsid w:val="002533D5"/>
    <w:rsid w:val="003B6921"/>
    <w:rsid w:val="00400AC5"/>
    <w:rsid w:val="004016CA"/>
    <w:rsid w:val="004D34E0"/>
    <w:rsid w:val="004D59EF"/>
    <w:rsid w:val="004E513F"/>
    <w:rsid w:val="00560A84"/>
    <w:rsid w:val="00642C2F"/>
    <w:rsid w:val="00690A74"/>
    <w:rsid w:val="006A01F4"/>
    <w:rsid w:val="006A511E"/>
    <w:rsid w:val="00716B0B"/>
    <w:rsid w:val="007371A1"/>
    <w:rsid w:val="007C1A18"/>
    <w:rsid w:val="008A4173"/>
    <w:rsid w:val="008B32DF"/>
    <w:rsid w:val="00912E3B"/>
    <w:rsid w:val="009238F6"/>
    <w:rsid w:val="00973097"/>
    <w:rsid w:val="00992156"/>
    <w:rsid w:val="00AC7E2C"/>
    <w:rsid w:val="00AE00A8"/>
    <w:rsid w:val="00C17D60"/>
    <w:rsid w:val="00C32AAB"/>
    <w:rsid w:val="00C771CC"/>
    <w:rsid w:val="00CA713F"/>
    <w:rsid w:val="00D31DCB"/>
    <w:rsid w:val="00D8231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7371A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10</cp:revision>
  <dcterms:created xsi:type="dcterms:W3CDTF">2024-09-23T20:16:00Z</dcterms:created>
  <dcterms:modified xsi:type="dcterms:W3CDTF">2024-11-09T18:53:00Z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