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2FA4CF5" w14:textId="69DFF9F6" w:rsidR="0068552B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>Expresiones de Interés, para la</w:t>
      </w:r>
      <w:r w:rsidR="0068552B">
        <w:rPr>
          <w:rFonts w:ascii="Arial" w:hAnsi="Arial" w:cs="Arial"/>
          <w:color w:val="000000"/>
        </w:rPr>
        <w:t xml:space="preserve"> </w:t>
      </w:r>
      <w:r w:rsidR="0068552B" w:rsidRPr="0068552B">
        <w:rPr>
          <w:rFonts w:ascii="Arial" w:hAnsi="Arial" w:cs="Arial"/>
          <w:color w:val="000000"/>
        </w:rPr>
        <w:t>Contratación de una empresa consultora para el diseño y desarrollo del taller: “Trabajo en equipo de Alto Rendimiento</w:t>
      </w:r>
      <w:r w:rsidR="002B21C8">
        <w:rPr>
          <w:rFonts w:ascii="Arial" w:hAnsi="Arial" w:cs="Arial"/>
          <w:color w:val="000000"/>
        </w:rPr>
        <w:t>”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238E89F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</w:t>
      </w:r>
      <w:r w:rsidRPr="00454884">
        <w:rPr>
          <w:rFonts w:ascii="Arial" w:hAnsi="Arial" w:cs="Arial"/>
          <w:color w:val="000000"/>
        </w:rPr>
        <w:t>, con el porcentaje de   participación</w:t>
      </w:r>
      <w:r w:rsidR="0068552B" w:rsidRPr="00454884">
        <w:rPr>
          <w:rFonts w:ascii="Arial" w:hAnsi="Arial" w:cs="Arial"/>
          <w:color w:val="000000"/>
        </w:rPr>
        <w:t xml:space="preserve"> </w:t>
      </w:r>
      <w:r w:rsidRPr="00454884">
        <w:rPr>
          <w:rFonts w:ascii="Arial" w:hAnsi="Arial" w:cs="Arial"/>
          <w:color w:val="000000"/>
        </w:rPr>
        <w:t>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284"/>
        <w:gridCol w:w="2552"/>
        <w:gridCol w:w="1229"/>
        <w:gridCol w:w="1894"/>
        <w:gridCol w:w="279"/>
        <w:gridCol w:w="635"/>
        <w:gridCol w:w="3114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60D93B13" w:rsidR="00C7501C" w:rsidRDefault="00C7501C" w:rsidP="00722123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Relación de servicios prestados en los últimos cinco (5) años</w:t>
                  </w:r>
                  <w:r w:rsidR="007607B3"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en </w:t>
                  </w:r>
                  <w:r w:rsidR="006D42D1">
                    <w:rPr>
                      <w:rFonts w:ascii="Arial" w:hAnsi="Arial" w:cs="Arial"/>
                      <w:color w:val="000000"/>
                    </w:rPr>
                    <w:t xml:space="preserve">el rubro de </w:t>
                  </w:r>
                  <w:r w:rsidR="00933FA8">
                    <w:rPr>
                      <w:rFonts w:ascii="Arial" w:hAnsi="Arial" w:cs="Arial"/>
                      <w:color w:val="000000"/>
                    </w:rPr>
                    <w:t>servicios de capacitación</w:t>
                  </w:r>
                  <w:r w:rsidR="00642C80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NOMBRE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Fecha de Constitución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Firma:_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PERIODO DE EJECUCION DE...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A….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MONTO DEL CONTRATO  </w:t>
                  </w:r>
                  <w:proofErr w:type="gramStart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 xml:space="preserve">   (</w:t>
                  </w:r>
                  <w:proofErr w:type="gramEnd"/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2500E56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Nombre de la entidad contratante</w:t>
                  </w:r>
                </w:p>
                <w:p w14:paraId="108698B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proofErr w:type="gramStart"/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6D42D1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6D42D1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D42D1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1C0D589A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08BC2019" w:rsidR="000222A4" w:rsidRDefault="000222A4" w:rsidP="007607B3">
                  <w:pPr>
                    <w:pStyle w:val="Prrafodelista"/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3B204622" w14:textId="77777777" w:rsidR="0068552B" w:rsidRDefault="0068552B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12B85E6D" w14:textId="77777777" w:rsidR="0068552B" w:rsidRDefault="0068552B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</w:p>
                <w:p w14:paraId="2E6D76BA" w14:textId="602F540D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0D39E79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B21C8" w:rsidRDefault="0069743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B21C8" w:rsidRDefault="0069743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Fecha de Constitución de la Firma: 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F66F05">
        <w:trPr>
          <w:gridAfter w:val="1"/>
          <w:wAfter w:w="9" w:type="dxa"/>
          <w:trHeight w:val="255"/>
        </w:trPr>
        <w:tc>
          <w:tcPr>
            <w:tcW w:w="40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B21C8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67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7CC8FF" w14:textId="1DB545AF" w:rsidR="00F66F05" w:rsidRDefault="00A358CF" w:rsidP="00F66F05">
            <w:pPr>
              <w:jc w:val="both"/>
              <w:rPr>
                <w:rFonts w:ascii="Arial" w:hAnsi="Arial" w:cs="Arial"/>
                <w:bCs/>
                <w:sz w:val="20"/>
                <w:szCs w:val="19"/>
                <w:lang w:val="es-PE"/>
              </w:rPr>
            </w:pPr>
            <w:r>
              <w:rPr>
                <w:rFonts w:ascii="Arial" w:hAnsi="Arial" w:cs="Arial"/>
                <w:bCs/>
                <w:sz w:val="20"/>
                <w:szCs w:val="19"/>
                <w:lang w:val="es-PE"/>
              </w:rPr>
              <w:t>La firma</w:t>
            </w:r>
            <w:r w:rsidR="00F66F05" w:rsidRPr="00F66F05">
              <w:rPr>
                <w:rFonts w:ascii="Arial" w:hAnsi="Arial" w:cs="Arial"/>
                <w:bCs/>
                <w:sz w:val="20"/>
                <w:szCs w:val="19"/>
                <w:lang w:val="es-PE"/>
              </w:rPr>
              <w:t xml:space="preserve"> debe acreditar la ejecución de mínimo 10 servicios iguales o similares al objeto de la convocatoria, durante los cinco (5) años anteriores a la fecha de la presentación </w:t>
            </w:r>
            <w:r>
              <w:rPr>
                <w:rFonts w:ascii="Arial" w:hAnsi="Arial" w:cs="Arial"/>
                <w:bCs/>
                <w:sz w:val="20"/>
                <w:szCs w:val="19"/>
                <w:lang w:val="es-PE"/>
              </w:rPr>
              <w:t>de la expresión de interés.</w:t>
            </w:r>
          </w:p>
          <w:p w14:paraId="21F1E86D" w14:textId="77777777" w:rsidR="002B21C8" w:rsidRDefault="002B21C8" w:rsidP="009E4F8E">
            <w:pPr>
              <w:pStyle w:val="Default"/>
              <w:jc w:val="both"/>
              <w:rPr>
                <w:bCs/>
                <w:sz w:val="19"/>
                <w:szCs w:val="19"/>
                <w:lang w:val="es-PE"/>
              </w:rPr>
            </w:pPr>
          </w:p>
          <w:p w14:paraId="6DC529E5" w14:textId="179BB829" w:rsidR="00F66F05" w:rsidRPr="00F66F05" w:rsidRDefault="00EC5A47" w:rsidP="000222A4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  <w:r w:rsidRPr="000222A4">
              <w:rPr>
                <w:b/>
                <w:sz w:val="19"/>
                <w:szCs w:val="19"/>
                <w:lang w:val="es-PE"/>
              </w:rPr>
              <w:t xml:space="preserve">Se 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>considerará</w:t>
            </w:r>
            <w:r w:rsidR="00434A88" w:rsidRPr="000222A4">
              <w:rPr>
                <w:b/>
                <w:sz w:val="19"/>
                <w:szCs w:val="19"/>
                <w:lang w:val="es-PE"/>
              </w:rPr>
              <w:t xml:space="preserve"> servicios similares a los siguientes</w:t>
            </w:r>
            <w:r w:rsidRPr="000222A4">
              <w:rPr>
                <w:b/>
                <w:sz w:val="19"/>
                <w:szCs w:val="19"/>
                <w:lang w:val="es-PE"/>
              </w:rPr>
              <w:t>:</w:t>
            </w:r>
            <w:r w:rsidR="0048428A" w:rsidRPr="000222A4">
              <w:rPr>
                <w:b/>
                <w:sz w:val="19"/>
                <w:szCs w:val="19"/>
                <w:lang w:val="es-PE"/>
              </w:rPr>
              <w:t xml:space="preserve"> </w:t>
            </w:r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Trabajos referidos al diseño de programas de equipos de alto rendimiento (EAR) y la ejecución de sesiones de formación de EAR, o entrenamiento de EAR, o talleres de formación de EAR, o actividades de </w:t>
            </w:r>
            <w:proofErr w:type="spellStart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team</w:t>
            </w:r>
            <w:proofErr w:type="spellEnd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 </w:t>
            </w:r>
            <w:proofErr w:type="spellStart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building</w:t>
            </w:r>
            <w:proofErr w:type="spellEnd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, o talleres de EAR bajo la metodología LEGO® </w:t>
            </w:r>
            <w:proofErr w:type="spellStart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Serious</w:t>
            </w:r>
            <w:proofErr w:type="spellEnd"/>
            <w:r w:rsidR="00F66F05"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 Play®.</w:t>
            </w:r>
          </w:p>
          <w:p w14:paraId="118653DD" w14:textId="77777777" w:rsidR="00EC5A47" w:rsidRDefault="00F66F05" w:rsidP="000222A4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  <w:r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Además, s</w:t>
            </w:r>
            <w:r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e considera servicios similares a la experiencia en la ejecución de acciones de capacitación, independientemente de la denominación, vinculadas al desarrollo de mínimo 3 de las 5 competencias que se requieren fortalecer </w:t>
            </w:r>
            <w:proofErr w:type="gramStart"/>
            <w:r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de acuerdo a</w:t>
            </w:r>
            <w:proofErr w:type="gramEnd"/>
            <w:r w:rsidRPr="00F66F05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 xml:space="preserve"> lo señalado en los TDR</w:t>
            </w:r>
            <w:r w:rsidR="00A358CF"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  <w:t>.</w:t>
            </w:r>
          </w:p>
          <w:p w14:paraId="2CBD01AD" w14:textId="54DBDBA6" w:rsidR="00A358CF" w:rsidRPr="00F66F05" w:rsidRDefault="00A358CF" w:rsidP="000222A4">
            <w:pPr>
              <w:pStyle w:val="Default"/>
              <w:jc w:val="both"/>
              <w:rPr>
                <w:rFonts w:eastAsia="Times New Roman"/>
                <w:bCs/>
                <w:color w:val="auto"/>
                <w:sz w:val="20"/>
                <w:szCs w:val="19"/>
                <w:lang w:val="es-PE"/>
              </w:rPr>
            </w:pPr>
          </w:p>
        </w:tc>
      </w:tr>
      <w:tr w:rsidR="001814AC" w:rsidRPr="00FD6428" w14:paraId="2E9837D5" w14:textId="77777777" w:rsidTr="00F66F05">
        <w:trPr>
          <w:trHeight w:val="337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CONTRATANTE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2B21C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OBJETO DEL SERVICIO DE LA CONSULTORIA: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PERIODO DE EJECUCION DE... </w:t>
            </w:r>
            <w:proofErr w:type="gramStart"/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A….</w:t>
            </w:r>
            <w:proofErr w:type="gramEnd"/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.  (MES-AÑO)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2B21C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MONTO DEL CONTRATO  </w:t>
            </w:r>
            <w:proofErr w:type="gramStart"/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  (</w:t>
            </w:r>
            <w:proofErr w:type="gramEnd"/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US$)</w:t>
            </w:r>
          </w:p>
        </w:tc>
      </w:tr>
      <w:tr w:rsidR="001814AC" w:rsidRPr="002054F5" w14:paraId="5F5471F2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D22882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9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5049CF1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78EB947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17178340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2737BF7E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B3E3659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B5E2AF0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DA7F821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Cargo 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36075DA2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EED437A" w14:textId="77777777" w:rsidTr="00F66F05">
        <w:trPr>
          <w:trHeight w:val="255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Telf.: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2394B64" w14:textId="77777777" w:rsidTr="00F66F05">
        <w:trPr>
          <w:trHeight w:val="91"/>
        </w:trPr>
        <w:tc>
          <w:tcPr>
            <w:tcW w:w="40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B21C8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País 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65F5739F" w14:textId="77777777" w:rsidTr="002B21C8">
        <w:trPr>
          <w:trHeight w:val="197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B21C8" w:rsidRDefault="00470D3D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TOTAL,</w:t>
            </w:r>
            <w:r w:rsidR="001814AC"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 FACTURADO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B21C8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66735F6" w14:textId="77777777" w:rsidTr="00F66F05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F66F05">
        <w:trPr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2B21C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2B21C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2B21C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Pr="002B21C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40FBACAF" w:rsidR="00933FA8" w:rsidRDefault="00933FA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C54989" w14:textId="77777777" w:rsidR="002B21C8" w:rsidRDefault="002B21C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03F616" w14:textId="77777777" w:rsidR="002B21C8" w:rsidRPr="002B21C8" w:rsidRDefault="002B21C8" w:rsidP="00434A8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2B21C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B21C8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B21C8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B21C8" w:rsidRDefault="001814AC" w:rsidP="001B1CB2">
            <w:pPr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6"/>
          <w:wAfter w:w="6091" w:type="dxa"/>
          <w:trHeight w:val="255"/>
        </w:trPr>
        <w:tc>
          <w:tcPr>
            <w:tcW w:w="782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CA62F" w14:textId="77777777" w:rsidR="0024488D" w:rsidRDefault="0024488D">
      <w:r>
        <w:separator/>
      </w:r>
    </w:p>
  </w:endnote>
  <w:endnote w:type="continuationSeparator" w:id="0">
    <w:p w14:paraId="27BD4E2A" w14:textId="77777777" w:rsidR="0024488D" w:rsidRDefault="00244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2D6615DE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5578F0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05700AD8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05290" w14:textId="77777777" w:rsidR="0024488D" w:rsidRDefault="0024488D">
      <w:r>
        <w:separator/>
      </w:r>
    </w:p>
  </w:footnote>
  <w:footnote w:type="continuationSeparator" w:id="0">
    <w:p w14:paraId="016D58CF" w14:textId="77777777" w:rsidR="0024488D" w:rsidRDefault="00244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644281">
    <w:abstractNumId w:val="1"/>
  </w:num>
  <w:num w:numId="2" w16cid:durableId="592208885">
    <w:abstractNumId w:val="8"/>
  </w:num>
  <w:num w:numId="3" w16cid:durableId="1991514988">
    <w:abstractNumId w:val="7"/>
  </w:num>
  <w:num w:numId="4" w16cid:durableId="2090039196">
    <w:abstractNumId w:val="9"/>
  </w:num>
  <w:num w:numId="5" w16cid:durableId="602735444">
    <w:abstractNumId w:val="5"/>
  </w:num>
  <w:num w:numId="6" w16cid:durableId="1495486347">
    <w:abstractNumId w:val="4"/>
  </w:num>
  <w:num w:numId="7" w16cid:durableId="1492479099">
    <w:abstractNumId w:val="3"/>
  </w:num>
  <w:num w:numId="8" w16cid:durableId="1378092062">
    <w:abstractNumId w:val="6"/>
  </w:num>
  <w:num w:numId="9" w16cid:durableId="835269947">
    <w:abstractNumId w:val="0"/>
  </w:num>
  <w:num w:numId="10" w16cid:durableId="588853748">
    <w:abstractNumId w:val="2"/>
  </w:num>
  <w:num w:numId="11" w16cid:durableId="648023070">
    <w:abstractNumId w:val="3"/>
  </w:num>
  <w:num w:numId="12" w16cid:durableId="2132017345">
    <w:abstractNumId w:val="0"/>
  </w:num>
  <w:num w:numId="13" w16cid:durableId="11325520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2A4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11F9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1B7B"/>
    <w:rsid w:val="001F20F2"/>
    <w:rsid w:val="001F2BF0"/>
    <w:rsid w:val="001F62E8"/>
    <w:rsid w:val="00203C52"/>
    <w:rsid w:val="002054F5"/>
    <w:rsid w:val="00205B93"/>
    <w:rsid w:val="00214FE5"/>
    <w:rsid w:val="00231FF4"/>
    <w:rsid w:val="0024488D"/>
    <w:rsid w:val="00251F5A"/>
    <w:rsid w:val="00261DAD"/>
    <w:rsid w:val="00264E81"/>
    <w:rsid w:val="0026527F"/>
    <w:rsid w:val="00274DB7"/>
    <w:rsid w:val="00284457"/>
    <w:rsid w:val="002A562E"/>
    <w:rsid w:val="002B1B0B"/>
    <w:rsid w:val="002B21C8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529B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C596A"/>
    <w:rsid w:val="003F32ED"/>
    <w:rsid w:val="0040056C"/>
    <w:rsid w:val="004121B7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54884"/>
    <w:rsid w:val="0046377E"/>
    <w:rsid w:val="00470D3D"/>
    <w:rsid w:val="00473860"/>
    <w:rsid w:val="0048054D"/>
    <w:rsid w:val="0048428A"/>
    <w:rsid w:val="00486633"/>
    <w:rsid w:val="0049137B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578F0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42C80"/>
    <w:rsid w:val="00650A4D"/>
    <w:rsid w:val="0065196E"/>
    <w:rsid w:val="006575CD"/>
    <w:rsid w:val="00666A56"/>
    <w:rsid w:val="0066760A"/>
    <w:rsid w:val="00683035"/>
    <w:rsid w:val="0068528A"/>
    <w:rsid w:val="0068552B"/>
    <w:rsid w:val="00697432"/>
    <w:rsid w:val="006A722B"/>
    <w:rsid w:val="006A7353"/>
    <w:rsid w:val="006C21D8"/>
    <w:rsid w:val="006C6332"/>
    <w:rsid w:val="006C6D52"/>
    <w:rsid w:val="006D05F9"/>
    <w:rsid w:val="006D42D1"/>
    <w:rsid w:val="006E2EE1"/>
    <w:rsid w:val="006F0593"/>
    <w:rsid w:val="006F1E74"/>
    <w:rsid w:val="006F4CE8"/>
    <w:rsid w:val="007013AD"/>
    <w:rsid w:val="0071077C"/>
    <w:rsid w:val="00712D39"/>
    <w:rsid w:val="007166A6"/>
    <w:rsid w:val="00722123"/>
    <w:rsid w:val="00735DFB"/>
    <w:rsid w:val="007607B3"/>
    <w:rsid w:val="007671DE"/>
    <w:rsid w:val="00776F9E"/>
    <w:rsid w:val="0078336A"/>
    <w:rsid w:val="007918E6"/>
    <w:rsid w:val="007A242D"/>
    <w:rsid w:val="007B3CCA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19D2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BB"/>
    <w:rsid w:val="00A304D2"/>
    <w:rsid w:val="00A30905"/>
    <w:rsid w:val="00A320ED"/>
    <w:rsid w:val="00A32D62"/>
    <w:rsid w:val="00A33500"/>
    <w:rsid w:val="00A358CF"/>
    <w:rsid w:val="00A35E59"/>
    <w:rsid w:val="00A4494D"/>
    <w:rsid w:val="00A45970"/>
    <w:rsid w:val="00A61049"/>
    <w:rsid w:val="00A617E3"/>
    <w:rsid w:val="00A62664"/>
    <w:rsid w:val="00A9151E"/>
    <w:rsid w:val="00AA3067"/>
    <w:rsid w:val="00AA68A6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B55DD"/>
    <w:rsid w:val="00BD28F9"/>
    <w:rsid w:val="00BD4CA8"/>
    <w:rsid w:val="00BF532D"/>
    <w:rsid w:val="00C06A37"/>
    <w:rsid w:val="00C15716"/>
    <w:rsid w:val="00C230C4"/>
    <w:rsid w:val="00C237E7"/>
    <w:rsid w:val="00C34304"/>
    <w:rsid w:val="00C35CD8"/>
    <w:rsid w:val="00C40A1D"/>
    <w:rsid w:val="00C530B0"/>
    <w:rsid w:val="00C620BA"/>
    <w:rsid w:val="00C635C7"/>
    <w:rsid w:val="00C7501C"/>
    <w:rsid w:val="00C94BAD"/>
    <w:rsid w:val="00CA500F"/>
    <w:rsid w:val="00CA72BD"/>
    <w:rsid w:val="00CB13A8"/>
    <w:rsid w:val="00CD3DE2"/>
    <w:rsid w:val="00CE1AB6"/>
    <w:rsid w:val="00CF39FC"/>
    <w:rsid w:val="00CF560F"/>
    <w:rsid w:val="00D06454"/>
    <w:rsid w:val="00D179CC"/>
    <w:rsid w:val="00D2581D"/>
    <w:rsid w:val="00D30AA1"/>
    <w:rsid w:val="00D412C5"/>
    <w:rsid w:val="00D420F6"/>
    <w:rsid w:val="00D47441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66F05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19D2"/>
    <w:rPr>
      <w:rFonts w:ascii="Calibri" w:eastAsia="Calibri" w:hAnsi="Calibri"/>
      <w:sz w:val="20"/>
      <w:szCs w:val="20"/>
      <w:lang w:val="es-PE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19D2"/>
    <w:rPr>
      <w:rFonts w:ascii="Calibri" w:eastAsia="Calibri" w:hAnsi="Calibri" w:cs="Times New Roman"/>
      <w:sz w:val="20"/>
      <w:szCs w:val="20"/>
      <w:lang w:val="es-PE"/>
    </w:rPr>
  </w:style>
  <w:style w:type="character" w:styleId="Refdenotaalpie">
    <w:name w:val="footnote reference"/>
    <w:uiPriority w:val="99"/>
    <w:semiHidden/>
    <w:unhideWhenUsed/>
    <w:rsid w:val="008319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F00FE3-011B-403B-AF20-E7F96876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1156</Words>
  <Characters>6361</Characters>
  <Application>Microsoft Office Word</Application>
  <DocSecurity>0</DocSecurity>
  <Lines>53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Zavala Chacon Patricia Pilar</cp:lastModifiedBy>
  <cp:revision>3</cp:revision>
  <cp:lastPrinted>2021-05-17T19:39:00Z</cp:lastPrinted>
  <dcterms:created xsi:type="dcterms:W3CDTF">2024-06-06T15:14:00Z</dcterms:created>
  <dcterms:modified xsi:type="dcterms:W3CDTF">2024-06-06T15:15:00Z</dcterms:modified>
</cp:coreProperties>
</file>