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F8" w:rsidRPr="00E86F14" w:rsidRDefault="00E86F14" w:rsidP="000F01F0">
      <w:pPr>
        <w:jc w:val="center"/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</w:t>
      </w:r>
      <w:r w:rsidR="00CC2BC2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>punto de llegada</w:t>
      </w:r>
      <w:r w:rsidR="00816F91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 y/o lugar de descarga </w:t>
      </w: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</w:t>
      </w:r>
      <w:r w:rsidR="00A30FC5">
        <w:rPr>
          <w:rFonts w:ascii="Verdana" w:hAnsi="Verdana"/>
          <w:b/>
          <w:sz w:val="20"/>
          <w:szCs w:val="20"/>
          <w:u w:val="single"/>
        </w:rPr>
        <w:t xml:space="preserve"> 1005,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 w:rsidR="00A30FC5">
        <w:rPr>
          <w:rFonts w:ascii="Verdana" w:hAnsi="Verdana"/>
          <w:b/>
          <w:sz w:val="20"/>
          <w:szCs w:val="20"/>
          <w:u w:val="single"/>
        </w:rPr>
        <w:t xml:space="preserve"> 2005,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 w:rsidR="00A30FC5">
        <w:rPr>
          <w:rFonts w:ascii="Verdana" w:hAnsi="Verdana"/>
          <w:b/>
          <w:sz w:val="20"/>
          <w:szCs w:val="20"/>
          <w:u w:val="single"/>
        </w:rPr>
        <w:t>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 w:rsidR="00B640AA">
        <w:rPr>
          <w:rFonts w:ascii="Verdana" w:hAnsi="Verdana"/>
          <w:b/>
          <w:sz w:val="20"/>
          <w:szCs w:val="20"/>
          <w:u w:val="single"/>
        </w:rPr>
        <w:t xml:space="preserve">, </w:t>
      </w:r>
      <w:r w:rsidR="00A30FC5">
        <w:rPr>
          <w:rFonts w:ascii="Verdana" w:hAnsi="Verdana"/>
          <w:b/>
          <w:sz w:val="20"/>
          <w:szCs w:val="20"/>
          <w:u w:val="single"/>
        </w:rPr>
        <w:t>2105</w:t>
      </w:r>
      <w:r w:rsidR="00B640AA">
        <w:rPr>
          <w:rFonts w:ascii="Verdana" w:hAnsi="Verdana"/>
          <w:b/>
          <w:sz w:val="20"/>
          <w:szCs w:val="20"/>
          <w:u w:val="single"/>
        </w:rPr>
        <w:t>, 7001, 7003 y 7005</w:t>
      </w:r>
    </w:p>
    <w:p w:rsidR="0020287B" w:rsidRDefault="0020287B">
      <w:pPr>
        <w:rPr>
          <w:b/>
          <w:sz w:val="24"/>
          <w:szCs w:val="24"/>
          <w:u w:val="single"/>
        </w:rPr>
      </w:pPr>
    </w:p>
    <w:p w:rsidR="001511B8" w:rsidRDefault="001511B8">
      <w:pPr>
        <w:rPr>
          <w:b/>
          <w:sz w:val="24"/>
          <w:szCs w:val="24"/>
          <w:u w:val="single"/>
        </w:rPr>
      </w:pPr>
    </w:p>
    <w:p w:rsidR="001511B8" w:rsidRPr="0019734F" w:rsidRDefault="001511B8">
      <w:pPr>
        <w:rPr>
          <w:b/>
          <w:sz w:val="24"/>
          <w:szCs w:val="24"/>
          <w:u w:val="single"/>
        </w:rPr>
      </w:pPr>
    </w:p>
    <w:p w:rsidR="0019734F" w:rsidRDefault="0019734F">
      <w:pPr>
        <w:rPr>
          <w:b/>
        </w:rPr>
      </w:pPr>
      <w:r w:rsidRPr="0019734F">
        <w:rPr>
          <w:b/>
        </w:rPr>
        <w:t xml:space="preserve">1.- </w:t>
      </w:r>
      <w:r w:rsidR="00CC2BC2">
        <w:rPr>
          <w:b/>
        </w:rPr>
        <w:t>Código de Tipo de Punto de Llegada</w:t>
      </w:r>
      <w:r w:rsidR="003524A8">
        <w:rPr>
          <w:b/>
        </w:rPr>
        <w:t xml:space="preserve"> – Catalogo 402</w:t>
      </w:r>
    </w:p>
    <w:p w:rsidR="00CE0CBC" w:rsidRDefault="00CE0CBC">
      <w:pPr>
        <w:rPr>
          <w:b/>
        </w:rPr>
      </w:pPr>
    </w:p>
    <w:p w:rsidR="00CE0CBC" w:rsidRDefault="00CE0CBC">
      <w:pPr>
        <w:rPr>
          <w:b/>
        </w:rPr>
      </w:pPr>
      <w:r>
        <w:rPr>
          <w:b/>
          <w:noProof/>
          <w:lang w:eastAsia="es-PE"/>
        </w:rPr>
        <w:drawing>
          <wp:inline distT="0" distB="0" distL="0" distR="0">
            <wp:extent cx="6858000" cy="74529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1B8" w:rsidRDefault="001511B8">
      <w:pPr>
        <w:rPr>
          <w:b/>
        </w:rPr>
      </w:pPr>
    </w:p>
    <w:p w:rsidR="0019734F" w:rsidRDefault="0019734F">
      <w:pPr>
        <w:rPr>
          <w:b/>
          <w:u w:val="single"/>
        </w:rPr>
      </w:pPr>
    </w:p>
    <w:p w:rsidR="0019734F" w:rsidRPr="007E04E2" w:rsidRDefault="0019734F">
      <w:pPr>
        <w:rPr>
          <w:u w:val="single"/>
        </w:rPr>
      </w:pPr>
      <w:r w:rsidRPr="007E04E2">
        <w:rPr>
          <w:u w:val="single"/>
        </w:rPr>
        <w:t>Antes;</w:t>
      </w:r>
    </w:p>
    <w:p w:rsidR="002D1B75" w:rsidRDefault="002D1B75"/>
    <w:p w:rsidR="002D1B75" w:rsidRDefault="00816F91">
      <w:r w:rsidRPr="002D1B75">
        <w:t>Mnemónico</w:t>
      </w:r>
      <w:r>
        <w:t>:</w:t>
      </w:r>
      <w:r w:rsidR="002D1B75">
        <w:t xml:space="preserve"> </w:t>
      </w:r>
      <w:proofErr w:type="spellStart"/>
      <w:r w:rsidR="002D1B75" w:rsidRPr="002D1B75">
        <w:t>coddetlugarecep</w:t>
      </w:r>
      <w:proofErr w:type="spellEnd"/>
    </w:p>
    <w:p w:rsidR="00D63BF7" w:rsidRDefault="00D63BF7" w:rsidP="0078622B"/>
    <w:p w:rsidR="007E04E2" w:rsidRDefault="00816F91" w:rsidP="0078622B">
      <w:r w:rsidRPr="007E04E2">
        <w:t>Descripción</w:t>
      </w:r>
      <w:r>
        <w:t>:</w:t>
      </w:r>
      <w:r w:rsidR="007E04E2">
        <w:t xml:space="preserve"> </w:t>
      </w:r>
      <w:r w:rsidR="007E04E2" w:rsidRPr="007E04E2">
        <w:t xml:space="preserve">Sub </w:t>
      </w:r>
      <w:proofErr w:type="spellStart"/>
      <w:r w:rsidR="007E04E2" w:rsidRPr="007E04E2">
        <w:t>codigo</w:t>
      </w:r>
      <w:proofErr w:type="spellEnd"/>
      <w:r w:rsidR="007E04E2" w:rsidRPr="007E04E2">
        <w:t xml:space="preserve"> de Tipo de punto de llegada</w:t>
      </w:r>
    </w:p>
    <w:p w:rsidR="00B7267F" w:rsidRDefault="00B7267F" w:rsidP="00B7267F"/>
    <w:p w:rsidR="00B7267F" w:rsidRDefault="00B7267F" w:rsidP="00B7267F">
      <w:r>
        <w:t xml:space="preserve">Expresión Regular: </w:t>
      </w:r>
      <w:r w:rsidR="002C2E2D">
        <w:t xml:space="preserve"> </w:t>
      </w:r>
      <w:r w:rsidR="00913453">
        <w:t xml:space="preserve"> </w:t>
      </w:r>
      <w:r w:rsidR="001017AC">
        <w:t>no registrada</w:t>
      </w:r>
    </w:p>
    <w:p w:rsidR="00B7267F" w:rsidRDefault="00B7267F" w:rsidP="0078622B"/>
    <w:p w:rsidR="0078622B" w:rsidRDefault="0078622B" w:rsidP="0078622B"/>
    <w:p w:rsidR="0078622B" w:rsidRDefault="007E04E2" w:rsidP="0078622B">
      <w:proofErr w:type="spellStart"/>
      <w:r>
        <w:t>Mandatoriedad</w:t>
      </w:r>
      <w:proofErr w:type="spellEnd"/>
    </w:p>
    <w:p w:rsidR="0078622B" w:rsidRDefault="0078622B" w:rsidP="0078622B"/>
    <w:p w:rsidR="00014C23" w:rsidRDefault="00942AEA">
      <w:r>
        <w:rPr>
          <w:noProof/>
          <w:lang w:eastAsia="es-PE"/>
        </w:rPr>
        <w:drawing>
          <wp:inline distT="0" distB="0" distL="0" distR="0">
            <wp:extent cx="6858000" cy="1005320"/>
            <wp:effectExtent l="1905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0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88" w:rsidRDefault="00D66688"/>
    <w:p w:rsidR="0078622B" w:rsidRDefault="0078622B"/>
    <w:p w:rsidR="001511B8" w:rsidRDefault="001511B8"/>
    <w:p w:rsidR="001511B8" w:rsidRDefault="001511B8"/>
    <w:p w:rsidR="00566FCB" w:rsidRDefault="0019734F">
      <w:pPr>
        <w:rPr>
          <w:u w:val="single"/>
        </w:rPr>
      </w:pPr>
      <w:r w:rsidRPr="007E04E2">
        <w:rPr>
          <w:u w:val="single"/>
        </w:rPr>
        <w:t>Después</w:t>
      </w:r>
      <w:r w:rsidR="00014C23" w:rsidRPr="007E04E2">
        <w:rPr>
          <w:u w:val="single"/>
        </w:rPr>
        <w:t>;</w:t>
      </w:r>
    </w:p>
    <w:p w:rsidR="005E41B8" w:rsidRDefault="005E41B8">
      <w:pPr>
        <w:rPr>
          <w:u w:val="single"/>
        </w:rPr>
      </w:pPr>
    </w:p>
    <w:p w:rsidR="005E41B8" w:rsidRDefault="00816F91" w:rsidP="005E41B8">
      <w:r w:rsidRPr="002D1B75">
        <w:t>Mnemónico</w:t>
      </w:r>
      <w:r>
        <w:t>:</w:t>
      </w:r>
      <w:r w:rsidR="005E41B8">
        <w:t xml:space="preserve"> </w:t>
      </w:r>
      <w:proofErr w:type="spellStart"/>
      <w:r w:rsidR="00362233" w:rsidRPr="007B41AD">
        <w:rPr>
          <w:color w:val="FF0000"/>
        </w:rPr>
        <w:t>codlugarecepcion</w:t>
      </w:r>
      <w:proofErr w:type="spellEnd"/>
    </w:p>
    <w:p w:rsidR="005E41B8" w:rsidRDefault="005E41B8" w:rsidP="005E41B8"/>
    <w:p w:rsidR="005E41B8" w:rsidRDefault="00816F91" w:rsidP="005E41B8">
      <w:r w:rsidRPr="007E04E2">
        <w:t>Descripción</w:t>
      </w:r>
      <w:r>
        <w:t>:</w:t>
      </w:r>
      <w:r w:rsidR="005E41B8">
        <w:t xml:space="preserve"> </w:t>
      </w:r>
      <w:r w:rsidR="0031095A" w:rsidRPr="007B41AD">
        <w:rPr>
          <w:color w:val="FF0000"/>
        </w:rPr>
        <w:t>Código</w:t>
      </w:r>
      <w:r w:rsidR="001511B8" w:rsidRPr="007B41AD">
        <w:rPr>
          <w:color w:val="FF0000"/>
        </w:rPr>
        <w:t xml:space="preserve"> de Tipo de punto de llegada</w:t>
      </w:r>
    </w:p>
    <w:p w:rsidR="00B7267F" w:rsidRDefault="00B7267F" w:rsidP="005E41B8"/>
    <w:p w:rsidR="00B7267F" w:rsidRDefault="00B7267F" w:rsidP="00B7267F">
      <w:r>
        <w:t>Expresión Regular</w:t>
      </w:r>
      <w:proofErr w:type="gramStart"/>
      <w:r>
        <w:t xml:space="preserve">: </w:t>
      </w:r>
      <w:r w:rsidR="002C2E2D">
        <w:t xml:space="preserve"> </w:t>
      </w:r>
      <w:r w:rsidR="002C2E2D" w:rsidRPr="007B41AD">
        <w:rPr>
          <w:color w:val="FF0000"/>
        </w:rPr>
        <w:t>(</w:t>
      </w:r>
      <w:proofErr w:type="gramEnd"/>
      <w:r w:rsidR="002C2E2D" w:rsidRPr="007B41AD">
        <w:rPr>
          <w:color w:val="FF0000"/>
        </w:rPr>
        <w:t>[\d])</w:t>
      </w:r>
    </w:p>
    <w:p w:rsidR="00B7267F" w:rsidRDefault="00B7267F" w:rsidP="005E41B8"/>
    <w:p w:rsidR="005E41B8" w:rsidRDefault="005E41B8" w:rsidP="005E41B8"/>
    <w:p w:rsidR="005E41B8" w:rsidRDefault="005E41B8" w:rsidP="005E41B8">
      <w:proofErr w:type="spellStart"/>
      <w:r>
        <w:t>Mandatoriedad</w:t>
      </w:r>
      <w:proofErr w:type="spellEnd"/>
    </w:p>
    <w:p w:rsidR="005E41B8" w:rsidRPr="007E04E2" w:rsidRDefault="005E41B8">
      <w:pPr>
        <w:rPr>
          <w:u w:val="single"/>
        </w:rPr>
      </w:pPr>
    </w:p>
    <w:p w:rsidR="00D63BF7" w:rsidRDefault="00D63BF7" w:rsidP="00D66688"/>
    <w:p w:rsidR="00D66688" w:rsidRDefault="00D66688" w:rsidP="00D66688">
      <w:r>
        <w:rPr>
          <w:noProof/>
          <w:lang w:eastAsia="es-PE"/>
        </w:rPr>
        <w:drawing>
          <wp:inline distT="0" distB="0" distL="0" distR="0">
            <wp:extent cx="6858000" cy="1010816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1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4F" w:rsidRDefault="0019734F"/>
    <w:p w:rsidR="009C7B1D" w:rsidRPr="00E86F14" w:rsidRDefault="001511B8" w:rsidP="00CE0CBC">
      <w:pPr>
        <w:rPr>
          <w:b/>
          <w:u w:val="single"/>
        </w:rPr>
      </w:pPr>
      <w:r>
        <w:br w:type="page"/>
      </w:r>
      <w:r w:rsidR="009C7B1D"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lastRenderedPageBreak/>
        <w:t xml:space="preserve">Validaciones correspondientes a </w:t>
      </w:r>
      <w:r w:rsidR="009C7B1D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punto de llegada y/o lugar de descarga </w:t>
      </w:r>
      <w:r w:rsidR="009C7B1D"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para las transacciones </w:t>
      </w:r>
      <w:r w:rsidR="009C7B1D" w:rsidRPr="00E86F14">
        <w:rPr>
          <w:rFonts w:ascii="Verdana" w:hAnsi="Verdana"/>
          <w:b/>
          <w:sz w:val="20"/>
          <w:szCs w:val="20"/>
          <w:u w:val="single"/>
        </w:rPr>
        <w:t>1001, 1003,</w:t>
      </w:r>
      <w:r w:rsidR="009C7B1D">
        <w:rPr>
          <w:rFonts w:ascii="Verdana" w:hAnsi="Verdana"/>
          <w:b/>
          <w:sz w:val="20"/>
          <w:szCs w:val="20"/>
          <w:u w:val="single"/>
        </w:rPr>
        <w:t xml:space="preserve"> 1005,</w:t>
      </w:r>
      <w:r w:rsidR="009C7B1D"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 w:rsidR="009C7B1D">
        <w:rPr>
          <w:rFonts w:ascii="Verdana" w:hAnsi="Verdana"/>
          <w:b/>
          <w:sz w:val="20"/>
          <w:szCs w:val="20"/>
          <w:u w:val="single"/>
        </w:rPr>
        <w:t xml:space="preserve"> 2005,</w:t>
      </w:r>
      <w:r w:rsidR="009C7B1D"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 w:rsidR="009C7B1D">
        <w:rPr>
          <w:rFonts w:ascii="Verdana" w:hAnsi="Verdana"/>
          <w:b/>
          <w:sz w:val="20"/>
          <w:szCs w:val="20"/>
          <w:u w:val="single"/>
        </w:rPr>
        <w:t>,</w:t>
      </w:r>
      <w:r w:rsidR="009C7B1D"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 w:rsidR="009C7B1D">
        <w:rPr>
          <w:rFonts w:ascii="Verdana" w:hAnsi="Verdana"/>
          <w:b/>
          <w:sz w:val="20"/>
          <w:szCs w:val="20"/>
          <w:u w:val="single"/>
        </w:rPr>
        <w:t>, 2105, 7001, 7003 y 7005</w:t>
      </w:r>
    </w:p>
    <w:p w:rsidR="00E86F14" w:rsidRDefault="00E86F14" w:rsidP="00E86F14">
      <w:pPr>
        <w:jc w:val="center"/>
        <w:rPr>
          <w:b/>
          <w:sz w:val="24"/>
          <w:szCs w:val="24"/>
          <w:u w:val="single"/>
        </w:rPr>
      </w:pPr>
    </w:p>
    <w:p w:rsidR="00E86F14" w:rsidRDefault="00E86F14" w:rsidP="00E86F14">
      <w:pPr>
        <w:rPr>
          <w:b/>
          <w:u w:val="single"/>
        </w:rPr>
      </w:pPr>
    </w:p>
    <w:p w:rsidR="00E86F14" w:rsidRDefault="00E86F14" w:rsidP="00E86F14">
      <w:pPr>
        <w:rPr>
          <w:b/>
          <w:u w:val="single"/>
        </w:rPr>
      </w:pPr>
    </w:p>
    <w:p w:rsidR="00E86F14" w:rsidRDefault="009C7B1D" w:rsidP="00E86F14">
      <w:pPr>
        <w:rPr>
          <w:b/>
        </w:rPr>
      </w:pPr>
      <w:r>
        <w:rPr>
          <w:b/>
        </w:rPr>
        <w:t>2</w:t>
      </w:r>
      <w:r w:rsidR="00E86F14" w:rsidRPr="0019734F">
        <w:rPr>
          <w:b/>
        </w:rPr>
        <w:t xml:space="preserve">.- </w:t>
      </w:r>
      <w:r w:rsidRPr="009C7B1D">
        <w:rPr>
          <w:b/>
        </w:rPr>
        <w:t>Código de Tipo de punto de llegada</w:t>
      </w:r>
      <w:r w:rsidR="003524A8">
        <w:rPr>
          <w:b/>
        </w:rPr>
        <w:t xml:space="preserve"> - Catalogo UG</w:t>
      </w:r>
    </w:p>
    <w:p w:rsidR="00CE0CBC" w:rsidRDefault="00CE0CBC" w:rsidP="00E86F14">
      <w:pPr>
        <w:rPr>
          <w:b/>
        </w:rPr>
      </w:pPr>
    </w:p>
    <w:p w:rsidR="00CE0CBC" w:rsidRDefault="00CE0CBC" w:rsidP="00E86F14">
      <w:pPr>
        <w:rPr>
          <w:b/>
        </w:rPr>
      </w:pPr>
      <w:r>
        <w:rPr>
          <w:b/>
          <w:noProof/>
          <w:lang w:eastAsia="es-PE"/>
        </w:rPr>
        <w:drawing>
          <wp:inline distT="0" distB="0" distL="0" distR="0">
            <wp:extent cx="6858000" cy="842554"/>
            <wp:effectExtent l="19050" t="0" r="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42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B1D" w:rsidRDefault="009C7B1D" w:rsidP="00E86F14">
      <w:pPr>
        <w:rPr>
          <w:b/>
        </w:rPr>
      </w:pPr>
    </w:p>
    <w:p w:rsidR="009C7B1D" w:rsidRDefault="009C7B1D" w:rsidP="009C7B1D">
      <w:pPr>
        <w:rPr>
          <w:u w:val="single"/>
        </w:rPr>
      </w:pPr>
    </w:p>
    <w:p w:rsidR="009C7B1D" w:rsidRPr="007E04E2" w:rsidRDefault="009C7B1D" w:rsidP="009C7B1D">
      <w:pPr>
        <w:rPr>
          <w:u w:val="single"/>
        </w:rPr>
      </w:pPr>
      <w:r w:rsidRPr="007E04E2">
        <w:rPr>
          <w:u w:val="single"/>
        </w:rPr>
        <w:t>Antes;</w:t>
      </w:r>
    </w:p>
    <w:p w:rsidR="00E86F14" w:rsidRDefault="00E86F14" w:rsidP="00E86F14">
      <w:pPr>
        <w:rPr>
          <w:b/>
          <w:u w:val="single"/>
        </w:rPr>
      </w:pPr>
    </w:p>
    <w:p w:rsidR="009C7B1D" w:rsidRDefault="009C7B1D" w:rsidP="009C7B1D">
      <w:r w:rsidRPr="002D1B75">
        <w:t>Mnemónico</w:t>
      </w:r>
      <w:r>
        <w:t xml:space="preserve">: </w:t>
      </w:r>
      <w:proofErr w:type="spellStart"/>
      <w:r w:rsidRPr="009C7B1D">
        <w:t>codlugarecepcion</w:t>
      </w:r>
      <w:proofErr w:type="spellEnd"/>
      <w:r w:rsidRPr="009C7B1D">
        <w:t xml:space="preserve">   </w:t>
      </w:r>
    </w:p>
    <w:p w:rsidR="009C7B1D" w:rsidRDefault="009C7B1D" w:rsidP="009C7B1D"/>
    <w:p w:rsidR="009C7B1D" w:rsidRDefault="009C7B1D" w:rsidP="009C7B1D">
      <w:r w:rsidRPr="007E04E2">
        <w:t>Descripción</w:t>
      </w:r>
      <w:r>
        <w:t xml:space="preserve">: </w:t>
      </w:r>
      <w:r w:rsidRPr="009C7B1D">
        <w:t>Código del lugar de recepción de la mercancía</w:t>
      </w:r>
    </w:p>
    <w:p w:rsidR="00B7267F" w:rsidRDefault="00B7267F" w:rsidP="009C7B1D"/>
    <w:p w:rsidR="00B7267F" w:rsidRDefault="00B7267F" w:rsidP="009C7B1D">
      <w:r>
        <w:t xml:space="preserve">Expresión Regular: </w:t>
      </w:r>
      <w:r w:rsidR="007B41AD" w:rsidRPr="007B41AD">
        <w:t>([\d</w:t>
      </w:r>
      <w:proofErr w:type="gramStart"/>
      <w:r w:rsidR="007B41AD" w:rsidRPr="007B41AD">
        <w:t>]{</w:t>
      </w:r>
      <w:proofErr w:type="gramEnd"/>
      <w:r w:rsidR="007B41AD" w:rsidRPr="007B41AD">
        <w:t>2})</w:t>
      </w:r>
      <w:r w:rsidR="007B41AD">
        <w:t>?</w:t>
      </w:r>
    </w:p>
    <w:p w:rsidR="009C7B1D" w:rsidRDefault="009C7B1D" w:rsidP="009C7B1D"/>
    <w:p w:rsidR="00B7267F" w:rsidRDefault="00B7267F" w:rsidP="009C7B1D"/>
    <w:p w:rsidR="009C7B1D" w:rsidRDefault="009C7B1D" w:rsidP="009C7B1D">
      <w:proofErr w:type="spellStart"/>
      <w:r>
        <w:t>Mandatoriedad</w:t>
      </w:r>
      <w:proofErr w:type="spellEnd"/>
    </w:p>
    <w:p w:rsidR="00E86F14" w:rsidRDefault="00E86F14" w:rsidP="00E86F14"/>
    <w:p w:rsidR="00A30FC5" w:rsidRDefault="00942AEA" w:rsidP="00E86F14">
      <w:r>
        <w:rPr>
          <w:noProof/>
          <w:lang w:eastAsia="es-PE"/>
        </w:rPr>
        <w:drawing>
          <wp:inline distT="0" distB="0" distL="0" distR="0">
            <wp:extent cx="6858000" cy="1122218"/>
            <wp:effectExtent l="1905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22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B1D" w:rsidRDefault="009C7B1D" w:rsidP="00E86F14"/>
    <w:p w:rsidR="009C7B1D" w:rsidRDefault="009C7B1D" w:rsidP="00E86F14"/>
    <w:p w:rsidR="00E86F14" w:rsidRPr="00CB5DD2" w:rsidRDefault="00E86F14" w:rsidP="00E86F14">
      <w:pPr>
        <w:rPr>
          <w:u w:val="single"/>
        </w:rPr>
      </w:pPr>
      <w:r w:rsidRPr="00CB5DD2">
        <w:rPr>
          <w:u w:val="single"/>
        </w:rPr>
        <w:t>Después;</w:t>
      </w:r>
    </w:p>
    <w:p w:rsidR="009C7B1D" w:rsidRDefault="009C7B1D" w:rsidP="00E86F14"/>
    <w:p w:rsidR="009C7B1D" w:rsidRDefault="009C7B1D" w:rsidP="009C7B1D">
      <w:r w:rsidRPr="002D1B75">
        <w:t>Mnemónico</w:t>
      </w:r>
      <w:r>
        <w:t xml:space="preserve">: </w:t>
      </w:r>
      <w:proofErr w:type="spellStart"/>
      <w:r w:rsidRPr="007B41AD">
        <w:rPr>
          <w:color w:val="FF0000"/>
        </w:rPr>
        <w:t>codtiplugarrecep</w:t>
      </w:r>
      <w:proofErr w:type="spellEnd"/>
    </w:p>
    <w:p w:rsidR="009C7B1D" w:rsidRDefault="009C7B1D" w:rsidP="009C7B1D"/>
    <w:p w:rsidR="009C7B1D" w:rsidRDefault="009C7B1D" w:rsidP="009C7B1D">
      <w:r w:rsidRPr="007E04E2">
        <w:t>Descripción</w:t>
      </w:r>
      <w:r>
        <w:t xml:space="preserve">: </w:t>
      </w:r>
      <w:r w:rsidRPr="007B41AD">
        <w:rPr>
          <w:color w:val="FF0000"/>
        </w:rPr>
        <w:t>Código del Tipo de Lugar de Descarga</w:t>
      </w:r>
    </w:p>
    <w:p w:rsidR="00B7267F" w:rsidRDefault="00B7267F" w:rsidP="009C7B1D"/>
    <w:p w:rsidR="00B7267F" w:rsidRDefault="00B7267F" w:rsidP="00B7267F">
      <w:r>
        <w:t xml:space="preserve">Expresión Regular: </w:t>
      </w:r>
      <w:r w:rsidR="007B41AD" w:rsidRPr="007B41AD">
        <w:rPr>
          <w:color w:val="FF0000"/>
        </w:rPr>
        <w:t>([\d]{2})</w:t>
      </w:r>
    </w:p>
    <w:p w:rsidR="009C7B1D" w:rsidRDefault="009C7B1D" w:rsidP="009C7B1D"/>
    <w:p w:rsidR="00B7267F" w:rsidRDefault="00B7267F" w:rsidP="009C7B1D"/>
    <w:p w:rsidR="009C7B1D" w:rsidRDefault="009C7B1D" w:rsidP="009C7B1D">
      <w:proofErr w:type="spellStart"/>
      <w:r>
        <w:t>Mandatoriedad</w:t>
      </w:r>
      <w:proofErr w:type="spellEnd"/>
    </w:p>
    <w:p w:rsidR="00E86F14" w:rsidRDefault="009C7B1D" w:rsidP="00E86F14">
      <w:r>
        <w:t xml:space="preserve"> </w:t>
      </w:r>
    </w:p>
    <w:p w:rsidR="00A30FC5" w:rsidRDefault="00D66688" w:rsidP="00E86F14">
      <w:r>
        <w:rPr>
          <w:noProof/>
          <w:lang w:eastAsia="es-PE"/>
        </w:rPr>
        <w:drawing>
          <wp:inline distT="0" distB="0" distL="0" distR="0">
            <wp:extent cx="6858000" cy="1136513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36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14" w:rsidRDefault="00E86F14" w:rsidP="00E86F14"/>
    <w:p w:rsidR="00E86F14" w:rsidRDefault="00E86F14" w:rsidP="00E86F14"/>
    <w:p w:rsidR="0090145B" w:rsidRPr="00E86F14" w:rsidRDefault="009C7B1D" w:rsidP="00CE0CBC">
      <w:pPr>
        <w:rPr>
          <w:b/>
          <w:u w:val="single"/>
        </w:rPr>
      </w:pPr>
      <w:r>
        <w:br w:type="page"/>
      </w:r>
      <w:r w:rsidR="0090145B"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lastRenderedPageBreak/>
        <w:t xml:space="preserve">Validaciones correspondientes a </w:t>
      </w:r>
      <w:r w:rsidR="0090145B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punto de llegada y/o lugar de descarga </w:t>
      </w:r>
      <w:r w:rsidR="0090145B"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para las transacciones </w:t>
      </w:r>
      <w:r w:rsidR="0090145B" w:rsidRPr="00E86F14">
        <w:rPr>
          <w:rFonts w:ascii="Verdana" w:hAnsi="Verdana"/>
          <w:b/>
          <w:sz w:val="20"/>
          <w:szCs w:val="20"/>
          <w:u w:val="single"/>
        </w:rPr>
        <w:t>1001, 1003,</w:t>
      </w:r>
      <w:r w:rsidR="0090145B">
        <w:rPr>
          <w:rFonts w:ascii="Verdana" w:hAnsi="Verdana"/>
          <w:b/>
          <w:sz w:val="20"/>
          <w:szCs w:val="20"/>
          <w:u w:val="single"/>
        </w:rPr>
        <w:t xml:space="preserve"> 1005,</w:t>
      </w:r>
      <w:r w:rsidR="0090145B"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 w:rsidR="0090145B">
        <w:rPr>
          <w:rFonts w:ascii="Verdana" w:hAnsi="Verdana"/>
          <w:b/>
          <w:sz w:val="20"/>
          <w:szCs w:val="20"/>
          <w:u w:val="single"/>
        </w:rPr>
        <w:t xml:space="preserve"> 2005,</w:t>
      </w:r>
      <w:r w:rsidR="0090145B"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 w:rsidR="0090145B">
        <w:rPr>
          <w:rFonts w:ascii="Verdana" w:hAnsi="Verdana"/>
          <w:b/>
          <w:sz w:val="20"/>
          <w:szCs w:val="20"/>
          <w:u w:val="single"/>
        </w:rPr>
        <w:t>,</w:t>
      </w:r>
      <w:r w:rsidR="0090145B"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 w:rsidR="0090145B">
        <w:rPr>
          <w:rFonts w:ascii="Verdana" w:hAnsi="Verdana"/>
          <w:b/>
          <w:sz w:val="20"/>
          <w:szCs w:val="20"/>
          <w:u w:val="single"/>
        </w:rPr>
        <w:t>, 2105, 7001, 7003 y 7005</w:t>
      </w:r>
    </w:p>
    <w:p w:rsidR="00E86F14" w:rsidRDefault="00E86F14"/>
    <w:p w:rsidR="00014C23" w:rsidRDefault="00014C23">
      <w:pPr>
        <w:rPr>
          <w:b/>
        </w:rPr>
      </w:pPr>
    </w:p>
    <w:p w:rsidR="00A30FC5" w:rsidRDefault="00A30FC5" w:rsidP="00A30FC5">
      <w:pPr>
        <w:rPr>
          <w:b/>
        </w:rPr>
      </w:pPr>
      <w:r w:rsidRPr="0019734F">
        <w:rPr>
          <w:b/>
        </w:rPr>
        <w:t xml:space="preserve">1.- </w:t>
      </w:r>
      <w:r w:rsidR="0090145B" w:rsidRPr="0090145B">
        <w:rPr>
          <w:b/>
        </w:rPr>
        <w:t>Ruc del depósito aduanero</w:t>
      </w:r>
    </w:p>
    <w:p w:rsidR="00CE0CBC" w:rsidRDefault="00CE0CBC" w:rsidP="00A30FC5">
      <w:pPr>
        <w:rPr>
          <w:b/>
        </w:rPr>
      </w:pPr>
    </w:p>
    <w:p w:rsidR="00CE0CBC" w:rsidRPr="0019734F" w:rsidRDefault="00CE0CBC" w:rsidP="00A30FC5">
      <w:pPr>
        <w:rPr>
          <w:b/>
        </w:rPr>
      </w:pPr>
      <w:r>
        <w:rPr>
          <w:b/>
          <w:noProof/>
          <w:lang w:eastAsia="es-PE"/>
        </w:rPr>
        <w:drawing>
          <wp:inline distT="0" distB="0" distL="0" distR="0">
            <wp:extent cx="6858000" cy="732217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32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FC5" w:rsidRDefault="00A30FC5" w:rsidP="00A30FC5">
      <w:pPr>
        <w:rPr>
          <w:b/>
          <w:u w:val="single"/>
        </w:rPr>
      </w:pPr>
    </w:p>
    <w:p w:rsidR="00A30FC5" w:rsidRPr="00CB5DD2" w:rsidRDefault="00A30FC5" w:rsidP="00A30FC5">
      <w:pPr>
        <w:rPr>
          <w:u w:val="single"/>
        </w:rPr>
      </w:pPr>
      <w:r w:rsidRPr="00CB5DD2">
        <w:rPr>
          <w:u w:val="single"/>
        </w:rPr>
        <w:t>Antes;</w:t>
      </w:r>
    </w:p>
    <w:p w:rsidR="00A30FC5" w:rsidRDefault="00A30FC5" w:rsidP="00A30FC5"/>
    <w:p w:rsidR="00A30FC5" w:rsidRPr="00CC2BC2" w:rsidRDefault="00942AEA" w:rsidP="00A30FC5">
      <w:r>
        <w:rPr>
          <w:noProof/>
          <w:lang w:eastAsia="es-PE"/>
        </w:rPr>
        <w:drawing>
          <wp:inline distT="0" distB="0" distL="0" distR="0">
            <wp:extent cx="6858000" cy="1004179"/>
            <wp:effectExtent l="1905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04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AEA" w:rsidRDefault="00942AEA" w:rsidP="00A30FC5"/>
    <w:p w:rsidR="00A30FC5" w:rsidRPr="00CB5DD2" w:rsidRDefault="00A30FC5" w:rsidP="00A30FC5">
      <w:pPr>
        <w:rPr>
          <w:u w:val="single"/>
        </w:rPr>
      </w:pPr>
      <w:r w:rsidRPr="00CB5DD2">
        <w:rPr>
          <w:u w:val="single"/>
        </w:rPr>
        <w:t>Después;</w:t>
      </w:r>
    </w:p>
    <w:p w:rsidR="00A30FC5" w:rsidRPr="00CC2BC2" w:rsidRDefault="00A30FC5" w:rsidP="00A30FC5"/>
    <w:p w:rsidR="000508A6" w:rsidRDefault="00D66688">
      <w:r>
        <w:rPr>
          <w:noProof/>
          <w:lang w:eastAsia="es-PE"/>
        </w:rPr>
        <w:drawing>
          <wp:inline distT="0" distB="0" distL="0" distR="0">
            <wp:extent cx="6858000" cy="994138"/>
            <wp:effectExtent l="1905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94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88" w:rsidRDefault="00D66688"/>
    <w:p w:rsidR="00D66688" w:rsidRDefault="00D66688"/>
    <w:p w:rsidR="00CE0CBC" w:rsidRDefault="00CE0CBC"/>
    <w:p w:rsidR="00CE0CBC" w:rsidRDefault="00CE0CBC"/>
    <w:p w:rsidR="00CE0CBC" w:rsidRDefault="00CE0CBC"/>
    <w:p w:rsidR="0090145B" w:rsidRPr="00E86F14" w:rsidRDefault="0090145B" w:rsidP="0090145B">
      <w:pPr>
        <w:jc w:val="center"/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punto de llegada y/o lugar de descarga </w:t>
      </w: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</w:t>
      </w:r>
      <w:r>
        <w:rPr>
          <w:rFonts w:ascii="Verdana" w:hAnsi="Verdana"/>
          <w:b/>
          <w:sz w:val="20"/>
          <w:szCs w:val="20"/>
          <w:u w:val="single"/>
        </w:rPr>
        <w:t xml:space="preserve"> 1005,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>
        <w:rPr>
          <w:rFonts w:ascii="Verdana" w:hAnsi="Verdana"/>
          <w:b/>
          <w:sz w:val="20"/>
          <w:szCs w:val="20"/>
          <w:u w:val="single"/>
        </w:rPr>
        <w:t xml:space="preserve"> 2005,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>
        <w:rPr>
          <w:rFonts w:ascii="Verdana" w:hAnsi="Verdana"/>
          <w:b/>
          <w:sz w:val="20"/>
          <w:szCs w:val="20"/>
          <w:u w:val="single"/>
        </w:rPr>
        <w:t>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>
        <w:rPr>
          <w:rFonts w:ascii="Verdana" w:hAnsi="Verdana"/>
          <w:b/>
          <w:sz w:val="20"/>
          <w:szCs w:val="20"/>
          <w:u w:val="single"/>
        </w:rPr>
        <w:t>, 2105, 7001, 7003 y 7005</w:t>
      </w:r>
    </w:p>
    <w:p w:rsidR="00D66688" w:rsidRDefault="00D66688" w:rsidP="00D66688"/>
    <w:p w:rsidR="00D66688" w:rsidRDefault="00D66688" w:rsidP="00D66688">
      <w:pPr>
        <w:rPr>
          <w:b/>
        </w:rPr>
      </w:pPr>
    </w:p>
    <w:p w:rsidR="00D66688" w:rsidRDefault="00D66688" w:rsidP="00D66688">
      <w:pPr>
        <w:rPr>
          <w:b/>
        </w:rPr>
      </w:pPr>
      <w:r w:rsidRPr="0019734F">
        <w:rPr>
          <w:b/>
        </w:rPr>
        <w:t xml:space="preserve">1.- </w:t>
      </w:r>
      <w:r w:rsidR="0090145B" w:rsidRPr="0090145B">
        <w:rPr>
          <w:b/>
        </w:rPr>
        <w:t>Código del local anexo del establecimiento donde estará la mercancía</w:t>
      </w:r>
      <w:r w:rsidR="00CB5DD2">
        <w:rPr>
          <w:b/>
        </w:rPr>
        <w:t xml:space="preserve"> – Régimen 70 - Depósito Aduanero</w:t>
      </w:r>
    </w:p>
    <w:p w:rsidR="00CE0CBC" w:rsidRDefault="00CE0CBC" w:rsidP="00D66688">
      <w:pPr>
        <w:rPr>
          <w:b/>
        </w:rPr>
      </w:pPr>
    </w:p>
    <w:p w:rsidR="00CE0CBC" w:rsidRPr="0019734F" w:rsidRDefault="00CE0CBC" w:rsidP="00D66688">
      <w:pPr>
        <w:rPr>
          <w:b/>
        </w:rPr>
      </w:pPr>
      <w:r>
        <w:rPr>
          <w:b/>
          <w:noProof/>
          <w:lang w:eastAsia="es-PE"/>
        </w:rPr>
        <w:drawing>
          <wp:inline distT="0" distB="0" distL="0" distR="0">
            <wp:extent cx="6858000" cy="719828"/>
            <wp:effectExtent l="19050" t="0" r="0" b="0"/>
            <wp:docPr id="3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19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88" w:rsidRDefault="00D66688" w:rsidP="00D66688">
      <w:pPr>
        <w:rPr>
          <w:b/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D66688" w:rsidRDefault="00D66688" w:rsidP="00D66688">
      <w:pPr>
        <w:rPr>
          <w:u w:val="single"/>
        </w:rPr>
      </w:pPr>
      <w:r w:rsidRPr="00CB5DD2">
        <w:rPr>
          <w:u w:val="single"/>
        </w:rPr>
        <w:lastRenderedPageBreak/>
        <w:t>Antes;</w:t>
      </w:r>
    </w:p>
    <w:p w:rsidR="004B1F95" w:rsidRDefault="004B1F95" w:rsidP="004B1F95"/>
    <w:p w:rsidR="004B1F95" w:rsidRDefault="004B1F95" w:rsidP="004B1F95">
      <w:r>
        <w:t xml:space="preserve">Expresión Regular: </w:t>
      </w:r>
      <w:r w:rsidRPr="004B1F95">
        <w:t>[\d]{1,4}</w:t>
      </w:r>
    </w:p>
    <w:p w:rsidR="004B1F95" w:rsidRPr="00CB5DD2" w:rsidRDefault="004B1F95" w:rsidP="00D66688">
      <w:pPr>
        <w:rPr>
          <w:u w:val="single"/>
        </w:rPr>
      </w:pPr>
    </w:p>
    <w:p w:rsidR="00D66688" w:rsidRDefault="00D66688" w:rsidP="00D66688"/>
    <w:p w:rsidR="00D66688" w:rsidRDefault="009A74D7" w:rsidP="00D66688">
      <w:r>
        <w:rPr>
          <w:noProof/>
          <w:lang w:eastAsia="es-PE"/>
        </w:rPr>
        <w:drawing>
          <wp:inline distT="0" distB="0" distL="0" distR="0">
            <wp:extent cx="6858000" cy="1018592"/>
            <wp:effectExtent l="1905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1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4D7" w:rsidRPr="00CC2BC2" w:rsidRDefault="009A74D7" w:rsidP="00D66688"/>
    <w:p w:rsidR="00CE0CBC" w:rsidRDefault="00CE0CBC" w:rsidP="00D66688">
      <w:pPr>
        <w:rPr>
          <w:u w:val="single"/>
        </w:rPr>
      </w:pPr>
    </w:p>
    <w:p w:rsidR="00D66688" w:rsidRDefault="00D66688" w:rsidP="00D66688">
      <w:pPr>
        <w:rPr>
          <w:u w:val="single"/>
        </w:rPr>
      </w:pPr>
      <w:r w:rsidRPr="00CB5DD2">
        <w:rPr>
          <w:u w:val="single"/>
        </w:rPr>
        <w:t>Después;</w:t>
      </w:r>
    </w:p>
    <w:p w:rsidR="004B1F95" w:rsidRDefault="004B1F95" w:rsidP="00D66688">
      <w:pPr>
        <w:rPr>
          <w:u w:val="single"/>
        </w:rPr>
      </w:pPr>
    </w:p>
    <w:p w:rsidR="004B1F95" w:rsidRDefault="004B1F95" w:rsidP="00D66688">
      <w:pPr>
        <w:rPr>
          <w:u w:val="single"/>
        </w:rPr>
      </w:pPr>
    </w:p>
    <w:p w:rsidR="004B1F95" w:rsidRPr="00CB5DD2" w:rsidRDefault="004B1F95" w:rsidP="00D66688">
      <w:pPr>
        <w:rPr>
          <w:u w:val="single"/>
        </w:rPr>
      </w:pPr>
      <w:r>
        <w:t xml:space="preserve">Expresión Regular: </w:t>
      </w:r>
      <w:r w:rsidRPr="004B1F95">
        <w:rPr>
          <w:color w:val="FF0000"/>
          <w:u w:val="single"/>
        </w:rPr>
        <w:t>([\d]{4})</w:t>
      </w:r>
    </w:p>
    <w:p w:rsidR="00D66688" w:rsidRPr="00CC2BC2" w:rsidRDefault="00D66688" w:rsidP="00D66688"/>
    <w:p w:rsidR="00D66688" w:rsidRDefault="00D66688">
      <w:r>
        <w:rPr>
          <w:noProof/>
          <w:lang w:eastAsia="es-PE"/>
        </w:rPr>
        <w:drawing>
          <wp:inline distT="0" distB="0" distL="0" distR="0">
            <wp:extent cx="6858000" cy="1003041"/>
            <wp:effectExtent l="1905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03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88" w:rsidRDefault="00D66688"/>
    <w:p w:rsidR="00CE0CBC" w:rsidRDefault="00CE0CBC" w:rsidP="00CE0CBC">
      <w:pP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</w:pPr>
    </w:p>
    <w:p w:rsidR="00CE0CBC" w:rsidRDefault="00CE0CBC" w:rsidP="00CE0CBC">
      <w:pP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</w:pPr>
    </w:p>
    <w:p w:rsidR="004B1F95" w:rsidRDefault="004B1F95" w:rsidP="00CE0CBC">
      <w:pP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</w:pPr>
    </w:p>
    <w:p w:rsidR="00CE0CBC" w:rsidRDefault="00CE0CBC" w:rsidP="00CE0CBC">
      <w:pP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</w:pPr>
    </w:p>
    <w:p w:rsidR="00CB5DD2" w:rsidRPr="00E86F14" w:rsidRDefault="00CB5DD2" w:rsidP="00CE0CBC">
      <w:pPr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punto de llegada y/o lugar de descarga </w:t>
      </w: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</w:t>
      </w:r>
      <w:r>
        <w:rPr>
          <w:rFonts w:ascii="Verdana" w:hAnsi="Verdana"/>
          <w:b/>
          <w:sz w:val="20"/>
          <w:szCs w:val="20"/>
          <w:u w:val="single"/>
        </w:rPr>
        <w:t xml:space="preserve"> 1005,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2001, 2003,</w:t>
      </w:r>
      <w:r>
        <w:rPr>
          <w:rFonts w:ascii="Verdana" w:hAnsi="Verdana"/>
          <w:b/>
          <w:sz w:val="20"/>
          <w:szCs w:val="20"/>
          <w:u w:val="single"/>
        </w:rPr>
        <w:t xml:space="preserve"> 2005,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2101</w:t>
      </w:r>
      <w:r>
        <w:rPr>
          <w:rFonts w:ascii="Verdana" w:hAnsi="Verdana"/>
          <w:b/>
          <w:sz w:val="20"/>
          <w:szCs w:val="20"/>
          <w:u w:val="single"/>
        </w:rPr>
        <w:t>,</w:t>
      </w:r>
      <w:r w:rsidRPr="00E86F14">
        <w:rPr>
          <w:rFonts w:ascii="Verdana" w:hAnsi="Verdana"/>
          <w:b/>
          <w:sz w:val="20"/>
          <w:szCs w:val="20"/>
          <w:u w:val="single"/>
        </w:rPr>
        <w:t xml:space="preserve"> 2103</w:t>
      </w:r>
      <w:r>
        <w:rPr>
          <w:rFonts w:ascii="Verdana" w:hAnsi="Verdana"/>
          <w:b/>
          <w:sz w:val="20"/>
          <w:szCs w:val="20"/>
          <w:u w:val="single"/>
        </w:rPr>
        <w:t>, 2105, 7001, 7003 y 7005</w:t>
      </w:r>
    </w:p>
    <w:p w:rsidR="00CB5DD2" w:rsidRDefault="00CB5DD2" w:rsidP="00CB5DD2"/>
    <w:p w:rsidR="00CB5DD2" w:rsidRDefault="00CB5DD2" w:rsidP="00CB5DD2">
      <w:pPr>
        <w:rPr>
          <w:b/>
        </w:rPr>
      </w:pPr>
    </w:p>
    <w:p w:rsidR="00CB5DD2" w:rsidRPr="0019734F" w:rsidRDefault="00CB5DD2" w:rsidP="00CB5DD2">
      <w:pPr>
        <w:rPr>
          <w:b/>
        </w:rPr>
      </w:pPr>
      <w:r w:rsidRPr="0019734F">
        <w:rPr>
          <w:b/>
        </w:rPr>
        <w:t xml:space="preserve">1.- </w:t>
      </w:r>
      <w:r>
        <w:rPr>
          <w:b/>
        </w:rPr>
        <w:t>Catalogo 402</w:t>
      </w:r>
    </w:p>
    <w:p w:rsidR="00CB5DD2" w:rsidRDefault="00CB5DD2" w:rsidP="00CB5DD2">
      <w:pPr>
        <w:rPr>
          <w:b/>
          <w:u w:val="single"/>
        </w:rPr>
      </w:pPr>
    </w:p>
    <w:p w:rsidR="00CB5DD2" w:rsidRPr="00CB5DD2" w:rsidRDefault="00CB5DD2" w:rsidP="00CB5DD2">
      <w:pPr>
        <w:rPr>
          <w:u w:val="single"/>
        </w:rPr>
      </w:pPr>
      <w:r w:rsidRPr="00CB5DD2">
        <w:rPr>
          <w:u w:val="single"/>
        </w:rPr>
        <w:t>Antes;</w:t>
      </w:r>
    </w:p>
    <w:p w:rsidR="00CB5DD2" w:rsidRDefault="00CB5DD2" w:rsidP="00CB5DD2">
      <w:pPr>
        <w:rPr>
          <w:b/>
          <w:u w:val="single"/>
        </w:rPr>
      </w:pPr>
    </w:p>
    <w:p w:rsidR="00CB5DD2" w:rsidRDefault="00CB5DD2">
      <w:pPr>
        <w:rPr>
          <w:b/>
        </w:rPr>
      </w:pPr>
    </w:p>
    <w:tbl>
      <w:tblPr>
        <w:tblW w:w="969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176"/>
        <w:gridCol w:w="8516"/>
      </w:tblGrid>
      <w:tr w:rsidR="0056024F" w:rsidRPr="0056024F" w:rsidTr="00FC262A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4F" w:rsidRPr="0056024F" w:rsidRDefault="0056024F" w:rsidP="0056024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Catalogo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4F" w:rsidRPr="0056024F" w:rsidRDefault="0056024F" w:rsidP="0056024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Descripción</w:t>
            </w:r>
          </w:p>
        </w:tc>
      </w:tr>
      <w:tr w:rsidR="0056024F" w:rsidRPr="0056024F" w:rsidTr="0056024F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4F" w:rsidRPr="0056024F" w:rsidRDefault="0056024F" w:rsidP="0056024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402</w:t>
            </w:r>
          </w:p>
        </w:tc>
        <w:tc>
          <w:tcPr>
            <w:tcW w:w="8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56024F" w:rsidRPr="0056024F" w:rsidRDefault="0056024F" w:rsidP="0056024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TIPOS DE PUNTOS DE LLEGADA</w:t>
            </w:r>
          </w:p>
        </w:tc>
      </w:tr>
      <w:tr w:rsidR="0056024F" w:rsidRPr="0056024F" w:rsidTr="0056024F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6024F" w:rsidRPr="0056024F" w:rsidRDefault="0056024F" w:rsidP="0056024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6024F" w:rsidRPr="0056024F" w:rsidRDefault="0056024F" w:rsidP="0056024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DEPOSITO TEMPORAL</w:t>
            </w:r>
          </w:p>
        </w:tc>
      </w:tr>
      <w:tr w:rsidR="0056024F" w:rsidRPr="0056024F" w:rsidTr="0056024F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6024F" w:rsidRPr="0056024F" w:rsidRDefault="0056024F" w:rsidP="0056024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6024F" w:rsidRPr="0056024F" w:rsidRDefault="0056024F" w:rsidP="0056024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56024F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OTROS PUNTOS DE LLEGADA AUTORIZADOS</w:t>
            </w:r>
          </w:p>
        </w:tc>
      </w:tr>
    </w:tbl>
    <w:p w:rsidR="0056024F" w:rsidRDefault="0056024F">
      <w:pPr>
        <w:rPr>
          <w:b/>
        </w:rPr>
      </w:pPr>
    </w:p>
    <w:p w:rsidR="00CB5DD2" w:rsidRDefault="00CB5DD2">
      <w:pPr>
        <w:rPr>
          <w:b/>
        </w:rPr>
      </w:pPr>
    </w:p>
    <w:p w:rsidR="00FC262A" w:rsidRPr="00CB5DD2" w:rsidRDefault="00FC262A" w:rsidP="00FC262A">
      <w:pPr>
        <w:rPr>
          <w:u w:val="single"/>
        </w:rPr>
      </w:pPr>
      <w:r w:rsidRPr="00CB5DD2">
        <w:rPr>
          <w:u w:val="single"/>
        </w:rPr>
        <w:t xml:space="preserve">Después; </w:t>
      </w:r>
    </w:p>
    <w:p w:rsidR="00FC262A" w:rsidRDefault="00FC262A">
      <w:pPr>
        <w:rPr>
          <w:b/>
        </w:rPr>
      </w:pPr>
    </w:p>
    <w:p w:rsidR="00FC262A" w:rsidRDefault="00FC262A">
      <w:pPr>
        <w:rPr>
          <w:b/>
        </w:rPr>
      </w:pPr>
    </w:p>
    <w:tbl>
      <w:tblPr>
        <w:tblW w:w="969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176"/>
        <w:gridCol w:w="8516"/>
      </w:tblGrid>
      <w:tr w:rsidR="00CB5DD2" w:rsidRPr="000508A6" w:rsidTr="00FC262A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Catalogo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Descripción</w:t>
            </w:r>
          </w:p>
        </w:tc>
      </w:tr>
      <w:tr w:rsidR="00CB5DD2" w:rsidRPr="000508A6" w:rsidTr="00690AD5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DD2" w:rsidRPr="000508A6" w:rsidRDefault="00CB5DD2" w:rsidP="00690A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402</w:t>
            </w:r>
          </w:p>
        </w:tc>
        <w:tc>
          <w:tcPr>
            <w:tcW w:w="8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TIPOS DE PUNTOS DE LLEGADA</w:t>
            </w:r>
          </w:p>
        </w:tc>
      </w:tr>
      <w:tr w:rsidR="00CB5DD2" w:rsidRPr="000508A6" w:rsidTr="00690AD5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DEPOSITO TEMPORAL</w:t>
            </w:r>
          </w:p>
        </w:tc>
      </w:tr>
      <w:tr w:rsidR="00CB5DD2" w:rsidRPr="000508A6" w:rsidTr="00690AD5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2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TERMINAL PORTUARIO</w:t>
            </w:r>
          </w:p>
        </w:tc>
      </w:tr>
      <w:tr w:rsidR="00CB5DD2" w:rsidRPr="000508A6" w:rsidTr="00690AD5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3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DEPOSITO ADUANERO</w:t>
            </w:r>
          </w:p>
        </w:tc>
      </w:tr>
      <w:tr w:rsidR="00CB5DD2" w:rsidRPr="000508A6" w:rsidTr="00690AD5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9</w:t>
            </w:r>
          </w:p>
        </w:tc>
        <w:tc>
          <w:tcPr>
            <w:tcW w:w="8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B5DD2" w:rsidRPr="000508A6" w:rsidRDefault="00CB5DD2" w:rsidP="00690AD5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  <w:r w:rsidRPr="000508A6">
              <w:rPr>
                <w:rFonts w:ascii="Arial" w:eastAsia="Times New Roman" w:hAnsi="Arial" w:cs="Arial"/>
                <w:sz w:val="20"/>
                <w:szCs w:val="20"/>
                <w:lang w:eastAsia="es-PE"/>
              </w:rPr>
              <w:t>OTROS PUNTOS DE LLEGADA AUTORIZADOS</w:t>
            </w:r>
          </w:p>
        </w:tc>
      </w:tr>
    </w:tbl>
    <w:p w:rsidR="00CB5DD2" w:rsidRDefault="00CB5DD2" w:rsidP="004B1F95">
      <w:pPr>
        <w:rPr>
          <w:b/>
        </w:rPr>
      </w:pPr>
    </w:p>
    <w:sectPr w:rsidR="00CB5DD2" w:rsidSect="005574D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72523"/>
    <w:multiLevelType w:val="hybridMultilevel"/>
    <w:tmpl w:val="B7A230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6FCB"/>
    <w:rsid w:val="00014C23"/>
    <w:rsid w:val="000341C5"/>
    <w:rsid w:val="000508A6"/>
    <w:rsid w:val="000A0416"/>
    <w:rsid w:val="000F01F0"/>
    <w:rsid w:val="000F08F3"/>
    <w:rsid w:val="001017AC"/>
    <w:rsid w:val="001511B8"/>
    <w:rsid w:val="001531F4"/>
    <w:rsid w:val="001738CF"/>
    <w:rsid w:val="0019734F"/>
    <w:rsid w:val="001D174E"/>
    <w:rsid w:val="001F3576"/>
    <w:rsid w:val="0020287B"/>
    <w:rsid w:val="002B7F9E"/>
    <w:rsid w:val="002C2E2D"/>
    <w:rsid w:val="002D1B75"/>
    <w:rsid w:val="0031095A"/>
    <w:rsid w:val="003524A8"/>
    <w:rsid w:val="00362233"/>
    <w:rsid w:val="003E721D"/>
    <w:rsid w:val="00436494"/>
    <w:rsid w:val="004B1F95"/>
    <w:rsid w:val="00510839"/>
    <w:rsid w:val="00520A64"/>
    <w:rsid w:val="00521017"/>
    <w:rsid w:val="005574D5"/>
    <w:rsid w:val="0056024F"/>
    <w:rsid w:val="00566FCB"/>
    <w:rsid w:val="005728B1"/>
    <w:rsid w:val="005E41B8"/>
    <w:rsid w:val="00636E20"/>
    <w:rsid w:val="00727E66"/>
    <w:rsid w:val="007669D8"/>
    <w:rsid w:val="0078622B"/>
    <w:rsid w:val="007B41AD"/>
    <w:rsid w:val="007E04E2"/>
    <w:rsid w:val="00816F91"/>
    <w:rsid w:val="008F7F41"/>
    <w:rsid w:val="0090145B"/>
    <w:rsid w:val="00913453"/>
    <w:rsid w:val="00942AEA"/>
    <w:rsid w:val="009A74D7"/>
    <w:rsid w:val="009C7B1D"/>
    <w:rsid w:val="00A20BA0"/>
    <w:rsid w:val="00A27C2F"/>
    <w:rsid w:val="00A30FC5"/>
    <w:rsid w:val="00A40301"/>
    <w:rsid w:val="00A4099A"/>
    <w:rsid w:val="00B640AA"/>
    <w:rsid w:val="00B7267F"/>
    <w:rsid w:val="00BB4896"/>
    <w:rsid w:val="00BC225E"/>
    <w:rsid w:val="00C627CD"/>
    <w:rsid w:val="00C66EF4"/>
    <w:rsid w:val="00CB5DD2"/>
    <w:rsid w:val="00CC2BC2"/>
    <w:rsid w:val="00CC2F7F"/>
    <w:rsid w:val="00CC7759"/>
    <w:rsid w:val="00CD2EF8"/>
    <w:rsid w:val="00CE0CBC"/>
    <w:rsid w:val="00D261FA"/>
    <w:rsid w:val="00D63BF7"/>
    <w:rsid w:val="00D66688"/>
    <w:rsid w:val="00D67ECE"/>
    <w:rsid w:val="00D834A4"/>
    <w:rsid w:val="00E86F14"/>
    <w:rsid w:val="00F31B1E"/>
    <w:rsid w:val="00F65F3C"/>
    <w:rsid w:val="00F82B20"/>
    <w:rsid w:val="00FA6166"/>
    <w:rsid w:val="00FC262A"/>
    <w:rsid w:val="00FC404F"/>
    <w:rsid w:val="00FF2048"/>
    <w:rsid w:val="00FF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3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34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86F14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33</cp:revision>
  <dcterms:created xsi:type="dcterms:W3CDTF">2013-03-08T21:59:00Z</dcterms:created>
  <dcterms:modified xsi:type="dcterms:W3CDTF">2013-03-18T15:06:00Z</dcterms:modified>
</cp:coreProperties>
</file>