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99E" w:rsidRPr="00117D5D" w:rsidRDefault="005D299E" w:rsidP="005D299E">
      <w:pPr>
        <w:jc w:val="center"/>
        <w:rPr>
          <w:rFonts w:ascii="Arial" w:hAnsi="Arial" w:cs="Arial"/>
          <w:b/>
        </w:rPr>
      </w:pPr>
      <w:r w:rsidRPr="00117D5D">
        <w:rPr>
          <w:rFonts w:ascii="Arial" w:hAnsi="Arial" w:cs="Arial"/>
          <w:b/>
        </w:rPr>
        <w:t>ANEXO 12</w:t>
      </w:r>
    </w:p>
    <w:p w:rsidR="005D299E" w:rsidRPr="00117D5D" w:rsidRDefault="005D299E" w:rsidP="005D299E">
      <w:pPr>
        <w:spacing w:after="0" w:line="240" w:lineRule="auto"/>
        <w:jc w:val="center"/>
        <w:rPr>
          <w:rFonts w:ascii="Arial" w:hAnsi="Arial" w:cs="Arial"/>
          <w:b/>
        </w:rPr>
      </w:pPr>
      <w:r w:rsidRPr="00117D5D">
        <w:rPr>
          <w:rFonts w:ascii="Arial" w:hAnsi="Arial" w:cs="Arial"/>
          <w:b/>
        </w:rPr>
        <w:t>FORMULARIO DE SOLICITUD DE REEXPEDICIÓN / DEVOLUCIÓN</w:t>
      </w:r>
    </w:p>
    <w:p w:rsidR="005D299E" w:rsidRPr="00117D5D" w:rsidRDefault="005D299E" w:rsidP="005D299E">
      <w:pPr>
        <w:spacing w:after="0" w:line="240" w:lineRule="auto"/>
        <w:jc w:val="center"/>
        <w:rPr>
          <w:rFonts w:ascii="Arial" w:hAnsi="Arial" w:cs="Arial"/>
          <w:b/>
        </w:rPr>
      </w:pPr>
    </w:p>
    <w:p w:rsidR="005D299E" w:rsidRPr="00A15136" w:rsidRDefault="00F43D5A" w:rsidP="005D299E">
      <w:pPr>
        <w:spacing w:after="0" w:line="240" w:lineRule="auto"/>
        <w:jc w:val="center"/>
        <w:rPr>
          <w:rFonts w:ascii="Arial" w:hAnsi="Arial" w:cs="Arial"/>
          <w:noProof/>
          <w:lang w:eastAsia="es-PE"/>
        </w:rPr>
      </w:pPr>
      <w:r>
        <w:rPr>
          <w:rFonts w:ascii="Arial" w:hAnsi="Arial" w:cs="Arial"/>
          <w:noProof/>
          <w:lang w:eastAsia="es-PE"/>
        </w:rPr>
        <w:drawing>
          <wp:inline distT="0" distB="0" distL="0" distR="0">
            <wp:extent cx="5609590" cy="7573010"/>
            <wp:effectExtent l="1905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cstate="print"/>
                    <a:srcRect/>
                    <a:stretch>
                      <a:fillRect/>
                    </a:stretch>
                  </pic:blipFill>
                  <pic:spPr bwMode="auto">
                    <a:xfrm>
                      <a:off x="0" y="0"/>
                      <a:ext cx="5609590" cy="7573010"/>
                    </a:xfrm>
                    <a:prstGeom prst="rect">
                      <a:avLst/>
                    </a:prstGeom>
                    <a:noFill/>
                    <a:ln w="9525">
                      <a:noFill/>
                      <a:miter lim="800000"/>
                      <a:headEnd/>
                      <a:tailEnd/>
                    </a:ln>
                  </pic:spPr>
                </pic:pic>
              </a:graphicData>
            </a:graphic>
          </wp:inline>
        </w:drawing>
      </w:r>
    </w:p>
    <w:p w:rsidR="005D299E" w:rsidRDefault="005D299E" w:rsidP="005D299E">
      <w:pPr>
        <w:jc w:val="center"/>
        <w:rPr>
          <w:rFonts w:ascii="Arial" w:hAnsi="Arial" w:cs="Arial"/>
          <w:b/>
          <w:noProof/>
          <w:color w:val="FF0000"/>
          <w:highlight w:val="blue"/>
          <w:lang w:eastAsia="es-PE"/>
        </w:rPr>
      </w:pPr>
    </w:p>
    <w:p w:rsidR="005D299E" w:rsidRDefault="005D299E" w:rsidP="005D299E">
      <w:pPr>
        <w:jc w:val="center"/>
        <w:rPr>
          <w:rFonts w:ascii="Arial" w:hAnsi="Arial" w:cs="Arial"/>
          <w:b/>
          <w:noProof/>
          <w:color w:val="FF0000"/>
          <w:highlight w:val="blue"/>
          <w:lang w:eastAsia="es-PE"/>
        </w:rPr>
      </w:pPr>
    </w:p>
    <w:p w:rsidR="005D299E" w:rsidRPr="00117D5D" w:rsidRDefault="005D299E" w:rsidP="005D299E">
      <w:pPr>
        <w:pStyle w:val="Ttulo"/>
        <w:tabs>
          <w:tab w:val="left" w:pos="8820"/>
        </w:tabs>
        <w:ind w:right="18"/>
        <w:rPr>
          <w:rFonts w:cs="Arial"/>
          <w:sz w:val="22"/>
          <w:szCs w:val="22"/>
        </w:rPr>
      </w:pPr>
      <w:r w:rsidRPr="00117D5D">
        <w:rPr>
          <w:rFonts w:cs="Arial"/>
          <w:bCs/>
          <w:sz w:val="22"/>
          <w:szCs w:val="22"/>
        </w:rPr>
        <w:t>INSTRUCTIVO PARA EL LLENADO DE LA SOLICITUD REEXPEDICIÓN/DEVOLUCIÓN</w:t>
      </w:r>
    </w:p>
    <w:p w:rsidR="005D299E" w:rsidRPr="00117D5D" w:rsidRDefault="005D299E" w:rsidP="005D299E">
      <w:pPr>
        <w:pStyle w:val="Ttulo"/>
        <w:jc w:val="both"/>
        <w:rPr>
          <w:rFonts w:cs="Arial"/>
          <w:bCs/>
          <w:sz w:val="22"/>
          <w:szCs w:val="22"/>
        </w:rPr>
      </w:pPr>
    </w:p>
    <w:p w:rsidR="005D299E" w:rsidRPr="00117D5D" w:rsidRDefault="005D299E" w:rsidP="005D299E">
      <w:pPr>
        <w:pStyle w:val="Ttulo"/>
        <w:ind w:right="18"/>
        <w:jc w:val="both"/>
        <w:rPr>
          <w:rFonts w:cs="Arial"/>
          <w:bCs/>
          <w:sz w:val="22"/>
          <w:szCs w:val="22"/>
        </w:rPr>
      </w:pPr>
      <w:r w:rsidRPr="00117D5D">
        <w:rPr>
          <w:rFonts w:cs="Arial"/>
          <w:bCs/>
          <w:sz w:val="22"/>
          <w:szCs w:val="22"/>
        </w:rPr>
        <w:t>GENERALIDADES</w:t>
      </w:r>
    </w:p>
    <w:p w:rsidR="005D299E" w:rsidRPr="00117D5D" w:rsidRDefault="005D299E" w:rsidP="005D299E">
      <w:pPr>
        <w:pStyle w:val="Ttulo"/>
        <w:ind w:left="180" w:right="18"/>
        <w:jc w:val="both"/>
        <w:rPr>
          <w:rFonts w:cs="Arial"/>
          <w:b w:val="0"/>
          <w:bCs/>
          <w:sz w:val="22"/>
          <w:szCs w:val="22"/>
        </w:rPr>
      </w:pPr>
      <w:r w:rsidRPr="00117D5D">
        <w:rPr>
          <w:rFonts w:cs="Arial"/>
          <w:b w:val="0"/>
          <w:bCs/>
          <w:sz w:val="22"/>
          <w:szCs w:val="22"/>
        </w:rPr>
        <w:t>Las empresas de servicio de entrega rápida llenarán los rubros de la Solicitud señalando el tipo de proceso solicitado, sin enmendaduras, manchas o borraduras de acuerdo a las indicaciones que se detallan a continuación:</w:t>
      </w:r>
    </w:p>
    <w:p w:rsidR="005D299E" w:rsidRPr="00117D5D" w:rsidRDefault="005D299E" w:rsidP="005D299E">
      <w:pPr>
        <w:pStyle w:val="Ttulo"/>
        <w:ind w:left="180" w:right="18"/>
        <w:jc w:val="both"/>
        <w:rPr>
          <w:rFonts w:cs="Arial"/>
          <w:b w:val="0"/>
          <w:bCs/>
          <w:sz w:val="22"/>
          <w:szCs w:val="22"/>
        </w:rPr>
      </w:pPr>
    </w:p>
    <w:p w:rsidR="005D299E" w:rsidRPr="00117D5D" w:rsidRDefault="005D299E" w:rsidP="005D299E">
      <w:pPr>
        <w:pStyle w:val="Ttulo"/>
        <w:ind w:left="180" w:right="18"/>
        <w:jc w:val="both"/>
        <w:rPr>
          <w:rFonts w:cs="Arial"/>
          <w:bCs/>
          <w:sz w:val="22"/>
          <w:szCs w:val="22"/>
        </w:rPr>
      </w:pPr>
      <w:r w:rsidRPr="00117D5D">
        <w:rPr>
          <w:rFonts w:cs="Arial"/>
          <w:bCs/>
          <w:sz w:val="22"/>
          <w:szCs w:val="22"/>
        </w:rPr>
        <w:t>RECUADROS REEXPEDICIÓN / DEVOLUCIÓN</w:t>
      </w:r>
    </w:p>
    <w:p w:rsidR="005D299E" w:rsidRDefault="005D299E" w:rsidP="005D299E">
      <w:pPr>
        <w:pStyle w:val="Ttulo"/>
        <w:ind w:left="180" w:right="18"/>
        <w:jc w:val="both"/>
        <w:rPr>
          <w:rFonts w:cs="Arial"/>
          <w:b w:val="0"/>
          <w:bCs/>
          <w:sz w:val="22"/>
          <w:szCs w:val="22"/>
        </w:rPr>
      </w:pPr>
      <w:r w:rsidRPr="00117D5D">
        <w:rPr>
          <w:rFonts w:cs="Arial"/>
          <w:b w:val="0"/>
          <w:bCs/>
          <w:sz w:val="22"/>
          <w:szCs w:val="22"/>
        </w:rPr>
        <w:t xml:space="preserve">El declarante deberá indicar sí el proceso solicitado es de reexpedición o devolución. </w:t>
      </w:r>
    </w:p>
    <w:p w:rsidR="005D299E" w:rsidRPr="00117D5D" w:rsidRDefault="005D299E" w:rsidP="005D299E">
      <w:pPr>
        <w:pStyle w:val="Ttulo"/>
        <w:ind w:left="180" w:right="0"/>
        <w:jc w:val="both"/>
        <w:rPr>
          <w:rFonts w:cs="Arial"/>
          <w:sz w:val="22"/>
          <w:szCs w:val="22"/>
        </w:rPr>
      </w:pPr>
    </w:p>
    <w:p w:rsidR="005D299E" w:rsidRPr="00720AA5" w:rsidRDefault="005D299E" w:rsidP="005D299E">
      <w:pPr>
        <w:widowControl w:val="0"/>
        <w:numPr>
          <w:ilvl w:val="0"/>
          <w:numId w:val="1"/>
        </w:numPr>
        <w:spacing w:after="0" w:line="240" w:lineRule="auto"/>
        <w:ind w:right="1441"/>
        <w:jc w:val="both"/>
        <w:rPr>
          <w:rFonts w:ascii="Arial" w:hAnsi="Arial" w:cs="Arial"/>
          <w:b/>
          <w:lang w:val="es-ES_tradnl"/>
        </w:rPr>
      </w:pPr>
      <w:r w:rsidRPr="00720AA5">
        <w:rPr>
          <w:rFonts w:ascii="Arial" w:hAnsi="Arial" w:cs="Arial"/>
          <w:b/>
          <w:lang w:val="es-ES_tradnl"/>
        </w:rPr>
        <w:t>IDENTIFICACIÓN</w:t>
      </w:r>
    </w:p>
    <w:p w:rsidR="005D299E" w:rsidRPr="00117D5D" w:rsidRDefault="005D299E" w:rsidP="005D299E">
      <w:pPr>
        <w:widowControl w:val="0"/>
        <w:spacing w:after="0" w:line="240" w:lineRule="auto"/>
        <w:ind w:left="142" w:right="1441"/>
        <w:jc w:val="both"/>
        <w:rPr>
          <w:rFonts w:ascii="Arial" w:hAnsi="Arial" w:cs="Arial"/>
          <w:lang w:val="es-ES_tradnl"/>
        </w:rPr>
      </w:pPr>
      <w:r w:rsidRPr="00117D5D">
        <w:rPr>
          <w:rFonts w:ascii="Arial" w:hAnsi="Arial" w:cs="Arial"/>
          <w:b/>
          <w:lang w:val="es-ES_tradnl"/>
        </w:rPr>
        <w:t>1.1 Aduana - Código</w:t>
      </w:r>
    </w:p>
    <w:p w:rsidR="005D299E" w:rsidRPr="00117D5D" w:rsidRDefault="005D299E" w:rsidP="005D299E">
      <w:pPr>
        <w:pStyle w:val="Textodebloque"/>
        <w:ind w:left="540"/>
        <w:jc w:val="both"/>
        <w:rPr>
          <w:rFonts w:cs="Arial"/>
          <w:sz w:val="22"/>
          <w:szCs w:val="22"/>
        </w:rPr>
      </w:pPr>
      <w:r w:rsidRPr="00117D5D">
        <w:rPr>
          <w:rFonts w:cs="Arial"/>
          <w:sz w:val="22"/>
          <w:szCs w:val="22"/>
        </w:rPr>
        <w:t>Se debe indicar el nombre y código de la Aduana bajo cuya jurisdicción se realiza el despacho aduanero.</w:t>
      </w:r>
    </w:p>
    <w:p w:rsidR="005D299E" w:rsidRPr="00117D5D" w:rsidRDefault="005D299E" w:rsidP="005D299E">
      <w:pPr>
        <w:widowControl w:val="0"/>
        <w:spacing w:after="0" w:line="240" w:lineRule="auto"/>
        <w:ind w:left="142" w:right="1441"/>
        <w:jc w:val="both"/>
        <w:rPr>
          <w:rFonts w:ascii="Arial" w:hAnsi="Arial" w:cs="Arial"/>
          <w:lang w:val="es-ES_tradnl"/>
        </w:rPr>
      </w:pPr>
    </w:p>
    <w:p w:rsidR="005D299E" w:rsidRPr="00117D5D" w:rsidRDefault="005D299E" w:rsidP="005D299E">
      <w:pPr>
        <w:widowControl w:val="0"/>
        <w:spacing w:after="0" w:line="240" w:lineRule="auto"/>
        <w:ind w:left="142" w:right="1441"/>
        <w:jc w:val="both"/>
        <w:rPr>
          <w:rFonts w:ascii="Arial" w:hAnsi="Arial" w:cs="Arial"/>
          <w:lang w:val="es-ES_tradnl"/>
        </w:rPr>
      </w:pPr>
      <w:r w:rsidRPr="00117D5D">
        <w:rPr>
          <w:rFonts w:ascii="Arial" w:hAnsi="Arial" w:cs="Arial"/>
          <w:b/>
          <w:lang w:val="es-ES_tradnl"/>
        </w:rPr>
        <w:t>1.2 Empresa de Envío de Entrega Rápida - Código</w:t>
      </w:r>
    </w:p>
    <w:p w:rsidR="005D299E" w:rsidRPr="00117D5D" w:rsidRDefault="005D299E" w:rsidP="005D299E">
      <w:pPr>
        <w:pStyle w:val="Textodebloque"/>
        <w:ind w:left="540"/>
        <w:jc w:val="both"/>
        <w:rPr>
          <w:rFonts w:cs="Arial"/>
          <w:sz w:val="22"/>
          <w:szCs w:val="22"/>
        </w:rPr>
      </w:pPr>
      <w:r w:rsidRPr="00117D5D">
        <w:rPr>
          <w:rFonts w:cs="Arial"/>
          <w:sz w:val="22"/>
          <w:szCs w:val="22"/>
        </w:rPr>
        <w:t>Se debe indicar el nombre o razón social y el código de la empresa EER.</w:t>
      </w:r>
    </w:p>
    <w:p w:rsidR="005D299E" w:rsidRPr="00117D5D" w:rsidRDefault="005D299E" w:rsidP="005D299E">
      <w:pPr>
        <w:widowControl w:val="0"/>
        <w:spacing w:after="0" w:line="240" w:lineRule="auto"/>
        <w:ind w:left="142" w:right="1441"/>
        <w:jc w:val="both"/>
        <w:rPr>
          <w:rFonts w:ascii="Arial" w:hAnsi="Arial" w:cs="Arial"/>
          <w:lang w:val="es-ES_tradnl"/>
        </w:rPr>
      </w:pPr>
    </w:p>
    <w:p w:rsidR="005D299E" w:rsidRPr="00117D5D" w:rsidRDefault="005D299E" w:rsidP="005D299E">
      <w:pPr>
        <w:widowControl w:val="0"/>
        <w:spacing w:after="0" w:line="240" w:lineRule="auto"/>
        <w:ind w:left="142" w:right="1441"/>
        <w:jc w:val="both"/>
        <w:rPr>
          <w:rFonts w:ascii="Arial" w:hAnsi="Arial" w:cs="Arial"/>
          <w:lang w:val="es-ES_tradnl"/>
        </w:rPr>
      </w:pPr>
      <w:r w:rsidRPr="00117D5D">
        <w:rPr>
          <w:rFonts w:ascii="Arial" w:hAnsi="Arial" w:cs="Arial"/>
          <w:b/>
          <w:lang w:val="es-ES_tradnl"/>
        </w:rPr>
        <w:t>1.3 Destinatario</w:t>
      </w:r>
    </w:p>
    <w:p w:rsidR="005D299E" w:rsidRPr="00117D5D" w:rsidRDefault="005D299E" w:rsidP="005D299E">
      <w:pPr>
        <w:widowControl w:val="0"/>
        <w:spacing w:after="0" w:line="240" w:lineRule="auto"/>
        <w:ind w:left="540" w:right="1441"/>
        <w:jc w:val="both"/>
        <w:rPr>
          <w:rFonts w:ascii="Arial" w:hAnsi="Arial" w:cs="Arial"/>
          <w:lang w:val="es-ES_tradnl"/>
        </w:rPr>
      </w:pPr>
      <w:r w:rsidRPr="00117D5D">
        <w:rPr>
          <w:rFonts w:ascii="Arial" w:hAnsi="Arial" w:cs="Arial"/>
          <w:lang w:val="es-ES_tradnl"/>
        </w:rPr>
        <w:t xml:space="preserve">Se indica el nombre del destinatario, dueño o consignatario. </w:t>
      </w:r>
    </w:p>
    <w:p w:rsidR="005D299E" w:rsidRPr="00117D5D" w:rsidRDefault="005D299E" w:rsidP="005D299E">
      <w:pPr>
        <w:widowControl w:val="0"/>
        <w:spacing w:after="0" w:line="240" w:lineRule="auto"/>
        <w:ind w:left="540" w:right="49"/>
        <w:jc w:val="both"/>
        <w:rPr>
          <w:rFonts w:ascii="Arial" w:hAnsi="Arial" w:cs="Arial"/>
          <w:lang w:val="es-ES_tradnl"/>
        </w:rPr>
      </w:pPr>
      <w:r w:rsidRPr="00117D5D">
        <w:rPr>
          <w:rFonts w:ascii="Arial" w:hAnsi="Arial" w:cs="Arial"/>
          <w:lang w:val="es-ES_tradnl"/>
        </w:rPr>
        <w:t xml:space="preserve">Para el caso de reexpedición consignar el nombre del destinatario, para el caso de devolución consignar el nombre de la persona en el país de origen. </w:t>
      </w:r>
    </w:p>
    <w:p w:rsidR="005D299E" w:rsidRPr="00117D5D" w:rsidRDefault="005D299E" w:rsidP="005D299E">
      <w:pPr>
        <w:widowControl w:val="0"/>
        <w:spacing w:after="0" w:line="240" w:lineRule="auto"/>
        <w:ind w:left="142" w:right="1441"/>
        <w:jc w:val="both"/>
        <w:rPr>
          <w:rFonts w:ascii="Arial" w:hAnsi="Arial" w:cs="Arial"/>
          <w:b/>
          <w:lang w:val="es-ES_tradnl"/>
        </w:rPr>
      </w:pPr>
    </w:p>
    <w:p w:rsidR="005D299E" w:rsidRPr="00117D5D" w:rsidRDefault="005D299E" w:rsidP="005D299E">
      <w:pPr>
        <w:widowControl w:val="0"/>
        <w:spacing w:after="0" w:line="240" w:lineRule="auto"/>
        <w:ind w:left="142" w:right="1441"/>
        <w:jc w:val="both"/>
        <w:rPr>
          <w:rFonts w:ascii="Arial" w:hAnsi="Arial" w:cs="Arial"/>
          <w:lang w:val="es-ES_tradnl"/>
        </w:rPr>
      </w:pPr>
      <w:r w:rsidRPr="00117D5D">
        <w:rPr>
          <w:rFonts w:ascii="Arial" w:hAnsi="Arial" w:cs="Arial"/>
          <w:b/>
          <w:lang w:val="es-ES_tradnl"/>
        </w:rPr>
        <w:t>1.4 Dirección del destinatario</w:t>
      </w:r>
    </w:p>
    <w:p w:rsidR="005D299E" w:rsidRPr="00117D5D" w:rsidRDefault="005D299E" w:rsidP="005D299E">
      <w:pPr>
        <w:widowControl w:val="0"/>
        <w:spacing w:after="0" w:line="240" w:lineRule="auto"/>
        <w:ind w:left="540" w:right="49"/>
        <w:jc w:val="both"/>
        <w:rPr>
          <w:rFonts w:ascii="Arial" w:hAnsi="Arial" w:cs="Arial"/>
          <w:lang w:val="es-ES_tradnl"/>
        </w:rPr>
      </w:pPr>
      <w:r w:rsidRPr="00117D5D">
        <w:rPr>
          <w:rFonts w:ascii="Arial" w:hAnsi="Arial" w:cs="Arial"/>
          <w:lang w:val="es-ES_tradnl"/>
        </w:rPr>
        <w:t xml:space="preserve">Para el caso de reexpedición se consigna el domicilio de la persona en el país de destino, para el caso de devolución se consigna el domicilio de la persona en el país de origen. </w:t>
      </w:r>
    </w:p>
    <w:p w:rsidR="005D299E" w:rsidRPr="00117D5D" w:rsidRDefault="005D299E" w:rsidP="005D299E">
      <w:pPr>
        <w:widowControl w:val="0"/>
        <w:spacing w:after="0" w:line="240" w:lineRule="auto"/>
        <w:ind w:left="142" w:right="1441"/>
        <w:jc w:val="both"/>
        <w:rPr>
          <w:rFonts w:ascii="Arial" w:hAnsi="Arial" w:cs="Arial"/>
          <w:b/>
          <w:lang w:val="es-ES_tradnl"/>
        </w:rPr>
      </w:pPr>
    </w:p>
    <w:p w:rsidR="005D299E" w:rsidRPr="00117D5D" w:rsidRDefault="005D299E" w:rsidP="005D299E">
      <w:pPr>
        <w:widowControl w:val="0"/>
        <w:numPr>
          <w:ilvl w:val="0"/>
          <w:numId w:val="1"/>
        </w:numPr>
        <w:spacing w:after="0" w:line="240" w:lineRule="auto"/>
        <w:ind w:right="1441"/>
        <w:jc w:val="both"/>
        <w:rPr>
          <w:rFonts w:ascii="Arial" w:hAnsi="Arial" w:cs="Arial"/>
          <w:b/>
          <w:lang w:val="es-ES_tradnl"/>
        </w:rPr>
      </w:pPr>
      <w:r w:rsidRPr="00117D5D">
        <w:rPr>
          <w:rFonts w:ascii="Arial" w:hAnsi="Arial" w:cs="Arial"/>
          <w:b/>
          <w:lang w:val="es-ES_tradnl"/>
        </w:rPr>
        <w:t>REGISTRO DE ADUANA</w:t>
      </w:r>
    </w:p>
    <w:p w:rsidR="005D299E" w:rsidRPr="00117D5D" w:rsidRDefault="005D299E" w:rsidP="005D299E">
      <w:pPr>
        <w:widowControl w:val="0"/>
        <w:spacing w:after="0" w:line="240" w:lineRule="auto"/>
        <w:ind w:left="540" w:right="18"/>
        <w:jc w:val="both"/>
        <w:rPr>
          <w:rFonts w:ascii="Arial" w:hAnsi="Arial" w:cs="Arial"/>
          <w:lang w:val="es-ES_tradnl"/>
        </w:rPr>
      </w:pPr>
      <w:r w:rsidRPr="00117D5D">
        <w:rPr>
          <w:rFonts w:ascii="Arial" w:hAnsi="Arial" w:cs="Arial"/>
          <w:lang w:val="es-ES_tradnl"/>
        </w:rPr>
        <w:t>Casilla reservada para el uso exclusivo de la Administración Aduanera</w:t>
      </w:r>
    </w:p>
    <w:p w:rsidR="005D299E" w:rsidRPr="00117D5D" w:rsidRDefault="005D299E" w:rsidP="005D299E">
      <w:pPr>
        <w:widowControl w:val="0"/>
        <w:spacing w:after="0" w:line="240" w:lineRule="auto"/>
        <w:ind w:right="1441"/>
        <w:jc w:val="both"/>
        <w:rPr>
          <w:rFonts w:ascii="Arial" w:hAnsi="Arial" w:cs="Arial"/>
          <w:lang w:val="es-ES_tradnl"/>
        </w:rPr>
      </w:pPr>
    </w:p>
    <w:p w:rsidR="005D299E" w:rsidRPr="00117D5D" w:rsidRDefault="005D299E" w:rsidP="005D299E">
      <w:pPr>
        <w:widowControl w:val="0"/>
        <w:numPr>
          <w:ilvl w:val="0"/>
          <w:numId w:val="1"/>
        </w:numPr>
        <w:spacing w:after="0" w:line="240" w:lineRule="auto"/>
        <w:ind w:right="1441"/>
        <w:jc w:val="both"/>
        <w:rPr>
          <w:rFonts w:ascii="Arial" w:hAnsi="Arial" w:cs="Arial"/>
          <w:b/>
          <w:lang w:val="es-ES_tradnl"/>
        </w:rPr>
      </w:pPr>
      <w:r w:rsidRPr="00117D5D">
        <w:rPr>
          <w:rFonts w:ascii="Arial" w:hAnsi="Arial" w:cs="Arial"/>
          <w:b/>
          <w:lang w:val="es-ES_tradnl"/>
        </w:rPr>
        <w:t xml:space="preserve">TRANSPORTE </w:t>
      </w:r>
    </w:p>
    <w:p w:rsidR="005D299E" w:rsidRPr="00117D5D" w:rsidRDefault="005D299E" w:rsidP="005D299E">
      <w:pPr>
        <w:widowControl w:val="0"/>
        <w:spacing w:after="0" w:line="240" w:lineRule="auto"/>
        <w:ind w:right="1441"/>
        <w:jc w:val="both"/>
        <w:rPr>
          <w:rFonts w:ascii="Arial" w:hAnsi="Arial" w:cs="Arial"/>
          <w:lang w:val="es-ES_tradnl"/>
        </w:rPr>
      </w:pPr>
    </w:p>
    <w:p w:rsidR="005D299E" w:rsidRPr="00117D5D" w:rsidRDefault="005D299E" w:rsidP="005D299E">
      <w:pPr>
        <w:widowControl w:val="0"/>
        <w:spacing w:after="0" w:line="240" w:lineRule="auto"/>
        <w:ind w:left="142" w:right="1441"/>
        <w:jc w:val="both"/>
        <w:rPr>
          <w:rFonts w:ascii="Arial" w:hAnsi="Arial" w:cs="Arial"/>
          <w:lang w:val="es-ES_tradnl"/>
        </w:rPr>
      </w:pPr>
      <w:r w:rsidRPr="00117D5D">
        <w:rPr>
          <w:rFonts w:ascii="Arial" w:hAnsi="Arial" w:cs="Arial"/>
          <w:b/>
          <w:lang w:val="es-ES_tradnl"/>
        </w:rPr>
        <w:t xml:space="preserve">3.1 Número de Manifiesto </w:t>
      </w:r>
    </w:p>
    <w:p w:rsidR="005D299E" w:rsidRPr="00117D5D" w:rsidRDefault="005D299E" w:rsidP="005D299E">
      <w:pPr>
        <w:pStyle w:val="Textodebloque"/>
        <w:ind w:left="540"/>
        <w:jc w:val="both"/>
        <w:rPr>
          <w:rFonts w:cs="Arial"/>
          <w:sz w:val="22"/>
          <w:szCs w:val="22"/>
        </w:rPr>
      </w:pPr>
      <w:r w:rsidRPr="00117D5D">
        <w:rPr>
          <w:rFonts w:cs="Arial"/>
          <w:sz w:val="22"/>
          <w:szCs w:val="22"/>
        </w:rPr>
        <w:t>Se indica lo siguiente: Código de la Aduana de despacho, año de emisión, número de manifiesto.</w:t>
      </w:r>
    </w:p>
    <w:p w:rsidR="005D299E" w:rsidRPr="00117D5D" w:rsidRDefault="005D299E" w:rsidP="005D299E">
      <w:pPr>
        <w:widowControl w:val="0"/>
        <w:spacing w:after="0" w:line="240" w:lineRule="auto"/>
        <w:ind w:left="142" w:right="1441"/>
        <w:jc w:val="both"/>
        <w:rPr>
          <w:rFonts w:ascii="Arial" w:hAnsi="Arial" w:cs="Arial"/>
          <w:lang w:val="es-ES_tradnl"/>
        </w:rPr>
      </w:pPr>
    </w:p>
    <w:p w:rsidR="005D299E" w:rsidRPr="00117D5D" w:rsidRDefault="005D299E" w:rsidP="005D299E">
      <w:pPr>
        <w:widowControl w:val="0"/>
        <w:spacing w:after="0" w:line="240" w:lineRule="auto"/>
        <w:ind w:left="142" w:right="1441"/>
        <w:jc w:val="both"/>
        <w:rPr>
          <w:rFonts w:ascii="Arial" w:hAnsi="Arial" w:cs="Arial"/>
          <w:lang w:val="es-ES_tradnl"/>
        </w:rPr>
      </w:pPr>
      <w:r w:rsidRPr="00117D5D">
        <w:rPr>
          <w:rFonts w:ascii="Arial" w:hAnsi="Arial" w:cs="Arial"/>
          <w:b/>
          <w:lang w:val="es-ES_tradnl"/>
        </w:rPr>
        <w:t>3.2 Guía de Envío de Entrega Rápida</w:t>
      </w:r>
    </w:p>
    <w:p w:rsidR="005D299E" w:rsidRPr="00117D5D" w:rsidRDefault="005D299E" w:rsidP="005D299E">
      <w:pPr>
        <w:pStyle w:val="Textodebloque"/>
        <w:ind w:left="540"/>
        <w:jc w:val="both"/>
        <w:rPr>
          <w:rFonts w:cs="Arial"/>
          <w:sz w:val="22"/>
          <w:szCs w:val="22"/>
        </w:rPr>
      </w:pPr>
      <w:r w:rsidRPr="00117D5D">
        <w:rPr>
          <w:rFonts w:cs="Arial"/>
          <w:sz w:val="22"/>
          <w:szCs w:val="22"/>
        </w:rPr>
        <w:t>Se indica el número de guía de entrega rápida.</w:t>
      </w:r>
    </w:p>
    <w:p w:rsidR="005D299E" w:rsidRPr="00117D5D" w:rsidRDefault="005D299E" w:rsidP="005D299E">
      <w:pPr>
        <w:widowControl w:val="0"/>
        <w:spacing w:after="0" w:line="240" w:lineRule="auto"/>
        <w:ind w:right="1441"/>
        <w:jc w:val="both"/>
        <w:rPr>
          <w:rFonts w:ascii="Arial" w:hAnsi="Arial" w:cs="Arial"/>
          <w:b/>
          <w:lang w:val="es-ES_tradnl"/>
        </w:rPr>
      </w:pPr>
    </w:p>
    <w:p w:rsidR="005D299E" w:rsidRPr="00117D5D" w:rsidRDefault="005D299E" w:rsidP="005D299E">
      <w:pPr>
        <w:widowControl w:val="0"/>
        <w:spacing w:after="0" w:line="240" w:lineRule="auto"/>
        <w:ind w:left="142" w:right="1441"/>
        <w:jc w:val="both"/>
        <w:rPr>
          <w:rFonts w:ascii="Arial" w:hAnsi="Arial" w:cs="Arial"/>
          <w:lang w:val="es-ES_tradnl"/>
        </w:rPr>
      </w:pPr>
      <w:r w:rsidRPr="00117D5D">
        <w:rPr>
          <w:rFonts w:ascii="Arial" w:hAnsi="Arial" w:cs="Arial"/>
          <w:b/>
          <w:lang w:val="es-ES_tradnl"/>
        </w:rPr>
        <w:t>4.   DECLARACION DE MERCANCIAS</w:t>
      </w:r>
    </w:p>
    <w:p w:rsidR="005D299E" w:rsidRPr="00117D5D" w:rsidRDefault="005D299E" w:rsidP="005D299E">
      <w:pPr>
        <w:pStyle w:val="Textodebloque"/>
        <w:ind w:left="540"/>
        <w:jc w:val="both"/>
        <w:rPr>
          <w:rFonts w:cs="Arial"/>
          <w:sz w:val="22"/>
          <w:szCs w:val="22"/>
        </w:rPr>
      </w:pPr>
      <w:r w:rsidRPr="00117D5D">
        <w:rPr>
          <w:rFonts w:cs="Arial"/>
          <w:sz w:val="22"/>
          <w:szCs w:val="22"/>
        </w:rPr>
        <w:t>Se indicará la descripción comercial de las mercancías en términos     generales.</w:t>
      </w:r>
    </w:p>
    <w:p w:rsidR="005D299E" w:rsidRPr="00117D5D" w:rsidRDefault="005D299E" w:rsidP="005D299E">
      <w:pPr>
        <w:widowControl w:val="0"/>
        <w:spacing w:after="0" w:line="240" w:lineRule="auto"/>
        <w:ind w:right="1441"/>
        <w:jc w:val="both"/>
        <w:rPr>
          <w:rFonts w:ascii="Arial" w:hAnsi="Arial" w:cs="Arial"/>
          <w:lang w:val="es-ES_tradnl"/>
        </w:rPr>
      </w:pPr>
    </w:p>
    <w:p w:rsidR="005D299E" w:rsidRPr="00117D5D" w:rsidRDefault="005D299E" w:rsidP="005D299E">
      <w:pPr>
        <w:widowControl w:val="0"/>
        <w:spacing w:after="0" w:line="240" w:lineRule="auto"/>
        <w:ind w:left="142" w:right="1441"/>
        <w:jc w:val="both"/>
        <w:rPr>
          <w:rFonts w:ascii="Arial" w:hAnsi="Arial" w:cs="Arial"/>
          <w:b/>
          <w:lang w:val="es-ES_tradnl"/>
        </w:rPr>
      </w:pPr>
      <w:r w:rsidRPr="00117D5D">
        <w:rPr>
          <w:rFonts w:ascii="Arial" w:hAnsi="Arial" w:cs="Arial"/>
          <w:b/>
          <w:lang w:val="es-ES_tradnl"/>
        </w:rPr>
        <w:t>4.1 Total peso bruto</w:t>
      </w:r>
    </w:p>
    <w:p w:rsidR="005D299E" w:rsidRPr="00117D5D" w:rsidRDefault="005D299E" w:rsidP="005D299E">
      <w:pPr>
        <w:pStyle w:val="Textodebloque"/>
        <w:ind w:left="540"/>
        <w:jc w:val="both"/>
        <w:rPr>
          <w:rFonts w:cs="Arial"/>
          <w:sz w:val="22"/>
          <w:szCs w:val="22"/>
        </w:rPr>
      </w:pPr>
      <w:r w:rsidRPr="00117D5D">
        <w:rPr>
          <w:rFonts w:cs="Arial"/>
          <w:sz w:val="22"/>
          <w:szCs w:val="22"/>
        </w:rPr>
        <w:t>Se indicará el peso bruto, expresado en kilogramos, de las mercancías declaradas en la casilla 4.5.</w:t>
      </w:r>
    </w:p>
    <w:p w:rsidR="005D299E" w:rsidRPr="00117D5D" w:rsidRDefault="005D299E" w:rsidP="005D299E">
      <w:pPr>
        <w:pStyle w:val="Textodebloque"/>
        <w:ind w:left="540"/>
        <w:jc w:val="both"/>
        <w:rPr>
          <w:rFonts w:cs="Arial"/>
          <w:sz w:val="22"/>
          <w:szCs w:val="22"/>
        </w:rPr>
      </w:pPr>
    </w:p>
    <w:p w:rsidR="005D299E" w:rsidRPr="00117D5D" w:rsidRDefault="005D299E" w:rsidP="005D299E">
      <w:pPr>
        <w:widowControl w:val="0"/>
        <w:spacing w:after="0" w:line="240" w:lineRule="auto"/>
        <w:ind w:left="142" w:right="1441"/>
        <w:jc w:val="both"/>
        <w:rPr>
          <w:rFonts w:ascii="Arial" w:hAnsi="Arial" w:cs="Arial"/>
          <w:b/>
          <w:lang w:val="es-ES_tradnl"/>
        </w:rPr>
      </w:pPr>
      <w:r w:rsidRPr="00117D5D">
        <w:rPr>
          <w:rFonts w:ascii="Arial" w:hAnsi="Arial" w:cs="Arial"/>
          <w:b/>
          <w:lang w:val="es-ES_tradnl"/>
        </w:rPr>
        <w:t>4.2 Total peso neto</w:t>
      </w:r>
    </w:p>
    <w:p w:rsidR="005D299E" w:rsidRPr="00117D5D" w:rsidRDefault="005D299E" w:rsidP="005D299E">
      <w:pPr>
        <w:pStyle w:val="Textodebloque"/>
        <w:ind w:left="540"/>
        <w:jc w:val="both"/>
        <w:rPr>
          <w:rFonts w:cs="Arial"/>
          <w:sz w:val="22"/>
          <w:szCs w:val="22"/>
        </w:rPr>
      </w:pPr>
      <w:r w:rsidRPr="00117D5D">
        <w:rPr>
          <w:rFonts w:cs="Arial"/>
          <w:sz w:val="22"/>
          <w:szCs w:val="22"/>
        </w:rPr>
        <w:t xml:space="preserve">Se indicará el peso neto, expresado en kilogramos, de las mercancías declaradas en la casilla 4.5. </w:t>
      </w:r>
    </w:p>
    <w:p w:rsidR="005D299E" w:rsidRPr="00117D5D" w:rsidRDefault="005D299E" w:rsidP="005D299E">
      <w:pPr>
        <w:pStyle w:val="Textodebloque"/>
        <w:ind w:left="540"/>
        <w:jc w:val="both"/>
        <w:rPr>
          <w:rFonts w:cs="Arial"/>
          <w:sz w:val="22"/>
          <w:szCs w:val="22"/>
        </w:rPr>
      </w:pPr>
    </w:p>
    <w:p w:rsidR="005D299E" w:rsidRPr="00117D5D" w:rsidRDefault="005D299E" w:rsidP="005D299E">
      <w:pPr>
        <w:widowControl w:val="0"/>
        <w:spacing w:after="0" w:line="240" w:lineRule="auto"/>
        <w:ind w:left="142" w:right="1441"/>
        <w:rPr>
          <w:rFonts w:ascii="Arial" w:hAnsi="Arial" w:cs="Arial"/>
          <w:bCs/>
          <w:lang w:val="es-ES_tradnl"/>
        </w:rPr>
      </w:pPr>
      <w:r w:rsidRPr="00117D5D">
        <w:rPr>
          <w:rFonts w:ascii="Arial" w:hAnsi="Arial" w:cs="Arial"/>
          <w:b/>
          <w:lang w:val="es-ES_tradnl"/>
        </w:rPr>
        <w:t>4.3 Total cantidad de bultos</w:t>
      </w:r>
    </w:p>
    <w:p w:rsidR="005D299E" w:rsidRPr="00117D5D" w:rsidRDefault="005D299E" w:rsidP="005D299E">
      <w:pPr>
        <w:pStyle w:val="Textodebloque"/>
        <w:ind w:left="540"/>
        <w:jc w:val="both"/>
        <w:rPr>
          <w:rFonts w:cs="Arial"/>
          <w:sz w:val="22"/>
          <w:szCs w:val="22"/>
        </w:rPr>
      </w:pPr>
      <w:r w:rsidRPr="00117D5D">
        <w:rPr>
          <w:rFonts w:cs="Arial"/>
          <w:sz w:val="22"/>
          <w:szCs w:val="22"/>
        </w:rPr>
        <w:t>Se indicará el número total de bultos que contienen las mercancías declaradas en la casilla 4.5.</w:t>
      </w:r>
    </w:p>
    <w:p w:rsidR="005D299E" w:rsidRPr="00117D5D" w:rsidRDefault="005D299E" w:rsidP="005D299E">
      <w:pPr>
        <w:widowControl w:val="0"/>
        <w:spacing w:after="0" w:line="240" w:lineRule="auto"/>
        <w:ind w:left="540" w:right="1441"/>
        <w:jc w:val="both"/>
        <w:rPr>
          <w:rFonts w:ascii="Arial" w:hAnsi="Arial" w:cs="Arial"/>
          <w:lang w:val="es-ES_tradnl"/>
        </w:rPr>
      </w:pPr>
    </w:p>
    <w:p w:rsidR="005D299E" w:rsidRPr="00117D5D" w:rsidRDefault="005D299E" w:rsidP="005D299E">
      <w:pPr>
        <w:widowControl w:val="0"/>
        <w:spacing w:after="0" w:line="240" w:lineRule="auto"/>
        <w:ind w:left="142" w:right="1441"/>
        <w:jc w:val="both"/>
        <w:rPr>
          <w:rFonts w:ascii="Arial" w:hAnsi="Arial" w:cs="Arial"/>
          <w:lang w:val="es-ES_tradnl"/>
        </w:rPr>
      </w:pPr>
      <w:r w:rsidRPr="00117D5D">
        <w:rPr>
          <w:rFonts w:ascii="Arial" w:hAnsi="Arial" w:cs="Arial"/>
          <w:b/>
          <w:lang w:val="es-ES_tradnl"/>
        </w:rPr>
        <w:t>4.4 Total valor FOB</w:t>
      </w:r>
    </w:p>
    <w:p w:rsidR="005D299E" w:rsidRPr="00117D5D" w:rsidRDefault="005D299E" w:rsidP="005D299E">
      <w:pPr>
        <w:pStyle w:val="Textodebloque"/>
        <w:ind w:left="540"/>
        <w:jc w:val="both"/>
        <w:rPr>
          <w:rFonts w:cs="Arial"/>
          <w:sz w:val="22"/>
          <w:szCs w:val="22"/>
        </w:rPr>
      </w:pPr>
      <w:r w:rsidRPr="00117D5D">
        <w:rPr>
          <w:rFonts w:cs="Arial"/>
          <w:sz w:val="22"/>
          <w:szCs w:val="22"/>
        </w:rPr>
        <w:t xml:space="preserve">Se indicará el valor FOB expresado en dólares de los Estados Unidos de América de las mercancías declaradas en la casilla 4.5. </w:t>
      </w:r>
    </w:p>
    <w:p w:rsidR="005D299E" w:rsidRPr="00117D5D" w:rsidRDefault="005D299E" w:rsidP="005D299E">
      <w:pPr>
        <w:widowControl w:val="0"/>
        <w:spacing w:after="0" w:line="240" w:lineRule="auto"/>
        <w:ind w:right="1441"/>
        <w:jc w:val="both"/>
        <w:rPr>
          <w:rFonts w:ascii="Arial" w:hAnsi="Arial" w:cs="Arial"/>
          <w:lang w:val="es-ES_tradnl"/>
        </w:rPr>
      </w:pPr>
    </w:p>
    <w:p w:rsidR="005D299E" w:rsidRPr="00117D5D" w:rsidRDefault="005D299E" w:rsidP="005D299E">
      <w:pPr>
        <w:widowControl w:val="0"/>
        <w:spacing w:after="0" w:line="240" w:lineRule="auto"/>
        <w:ind w:left="142" w:right="1441"/>
        <w:jc w:val="both"/>
        <w:rPr>
          <w:rFonts w:ascii="Arial" w:hAnsi="Arial" w:cs="Arial"/>
          <w:lang w:val="es-ES_tradnl"/>
        </w:rPr>
      </w:pPr>
      <w:r w:rsidRPr="00117D5D">
        <w:rPr>
          <w:rFonts w:ascii="Arial" w:hAnsi="Arial" w:cs="Arial"/>
          <w:b/>
          <w:lang w:val="es-ES_tradnl"/>
        </w:rPr>
        <w:t>4.5 Descripción de las Mercancías</w:t>
      </w:r>
    </w:p>
    <w:p w:rsidR="005D299E" w:rsidRPr="00117D5D" w:rsidRDefault="005D299E" w:rsidP="005D299E">
      <w:pPr>
        <w:pStyle w:val="Textodebloque"/>
        <w:ind w:left="540"/>
        <w:jc w:val="both"/>
        <w:rPr>
          <w:rFonts w:cs="Arial"/>
          <w:sz w:val="22"/>
          <w:szCs w:val="22"/>
        </w:rPr>
      </w:pPr>
      <w:r w:rsidRPr="00117D5D">
        <w:rPr>
          <w:rFonts w:cs="Arial"/>
          <w:sz w:val="22"/>
          <w:szCs w:val="22"/>
        </w:rPr>
        <w:t>Se indicará el detalle de las mercancías respecto a las que se solicita su reexpedición o devolución.</w:t>
      </w:r>
    </w:p>
    <w:p w:rsidR="005D299E" w:rsidRPr="00117D5D" w:rsidRDefault="005D299E" w:rsidP="005D299E">
      <w:pPr>
        <w:pStyle w:val="Textodebloque"/>
        <w:ind w:left="540"/>
        <w:jc w:val="both"/>
        <w:rPr>
          <w:rFonts w:cs="Arial"/>
          <w:sz w:val="22"/>
          <w:szCs w:val="22"/>
        </w:rPr>
      </w:pPr>
    </w:p>
    <w:p w:rsidR="005D299E" w:rsidRPr="00117D5D" w:rsidRDefault="005D299E" w:rsidP="005D299E">
      <w:pPr>
        <w:widowControl w:val="0"/>
        <w:spacing w:after="0" w:line="240" w:lineRule="auto"/>
        <w:ind w:left="142" w:right="1441"/>
        <w:jc w:val="both"/>
        <w:rPr>
          <w:rFonts w:ascii="Arial" w:hAnsi="Arial" w:cs="Arial"/>
          <w:lang w:val="es-ES_tradnl"/>
        </w:rPr>
      </w:pPr>
      <w:r w:rsidRPr="00117D5D">
        <w:rPr>
          <w:rFonts w:ascii="Arial" w:hAnsi="Arial" w:cs="Arial"/>
          <w:b/>
          <w:lang w:val="es-ES_tradnl"/>
        </w:rPr>
        <w:t>4.6 Marcas y Números</w:t>
      </w:r>
    </w:p>
    <w:p w:rsidR="005D299E" w:rsidRPr="00117D5D" w:rsidRDefault="005D299E" w:rsidP="005D299E">
      <w:pPr>
        <w:pStyle w:val="Textodebloque"/>
        <w:ind w:left="540"/>
        <w:jc w:val="both"/>
        <w:rPr>
          <w:rFonts w:cs="Arial"/>
          <w:sz w:val="22"/>
          <w:szCs w:val="22"/>
        </w:rPr>
      </w:pPr>
      <w:r w:rsidRPr="00117D5D">
        <w:rPr>
          <w:rFonts w:cs="Arial"/>
          <w:sz w:val="22"/>
          <w:szCs w:val="22"/>
        </w:rPr>
        <w:t>Se indicará las marcas y números que identifican los bultos cuyo contenido se declara, que deberá coincidir con lo consignado en los documentos que amparan las respectivas mercancías.</w:t>
      </w:r>
    </w:p>
    <w:p w:rsidR="005D299E" w:rsidRPr="00117D5D" w:rsidRDefault="005D299E" w:rsidP="005D299E">
      <w:pPr>
        <w:pStyle w:val="Textodebloque"/>
        <w:ind w:left="540"/>
        <w:jc w:val="both"/>
        <w:rPr>
          <w:rFonts w:cs="Arial"/>
          <w:color w:val="00B0F0"/>
          <w:sz w:val="22"/>
          <w:szCs w:val="22"/>
        </w:rPr>
      </w:pPr>
    </w:p>
    <w:p w:rsidR="005D299E" w:rsidRPr="00117D5D" w:rsidRDefault="005D299E" w:rsidP="005D299E">
      <w:pPr>
        <w:pStyle w:val="Textodebloque"/>
        <w:jc w:val="both"/>
        <w:rPr>
          <w:rFonts w:cs="Arial"/>
          <w:b/>
          <w:sz w:val="22"/>
          <w:szCs w:val="22"/>
        </w:rPr>
      </w:pPr>
      <w:r w:rsidRPr="00117D5D">
        <w:rPr>
          <w:rFonts w:cs="Arial"/>
          <w:b/>
          <w:sz w:val="22"/>
          <w:szCs w:val="22"/>
        </w:rPr>
        <w:t>4.7 Factura</w:t>
      </w:r>
    </w:p>
    <w:p w:rsidR="005D299E" w:rsidRPr="00117D5D" w:rsidRDefault="005D299E" w:rsidP="005D299E">
      <w:pPr>
        <w:pStyle w:val="Textodebloque"/>
        <w:ind w:left="502"/>
        <w:jc w:val="both"/>
        <w:rPr>
          <w:rFonts w:cs="Arial"/>
          <w:bCs/>
          <w:sz w:val="22"/>
          <w:szCs w:val="22"/>
        </w:rPr>
      </w:pPr>
      <w:r w:rsidRPr="00117D5D">
        <w:rPr>
          <w:rFonts w:cs="Arial"/>
          <w:bCs/>
          <w:sz w:val="22"/>
          <w:szCs w:val="22"/>
        </w:rPr>
        <w:t xml:space="preserve">Se indicará el número y fecha de la factura comercial o documento equivalente  que ampara la reexpedición o devolución. </w:t>
      </w:r>
    </w:p>
    <w:p w:rsidR="005D299E" w:rsidRPr="00117D5D" w:rsidRDefault="005D299E" w:rsidP="005D299E">
      <w:pPr>
        <w:widowControl w:val="0"/>
        <w:spacing w:after="0" w:line="240" w:lineRule="auto"/>
        <w:ind w:right="1441"/>
        <w:jc w:val="both"/>
        <w:rPr>
          <w:rFonts w:ascii="Arial" w:hAnsi="Arial" w:cs="Arial"/>
          <w:lang w:val="es-ES_tradnl"/>
        </w:rPr>
      </w:pPr>
    </w:p>
    <w:p w:rsidR="005D299E" w:rsidRPr="00117D5D" w:rsidRDefault="005D299E" w:rsidP="005D299E">
      <w:pPr>
        <w:widowControl w:val="0"/>
        <w:numPr>
          <w:ilvl w:val="0"/>
          <w:numId w:val="2"/>
        </w:numPr>
        <w:spacing w:after="0" w:line="240" w:lineRule="auto"/>
        <w:ind w:right="1441"/>
        <w:jc w:val="both"/>
        <w:rPr>
          <w:rFonts w:ascii="Arial" w:hAnsi="Arial" w:cs="Arial"/>
          <w:b/>
          <w:lang w:val="es-ES_tradnl"/>
        </w:rPr>
      </w:pPr>
      <w:r w:rsidRPr="00117D5D">
        <w:rPr>
          <w:rFonts w:ascii="Arial" w:hAnsi="Arial" w:cs="Arial"/>
          <w:b/>
          <w:lang w:val="es-ES_tradnl"/>
        </w:rPr>
        <w:t>CÓDIGO DE AUTORIZANTE</w:t>
      </w:r>
    </w:p>
    <w:p w:rsidR="005D299E" w:rsidRPr="00117D5D" w:rsidRDefault="005D299E" w:rsidP="005D299E">
      <w:pPr>
        <w:pStyle w:val="Textodebloque"/>
        <w:tabs>
          <w:tab w:val="left" w:pos="8820"/>
        </w:tabs>
        <w:ind w:left="540"/>
        <w:jc w:val="both"/>
        <w:rPr>
          <w:rFonts w:cs="Arial"/>
          <w:sz w:val="22"/>
          <w:szCs w:val="22"/>
        </w:rPr>
      </w:pPr>
      <w:r w:rsidRPr="00117D5D">
        <w:rPr>
          <w:rFonts w:cs="Arial"/>
          <w:sz w:val="22"/>
          <w:szCs w:val="22"/>
        </w:rPr>
        <w:t xml:space="preserve">Casilla reservada para uso exclusivo del funcionario aduanero designado, quién procede a registrar su diligencia consignando un plazo para el embarque de los envíos,  el mismo que no debe superar el plazo de treinta (30) días calendario computado a partir del día siguiente de la numeración de la declaración. </w:t>
      </w:r>
    </w:p>
    <w:p w:rsidR="005D299E" w:rsidRPr="00117D5D" w:rsidRDefault="005D299E" w:rsidP="005D299E">
      <w:pPr>
        <w:widowControl w:val="0"/>
        <w:spacing w:after="0" w:line="240" w:lineRule="auto"/>
        <w:ind w:left="142" w:right="1441"/>
        <w:jc w:val="both"/>
        <w:rPr>
          <w:rFonts w:ascii="Arial" w:hAnsi="Arial" w:cs="Arial"/>
          <w:lang w:val="es-ES_tradnl"/>
        </w:rPr>
      </w:pPr>
    </w:p>
    <w:p w:rsidR="005D299E" w:rsidRPr="00117D5D" w:rsidRDefault="005D299E" w:rsidP="005D299E">
      <w:pPr>
        <w:widowControl w:val="0"/>
        <w:numPr>
          <w:ilvl w:val="0"/>
          <w:numId w:val="2"/>
        </w:numPr>
        <w:spacing w:after="0" w:line="240" w:lineRule="auto"/>
        <w:ind w:right="1441"/>
        <w:jc w:val="both"/>
        <w:rPr>
          <w:rFonts w:ascii="Arial" w:hAnsi="Arial" w:cs="Arial"/>
          <w:lang w:val="es-ES_tradnl"/>
        </w:rPr>
      </w:pPr>
      <w:r w:rsidRPr="00117D5D">
        <w:rPr>
          <w:rFonts w:ascii="Arial" w:hAnsi="Arial" w:cs="Arial"/>
          <w:b/>
          <w:lang w:val="es-ES_tradnl"/>
        </w:rPr>
        <w:t xml:space="preserve"> DECLARANTE</w:t>
      </w:r>
    </w:p>
    <w:p w:rsidR="005D299E" w:rsidRPr="00117D5D" w:rsidRDefault="005D299E" w:rsidP="005D299E">
      <w:pPr>
        <w:pStyle w:val="Textodebloque"/>
        <w:ind w:left="540"/>
        <w:jc w:val="both"/>
        <w:rPr>
          <w:rFonts w:cs="Arial"/>
          <w:color w:val="00B0F0"/>
          <w:sz w:val="22"/>
          <w:szCs w:val="22"/>
        </w:rPr>
      </w:pPr>
      <w:r w:rsidRPr="00117D5D">
        <w:rPr>
          <w:rFonts w:cs="Arial"/>
          <w:sz w:val="22"/>
          <w:szCs w:val="22"/>
        </w:rPr>
        <w:t>Se consigna firma y sello del declarante.</w:t>
      </w:r>
    </w:p>
    <w:p w:rsidR="005D299E" w:rsidRPr="00117D5D" w:rsidRDefault="005D299E" w:rsidP="005D299E">
      <w:pPr>
        <w:pStyle w:val="Textodebloque"/>
        <w:ind w:left="0"/>
        <w:jc w:val="both"/>
        <w:rPr>
          <w:rFonts w:cs="Arial"/>
          <w:sz w:val="22"/>
          <w:szCs w:val="22"/>
        </w:rPr>
      </w:pPr>
    </w:p>
    <w:p w:rsidR="005D299E" w:rsidRPr="00DF6377" w:rsidRDefault="005D299E" w:rsidP="005D299E">
      <w:pPr>
        <w:widowControl w:val="0"/>
        <w:numPr>
          <w:ilvl w:val="0"/>
          <w:numId w:val="2"/>
        </w:numPr>
        <w:spacing w:after="0" w:line="240" w:lineRule="auto"/>
        <w:ind w:right="1441"/>
        <w:jc w:val="both"/>
        <w:rPr>
          <w:rFonts w:ascii="Arial" w:hAnsi="Arial" w:cs="Arial"/>
          <w:strike/>
          <w:lang w:val="es-ES_tradnl"/>
        </w:rPr>
      </w:pPr>
      <w:r w:rsidRPr="00DF6377">
        <w:rPr>
          <w:rFonts w:ascii="Arial" w:hAnsi="Arial" w:cs="Arial"/>
          <w:b/>
          <w:strike/>
        </w:rPr>
        <w:t xml:space="preserve">AUTORIZANTE </w:t>
      </w:r>
    </w:p>
    <w:p w:rsidR="005D299E" w:rsidRPr="00DF6377" w:rsidRDefault="005D299E" w:rsidP="005D299E">
      <w:pPr>
        <w:pStyle w:val="Textodebloque"/>
        <w:ind w:left="502"/>
        <w:jc w:val="both"/>
        <w:rPr>
          <w:rFonts w:cs="Arial"/>
          <w:strike/>
          <w:color w:val="00B0F0"/>
          <w:sz w:val="22"/>
          <w:szCs w:val="22"/>
        </w:rPr>
      </w:pPr>
      <w:r w:rsidRPr="00DF6377">
        <w:rPr>
          <w:rFonts w:cs="Arial"/>
          <w:strike/>
          <w:sz w:val="22"/>
          <w:szCs w:val="22"/>
        </w:rPr>
        <w:t>Casilla reservada para uso exclusivo del funcionario aduanero que autoriza al servidor que realiza la revisión documentaria o reconocimiento físico, de corresponder, consignando su código, firma y sello.</w:t>
      </w:r>
      <w:r w:rsidRPr="00DF6377">
        <w:rPr>
          <w:rFonts w:cs="Arial"/>
          <w:strike/>
          <w:color w:val="00B0F0"/>
          <w:sz w:val="22"/>
          <w:szCs w:val="22"/>
        </w:rPr>
        <w:t xml:space="preserve"> </w:t>
      </w:r>
      <w:r w:rsidRPr="00DF6377">
        <w:rPr>
          <w:rFonts w:cs="Arial"/>
          <w:strike/>
          <w:sz w:val="22"/>
          <w:szCs w:val="22"/>
        </w:rPr>
        <w:t>Debe consignar el nombre del funcionario aduanero designado.</w:t>
      </w:r>
    </w:p>
    <w:p w:rsidR="005D299E" w:rsidRPr="00DF6377" w:rsidRDefault="005D299E" w:rsidP="005D299E">
      <w:pPr>
        <w:pStyle w:val="Textodebloque"/>
        <w:ind w:left="502"/>
        <w:jc w:val="both"/>
        <w:rPr>
          <w:rFonts w:cs="Arial"/>
          <w:b/>
          <w:strike/>
          <w:sz w:val="22"/>
          <w:szCs w:val="22"/>
        </w:rPr>
      </w:pPr>
    </w:p>
    <w:p w:rsidR="005D299E" w:rsidRPr="00DF6377" w:rsidRDefault="005D299E" w:rsidP="005D299E">
      <w:pPr>
        <w:pStyle w:val="Textodebloque"/>
        <w:numPr>
          <w:ilvl w:val="0"/>
          <w:numId w:val="2"/>
        </w:numPr>
        <w:jc w:val="both"/>
        <w:rPr>
          <w:rFonts w:cs="Arial"/>
          <w:b/>
          <w:strike/>
          <w:sz w:val="22"/>
          <w:szCs w:val="22"/>
        </w:rPr>
      </w:pPr>
      <w:r w:rsidRPr="00DF6377">
        <w:rPr>
          <w:rFonts w:cs="Arial"/>
          <w:b/>
          <w:strike/>
          <w:sz w:val="22"/>
          <w:szCs w:val="22"/>
        </w:rPr>
        <w:t>DEPÓSITO TEMPORAL EER</w:t>
      </w:r>
    </w:p>
    <w:p w:rsidR="005D299E" w:rsidRPr="00DF6377" w:rsidRDefault="005D299E" w:rsidP="005D299E">
      <w:pPr>
        <w:pStyle w:val="Textodebloque"/>
        <w:ind w:left="502"/>
        <w:jc w:val="both"/>
        <w:rPr>
          <w:rFonts w:cs="Arial"/>
          <w:strike/>
          <w:sz w:val="22"/>
          <w:szCs w:val="22"/>
        </w:rPr>
      </w:pPr>
      <w:r w:rsidRPr="00DF6377">
        <w:rPr>
          <w:rFonts w:cs="Arial"/>
          <w:strike/>
          <w:sz w:val="22"/>
          <w:szCs w:val="22"/>
        </w:rPr>
        <w:t xml:space="preserve">Casilla reservada para uso exclusivo del funcionario aduanero que realiza la revisión documentaria o reconocimiento físico, de corresponder, en el depósito temporal EER donde ingresó el envío luego de su arribo al país, consignando su código, firma y sello.   </w:t>
      </w:r>
    </w:p>
    <w:p w:rsidR="005D299E" w:rsidRPr="00DF6377" w:rsidRDefault="005D299E" w:rsidP="005D299E">
      <w:pPr>
        <w:pStyle w:val="Textodebloque"/>
        <w:ind w:left="502"/>
        <w:jc w:val="both"/>
        <w:rPr>
          <w:rFonts w:cs="Arial"/>
          <w:strike/>
          <w:sz w:val="22"/>
          <w:szCs w:val="22"/>
        </w:rPr>
      </w:pPr>
    </w:p>
    <w:p w:rsidR="005D299E" w:rsidRPr="00DF6377" w:rsidRDefault="005D299E" w:rsidP="005D299E">
      <w:pPr>
        <w:pStyle w:val="Textodebloque"/>
        <w:ind w:left="502"/>
        <w:jc w:val="both"/>
        <w:rPr>
          <w:rFonts w:cs="Arial"/>
          <w:strike/>
          <w:sz w:val="22"/>
          <w:szCs w:val="22"/>
        </w:rPr>
      </w:pPr>
      <w:r w:rsidRPr="00DF6377">
        <w:rPr>
          <w:rFonts w:cs="Arial"/>
          <w:strike/>
          <w:sz w:val="22"/>
          <w:szCs w:val="22"/>
        </w:rPr>
        <w:t>Asimismo, debe consignar en esta casilla lo siguiente:</w:t>
      </w:r>
    </w:p>
    <w:p w:rsidR="005D299E" w:rsidRPr="00DF6377" w:rsidRDefault="005D299E" w:rsidP="005D299E">
      <w:pPr>
        <w:pStyle w:val="Textodebloque"/>
        <w:numPr>
          <w:ilvl w:val="0"/>
          <w:numId w:val="3"/>
        </w:numPr>
        <w:jc w:val="both"/>
        <w:rPr>
          <w:rFonts w:cs="Arial"/>
          <w:strike/>
          <w:sz w:val="22"/>
          <w:szCs w:val="22"/>
        </w:rPr>
      </w:pPr>
      <w:r w:rsidRPr="00DF6377">
        <w:rPr>
          <w:rFonts w:cs="Arial"/>
          <w:strike/>
          <w:sz w:val="22"/>
          <w:szCs w:val="22"/>
        </w:rPr>
        <w:t>número de precinto</w:t>
      </w:r>
    </w:p>
    <w:p w:rsidR="005D299E" w:rsidRPr="00DF6377" w:rsidRDefault="005D299E" w:rsidP="005D299E">
      <w:pPr>
        <w:pStyle w:val="Textodebloque"/>
        <w:numPr>
          <w:ilvl w:val="0"/>
          <w:numId w:val="3"/>
        </w:numPr>
        <w:jc w:val="both"/>
        <w:rPr>
          <w:rFonts w:cs="Arial"/>
          <w:strike/>
          <w:sz w:val="22"/>
          <w:szCs w:val="22"/>
        </w:rPr>
      </w:pPr>
      <w:r w:rsidRPr="00DF6377">
        <w:rPr>
          <w:rFonts w:cs="Arial"/>
          <w:strike/>
          <w:sz w:val="22"/>
          <w:szCs w:val="22"/>
        </w:rPr>
        <w:t xml:space="preserve">número de bultos  </w:t>
      </w:r>
    </w:p>
    <w:p w:rsidR="005D299E" w:rsidRPr="00DF6377" w:rsidRDefault="005D299E" w:rsidP="005D299E">
      <w:pPr>
        <w:pStyle w:val="Textodebloque"/>
        <w:numPr>
          <w:ilvl w:val="0"/>
          <w:numId w:val="3"/>
        </w:numPr>
        <w:jc w:val="both"/>
        <w:rPr>
          <w:rFonts w:cs="Arial"/>
          <w:strike/>
          <w:sz w:val="22"/>
          <w:szCs w:val="22"/>
        </w:rPr>
      </w:pPr>
      <w:r w:rsidRPr="00DF6377">
        <w:rPr>
          <w:rFonts w:cs="Arial"/>
          <w:strike/>
          <w:sz w:val="22"/>
          <w:szCs w:val="22"/>
        </w:rPr>
        <w:t>nombre del despachador</w:t>
      </w:r>
    </w:p>
    <w:p w:rsidR="005D299E" w:rsidRPr="00117D5D" w:rsidRDefault="005D299E" w:rsidP="005D299E">
      <w:pPr>
        <w:pStyle w:val="Prrafodelista"/>
        <w:ind w:left="0"/>
        <w:rPr>
          <w:rFonts w:ascii="Arial" w:hAnsi="Arial" w:cs="Arial"/>
          <w:b/>
          <w:lang w:val="es-ES_tradnl"/>
        </w:rPr>
      </w:pPr>
    </w:p>
    <w:p w:rsidR="005D299E" w:rsidRPr="00117D5D" w:rsidRDefault="005D299E" w:rsidP="005D299E">
      <w:pPr>
        <w:pStyle w:val="Textodebloque"/>
        <w:numPr>
          <w:ilvl w:val="0"/>
          <w:numId w:val="2"/>
        </w:numPr>
        <w:jc w:val="both"/>
        <w:rPr>
          <w:rFonts w:cs="Arial"/>
          <w:b/>
          <w:sz w:val="22"/>
          <w:szCs w:val="22"/>
        </w:rPr>
      </w:pPr>
      <w:r w:rsidRPr="00117D5D">
        <w:rPr>
          <w:rFonts w:cs="Arial"/>
          <w:b/>
          <w:sz w:val="22"/>
          <w:szCs w:val="22"/>
        </w:rPr>
        <w:t>OBSERVACIONES</w:t>
      </w:r>
    </w:p>
    <w:p w:rsidR="005D299E" w:rsidRPr="00117D5D" w:rsidRDefault="005D299E" w:rsidP="005D299E">
      <w:pPr>
        <w:widowControl w:val="0"/>
        <w:spacing w:after="0" w:line="240" w:lineRule="auto"/>
        <w:ind w:left="540" w:right="18"/>
        <w:jc w:val="both"/>
        <w:rPr>
          <w:rFonts w:ascii="Arial" w:hAnsi="Arial" w:cs="Arial"/>
          <w:lang w:val="es-ES_tradnl"/>
        </w:rPr>
      </w:pPr>
      <w:r w:rsidRPr="00117D5D">
        <w:rPr>
          <w:rFonts w:ascii="Arial" w:hAnsi="Arial" w:cs="Arial"/>
          <w:lang w:val="es-ES_tradnl"/>
        </w:rPr>
        <w:t>Casilla reservada para el declarante, a efectos de consignar información adicional respecto</w:t>
      </w:r>
      <w:r w:rsidRPr="00117D5D">
        <w:rPr>
          <w:rFonts w:ascii="Arial" w:hAnsi="Arial" w:cs="Arial"/>
          <w:bCs/>
        </w:rPr>
        <w:t xml:space="preserve"> de la reexpedición o devolución</w:t>
      </w:r>
      <w:r w:rsidRPr="00117D5D">
        <w:rPr>
          <w:rFonts w:ascii="Arial" w:hAnsi="Arial" w:cs="Arial"/>
          <w:lang w:val="es-ES_tradnl"/>
        </w:rPr>
        <w:t>.</w:t>
      </w:r>
    </w:p>
    <w:p w:rsidR="005D299E" w:rsidRPr="00117D5D" w:rsidRDefault="005D299E" w:rsidP="005D299E">
      <w:pPr>
        <w:pStyle w:val="Prrafodelista"/>
        <w:ind w:left="0"/>
        <w:rPr>
          <w:rFonts w:ascii="Arial" w:hAnsi="Arial" w:cs="Arial"/>
          <w:b/>
        </w:rPr>
      </w:pPr>
    </w:p>
    <w:p w:rsidR="005D299E" w:rsidRPr="00117D5D" w:rsidRDefault="005D299E" w:rsidP="005D299E">
      <w:pPr>
        <w:pStyle w:val="Textodebloque"/>
        <w:numPr>
          <w:ilvl w:val="0"/>
          <w:numId w:val="2"/>
        </w:numPr>
        <w:jc w:val="both"/>
        <w:rPr>
          <w:rFonts w:cs="Arial"/>
          <w:b/>
          <w:sz w:val="22"/>
          <w:szCs w:val="22"/>
        </w:rPr>
      </w:pPr>
      <w:r w:rsidRPr="00117D5D">
        <w:rPr>
          <w:rFonts w:cs="Arial"/>
          <w:b/>
          <w:sz w:val="22"/>
          <w:szCs w:val="22"/>
        </w:rPr>
        <w:t>DEPÓSITO TEMPORAL DE CARGA</w:t>
      </w:r>
    </w:p>
    <w:p w:rsidR="005D299E" w:rsidRDefault="005D299E" w:rsidP="005D299E">
      <w:pPr>
        <w:pStyle w:val="Textodebloque"/>
        <w:ind w:left="502"/>
        <w:jc w:val="both"/>
        <w:rPr>
          <w:rFonts w:cs="Arial"/>
          <w:sz w:val="22"/>
          <w:szCs w:val="22"/>
        </w:rPr>
      </w:pPr>
      <w:r w:rsidRPr="00117D5D">
        <w:rPr>
          <w:rFonts w:cs="Arial"/>
          <w:sz w:val="22"/>
          <w:szCs w:val="22"/>
        </w:rPr>
        <w:t xml:space="preserve">Casilla reservada para el representante del depósito temporal de carga donde ingresa el envío para proceder a su </w:t>
      </w:r>
      <w:r w:rsidRPr="00117D5D">
        <w:rPr>
          <w:rFonts w:cs="Arial"/>
          <w:bCs/>
          <w:sz w:val="22"/>
          <w:szCs w:val="22"/>
        </w:rPr>
        <w:t xml:space="preserve">reexpedición o devolución, </w:t>
      </w:r>
      <w:r w:rsidRPr="00117D5D">
        <w:rPr>
          <w:rFonts w:cs="Arial"/>
          <w:sz w:val="22"/>
          <w:szCs w:val="22"/>
        </w:rPr>
        <w:t xml:space="preserve">consignando su firma y sello. </w:t>
      </w:r>
    </w:p>
    <w:p w:rsidR="005D299E" w:rsidRPr="00117D5D" w:rsidRDefault="005D299E" w:rsidP="005D299E">
      <w:pPr>
        <w:pStyle w:val="Textodebloque"/>
        <w:ind w:left="502"/>
        <w:jc w:val="both"/>
        <w:rPr>
          <w:rFonts w:cs="Arial"/>
          <w:sz w:val="22"/>
          <w:szCs w:val="22"/>
        </w:rPr>
      </w:pPr>
    </w:p>
    <w:p w:rsidR="005D299E" w:rsidRPr="00117D5D" w:rsidRDefault="005D299E" w:rsidP="005D299E">
      <w:pPr>
        <w:pStyle w:val="Textodebloque"/>
        <w:ind w:left="502"/>
        <w:jc w:val="both"/>
        <w:rPr>
          <w:rFonts w:cs="Arial"/>
          <w:sz w:val="22"/>
          <w:szCs w:val="22"/>
        </w:rPr>
      </w:pPr>
      <w:r w:rsidRPr="00117D5D">
        <w:rPr>
          <w:rFonts w:cs="Arial"/>
          <w:sz w:val="22"/>
          <w:szCs w:val="22"/>
        </w:rPr>
        <w:t>Asimismo, debe consignar en esta casilla lo siguiente:</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número de precinto</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número de bultos</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peso</w:t>
      </w:r>
    </w:p>
    <w:p w:rsidR="005D299E" w:rsidRPr="00117D5D" w:rsidRDefault="005D299E" w:rsidP="005D299E">
      <w:pPr>
        <w:pStyle w:val="Prrafodelista"/>
        <w:rPr>
          <w:rFonts w:ascii="Arial" w:hAnsi="Arial" w:cs="Arial"/>
          <w:b/>
        </w:rPr>
      </w:pPr>
    </w:p>
    <w:p w:rsidR="005D299E" w:rsidRPr="00117D5D" w:rsidRDefault="005D299E" w:rsidP="005D299E">
      <w:pPr>
        <w:pStyle w:val="Textodebloque"/>
        <w:numPr>
          <w:ilvl w:val="0"/>
          <w:numId w:val="2"/>
        </w:numPr>
        <w:jc w:val="both"/>
        <w:rPr>
          <w:rFonts w:cs="Arial"/>
          <w:b/>
          <w:sz w:val="22"/>
          <w:szCs w:val="22"/>
        </w:rPr>
      </w:pPr>
      <w:r w:rsidRPr="00117D5D">
        <w:rPr>
          <w:rFonts w:cs="Arial"/>
          <w:b/>
          <w:sz w:val="22"/>
          <w:szCs w:val="22"/>
        </w:rPr>
        <w:t xml:space="preserve">CONTROL ADUANERO </w:t>
      </w:r>
    </w:p>
    <w:p w:rsidR="005D299E" w:rsidRPr="00117D5D" w:rsidRDefault="005D299E" w:rsidP="005D299E">
      <w:pPr>
        <w:pStyle w:val="Sangradetextonormal"/>
        <w:spacing w:after="0" w:line="240" w:lineRule="auto"/>
        <w:rPr>
          <w:rFonts w:ascii="Arial" w:hAnsi="Arial" w:cs="Arial"/>
        </w:rPr>
      </w:pPr>
      <w:r w:rsidRPr="00117D5D">
        <w:rPr>
          <w:rFonts w:ascii="Arial" w:hAnsi="Arial" w:cs="Arial"/>
        </w:rPr>
        <w:t xml:space="preserve">Casilla reservada para uso exclusivo del funcionario aduanero, a utilizarse para efectos del control aduanero, consignando su código, firma y sello. </w:t>
      </w:r>
    </w:p>
    <w:p w:rsidR="005D299E" w:rsidRPr="00117D5D" w:rsidRDefault="005D299E" w:rsidP="005D299E">
      <w:pPr>
        <w:pStyle w:val="Sangradetextonormal"/>
        <w:spacing w:after="0" w:line="240" w:lineRule="auto"/>
        <w:rPr>
          <w:rFonts w:ascii="Arial" w:hAnsi="Arial" w:cs="Arial"/>
        </w:rPr>
      </w:pPr>
    </w:p>
    <w:p w:rsidR="005D299E" w:rsidRPr="00117D5D" w:rsidRDefault="005D299E" w:rsidP="005D299E">
      <w:pPr>
        <w:pStyle w:val="Textodebloque"/>
        <w:ind w:left="502"/>
        <w:jc w:val="both"/>
        <w:rPr>
          <w:rFonts w:cs="Arial"/>
          <w:sz w:val="22"/>
          <w:szCs w:val="22"/>
        </w:rPr>
      </w:pPr>
      <w:r w:rsidRPr="00117D5D">
        <w:rPr>
          <w:rFonts w:cs="Arial"/>
          <w:sz w:val="22"/>
          <w:szCs w:val="22"/>
        </w:rPr>
        <w:t>Asimismo, debe consignar en esta casilla lo siguiente:</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número de precinto</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número de vuelo</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número de bultos</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número de matrícula de nave</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hora</w:t>
      </w:r>
    </w:p>
    <w:p w:rsidR="005D299E" w:rsidRPr="00117D5D" w:rsidRDefault="005D299E" w:rsidP="005D299E">
      <w:pPr>
        <w:pStyle w:val="Sangradetextonormal"/>
        <w:spacing w:after="0" w:line="240" w:lineRule="auto"/>
        <w:rPr>
          <w:rFonts w:ascii="Arial" w:hAnsi="Arial" w:cs="Arial"/>
          <w:b/>
        </w:rPr>
      </w:pPr>
    </w:p>
    <w:p w:rsidR="005D299E" w:rsidRPr="00117D5D" w:rsidRDefault="005D299E" w:rsidP="005D299E">
      <w:pPr>
        <w:pStyle w:val="Textodebloque"/>
        <w:numPr>
          <w:ilvl w:val="0"/>
          <w:numId w:val="2"/>
        </w:numPr>
        <w:jc w:val="both"/>
        <w:rPr>
          <w:rFonts w:cs="Arial"/>
          <w:b/>
          <w:sz w:val="22"/>
          <w:szCs w:val="22"/>
        </w:rPr>
      </w:pPr>
      <w:r w:rsidRPr="00117D5D">
        <w:rPr>
          <w:rFonts w:cs="Arial"/>
          <w:b/>
          <w:sz w:val="22"/>
          <w:szCs w:val="22"/>
        </w:rPr>
        <w:t>CONTROL DE EMBARQUE</w:t>
      </w:r>
    </w:p>
    <w:p w:rsidR="005D299E" w:rsidRPr="00117D5D" w:rsidRDefault="005D299E" w:rsidP="005D299E">
      <w:pPr>
        <w:pStyle w:val="Ttulo"/>
        <w:ind w:left="502" w:right="18"/>
        <w:jc w:val="both"/>
        <w:rPr>
          <w:rFonts w:cs="Arial"/>
          <w:b w:val="0"/>
          <w:bCs/>
          <w:color w:val="00B0F0"/>
          <w:sz w:val="22"/>
          <w:szCs w:val="22"/>
        </w:rPr>
      </w:pPr>
      <w:r w:rsidRPr="00117D5D">
        <w:rPr>
          <w:rFonts w:cs="Arial"/>
          <w:b w:val="0"/>
          <w:sz w:val="22"/>
          <w:szCs w:val="22"/>
        </w:rPr>
        <w:t xml:space="preserve">Casilla reservada para el representante de la compañía transportista, para efectos de dar cuenta del embarque del envío, consignando su firma y sello. </w:t>
      </w:r>
    </w:p>
    <w:p w:rsidR="005D299E" w:rsidRPr="00117D5D" w:rsidRDefault="005D299E" w:rsidP="005D299E">
      <w:pPr>
        <w:widowControl w:val="0"/>
        <w:spacing w:after="0" w:line="240" w:lineRule="auto"/>
        <w:ind w:right="1441"/>
        <w:jc w:val="both"/>
        <w:rPr>
          <w:rFonts w:ascii="Arial" w:hAnsi="Arial" w:cs="Arial"/>
          <w:lang w:val="es-ES_tradnl"/>
        </w:rPr>
      </w:pPr>
    </w:p>
    <w:p w:rsidR="005D299E" w:rsidRPr="00117D5D" w:rsidRDefault="005D299E" w:rsidP="005D299E">
      <w:pPr>
        <w:pStyle w:val="Textodebloque"/>
        <w:ind w:left="502"/>
        <w:jc w:val="both"/>
        <w:rPr>
          <w:rFonts w:cs="Arial"/>
          <w:sz w:val="22"/>
          <w:szCs w:val="22"/>
        </w:rPr>
      </w:pPr>
      <w:r w:rsidRPr="00117D5D">
        <w:rPr>
          <w:rFonts w:cs="Arial"/>
          <w:sz w:val="22"/>
          <w:szCs w:val="22"/>
        </w:rPr>
        <w:t>Asimismo, debe consignar en esta casilla lo siguiente:</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número de precinto</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número de vuelo</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número de bultos</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número de matrícula de nave</w:t>
      </w:r>
    </w:p>
    <w:p w:rsidR="005D299E" w:rsidRPr="00117D5D" w:rsidRDefault="005D299E" w:rsidP="005D299E">
      <w:pPr>
        <w:pStyle w:val="Textodebloque"/>
        <w:numPr>
          <w:ilvl w:val="0"/>
          <w:numId w:val="3"/>
        </w:numPr>
        <w:jc w:val="both"/>
        <w:rPr>
          <w:rFonts w:cs="Arial"/>
          <w:sz w:val="22"/>
          <w:szCs w:val="22"/>
        </w:rPr>
      </w:pPr>
      <w:r w:rsidRPr="00117D5D">
        <w:rPr>
          <w:rFonts w:cs="Arial"/>
          <w:sz w:val="22"/>
          <w:szCs w:val="22"/>
        </w:rPr>
        <w:t xml:space="preserve">hora </w:t>
      </w:r>
    </w:p>
    <w:p w:rsidR="005D299E" w:rsidRPr="00117D5D" w:rsidRDefault="005D299E" w:rsidP="005D299E">
      <w:pPr>
        <w:widowControl w:val="0"/>
        <w:ind w:right="1441"/>
        <w:jc w:val="both"/>
        <w:rPr>
          <w:rFonts w:ascii="Arial" w:hAnsi="Arial" w:cs="Arial"/>
          <w:lang w:val="es-ES_tradnl"/>
        </w:rPr>
      </w:pPr>
    </w:p>
    <w:p w:rsidR="005D299E" w:rsidRPr="00117D5D" w:rsidRDefault="005D299E" w:rsidP="005D299E">
      <w:pPr>
        <w:jc w:val="both"/>
        <w:rPr>
          <w:rFonts w:ascii="Arial" w:hAnsi="Arial" w:cs="Arial"/>
          <w:lang w:val="es-ES_tradnl"/>
        </w:rPr>
      </w:pPr>
    </w:p>
    <w:p w:rsidR="005D299E" w:rsidRPr="00117D5D" w:rsidRDefault="005D299E" w:rsidP="005D299E">
      <w:pPr>
        <w:jc w:val="both"/>
        <w:rPr>
          <w:rFonts w:ascii="Arial" w:hAnsi="Arial" w:cs="Arial"/>
          <w:lang w:val="es-ES_tradnl"/>
        </w:rPr>
      </w:pPr>
    </w:p>
    <w:p w:rsidR="005D299E" w:rsidRPr="00117D5D" w:rsidRDefault="005D299E" w:rsidP="005D299E">
      <w:pPr>
        <w:jc w:val="both"/>
        <w:rPr>
          <w:rFonts w:ascii="Arial" w:hAnsi="Arial" w:cs="Arial"/>
          <w:lang w:val="es-ES_tradnl"/>
        </w:rPr>
      </w:pPr>
    </w:p>
    <w:p w:rsidR="005D299E" w:rsidRPr="00117D5D" w:rsidRDefault="005D299E" w:rsidP="005D299E">
      <w:pPr>
        <w:jc w:val="both"/>
        <w:rPr>
          <w:rFonts w:ascii="Arial" w:hAnsi="Arial" w:cs="Arial"/>
          <w:lang w:val="es-ES_tradnl"/>
        </w:rPr>
      </w:pPr>
    </w:p>
    <w:p w:rsidR="00154AE5" w:rsidRDefault="00154AE5"/>
    <w:sectPr w:rsidR="00154AE5" w:rsidSect="00154AE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EF29DD"/>
    <w:multiLevelType w:val="hybridMultilevel"/>
    <w:tmpl w:val="7698244C"/>
    <w:lvl w:ilvl="0" w:tplc="9E04A81A">
      <w:start w:val="1"/>
      <w:numFmt w:val="decimal"/>
      <w:lvlText w:val="%1."/>
      <w:lvlJc w:val="left"/>
      <w:pPr>
        <w:tabs>
          <w:tab w:val="num" w:pos="502"/>
        </w:tabs>
        <w:ind w:left="502" w:hanging="360"/>
      </w:pPr>
      <w:rPr>
        <w:rFonts w:hint="default"/>
      </w:rPr>
    </w:lvl>
    <w:lvl w:ilvl="1" w:tplc="0C0A0019" w:tentative="1">
      <w:start w:val="1"/>
      <w:numFmt w:val="lowerLetter"/>
      <w:lvlText w:val="%2."/>
      <w:lvlJc w:val="left"/>
      <w:pPr>
        <w:tabs>
          <w:tab w:val="num" w:pos="1222"/>
        </w:tabs>
        <w:ind w:left="1222" w:hanging="360"/>
      </w:pPr>
    </w:lvl>
    <w:lvl w:ilvl="2" w:tplc="0C0A001B" w:tentative="1">
      <w:start w:val="1"/>
      <w:numFmt w:val="lowerRoman"/>
      <w:lvlText w:val="%3."/>
      <w:lvlJc w:val="right"/>
      <w:pPr>
        <w:tabs>
          <w:tab w:val="num" w:pos="1942"/>
        </w:tabs>
        <w:ind w:left="1942" w:hanging="180"/>
      </w:pPr>
    </w:lvl>
    <w:lvl w:ilvl="3" w:tplc="0C0A000F" w:tentative="1">
      <w:start w:val="1"/>
      <w:numFmt w:val="decimal"/>
      <w:lvlText w:val="%4."/>
      <w:lvlJc w:val="left"/>
      <w:pPr>
        <w:tabs>
          <w:tab w:val="num" w:pos="2662"/>
        </w:tabs>
        <w:ind w:left="2662" w:hanging="360"/>
      </w:pPr>
    </w:lvl>
    <w:lvl w:ilvl="4" w:tplc="0C0A0019" w:tentative="1">
      <w:start w:val="1"/>
      <w:numFmt w:val="lowerLetter"/>
      <w:lvlText w:val="%5."/>
      <w:lvlJc w:val="left"/>
      <w:pPr>
        <w:tabs>
          <w:tab w:val="num" w:pos="3382"/>
        </w:tabs>
        <w:ind w:left="3382" w:hanging="360"/>
      </w:pPr>
    </w:lvl>
    <w:lvl w:ilvl="5" w:tplc="0C0A001B" w:tentative="1">
      <w:start w:val="1"/>
      <w:numFmt w:val="lowerRoman"/>
      <w:lvlText w:val="%6."/>
      <w:lvlJc w:val="right"/>
      <w:pPr>
        <w:tabs>
          <w:tab w:val="num" w:pos="4102"/>
        </w:tabs>
        <w:ind w:left="4102" w:hanging="180"/>
      </w:pPr>
    </w:lvl>
    <w:lvl w:ilvl="6" w:tplc="0C0A000F" w:tentative="1">
      <w:start w:val="1"/>
      <w:numFmt w:val="decimal"/>
      <w:lvlText w:val="%7."/>
      <w:lvlJc w:val="left"/>
      <w:pPr>
        <w:tabs>
          <w:tab w:val="num" w:pos="4822"/>
        </w:tabs>
        <w:ind w:left="4822" w:hanging="360"/>
      </w:pPr>
    </w:lvl>
    <w:lvl w:ilvl="7" w:tplc="0C0A0019" w:tentative="1">
      <w:start w:val="1"/>
      <w:numFmt w:val="lowerLetter"/>
      <w:lvlText w:val="%8."/>
      <w:lvlJc w:val="left"/>
      <w:pPr>
        <w:tabs>
          <w:tab w:val="num" w:pos="5542"/>
        </w:tabs>
        <w:ind w:left="5542" w:hanging="360"/>
      </w:pPr>
    </w:lvl>
    <w:lvl w:ilvl="8" w:tplc="0C0A001B" w:tentative="1">
      <w:start w:val="1"/>
      <w:numFmt w:val="lowerRoman"/>
      <w:lvlText w:val="%9."/>
      <w:lvlJc w:val="right"/>
      <w:pPr>
        <w:tabs>
          <w:tab w:val="num" w:pos="6262"/>
        </w:tabs>
        <w:ind w:left="6262" w:hanging="180"/>
      </w:pPr>
    </w:lvl>
  </w:abstractNum>
  <w:abstractNum w:abstractNumId="1">
    <w:nsid w:val="38833019"/>
    <w:multiLevelType w:val="hybridMultilevel"/>
    <w:tmpl w:val="0E403444"/>
    <w:lvl w:ilvl="0" w:tplc="C3B0BFC2">
      <w:numFmt w:val="bullet"/>
      <w:lvlText w:val="-"/>
      <w:lvlJc w:val="left"/>
      <w:pPr>
        <w:ind w:left="862" w:hanging="360"/>
      </w:pPr>
      <w:rPr>
        <w:rFonts w:ascii="Arial" w:eastAsia="Times New Roman" w:hAnsi="Arial" w:cs="Arial"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2">
    <w:nsid w:val="7DB85495"/>
    <w:multiLevelType w:val="hybridMultilevel"/>
    <w:tmpl w:val="4648A17A"/>
    <w:lvl w:ilvl="0" w:tplc="2CA8B5D0">
      <w:start w:val="5"/>
      <w:numFmt w:val="decimal"/>
      <w:lvlText w:val="%1."/>
      <w:lvlJc w:val="left"/>
      <w:pPr>
        <w:ind w:left="502" w:hanging="360"/>
      </w:pPr>
      <w:rPr>
        <w:rFonts w:hint="default"/>
        <w:b/>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5D299E"/>
    <w:rsid w:val="00154AE5"/>
    <w:rsid w:val="00161A7E"/>
    <w:rsid w:val="00194E58"/>
    <w:rsid w:val="002A7E3C"/>
    <w:rsid w:val="004E2B16"/>
    <w:rsid w:val="00592D25"/>
    <w:rsid w:val="005D299E"/>
    <w:rsid w:val="007B62F0"/>
    <w:rsid w:val="00863AF5"/>
    <w:rsid w:val="009C4DCD"/>
    <w:rsid w:val="00A8384C"/>
    <w:rsid w:val="00DF6377"/>
    <w:rsid w:val="00F43D5A"/>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99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99E"/>
    <w:pPr>
      <w:ind w:left="708"/>
    </w:pPr>
  </w:style>
  <w:style w:type="paragraph" w:styleId="Sangradetextonormal">
    <w:name w:val="Body Text Indent"/>
    <w:basedOn w:val="Normal"/>
    <w:link w:val="SangradetextonormalCar"/>
    <w:uiPriority w:val="99"/>
    <w:semiHidden/>
    <w:unhideWhenUsed/>
    <w:rsid w:val="005D299E"/>
    <w:pPr>
      <w:spacing w:after="120"/>
      <w:ind w:left="283"/>
    </w:pPr>
  </w:style>
  <w:style w:type="character" w:customStyle="1" w:styleId="SangradetextonormalCar">
    <w:name w:val="Sangría de texto normal Car"/>
    <w:basedOn w:val="Fuentedeprrafopredeter"/>
    <w:link w:val="Sangradetextonormal"/>
    <w:uiPriority w:val="99"/>
    <w:semiHidden/>
    <w:rsid w:val="005D299E"/>
    <w:rPr>
      <w:rFonts w:ascii="Calibri" w:eastAsia="Calibri" w:hAnsi="Calibri" w:cs="Times New Roman"/>
    </w:rPr>
  </w:style>
  <w:style w:type="paragraph" w:styleId="Ttulo">
    <w:name w:val="Title"/>
    <w:basedOn w:val="Normal"/>
    <w:link w:val="TtuloCar"/>
    <w:qFormat/>
    <w:rsid w:val="005D299E"/>
    <w:pPr>
      <w:widowControl w:val="0"/>
      <w:spacing w:after="0" w:line="240" w:lineRule="auto"/>
      <w:ind w:left="142" w:right="1441"/>
      <w:jc w:val="center"/>
    </w:pPr>
    <w:rPr>
      <w:rFonts w:ascii="Arial" w:eastAsia="Times New Roman" w:hAnsi="Arial"/>
      <w:b/>
      <w:sz w:val="24"/>
      <w:szCs w:val="24"/>
      <w:lang w:val="es-ES_tradnl" w:eastAsia="es-ES"/>
    </w:rPr>
  </w:style>
  <w:style w:type="character" w:customStyle="1" w:styleId="TtuloCar">
    <w:name w:val="Título Car"/>
    <w:basedOn w:val="Fuentedeprrafopredeter"/>
    <w:link w:val="Ttulo"/>
    <w:rsid w:val="005D299E"/>
    <w:rPr>
      <w:rFonts w:ascii="Arial" w:eastAsia="Times New Roman" w:hAnsi="Arial" w:cs="Times New Roman"/>
      <w:b/>
      <w:sz w:val="24"/>
      <w:szCs w:val="24"/>
      <w:lang w:val="es-ES_tradnl" w:eastAsia="es-ES"/>
    </w:rPr>
  </w:style>
  <w:style w:type="paragraph" w:styleId="Textodebloque">
    <w:name w:val="Block Text"/>
    <w:basedOn w:val="Normal"/>
    <w:semiHidden/>
    <w:rsid w:val="005D299E"/>
    <w:pPr>
      <w:widowControl w:val="0"/>
      <w:spacing w:after="0" w:line="240" w:lineRule="auto"/>
      <w:ind w:left="142" w:right="18"/>
    </w:pPr>
    <w:rPr>
      <w:rFonts w:ascii="Arial" w:eastAsia="Times New Roman" w:hAnsi="Arial"/>
      <w:sz w:val="24"/>
      <w:szCs w:val="24"/>
      <w:lang w:val="es-ES_tradnl" w:eastAsia="es-ES"/>
    </w:rPr>
  </w:style>
  <w:style w:type="paragraph" w:styleId="Textodeglobo">
    <w:name w:val="Balloon Text"/>
    <w:basedOn w:val="Normal"/>
    <w:link w:val="TextodegloboCar"/>
    <w:uiPriority w:val="99"/>
    <w:semiHidden/>
    <w:unhideWhenUsed/>
    <w:rsid w:val="00DF63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6377"/>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731</Words>
  <Characters>4024</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SUNAT</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prueba</dc:creator>
  <cp:lastModifiedBy>Administrador</cp:lastModifiedBy>
  <cp:revision>3</cp:revision>
  <dcterms:created xsi:type="dcterms:W3CDTF">2017-11-07T21:09:00Z</dcterms:created>
  <dcterms:modified xsi:type="dcterms:W3CDTF">2017-11-07T21:32:00Z</dcterms:modified>
</cp:coreProperties>
</file>