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52715F2" w14:textId="2DD5E76B" w:rsidR="00D00B5D" w:rsidRPr="00DE6FB4" w:rsidRDefault="006F5CE0" w:rsidP="004B44D4">
      <w:pPr>
        <w:ind w:left="284" w:hanging="284"/>
        <w:rPr>
          <w:rFonts w:cs="Arial"/>
          <w:sz w:val="22"/>
          <w:szCs w:val="22"/>
        </w:rPr>
      </w:pPr>
      <w:r>
        <w:rPr>
          <w:noProof/>
        </w:rPr>
        <mc:AlternateContent>
          <mc:Choice Requires="wps">
            <w:drawing>
              <wp:anchor distT="0" distB="0" distL="114300" distR="114300" simplePos="0" relativeHeight="251648512" behindDoc="0" locked="0" layoutInCell="1" allowOverlap="1" wp14:anchorId="14020C95" wp14:editId="55F18706">
                <wp:simplePos x="0" y="0"/>
                <wp:positionH relativeFrom="column">
                  <wp:posOffset>4162425</wp:posOffset>
                </wp:positionH>
                <wp:positionV relativeFrom="paragraph">
                  <wp:posOffset>-542290</wp:posOffset>
                </wp:positionV>
                <wp:extent cx="1318260" cy="470535"/>
                <wp:effectExtent l="0" t="0" r="0" b="5715"/>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70535"/>
                        </a:xfrm>
                        <a:prstGeom prst="flowChartAlternateProcess">
                          <a:avLst/>
                        </a:prstGeom>
                        <a:solidFill>
                          <a:srgbClr val="FFFFFF"/>
                        </a:solidFill>
                        <a:ln w="9525">
                          <a:solidFill>
                            <a:srgbClr val="000000"/>
                          </a:solidFill>
                          <a:miter lim="800000"/>
                          <a:headEnd/>
                          <a:tailEnd/>
                        </a:ln>
                      </wps:spPr>
                      <wps:txbx>
                        <w:txbxContent>
                          <w:p w14:paraId="4DEBEED8" w14:textId="77777777" w:rsidR="00D53EC8" w:rsidRPr="00D00B5D" w:rsidRDefault="00D53EC8" w:rsidP="007B63C5">
                            <w:pPr>
                              <w:tabs>
                                <w:tab w:val="left" w:pos="709"/>
                              </w:tabs>
                              <w:ind w:right="-160"/>
                              <w:rPr>
                                <w:rFonts w:cs="Arial"/>
                                <w:sz w:val="13"/>
                                <w:szCs w:val="13"/>
                              </w:rPr>
                            </w:pPr>
                            <w:r w:rsidRPr="00D00B5D">
                              <w:rPr>
                                <w:rFonts w:cs="Arial"/>
                                <w:sz w:val="13"/>
                                <w:szCs w:val="13"/>
                              </w:rPr>
                              <w:t>CÓDIG</w:t>
                            </w:r>
                            <w:r>
                              <w:rPr>
                                <w:rFonts w:cs="Arial"/>
                                <w:sz w:val="13"/>
                                <w:szCs w:val="13"/>
                              </w:rPr>
                              <w:t>O</w:t>
                            </w:r>
                            <w:r>
                              <w:rPr>
                                <w:rFonts w:cs="Arial"/>
                                <w:sz w:val="13"/>
                                <w:szCs w:val="13"/>
                              </w:rPr>
                              <w:tab/>
                              <w:t xml:space="preserve">: </w:t>
                            </w:r>
                            <w:r w:rsidRPr="00D00B5D">
                              <w:rPr>
                                <w:rFonts w:cs="Arial"/>
                                <w:color w:val="000000"/>
                                <w:sz w:val="13"/>
                                <w:szCs w:val="13"/>
                              </w:rPr>
                              <w:t>DESPA</w:t>
                            </w:r>
                            <w:r w:rsidRPr="00D00B5D">
                              <w:rPr>
                                <w:rFonts w:cs="Arial"/>
                                <w:bCs/>
                                <w:color w:val="000000"/>
                                <w:sz w:val="13"/>
                                <w:szCs w:val="13"/>
                              </w:rPr>
                              <w:t>-PE.</w:t>
                            </w:r>
                            <w:r>
                              <w:rPr>
                                <w:rFonts w:cs="Arial"/>
                                <w:bCs/>
                                <w:color w:val="000000"/>
                                <w:sz w:val="13"/>
                                <w:szCs w:val="13"/>
                              </w:rPr>
                              <w:t>00.11</w:t>
                            </w:r>
                          </w:p>
                          <w:p w14:paraId="6F36A70A" w14:textId="77777777" w:rsidR="00D53EC8" w:rsidRPr="008368A7" w:rsidRDefault="00D53EC8" w:rsidP="00D00B5D">
                            <w:pPr>
                              <w:ind w:right="-160"/>
                              <w:rPr>
                                <w:rFonts w:cs="Arial"/>
                                <w:sz w:val="13"/>
                                <w:szCs w:val="13"/>
                              </w:rPr>
                            </w:pPr>
                            <w:r w:rsidRPr="00D00B5D">
                              <w:rPr>
                                <w:rFonts w:cs="Arial"/>
                                <w:sz w:val="13"/>
                                <w:szCs w:val="13"/>
                              </w:rPr>
                              <w:t>VERSIÓN</w:t>
                            </w:r>
                            <w:r>
                              <w:rPr>
                                <w:rFonts w:cs="Arial"/>
                                <w:sz w:val="13"/>
                                <w:szCs w:val="13"/>
                              </w:rPr>
                              <w:tab/>
                            </w:r>
                            <w:r w:rsidRPr="00D00B5D">
                              <w:rPr>
                                <w:rFonts w:cs="Arial"/>
                                <w:sz w:val="13"/>
                                <w:szCs w:val="13"/>
                              </w:rPr>
                              <w:t>:</w:t>
                            </w:r>
                            <w:r>
                              <w:rPr>
                                <w:rFonts w:cs="Arial"/>
                                <w:sz w:val="13"/>
                                <w:szCs w:val="13"/>
                              </w:rPr>
                              <w:t xml:space="preserve"> 3</w:t>
                            </w:r>
                          </w:p>
                          <w:p w14:paraId="1EB30AEB" w14:textId="77777777" w:rsidR="00D53EC8" w:rsidRPr="008368A7" w:rsidRDefault="00D53EC8" w:rsidP="00D00B5D">
                            <w:pPr>
                              <w:ind w:right="-160"/>
                              <w:rPr>
                                <w:rFonts w:cs="Arial"/>
                                <w:sz w:val="13"/>
                                <w:szCs w:val="13"/>
                              </w:rPr>
                            </w:pPr>
                            <w:r w:rsidRPr="008368A7">
                              <w:rPr>
                                <w:rFonts w:cs="Arial"/>
                                <w:sz w:val="13"/>
                                <w:szCs w:val="13"/>
                              </w:rPr>
                              <w:t>PÁGINA</w:t>
                            </w:r>
                            <w:r>
                              <w:rPr>
                                <w:rFonts w:cs="Arial"/>
                                <w:sz w:val="13"/>
                                <w:szCs w:val="13"/>
                              </w:rPr>
                              <w:tab/>
                            </w:r>
                            <w:r w:rsidRPr="008368A7">
                              <w:rPr>
                                <w:rFonts w:cs="Arial"/>
                                <w:sz w:val="13"/>
                                <w:szCs w:val="13"/>
                              </w:rPr>
                              <w:t>:</w:t>
                            </w:r>
                            <w:r>
                              <w:rPr>
                                <w:rFonts w:cs="Arial"/>
                                <w:sz w:val="13"/>
                                <w:szCs w:val="13"/>
                              </w:rPr>
                              <w:t xml:space="preserve"> 1</w:t>
                            </w:r>
                            <w:r w:rsidRPr="008368A7">
                              <w:rPr>
                                <w:rFonts w:cs="Arial"/>
                                <w:sz w:val="13"/>
                                <w:szCs w:val="13"/>
                              </w:rPr>
                              <w:t>/</w:t>
                            </w:r>
                            <w:r>
                              <w:rPr>
                                <w:rFonts w:cs="Arial"/>
                                <w:sz w:val="13"/>
                                <w:szCs w:val="13"/>
                              </w:rPr>
                              <w:t>1</w:t>
                            </w:r>
                            <w:r w:rsidR="00940EF8">
                              <w:rPr>
                                <w:rFonts w:cs="Arial"/>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20C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6" type="#_x0000_t176" style="position:absolute;left:0;text-align:left;margin-left:327.75pt;margin-top:-42.7pt;width:103.8pt;height:37.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x2MwIAAF4EAAAOAAAAZHJzL2Uyb0RvYy54bWysVMFu2zAMvQ/YPwi6r47TpE2NOkXRrsOA&#10;rivQ7QMYWY6FyaJGKXG6rx8lp1m67TTMB0EUqafHR9KXV7veiq2mYNDVsjyZSKGdwsa4dS2/frl7&#10;t5AiRHANWHS6ls86yKvl2zeXg6/0FDu0jSbBIC5Ug69lF6OviiKoTvcQTtBrx84WqYfIJq2LhmBg&#10;9N4W08nkrBiQGk+odAh8ejs65TLjt61W8XPbBh2FrSVzi3mlvK7SWiwvoVoT+M6oPQ34BxY9GMeP&#10;HqBuIYLYkPkDqjeKMGAbTxT2BbatUTrnwNmUk9+yeerA65wLixP8Qabw/2DVw/aRhGm4dnMpHPRc&#10;o+tNxPy0OJ0ngQYfKo578o+UUgz+HtW3IBzedODW+poIh05Dw7TKFF+8upCMwFfFaviEDcMDw2et&#10;di31CZBVELtckudDSfQuCsWH5Wm5mJ5x5RT7ZueT+UipgOrltqcQP2jsRdrUsrU4MC+K1zZqchD1&#10;49gd+UnY3oeYKEL1ci+nhNY0d8babNB6dWNJbIF75i5/OSvO/DjMOjHU8mI+nWfkV75wDDHJ398g&#10;esMUhTV9LReHIKiSlu9dk1szgrHjnilbtxc36TnWJe5Wu32JVtg8s8yEY5PzUPKmQ/ohxcANXsvw&#10;fQOkpbAfHZfqopzN0kRkYzY/n7JBx57VsQecYqhaRinG7U0cp2jjyaw7fqnMMjhM3dOaLHIq/chq&#10;z5ubOGu/H7g0Jcd2jvr1W1j+BAAA//8DAFBLAwQUAAYACAAAACEAP+bRtuAAAAALAQAADwAAAGRy&#10;cy9kb3ducmV2LnhtbEyPwU6EMBCG7ya+QzMm3nZLRZBFymaj0ZMXcROvhc4CkbaEFhZ9eseTe5yZ&#10;L/98f7FfzcAWnHzvrASxjYChbZzubSvh+PGyyYD5oKxWg7Mo4Rs97Mvrq0Ll2p3tOy5VaBmFWJ8r&#10;CV0IY865bzo0ym/diJZuJzcZFWicWq4ndaZwM/C7KEq5Ub2lD50a8anD5quajYT17afeza+iqUKX&#10;pQ+f8fJ8OHIpb2/WwyOwgGv4h+FPn9ShJKfazVZ7NkhIkyQhVMImS+6BEZGlsQBW00aIGHhZ8MsO&#10;5S8AAAD//wMAUEsBAi0AFAAGAAgAAAAhALaDOJL+AAAA4QEAABMAAAAAAAAAAAAAAAAAAAAAAFtD&#10;b250ZW50X1R5cGVzXS54bWxQSwECLQAUAAYACAAAACEAOP0h/9YAAACUAQAACwAAAAAAAAAAAAAA&#10;AAAvAQAAX3JlbHMvLnJlbHNQSwECLQAUAAYACAAAACEAar2cdjMCAABeBAAADgAAAAAAAAAAAAAA&#10;AAAuAgAAZHJzL2Uyb0RvYy54bWxQSwECLQAUAAYACAAAACEAP+bRtuAAAAALAQAADwAAAAAAAAAA&#10;AAAAAACNBAAAZHJzL2Rvd25yZXYueG1sUEsFBgAAAAAEAAQA8wAAAJoFAAAAAA==&#10;">
                <v:textbox>
                  <w:txbxContent>
                    <w:p w14:paraId="4DEBEED8" w14:textId="77777777" w:rsidR="00D53EC8" w:rsidRPr="00D00B5D" w:rsidRDefault="00D53EC8" w:rsidP="007B63C5">
                      <w:pPr>
                        <w:tabs>
                          <w:tab w:val="left" w:pos="709"/>
                        </w:tabs>
                        <w:ind w:right="-160"/>
                        <w:rPr>
                          <w:rFonts w:cs="Arial"/>
                          <w:sz w:val="13"/>
                          <w:szCs w:val="13"/>
                        </w:rPr>
                      </w:pPr>
                      <w:r w:rsidRPr="00D00B5D">
                        <w:rPr>
                          <w:rFonts w:cs="Arial"/>
                          <w:sz w:val="13"/>
                          <w:szCs w:val="13"/>
                        </w:rPr>
                        <w:t>CÓDIG</w:t>
                      </w:r>
                      <w:r>
                        <w:rPr>
                          <w:rFonts w:cs="Arial"/>
                          <w:sz w:val="13"/>
                          <w:szCs w:val="13"/>
                        </w:rPr>
                        <w:t>O</w:t>
                      </w:r>
                      <w:r>
                        <w:rPr>
                          <w:rFonts w:cs="Arial"/>
                          <w:sz w:val="13"/>
                          <w:szCs w:val="13"/>
                        </w:rPr>
                        <w:tab/>
                        <w:t xml:space="preserve">: </w:t>
                      </w:r>
                      <w:r w:rsidRPr="00D00B5D">
                        <w:rPr>
                          <w:rFonts w:cs="Arial"/>
                          <w:color w:val="000000"/>
                          <w:sz w:val="13"/>
                          <w:szCs w:val="13"/>
                        </w:rPr>
                        <w:t>DESPA</w:t>
                      </w:r>
                      <w:r w:rsidRPr="00D00B5D">
                        <w:rPr>
                          <w:rFonts w:cs="Arial"/>
                          <w:bCs/>
                          <w:color w:val="000000"/>
                          <w:sz w:val="13"/>
                          <w:szCs w:val="13"/>
                        </w:rPr>
                        <w:t>-PE.</w:t>
                      </w:r>
                      <w:r>
                        <w:rPr>
                          <w:rFonts w:cs="Arial"/>
                          <w:bCs/>
                          <w:color w:val="000000"/>
                          <w:sz w:val="13"/>
                          <w:szCs w:val="13"/>
                        </w:rPr>
                        <w:t>00.11</w:t>
                      </w:r>
                    </w:p>
                    <w:p w14:paraId="6F36A70A" w14:textId="77777777" w:rsidR="00D53EC8" w:rsidRPr="008368A7" w:rsidRDefault="00D53EC8" w:rsidP="00D00B5D">
                      <w:pPr>
                        <w:ind w:right="-160"/>
                        <w:rPr>
                          <w:rFonts w:cs="Arial"/>
                          <w:sz w:val="13"/>
                          <w:szCs w:val="13"/>
                        </w:rPr>
                      </w:pPr>
                      <w:r w:rsidRPr="00D00B5D">
                        <w:rPr>
                          <w:rFonts w:cs="Arial"/>
                          <w:sz w:val="13"/>
                          <w:szCs w:val="13"/>
                        </w:rPr>
                        <w:t>VERSIÓN</w:t>
                      </w:r>
                      <w:r>
                        <w:rPr>
                          <w:rFonts w:cs="Arial"/>
                          <w:sz w:val="13"/>
                          <w:szCs w:val="13"/>
                        </w:rPr>
                        <w:tab/>
                      </w:r>
                      <w:r w:rsidRPr="00D00B5D">
                        <w:rPr>
                          <w:rFonts w:cs="Arial"/>
                          <w:sz w:val="13"/>
                          <w:szCs w:val="13"/>
                        </w:rPr>
                        <w:t>:</w:t>
                      </w:r>
                      <w:r>
                        <w:rPr>
                          <w:rFonts w:cs="Arial"/>
                          <w:sz w:val="13"/>
                          <w:szCs w:val="13"/>
                        </w:rPr>
                        <w:t xml:space="preserve"> 3</w:t>
                      </w:r>
                    </w:p>
                    <w:p w14:paraId="1EB30AEB" w14:textId="77777777" w:rsidR="00D53EC8" w:rsidRPr="008368A7" w:rsidRDefault="00D53EC8" w:rsidP="00D00B5D">
                      <w:pPr>
                        <w:ind w:right="-160"/>
                        <w:rPr>
                          <w:rFonts w:cs="Arial"/>
                          <w:sz w:val="13"/>
                          <w:szCs w:val="13"/>
                        </w:rPr>
                      </w:pPr>
                      <w:r w:rsidRPr="008368A7">
                        <w:rPr>
                          <w:rFonts w:cs="Arial"/>
                          <w:sz w:val="13"/>
                          <w:szCs w:val="13"/>
                        </w:rPr>
                        <w:t>PÁGINA</w:t>
                      </w:r>
                      <w:r>
                        <w:rPr>
                          <w:rFonts w:cs="Arial"/>
                          <w:sz w:val="13"/>
                          <w:szCs w:val="13"/>
                        </w:rPr>
                        <w:tab/>
                      </w:r>
                      <w:r w:rsidRPr="008368A7">
                        <w:rPr>
                          <w:rFonts w:cs="Arial"/>
                          <w:sz w:val="13"/>
                          <w:szCs w:val="13"/>
                        </w:rPr>
                        <w:t>:</w:t>
                      </w:r>
                      <w:r>
                        <w:rPr>
                          <w:rFonts w:cs="Arial"/>
                          <w:sz w:val="13"/>
                          <w:szCs w:val="13"/>
                        </w:rPr>
                        <w:t xml:space="preserve"> 1</w:t>
                      </w:r>
                      <w:r w:rsidRPr="008368A7">
                        <w:rPr>
                          <w:rFonts w:cs="Arial"/>
                          <w:sz w:val="13"/>
                          <w:szCs w:val="13"/>
                        </w:rPr>
                        <w:t>/</w:t>
                      </w:r>
                      <w:r>
                        <w:rPr>
                          <w:rFonts w:cs="Arial"/>
                          <w:sz w:val="13"/>
                          <w:szCs w:val="13"/>
                        </w:rPr>
                        <w:t>1</w:t>
                      </w:r>
                      <w:r w:rsidR="00940EF8">
                        <w:rPr>
                          <w:rFonts w:cs="Arial"/>
                          <w:sz w:val="13"/>
                          <w:szCs w:val="13"/>
                        </w:rPr>
                        <w:t>2</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2DA97391" wp14:editId="7F9B7CE0">
                <wp:simplePos x="0" y="0"/>
                <wp:positionH relativeFrom="column">
                  <wp:posOffset>1040765</wp:posOffset>
                </wp:positionH>
                <wp:positionV relativeFrom="paragraph">
                  <wp:posOffset>-551815</wp:posOffset>
                </wp:positionV>
                <wp:extent cx="3121660" cy="480060"/>
                <wp:effectExtent l="0" t="0" r="2540" b="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660" cy="480060"/>
                        </a:xfrm>
                        <a:prstGeom prst="flowChartAlternateProcess">
                          <a:avLst/>
                        </a:prstGeom>
                        <a:solidFill>
                          <a:srgbClr val="FFFFFF"/>
                        </a:solidFill>
                        <a:ln w="9525">
                          <a:solidFill>
                            <a:srgbClr val="000000"/>
                          </a:solidFill>
                          <a:miter lim="800000"/>
                          <a:headEnd/>
                          <a:tailEnd/>
                        </a:ln>
                      </wps:spPr>
                      <wps:txbx>
                        <w:txbxContent>
                          <w:p w14:paraId="59A1D758" w14:textId="77777777" w:rsidR="00D53EC8" w:rsidRPr="003A5808" w:rsidRDefault="00D53EC8" w:rsidP="00C462D9">
                            <w:pPr>
                              <w:jc w:val="center"/>
                              <w:rPr>
                                <w:rFonts w:cs="Arial"/>
                                <w:b/>
                                <w:sz w:val="8"/>
                                <w:szCs w:val="16"/>
                              </w:rPr>
                            </w:pPr>
                          </w:p>
                          <w:p w14:paraId="30CF354B" w14:textId="77777777" w:rsidR="00D53EC8" w:rsidRPr="00D00B5D" w:rsidRDefault="00D53EC8" w:rsidP="00C462D9">
                            <w:pPr>
                              <w:jc w:val="center"/>
                              <w:rPr>
                                <w:rFonts w:cs="Arial"/>
                                <w:color w:val="000000"/>
                                <w:sz w:val="16"/>
                                <w:szCs w:val="16"/>
                              </w:rPr>
                            </w:pPr>
                            <w:r w:rsidRPr="00DE6FB4">
                              <w:rPr>
                                <w:rFonts w:cs="Arial"/>
                                <w:b/>
                                <w:sz w:val="16"/>
                                <w:szCs w:val="16"/>
                              </w:rPr>
                              <w:t>PROCEDIMIENTO ESPECÍFICO “SOLICITUD DE RECTIFICACIÓN ELECTRÓNICA DE DECLARACIÓN”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97391" id="AutoShape 34" o:spid="_x0000_s1027" type="#_x0000_t176" style="position:absolute;left:0;text-align:left;margin-left:81.95pt;margin-top:-43.45pt;width:245.8pt;height:3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bNgIAAGUEAAAOAAAAZHJzL2Uyb0RvYy54bWysVMFu2zAMvQ/YPwi6r47TtGuNOkWQrsOA&#10;rivQ7QMYWY6FyaJGKXG6rx8lp2m67TRMB4E0qSfyPcpX17veiq2mYNDVsjyZSKGdwsa4dS2/fb19&#10;dyFFiOAasOh0LZ90kNfzt2+uBl/pKXZoG02CQVyoBl/LLkZfFUVQne4hnKDXjoMtUg+RXVoXDcHA&#10;6L0tppPJeTEgNZ5Q6RD4680YlPOM37ZaxS9tG3QUtpZcW8w75X2V9mJ+BdWawHdG7cuAf6iiB+P4&#10;0gPUDUQQGzJ/QPVGEQZs44nCvsC2NUrnHribcvJbN48deJ17YXKCP9AU/h+sut8+kDANazeTwkHP&#10;Gi02EfPV4nSWCBp8qDjv0T9QajH4O1Tfg3C47MCt9YIIh05Dw2WVKb94dSA5gY+K1fAZG4YHhs9c&#10;7VrqEyCzIHZZkqeDJHoXheKPp+W0PD9n5RTHZheseNasgOr5tKcQP2rsRTJq2VocuC6KCxs1OYj6&#10;YZyOfCVs70JMJUL1fC63hNY0t8ba7NB6tbQktsAzc5tX7oo7P06zTgy1vDybnmXkV7FwDDHJ628Q&#10;veEShTV9LbkzXikJqsTlB9dkO4Kxo80lW7cnN/E56hJ3q90oXzqbuF5h88RsE46zzm+TjQ7ppxQD&#10;z3ktw48NkJbCfnKs2GU5m6WHkZ3Z2fspO3QcWR1HwCmGqmWUYjSXcXxMG09m3fFNZWbDYRqi1mSu&#10;X6ral8+znCXYv7v0WI79nPXyd5j/AgAA//8DAFBLAwQUAAYACAAAACEAik5i198AAAALAQAADwAA&#10;AGRycy9kb3ducmV2LnhtbEyPQU+EMBCF7yb+h2ZMvO0WJCDLUjYbjZ68iJt4LXSkZGlLaGHRX+94&#10;cm/zZl7efK88rGZgC06+d1ZAvI2AoW2d6m0n4PTxssmB+SCtkoOzKOAbPRyq25tSFspd7DsudegY&#10;hVhfSAE6hLHg3LcajfRbN6Kl25ebjAwkp46rSV4o3Az8IYoybmRv6YOWIz5pbM/1bASsbz/Nbn6N&#10;2zroPHv8TJbn44kLcX+3HvfAAq7h3wx/+IQOFTE1brbKs4F0luzIKmCTZzSQI0vTFFhDmzhOgFcl&#10;v+5Q/QIAAP//AwBQSwECLQAUAAYACAAAACEAtoM4kv4AAADhAQAAEwAAAAAAAAAAAAAAAAAAAAAA&#10;W0NvbnRlbnRfVHlwZXNdLnhtbFBLAQItABQABgAIAAAAIQA4/SH/1gAAAJQBAAALAAAAAAAAAAAA&#10;AAAAAC8BAABfcmVscy8ucmVsc1BLAQItABQABgAIAAAAIQD+JQybNgIAAGUEAAAOAAAAAAAAAAAA&#10;AAAAAC4CAABkcnMvZTJvRG9jLnhtbFBLAQItABQABgAIAAAAIQCKTmLX3wAAAAsBAAAPAAAAAAAA&#10;AAAAAAAAAJAEAABkcnMvZG93bnJldi54bWxQSwUGAAAAAAQABADzAAAAnAUAAAAA&#10;">
                <v:textbox>
                  <w:txbxContent>
                    <w:p w14:paraId="59A1D758" w14:textId="77777777" w:rsidR="00D53EC8" w:rsidRPr="003A5808" w:rsidRDefault="00D53EC8" w:rsidP="00C462D9">
                      <w:pPr>
                        <w:jc w:val="center"/>
                        <w:rPr>
                          <w:rFonts w:cs="Arial"/>
                          <w:b/>
                          <w:sz w:val="8"/>
                          <w:szCs w:val="16"/>
                        </w:rPr>
                      </w:pPr>
                    </w:p>
                    <w:p w14:paraId="30CF354B" w14:textId="77777777" w:rsidR="00D53EC8" w:rsidRPr="00D00B5D" w:rsidRDefault="00D53EC8" w:rsidP="00C462D9">
                      <w:pPr>
                        <w:jc w:val="center"/>
                        <w:rPr>
                          <w:rFonts w:cs="Arial"/>
                          <w:color w:val="000000"/>
                          <w:sz w:val="16"/>
                          <w:szCs w:val="16"/>
                        </w:rPr>
                      </w:pPr>
                      <w:r w:rsidRPr="00DE6FB4">
                        <w:rPr>
                          <w:rFonts w:cs="Arial"/>
                          <w:b/>
                          <w:sz w:val="16"/>
                          <w:szCs w:val="16"/>
                        </w:rPr>
                        <w:t>PROCEDIMIENTO ESPECÍFICO “SOLICITUD DE RECTIFICACIÓN ELECTRÓNICA DE DECLARACIÓN”</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58C3476F" wp14:editId="360A0AEE">
                <wp:simplePos x="0" y="0"/>
                <wp:positionH relativeFrom="column">
                  <wp:posOffset>-81280</wp:posOffset>
                </wp:positionH>
                <wp:positionV relativeFrom="paragraph">
                  <wp:posOffset>-551815</wp:posOffset>
                </wp:positionV>
                <wp:extent cx="1122045" cy="480060"/>
                <wp:effectExtent l="0" t="0" r="1905" b="0"/>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480060"/>
                        </a:xfrm>
                        <a:prstGeom prst="flowChartAlternateProcess">
                          <a:avLst/>
                        </a:prstGeom>
                        <a:solidFill>
                          <a:srgbClr val="FFFFFF"/>
                        </a:solidFill>
                        <a:ln w="9525">
                          <a:solidFill>
                            <a:srgbClr val="000000"/>
                          </a:solidFill>
                          <a:miter lim="800000"/>
                          <a:headEnd/>
                          <a:tailEnd/>
                        </a:ln>
                      </wps:spPr>
                      <wps:txbx>
                        <w:txbxContent>
                          <w:p w14:paraId="5C994658" w14:textId="4314A2BC" w:rsidR="00D53EC8" w:rsidRDefault="006F5CE0" w:rsidP="00EA0847">
                            <w:pPr>
                              <w:ind w:left="-142" w:right="-144"/>
                              <w:jc w:val="center"/>
                              <w:rPr>
                                <w:sz w:val="16"/>
                              </w:rPr>
                            </w:pPr>
                            <w:r>
                              <w:rPr>
                                <w:noProof/>
                                <w:lang w:val="es-PE" w:eastAsia="es-PE"/>
                              </w:rPr>
                              <w:drawing>
                                <wp:inline distT="0" distB="0" distL="0" distR="0" wp14:anchorId="213663DB" wp14:editId="53A02E14">
                                  <wp:extent cx="902335" cy="27876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27876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476F" id="AutoShape 33" o:spid="_x0000_s1028" type="#_x0000_t176" style="position:absolute;left:0;text-align:left;margin-left:-6.4pt;margin-top:-43.45pt;width:88.35pt;height:37.8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kLNQIAAGMEAAAOAAAAZHJzL2Uyb0RvYy54bWysVM1u2zAMvg/YOwi6L/5psrVGnCJIl2FA&#10;1wXo9gCKLMfCZFGglDjd04+S0zTddhqmg0Ca5CfyI+n57bE37KDQa7A1LyY5Z8pKaLTd1fz7t/W7&#10;a858ELYRBqyq+ZPy/Hbx9s18cJUqoQPTKGQEYn01uJp3Ibgqy7zsVC/8BJyyZGwBexFIxV3WoBgI&#10;vTdZmefvswGwcQhSeU9f70YjXyT8tlUyfG1brwIzNafcQrox3dt4Z4u5qHYoXKflKQ3xD1n0Qlt6&#10;9Ax1J4Jge9R/QPVaInhow0RCn0HbaqlSDVRNkf9WzWMnnEq1EDnenWny/w9WPhw2yHRDvSs5s6Kn&#10;Hi33AdLT7OoqEjQ4X5Hfo9tgLNG7e5A/PLOw6oTdqSUiDJ0SDaVVRP/sVUBUPIWy7fAFGoIXBJ+4&#10;OrbYR0BigR1TS57OLVHHwCR9LIqyzKczziTZptfU8dSzTFTP0Q59+KSgZ1GoeWtgoLwwLE1QaEVQ&#10;m3E60pPicO9DTFFUz3GpJDC6WWtjkoK77cogOwiamXU6qSqq/NLNWDbU/GZWzhLyK5u/hMjT+RtE&#10;rylFZnRfc6qMTnQSVeTyo22SHIQ2o0wpG3siN/I59iUct8fUvjLGRq630DwR2wjjrNNuktAB/uRs&#10;oDmvuaVF5Mx8ttSvm2I6jWuRlOnsQ0kKXlq2lxZhJQHVPHA2iqswrtLeod519E6RuLAQR6jViemX&#10;nE7J0ySnBpy2Lq7KpZ68Xv4Ni18AAAD//wMAUEsDBBQABgAIAAAAIQBKs/oP3gAAAAsBAAAPAAAA&#10;ZHJzL2Rvd25yZXYueG1sTI9BT4NAEIXvJv6HzZh4axdKQgBZGtOkN02k1XjdsiOg7Cxhty366x1O&#10;enuT9/Lme+V2toO44OR7RwridQQCqXGmp1bB63G/ykD4oMnowREq+EYP2+r2ptSFcVeq8XIIreAS&#10;8oVW0IUwFlL6pkOr/dqNSOx9uMnqwOfUSjPpK5fbQW6iKJVW98QfOj3irsPm63C2CqJ9/Zk/50l9&#10;DPbt52VXP+XNe6bU/d38+AAi4Bz+wrDgMzpUzHRyZzJeDApW8YbRA4sszUEsiTRhcVqsOAFZlfL/&#10;huoXAAD//wMAUEsBAi0AFAAGAAgAAAAhALaDOJL+AAAA4QEAABMAAAAAAAAAAAAAAAAAAAAAAFtD&#10;b250ZW50X1R5cGVzXS54bWxQSwECLQAUAAYACAAAACEAOP0h/9YAAACUAQAACwAAAAAAAAAAAAAA&#10;AAAvAQAAX3JlbHMvLnJlbHNQSwECLQAUAAYACAAAACEAUARpCzUCAABjBAAADgAAAAAAAAAAAAAA&#10;AAAuAgAAZHJzL2Uyb0RvYy54bWxQSwECLQAUAAYACAAAACEASrP6D94AAAALAQAADwAAAAAAAAAA&#10;AAAAAACPBAAAZHJzL2Rvd25yZXYueG1sUEsFBgAAAAAEAAQA8wAAAJoFAAAAAA==&#10;">
                <v:textbox>
                  <w:txbxContent>
                    <w:p w14:paraId="5C994658" w14:textId="4314A2BC" w:rsidR="00D53EC8" w:rsidRDefault="006F5CE0" w:rsidP="00EA0847">
                      <w:pPr>
                        <w:ind w:left="-142" w:right="-144"/>
                        <w:jc w:val="center"/>
                        <w:rPr>
                          <w:sz w:val="16"/>
                        </w:rPr>
                      </w:pPr>
                      <w:r>
                        <w:rPr>
                          <w:noProof/>
                          <w:lang w:val="es-PE" w:eastAsia="es-PE"/>
                        </w:rPr>
                        <w:drawing>
                          <wp:inline distT="0" distB="0" distL="0" distR="0" wp14:anchorId="213663DB" wp14:editId="53A02E14">
                            <wp:extent cx="902335" cy="27876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278765"/>
                                    </a:xfrm>
                                    <a:prstGeom prst="rect">
                                      <a:avLst/>
                                    </a:prstGeom>
                                    <a:noFill/>
                                    <a:ln>
                                      <a:noFill/>
                                    </a:ln>
                                  </pic:spPr>
                                </pic:pic>
                              </a:graphicData>
                            </a:graphic>
                          </wp:inline>
                        </w:drawing>
                      </w:r>
                    </w:p>
                  </w:txbxContent>
                </v:textbox>
              </v:shape>
            </w:pict>
          </mc:Fallback>
        </mc:AlternateContent>
      </w:r>
    </w:p>
    <w:p w14:paraId="5781BCF5" w14:textId="77777777" w:rsidR="00C462D9" w:rsidRPr="00DE6FB4" w:rsidRDefault="00C462D9" w:rsidP="004B44D4">
      <w:pPr>
        <w:numPr>
          <w:ilvl w:val="0"/>
          <w:numId w:val="2"/>
        </w:numPr>
        <w:ind w:left="426" w:hanging="426"/>
        <w:rPr>
          <w:rFonts w:cs="Arial"/>
          <w:b/>
          <w:sz w:val="22"/>
          <w:szCs w:val="22"/>
        </w:rPr>
      </w:pPr>
      <w:r w:rsidRPr="00DE6FB4">
        <w:rPr>
          <w:rFonts w:cs="Arial"/>
          <w:b/>
          <w:sz w:val="22"/>
          <w:szCs w:val="22"/>
        </w:rPr>
        <w:t>OBJETIVO</w:t>
      </w:r>
    </w:p>
    <w:p w14:paraId="273ADDE5" w14:textId="77777777" w:rsidR="00C462D9" w:rsidRPr="00DE6FB4" w:rsidRDefault="00C462D9" w:rsidP="004B44D4">
      <w:pPr>
        <w:rPr>
          <w:rFonts w:cs="Arial"/>
          <w:b/>
          <w:sz w:val="22"/>
          <w:szCs w:val="22"/>
        </w:rPr>
      </w:pPr>
    </w:p>
    <w:p w14:paraId="185F5A55" w14:textId="77777777" w:rsidR="003A5808" w:rsidRPr="00CE0697" w:rsidRDefault="003A5808" w:rsidP="004B44D4">
      <w:pPr>
        <w:ind w:left="426"/>
        <w:rPr>
          <w:rFonts w:cs="Arial"/>
          <w:strike/>
          <w:sz w:val="22"/>
          <w:szCs w:val="22"/>
        </w:rPr>
      </w:pPr>
      <w:r w:rsidRPr="00CE0697">
        <w:rPr>
          <w:rFonts w:cs="Arial"/>
          <w:sz w:val="22"/>
          <w:szCs w:val="22"/>
        </w:rPr>
        <w:t>Establecer las pautas a seguir para solicitar la rectificación de la declaración aduanera de mercancías</w:t>
      </w:r>
      <w:r w:rsidR="00716321" w:rsidRPr="00CE0697">
        <w:rPr>
          <w:rFonts w:cs="Arial"/>
          <w:sz w:val="22"/>
          <w:szCs w:val="22"/>
        </w:rPr>
        <w:t>.</w:t>
      </w:r>
    </w:p>
    <w:p w14:paraId="1D1934F0" w14:textId="77777777" w:rsidR="00C462D9" w:rsidRPr="00CE0697" w:rsidRDefault="002F04EF" w:rsidP="004B44D4">
      <w:pPr>
        <w:tabs>
          <w:tab w:val="left" w:pos="6730"/>
        </w:tabs>
        <w:rPr>
          <w:rFonts w:cs="Arial"/>
          <w:b/>
          <w:sz w:val="22"/>
          <w:szCs w:val="22"/>
        </w:rPr>
      </w:pPr>
      <w:r w:rsidRPr="00CE0697">
        <w:rPr>
          <w:rFonts w:cs="Arial"/>
          <w:b/>
          <w:sz w:val="22"/>
          <w:szCs w:val="22"/>
        </w:rPr>
        <w:tab/>
      </w:r>
    </w:p>
    <w:p w14:paraId="6B10AEA8" w14:textId="77777777" w:rsidR="00C462D9" w:rsidRPr="00CE0697" w:rsidRDefault="00C462D9" w:rsidP="004B44D4">
      <w:pPr>
        <w:numPr>
          <w:ilvl w:val="0"/>
          <w:numId w:val="2"/>
        </w:numPr>
        <w:ind w:left="426" w:hanging="426"/>
        <w:rPr>
          <w:rFonts w:cs="Arial"/>
          <w:b/>
          <w:sz w:val="22"/>
          <w:szCs w:val="22"/>
        </w:rPr>
      </w:pPr>
      <w:r w:rsidRPr="00CE0697">
        <w:rPr>
          <w:rFonts w:cs="Arial"/>
          <w:b/>
          <w:sz w:val="22"/>
          <w:szCs w:val="22"/>
        </w:rPr>
        <w:t>ALCANCE</w:t>
      </w:r>
    </w:p>
    <w:p w14:paraId="7A094A34" w14:textId="77777777" w:rsidR="00C462D9" w:rsidRPr="00CE0697" w:rsidRDefault="008E505A" w:rsidP="004B44D4">
      <w:pPr>
        <w:tabs>
          <w:tab w:val="left" w:pos="5760"/>
        </w:tabs>
        <w:ind w:left="426"/>
        <w:rPr>
          <w:rFonts w:cs="Arial"/>
          <w:sz w:val="22"/>
          <w:szCs w:val="22"/>
        </w:rPr>
      </w:pPr>
      <w:r w:rsidRPr="00CE0697">
        <w:rPr>
          <w:rFonts w:cs="Arial"/>
          <w:sz w:val="22"/>
          <w:szCs w:val="22"/>
        </w:rPr>
        <w:tab/>
      </w:r>
    </w:p>
    <w:p w14:paraId="5170B1BD" w14:textId="77777777" w:rsidR="003A5808" w:rsidRPr="00CE0697" w:rsidRDefault="003A5808" w:rsidP="004B44D4">
      <w:pPr>
        <w:ind w:left="426"/>
        <w:rPr>
          <w:rFonts w:cs="Arial"/>
          <w:strike/>
          <w:sz w:val="22"/>
          <w:szCs w:val="22"/>
        </w:rPr>
      </w:pPr>
      <w:r w:rsidRPr="00CE0697">
        <w:rPr>
          <w:rFonts w:cs="Arial"/>
          <w:sz w:val="22"/>
          <w:szCs w:val="22"/>
        </w:rPr>
        <w:t>Está dirigido a</w:t>
      </w:r>
      <w:r w:rsidR="00A0019B" w:rsidRPr="00CE0697">
        <w:rPr>
          <w:rFonts w:cs="Arial"/>
          <w:sz w:val="22"/>
          <w:szCs w:val="22"/>
        </w:rPr>
        <w:t>l personal de la Superintendencia Nacional de Aduanas y de Administración Tributaria</w:t>
      </w:r>
      <w:r w:rsidR="00DE6FB4" w:rsidRPr="00CE0697">
        <w:rPr>
          <w:rFonts w:cs="Arial"/>
          <w:sz w:val="22"/>
          <w:szCs w:val="22"/>
        </w:rPr>
        <w:t xml:space="preserve"> - </w:t>
      </w:r>
      <w:r w:rsidR="0015644A" w:rsidRPr="00CE0697">
        <w:rPr>
          <w:rFonts w:cs="Arial"/>
          <w:sz w:val="22"/>
          <w:szCs w:val="22"/>
        </w:rPr>
        <w:t>SUNAT,</w:t>
      </w:r>
      <w:r w:rsidR="00F658C7" w:rsidRPr="00CE0697">
        <w:rPr>
          <w:rFonts w:cs="Arial"/>
          <w:sz w:val="22"/>
          <w:szCs w:val="22"/>
        </w:rPr>
        <w:t xml:space="preserve"> </w:t>
      </w:r>
      <w:r w:rsidR="0015644A" w:rsidRPr="00CE0697">
        <w:rPr>
          <w:rFonts w:cs="Arial"/>
          <w:sz w:val="22"/>
          <w:szCs w:val="22"/>
        </w:rPr>
        <w:t>a</w:t>
      </w:r>
      <w:r w:rsidRPr="00CE0697">
        <w:rPr>
          <w:rFonts w:cs="Arial"/>
          <w:sz w:val="22"/>
          <w:szCs w:val="22"/>
        </w:rPr>
        <w:t xml:space="preserve"> los operadores de comercio exterior y a los operadores intervinientes que solicitan la rectificación</w:t>
      </w:r>
      <w:r w:rsidR="00CE0697" w:rsidRPr="00CE0697">
        <w:rPr>
          <w:rFonts w:cs="Arial"/>
          <w:sz w:val="22"/>
          <w:szCs w:val="22"/>
        </w:rPr>
        <w:t xml:space="preserve"> </w:t>
      </w:r>
      <w:r w:rsidRPr="00CE0697">
        <w:rPr>
          <w:rFonts w:cs="Arial"/>
          <w:sz w:val="22"/>
          <w:szCs w:val="22"/>
        </w:rPr>
        <w:t>de una declaración aduanera de mercancías</w:t>
      </w:r>
      <w:r w:rsidR="008E3E5C" w:rsidRPr="00CE0697">
        <w:rPr>
          <w:rFonts w:cs="Arial"/>
          <w:sz w:val="22"/>
          <w:szCs w:val="22"/>
        </w:rPr>
        <w:t>.</w:t>
      </w:r>
    </w:p>
    <w:p w14:paraId="6B5F7B72" w14:textId="77777777" w:rsidR="00116148" w:rsidRPr="00CE0697" w:rsidRDefault="00116148" w:rsidP="004B44D4">
      <w:pPr>
        <w:ind w:left="426"/>
        <w:rPr>
          <w:rFonts w:cs="Arial"/>
          <w:sz w:val="22"/>
          <w:szCs w:val="22"/>
        </w:rPr>
      </w:pPr>
    </w:p>
    <w:p w14:paraId="490FB1CF" w14:textId="77777777" w:rsidR="00C462D9" w:rsidRPr="00CE0697" w:rsidRDefault="00C462D9" w:rsidP="004B44D4">
      <w:pPr>
        <w:numPr>
          <w:ilvl w:val="0"/>
          <w:numId w:val="2"/>
        </w:numPr>
        <w:ind w:left="426" w:hanging="426"/>
        <w:rPr>
          <w:rFonts w:cs="Arial"/>
          <w:b/>
          <w:sz w:val="22"/>
          <w:szCs w:val="22"/>
        </w:rPr>
      </w:pPr>
      <w:r w:rsidRPr="00CE0697">
        <w:rPr>
          <w:rFonts w:cs="Arial"/>
          <w:b/>
          <w:sz w:val="22"/>
          <w:szCs w:val="22"/>
        </w:rPr>
        <w:t>RESPONSABILIDAD</w:t>
      </w:r>
    </w:p>
    <w:p w14:paraId="7A253387" w14:textId="77777777" w:rsidR="00C462D9" w:rsidRPr="00DE6FB4" w:rsidRDefault="00C462D9" w:rsidP="004B44D4">
      <w:pPr>
        <w:rPr>
          <w:rFonts w:cs="Arial"/>
          <w:b/>
          <w:sz w:val="22"/>
          <w:szCs w:val="22"/>
        </w:rPr>
      </w:pPr>
    </w:p>
    <w:p w14:paraId="0036C060" w14:textId="77777777" w:rsidR="00116148" w:rsidRPr="00DE6FB4" w:rsidRDefault="00116148" w:rsidP="004B44D4">
      <w:pPr>
        <w:ind w:left="426"/>
        <w:rPr>
          <w:rFonts w:cs="Arial"/>
          <w:sz w:val="22"/>
          <w:szCs w:val="22"/>
        </w:rPr>
      </w:pPr>
      <w:r w:rsidRPr="00DE6FB4">
        <w:rPr>
          <w:rFonts w:cs="Arial"/>
          <w:sz w:val="22"/>
          <w:szCs w:val="22"/>
        </w:rPr>
        <w:t>La aplicación, cumplimiento y seguimiento de lo dispuesto en el presente procedimiento es de responsabilidad del Intendente Nacional de Desarrollo e Innovación Aduanera, del Intendente Nacional de Sistemas de Información, del Intendente Nacional de Control Aduanero, de los intendentes de aduana de la República y de las jefaturas y personal de las distintas unidades de organización que intervienen.</w:t>
      </w:r>
    </w:p>
    <w:p w14:paraId="4F7EDFF1" w14:textId="77777777" w:rsidR="00116148" w:rsidRPr="00DE6FB4" w:rsidRDefault="00116148" w:rsidP="004B44D4">
      <w:pPr>
        <w:rPr>
          <w:rFonts w:cs="Arial"/>
          <w:sz w:val="22"/>
          <w:szCs w:val="22"/>
        </w:rPr>
      </w:pPr>
    </w:p>
    <w:p w14:paraId="5161FBD0" w14:textId="77777777" w:rsidR="00C462D9" w:rsidRPr="00DE6FB4" w:rsidRDefault="00C462D9" w:rsidP="004B44D4">
      <w:pPr>
        <w:numPr>
          <w:ilvl w:val="0"/>
          <w:numId w:val="2"/>
        </w:numPr>
        <w:ind w:left="426" w:hanging="426"/>
        <w:rPr>
          <w:rFonts w:cs="Arial"/>
          <w:b/>
          <w:sz w:val="22"/>
          <w:szCs w:val="22"/>
        </w:rPr>
      </w:pPr>
      <w:r w:rsidRPr="00DE6FB4">
        <w:rPr>
          <w:rFonts w:cs="Arial"/>
          <w:b/>
          <w:sz w:val="22"/>
          <w:szCs w:val="22"/>
        </w:rPr>
        <w:t>DEFINICIONES Y ABREVIATURAS</w:t>
      </w:r>
    </w:p>
    <w:p w14:paraId="37064BEE" w14:textId="77777777" w:rsidR="00C462D9" w:rsidRPr="00DE6FB4" w:rsidRDefault="00C462D9" w:rsidP="004B44D4">
      <w:pPr>
        <w:rPr>
          <w:rFonts w:cs="Arial"/>
          <w:b/>
          <w:sz w:val="22"/>
          <w:szCs w:val="22"/>
        </w:rPr>
      </w:pPr>
    </w:p>
    <w:p w14:paraId="079BBC7C" w14:textId="77777777" w:rsidR="00B27574" w:rsidRDefault="00B27574" w:rsidP="004B44D4">
      <w:pPr>
        <w:ind w:left="426"/>
        <w:rPr>
          <w:rFonts w:cs="Arial"/>
          <w:sz w:val="22"/>
          <w:szCs w:val="22"/>
        </w:rPr>
      </w:pPr>
      <w:r w:rsidRPr="00DE6FB4">
        <w:rPr>
          <w:rFonts w:cs="Arial"/>
          <w:sz w:val="22"/>
          <w:szCs w:val="22"/>
        </w:rPr>
        <w:t>Para efectos del presente procedimiento se entiende por:</w:t>
      </w:r>
    </w:p>
    <w:p w14:paraId="7C9A9E69" w14:textId="77777777" w:rsidR="007B63C5" w:rsidRPr="00DE6FB4" w:rsidRDefault="007B63C5" w:rsidP="004B44D4">
      <w:pPr>
        <w:ind w:left="426"/>
        <w:rPr>
          <w:rFonts w:cs="Arial"/>
          <w:sz w:val="22"/>
          <w:szCs w:val="22"/>
        </w:rPr>
      </w:pPr>
    </w:p>
    <w:p w14:paraId="52BC1948" w14:textId="77777777" w:rsidR="00F658C7" w:rsidRPr="00DE6FB4" w:rsidRDefault="008D214B" w:rsidP="00541E63">
      <w:pPr>
        <w:pStyle w:val="Prrafodelista"/>
        <w:numPr>
          <w:ilvl w:val="0"/>
          <w:numId w:val="11"/>
        </w:numPr>
        <w:tabs>
          <w:tab w:val="left" w:pos="993"/>
        </w:tabs>
        <w:ind w:left="993" w:hanging="567"/>
        <w:contextualSpacing/>
        <w:jc w:val="both"/>
        <w:rPr>
          <w:rFonts w:ascii="Arial" w:hAnsi="Arial" w:cs="Arial"/>
          <w:sz w:val="22"/>
          <w:szCs w:val="22"/>
        </w:rPr>
      </w:pPr>
      <w:r w:rsidRPr="00DE6FB4">
        <w:rPr>
          <w:rFonts w:ascii="Arial" w:hAnsi="Arial" w:cs="Arial"/>
          <w:b/>
          <w:sz w:val="22"/>
          <w:szCs w:val="22"/>
        </w:rPr>
        <w:t>Buzón electrónico</w:t>
      </w:r>
      <w:r w:rsidRPr="00DE6FB4">
        <w:rPr>
          <w:rFonts w:ascii="Arial" w:hAnsi="Arial" w:cs="Arial"/>
          <w:sz w:val="22"/>
          <w:szCs w:val="22"/>
        </w:rPr>
        <w:t xml:space="preserve">: </w:t>
      </w:r>
      <w:r w:rsidR="00F658C7" w:rsidRPr="00DE6FB4">
        <w:rPr>
          <w:rFonts w:ascii="Arial" w:hAnsi="Arial" w:cs="Arial"/>
          <w:sz w:val="22"/>
          <w:szCs w:val="22"/>
        </w:rPr>
        <w:t>A la sección ubicada dentro del portal de la SUNAT Operaciones en Línea y asignada al operador de comercio exterior u operador interviniente, donde se depositan las copias de los documentos en los cuales constan los actos administrativos que son materia de notificación, así como comunicaciones de tipo informativo.</w:t>
      </w:r>
    </w:p>
    <w:p w14:paraId="1522B1CE" w14:textId="77777777" w:rsidR="00617CBD" w:rsidRDefault="00617CBD" w:rsidP="00541E63">
      <w:pPr>
        <w:pStyle w:val="Prrafodelista"/>
        <w:numPr>
          <w:ilvl w:val="0"/>
          <w:numId w:val="11"/>
        </w:numPr>
        <w:tabs>
          <w:tab w:val="left" w:pos="993"/>
        </w:tabs>
        <w:ind w:left="993" w:hanging="567"/>
        <w:contextualSpacing/>
        <w:jc w:val="both"/>
        <w:rPr>
          <w:rFonts w:ascii="Arial" w:hAnsi="Arial" w:cs="Arial"/>
          <w:sz w:val="22"/>
          <w:szCs w:val="22"/>
        </w:rPr>
      </w:pPr>
      <w:r w:rsidRPr="00DE6FB4">
        <w:rPr>
          <w:rFonts w:ascii="Arial" w:hAnsi="Arial" w:cs="Arial"/>
          <w:b/>
          <w:sz w:val="22"/>
          <w:szCs w:val="22"/>
        </w:rPr>
        <w:t>CDA:</w:t>
      </w:r>
      <w:r w:rsidRPr="00DE6FB4">
        <w:rPr>
          <w:rFonts w:ascii="Arial" w:hAnsi="Arial" w:cs="Arial"/>
          <w:sz w:val="22"/>
          <w:szCs w:val="22"/>
        </w:rPr>
        <w:t xml:space="preserve"> </w:t>
      </w:r>
      <w:r w:rsidR="0015644A" w:rsidRPr="00DE6FB4">
        <w:rPr>
          <w:rFonts w:ascii="Arial" w:hAnsi="Arial" w:cs="Arial"/>
          <w:sz w:val="22"/>
          <w:szCs w:val="22"/>
        </w:rPr>
        <w:t xml:space="preserve">Al </w:t>
      </w:r>
      <w:r w:rsidR="0049511E" w:rsidRPr="00CE0697">
        <w:rPr>
          <w:rFonts w:ascii="Arial" w:hAnsi="Arial" w:cs="Arial"/>
          <w:sz w:val="22"/>
          <w:szCs w:val="22"/>
        </w:rPr>
        <w:t>c</w:t>
      </w:r>
      <w:r w:rsidRPr="00CE0697">
        <w:rPr>
          <w:rFonts w:ascii="Arial" w:hAnsi="Arial" w:cs="Arial"/>
          <w:sz w:val="22"/>
          <w:szCs w:val="22"/>
        </w:rPr>
        <w:t xml:space="preserve">ódigo de </w:t>
      </w:r>
      <w:r w:rsidR="00DE6FB4" w:rsidRPr="00CE0697">
        <w:rPr>
          <w:rFonts w:ascii="Arial" w:hAnsi="Arial" w:cs="Arial"/>
          <w:sz w:val="22"/>
          <w:szCs w:val="22"/>
        </w:rPr>
        <w:t>d</w:t>
      </w:r>
      <w:r w:rsidRPr="00CE0697">
        <w:rPr>
          <w:rFonts w:ascii="Arial" w:hAnsi="Arial" w:cs="Arial"/>
          <w:sz w:val="22"/>
          <w:szCs w:val="22"/>
        </w:rPr>
        <w:t>ocumento</w:t>
      </w:r>
      <w:r w:rsidRPr="00DE6FB4">
        <w:rPr>
          <w:rFonts w:ascii="Arial" w:hAnsi="Arial" w:cs="Arial"/>
          <w:sz w:val="22"/>
          <w:szCs w:val="22"/>
        </w:rPr>
        <w:t xml:space="preserve"> </w:t>
      </w:r>
      <w:r w:rsidR="00DE6FB4">
        <w:rPr>
          <w:rFonts w:ascii="Arial" w:hAnsi="Arial" w:cs="Arial"/>
          <w:sz w:val="22"/>
          <w:szCs w:val="22"/>
        </w:rPr>
        <w:t>a</w:t>
      </w:r>
      <w:r w:rsidRPr="00DE6FB4">
        <w:rPr>
          <w:rFonts w:ascii="Arial" w:hAnsi="Arial" w:cs="Arial"/>
          <w:sz w:val="22"/>
          <w:szCs w:val="22"/>
        </w:rPr>
        <w:t>duanero.</w:t>
      </w:r>
      <w:r w:rsidR="005927E3">
        <w:rPr>
          <w:rFonts w:ascii="Arial" w:hAnsi="Arial" w:cs="Arial"/>
          <w:sz w:val="22"/>
          <w:szCs w:val="22"/>
        </w:rPr>
        <w:t xml:space="preserve"> </w:t>
      </w:r>
    </w:p>
    <w:p w14:paraId="6F0BECB9" w14:textId="77777777" w:rsidR="001C7946" w:rsidRPr="00CE0697" w:rsidRDefault="001C7946" w:rsidP="00541E63">
      <w:pPr>
        <w:pStyle w:val="Prrafodelista"/>
        <w:numPr>
          <w:ilvl w:val="0"/>
          <w:numId w:val="11"/>
        </w:numPr>
        <w:tabs>
          <w:tab w:val="left" w:pos="993"/>
        </w:tabs>
        <w:ind w:left="993" w:hanging="567"/>
        <w:contextualSpacing/>
        <w:jc w:val="both"/>
        <w:rPr>
          <w:rFonts w:ascii="Arial" w:hAnsi="Arial" w:cs="Arial"/>
          <w:sz w:val="22"/>
          <w:szCs w:val="22"/>
        </w:rPr>
      </w:pPr>
      <w:r w:rsidRPr="00CE0697">
        <w:rPr>
          <w:rFonts w:ascii="Arial" w:hAnsi="Arial" w:cs="Arial"/>
          <w:b/>
          <w:sz w:val="22"/>
          <w:szCs w:val="22"/>
        </w:rPr>
        <w:t>Clave Sol:</w:t>
      </w:r>
      <w:r w:rsidRPr="00CE0697">
        <w:rPr>
          <w:rFonts w:ascii="Arial" w:hAnsi="Arial" w:cs="Arial"/>
          <w:sz w:val="22"/>
          <w:szCs w:val="22"/>
        </w:rPr>
        <w:t xml:space="preserve"> </w:t>
      </w:r>
      <w:r w:rsidR="009D51A5" w:rsidRPr="00CE0697">
        <w:rPr>
          <w:rFonts w:ascii="Arial" w:hAnsi="Arial" w:cs="Arial"/>
          <w:sz w:val="22"/>
          <w:szCs w:val="22"/>
        </w:rPr>
        <w:t>Al t</w:t>
      </w:r>
      <w:r w:rsidR="003901DA" w:rsidRPr="00CE0697">
        <w:rPr>
          <w:rFonts w:ascii="Arial" w:hAnsi="Arial" w:cs="Arial"/>
          <w:sz w:val="22"/>
          <w:szCs w:val="22"/>
        </w:rPr>
        <w:t xml:space="preserve">exto conformado por números y letras, de conocimiento exclusivo </w:t>
      </w:r>
      <w:r w:rsidR="009D51A5" w:rsidRPr="00CE0697">
        <w:rPr>
          <w:rFonts w:ascii="Arial" w:hAnsi="Arial" w:cs="Arial"/>
          <w:sz w:val="22"/>
          <w:szCs w:val="22"/>
        </w:rPr>
        <w:t>del operador de comercio exterior u operador interviniente</w:t>
      </w:r>
      <w:r w:rsidR="003901DA" w:rsidRPr="00CE0697">
        <w:rPr>
          <w:rFonts w:ascii="Arial" w:hAnsi="Arial" w:cs="Arial"/>
          <w:sz w:val="22"/>
          <w:szCs w:val="22"/>
        </w:rPr>
        <w:t>, que asociado al código de usuario otorga privacidad en el acceso a SUNAT Operaciones en Línea.</w:t>
      </w:r>
    </w:p>
    <w:p w14:paraId="37855A96" w14:textId="77777777" w:rsidR="003901DA" w:rsidRPr="00CE0697" w:rsidRDefault="003901DA" w:rsidP="00541E63">
      <w:pPr>
        <w:pStyle w:val="Prrafodelista"/>
        <w:numPr>
          <w:ilvl w:val="0"/>
          <w:numId w:val="11"/>
        </w:numPr>
        <w:tabs>
          <w:tab w:val="left" w:pos="993"/>
        </w:tabs>
        <w:ind w:left="993" w:hanging="567"/>
        <w:contextualSpacing/>
        <w:jc w:val="both"/>
        <w:rPr>
          <w:rFonts w:ascii="Arial" w:hAnsi="Arial" w:cs="Arial"/>
          <w:sz w:val="22"/>
          <w:szCs w:val="22"/>
        </w:rPr>
      </w:pPr>
      <w:r w:rsidRPr="00CE0697">
        <w:rPr>
          <w:rFonts w:ascii="Arial" w:hAnsi="Arial" w:cs="Arial"/>
          <w:b/>
          <w:sz w:val="22"/>
          <w:szCs w:val="22"/>
        </w:rPr>
        <w:t>C</w:t>
      </w:r>
      <w:r w:rsidR="00200D9A" w:rsidRPr="00CE0697">
        <w:rPr>
          <w:rFonts w:ascii="Arial" w:hAnsi="Arial" w:cs="Arial"/>
          <w:b/>
          <w:sz w:val="22"/>
          <w:szCs w:val="22"/>
        </w:rPr>
        <w:t>ódigo de usuario:</w:t>
      </w:r>
      <w:r w:rsidR="00200D9A" w:rsidRPr="00CE0697">
        <w:rPr>
          <w:rFonts w:ascii="Arial" w:hAnsi="Arial" w:cs="Arial"/>
          <w:sz w:val="22"/>
          <w:szCs w:val="22"/>
        </w:rPr>
        <w:t xml:space="preserve"> </w:t>
      </w:r>
      <w:r w:rsidR="009D51A5" w:rsidRPr="00CE0697">
        <w:rPr>
          <w:rFonts w:ascii="Arial" w:hAnsi="Arial" w:cs="Arial"/>
          <w:sz w:val="22"/>
          <w:szCs w:val="22"/>
        </w:rPr>
        <w:t>Al t</w:t>
      </w:r>
      <w:r w:rsidRPr="00CE0697">
        <w:rPr>
          <w:rFonts w:ascii="Arial" w:hAnsi="Arial" w:cs="Arial"/>
          <w:sz w:val="22"/>
          <w:szCs w:val="22"/>
        </w:rPr>
        <w:t xml:space="preserve">exto conformado por números y letras, que permite identificar al </w:t>
      </w:r>
      <w:r w:rsidR="009D51A5" w:rsidRPr="00CE0697">
        <w:rPr>
          <w:rFonts w:ascii="Arial" w:hAnsi="Arial" w:cs="Arial"/>
          <w:sz w:val="22"/>
          <w:szCs w:val="22"/>
        </w:rPr>
        <w:t>operador de comercio exterior u operador interviniente</w:t>
      </w:r>
      <w:r w:rsidRPr="00CE0697">
        <w:rPr>
          <w:rFonts w:ascii="Arial" w:hAnsi="Arial" w:cs="Arial"/>
          <w:sz w:val="22"/>
          <w:szCs w:val="22"/>
        </w:rPr>
        <w:t xml:space="preserve"> que ingresa a SUNAT Operaciones en Línea.</w:t>
      </w:r>
    </w:p>
    <w:p w14:paraId="11F0FD31" w14:textId="77777777" w:rsidR="00F658C7" w:rsidRPr="003901DA" w:rsidRDefault="00F658C7" w:rsidP="00541E63">
      <w:pPr>
        <w:pStyle w:val="Prrafodelista"/>
        <w:numPr>
          <w:ilvl w:val="0"/>
          <w:numId w:val="11"/>
        </w:numPr>
        <w:tabs>
          <w:tab w:val="left" w:pos="993"/>
        </w:tabs>
        <w:ind w:left="993" w:hanging="567"/>
        <w:contextualSpacing/>
        <w:jc w:val="both"/>
        <w:rPr>
          <w:rFonts w:ascii="Arial" w:hAnsi="Arial" w:cs="Arial"/>
          <w:sz w:val="22"/>
          <w:szCs w:val="22"/>
        </w:rPr>
      </w:pPr>
      <w:r w:rsidRPr="003901DA">
        <w:rPr>
          <w:rFonts w:ascii="Arial" w:hAnsi="Arial" w:cs="Arial"/>
          <w:b/>
          <w:sz w:val="22"/>
          <w:szCs w:val="22"/>
        </w:rPr>
        <w:t>Declaración:</w:t>
      </w:r>
      <w:r w:rsidRPr="003901DA">
        <w:rPr>
          <w:rFonts w:ascii="Arial" w:hAnsi="Arial" w:cs="Arial"/>
          <w:sz w:val="22"/>
          <w:szCs w:val="22"/>
        </w:rPr>
        <w:t xml:space="preserve"> A la declaración aduanera de mercancías.</w:t>
      </w:r>
    </w:p>
    <w:p w14:paraId="652E0C54" w14:textId="77777777" w:rsidR="00F536A9" w:rsidRPr="00DE6FB4" w:rsidRDefault="00B27574" w:rsidP="00541E63">
      <w:pPr>
        <w:pStyle w:val="Prrafodelista"/>
        <w:numPr>
          <w:ilvl w:val="0"/>
          <w:numId w:val="11"/>
        </w:numPr>
        <w:tabs>
          <w:tab w:val="left" w:pos="993"/>
        </w:tabs>
        <w:ind w:left="993" w:hanging="567"/>
        <w:contextualSpacing/>
        <w:jc w:val="both"/>
        <w:rPr>
          <w:rFonts w:ascii="Arial" w:hAnsi="Arial" w:cs="Arial"/>
          <w:sz w:val="22"/>
          <w:szCs w:val="22"/>
        </w:rPr>
      </w:pPr>
      <w:r w:rsidRPr="00DE6FB4">
        <w:rPr>
          <w:rFonts w:ascii="Arial" w:hAnsi="Arial" w:cs="Arial"/>
          <w:b/>
          <w:sz w:val="22"/>
          <w:szCs w:val="22"/>
        </w:rPr>
        <w:t>Funcionario aduanero:</w:t>
      </w:r>
      <w:r w:rsidRPr="00DE6FB4">
        <w:rPr>
          <w:rFonts w:ascii="Arial" w:hAnsi="Arial" w:cs="Arial"/>
          <w:sz w:val="22"/>
          <w:szCs w:val="22"/>
        </w:rPr>
        <w:t xml:space="preserve"> Al </w:t>
      </w:r>
      <w:r w:rsidR="00F536A9" w:rsidRPr="00DE6FB4">
        <w:rPr>
          <w:rFonts w:ascii="Arial" w:hAnsi="Arial" w:cs="Arial"/>
          <w:sz w:val="22"/>
          <w:szCs w:val="22"/>
        </w:rPr>
        <w:t>personal de la SUNAT designado o encargado para desempeñar actividades o funciones en su representación, ejerciendo la potestad aduanera de acuerdo con su competencia.</w:t>
      </w:r>
    </w:p>
    <w:p w14:paraId="329BCFF4" w14:textId="77777777" w:rsidR="005C0314" w:rsidRPr="00DE6FB4" w:rsidRDefault="005C0314" w:rsidP="00541E63">
      <w:pPr>
        <w:pStyle w:val="Prrafodelista"/>
        <w:numPr>
          <w:ilvl w:val="0"/>
          <w:numId w:val="11"/>
        </w:numPr>
        <w:tabs>
          <w:tab w:val="left" w:pos="993"/>
        </w:tabs>
        <w:ind w:left="993" w:hanging="567"/>
        <w:contextualSpacing/>
        <w:jc w:val="both"/>
        <w:rPr>
          <w:rFonts w:ascii="Arial" w:hAnsi="Arial" w:cs="Arial"/>
          <w:sz w:val="22"/>
          <w:szCs w:val="22"/>
        </w:rPr>
      </w:pPr>
      <w:r w:rsidRPr="003C18D7">
        <w:rPr>
          <w:rFonts w:ascii="Arial" w:hAnsi="Arial" w:cs="Arial"/>
          <w:b/>
          <w:sz w:val="22"/>
          <w:szCs w:val="22"/>
        </w:rPr>
        <w:t>OCE:</w:t>
      </w:r>
      <w:r w:rsidRPr="00DE6FB4">
        <w:rPr>
          <w:rFonts w:ascii="Arial" w:hAnsi="Arial" w:cs="Arial"/>
          <w:sz w:val="22"/>
          <w:szCs w:val="22"/>
        </w:rPr>
        <w:t xml:space="preserve"> </w:t>
      </w:r>
      <w:r w:rsidR="0015644A" w:rsidRPr="00DE6FB4">
        <w:rPr>
          <w:rFonts w:ascii="Arial" w:hAnsi="Arial" w:cs="Arial"/>
          <w:sz w:val="22"/>
          <w:szCs w:val="22"/>
        </w:rPr>
        <w:t xml:space="preserve">Al </w:t>
      </w:r>
      <w:r w:rsidR="0015644A" w:rsidRPr="003C18D7">
        <w:rPr>
          <w:rFonts w:ascii="Arial" w:hAnsi="Arial" w:cs="Arial"/>
          <w:sz w:val="22"/>
          <w:szCs w:val="22"/>
        </w:rPr>
        <w:t>o</w:t>
      </w:r>
      <w:r w:rsidRPr="003C18D7">
        <w:rPr>
          <w:rFonts w:ascii="Arial" w:hAnsi="Arial" w:cs="Arial"/>
          <w:sz w:val="22"/>
          <w:szCs w:val="22"/>
        </w:rPr>
        <w:t>perador</w:t>
      </w:r>
      <w:r w:rsidRPr="00DE6FB4">
        <w:rPr>
          <w:rFonts w:ascii="Arial" w:hAnsi="Arial" w:cs="Arial"/>
          <w:sz w:val="22"/>
          <w:szCs w:val="22"/>
        </w:rPr>
        <w:t xml:space="preserve"> de </w:t>
      </w:r>
      <w:r w:rsidR="0015644A" w:rsidRPr="00DE6FB4">
        <w:rPr>
          <w:rFonts w:ascii="Arial" w:hAnsi="Arial" w:cs="Arial"/>
          <w:sz w:val="22"/>
          <w:szCs w:val="22"/>
        </w:rPr>
        <w:t>c</w:t>
      </w:r>
      <w:r w:rsidRPr="00DE6FB4">
        <w:rPr>
          <w:rFonts w:ascii="Arial" w:hAnsi="Arial" w:cs="Arial"/>
          <w:sz w:val="22"/>
          <w:szCs w:val="22"/>
        </w:rPr>
        <w:t xml:space="preserve">omercio </w:t>
      </w:r>
      <w:r w:rsidR="0015644A" w:rsidRPr="00DE6FB4">
        <w:rPr>
          <w:rFonts w:ascii="Arial" w:hAnsi="Arial" w:cs="Arial"/>
          <w:sz w:val="22"/>
          <w:szCs w:val="22"/>
        </w:rPr>
        <w:t>e</w:t>
      </w:r>
      <w:r w:rsidRPr="00DE6FB4">
        <w:rPr>
          <w:rFonts w:ascii="Arial" w:hAnsi="Arial" w:cs="Arial"/>
          <w:sz w:val="22"/>
          <w:szCs w:val="22"/>
        </w:rPr>
        <w:t>xterior.</w:t>
      </w:r>
    </w:p>
    <w:p w14:paraId="1E858A86" w14:textId="77777777" w:rsidR="00CD4611" w:rsidRPr="00CE0697" w:rsidRDefault="005C0314" w:rsidP="00541E63">
      <w:pPr>
        <w:pStyle w:val="Prrafodelista"/>
        <w:numPr>
          <w:ilvl w:val="0"/>
          <w:numId w:val="11"/>
        </w:numPr>
        <w:tabs>
          <w:tab w:val="left" w:pos="993"/>
        </w:tabs>
        <w:ind w:left="993" w:hanging="567"/>
        <w:contextualSpacing/>
        <w:jc w:val="both"/>
        <w:rPr>
          <w:rFonts w:ascii="Arial" w:hAnsi="Arial" w:cs="Arial"/>
          <w:sz w:val="22"/>
          <w:szCs w:val="22"/>
        </w:rPr>
      </w:pPr>
      <w:r w:rsidRPr="00CE0697">
        <w:rPr>
          <w:rFonts w:ascii="Arial" w:hAnsi="Arial" w:cs="Arial"/>
          <w:b/>
          <w:sz w:val="22"/>
          <w:szCs w:val="22"/>
        </w:rPr>
        <w:t>OI:</w:t>
      </w:r>
      <w:r w:rsidRPr="00CE0697">
        <w:rPr>
          <w:rFonts w:ascii="Arial" w:hAnsi="Arial" w:cs="Arial"/>
          <w:sz w:val="22"/>
          <w:szCs w:val="22"/>
        </w:rPr>
        <w:t xml:space="preserve"> </w:t>
      </w:r>
      <w:r w:rsidR="0015644A" w:rsidRPr="00CE0697">
        <w:rPr>
          <w:rFonts w:ascii="Arial" w:hAnsi="Arial" w:cs="Arial"/>
          <w:sz w:val="22"/>
          <w:szCs w:val="22"/>
        </w:rPr>
        <w:t>Al op</w:t>
      </w:r>
      <w:r w:rsidRPr="00CE0697">
        <w:rPr>
          <w:rFonts w:ascii="Arial" w:hAnsi="Arial" w:cs="Arial"/>
          <w:sz w:val="22"/>
          <w:szCs w:val="22"/>
        </w:rPr>
        <w:t xml:space="preserve">erador </w:t>
      </w:r>
      <w:r w:rsidR="0015644A" w:rsidRPr="00CE0697">
        <w:rPr>
          <w:rFonts w:ascii="Arial" w:hAnsi="Arial" w:cs="Arial"/>
          <w:sz w:val="22"/>
          <w:szCs w:val="22"/>
        </w:rPr>
        <w:t>i</w:t>
      </w:r>
      <w:r w:rsidRPr="00CE0697">
        <w:rPr>
          <w:rFonts w:ascii="Arial" w:hAnsi="Arial" w:cs="Arial"/>
          <w:sz w:val="22"/>
          <w:szCs w:val="22"/>
        </w:rPr>
        <w:t>nterviniente.</w:t>
      </w:r>
    </w:p>
    <w:p w14:paraId="04200A14" w14:textId="0185B35B" w:rsidR="001C7946" w:rsidRPr="00CE0697" w:rsidRDefault="00F21BC2" w:rsidP="00326B0D">
      <w:pPr>
        <w:pStyle w:val="Prrafodelista"/>
        <w:numPr>
          <w:ilvl w:val="0"/>
          <w:numId w:val="11"/>
        </w:numPr>
        <w:tabs>
          <w:tab w:val="left" w:pos="993"/>
        </w:tabs>
        <w:ind w:left="993" w:hanging="567"/>
        <w:contextualSpacing/>
        <w:jc w:val="both"/>
        <w:rPr>
          <w:rFonts w:ascii="Arial" w:hAnsi="Arial" w:cs="Arial"/>
          <w:sz w:val="22"/>
          <w:szCs w:val="22"/>
        </w:rPr>
      </w:pPr>
      <w:r w:rsidRPr="00CE0697">
        <w:rPr>
          <w:rFonts w:ascii="Arial" w:hAnsi="Arial" w:cs="Arial"/>
          <w:b/>
          <w:sz w:val="22"/>
          <w:szCs w:val="22"/>
        </w:rPr>
        <w:t>RUC:</w:t>
      </w:r>
      <w:r w:rsidRPr="00CE0697">
        <w:rPr>
          <w:rFonts w:ascii="Arial" w:hAnsi="Arial" w:cs="Arial"/>
          <w:sz w:val="22"/>
          <w:szCs w:val="22"/>
        </w:rPr>
        <w:t xml:space="preserve"> Al Registro Único </w:t>
      </w:r>
      <w:r w:rsidR="001C7946" w:rsidRPr="00CE0697">
        <w:rPr>
          <w:rFonts w:ascii="Arial" w:hAnsi="Arial" w:cs="Arial"/>
          <w:sz w:val="22"/>
          <w:szCs w:val="22"/>
        </w:rPr>
        <w:t xml:space="preserve">de </w:t>
      </w:r>
      <w:r w:rsidR="009D51A5" w:rsidRPr="00CE0697">
        <w:rPr>
          <w:rFonts w:ascii="Arial" w:hAnsi="Arial" w:cs="Arial"/>
          <w:sz w:val="22"/>
          <w:szCs w:val="22"/>
        </w:rPr>
        <w:t>C</w:t>
      </w:r>
      <w:r w:rsidR="001C7946" w:rsidRPr="00CE0697">
        <w:rPr>
          <w:rFonts w:ascii="Arial" w:hAnsi="Arial" w:cs="Arial"/>
          <w:sz w:val="22"/>
          <w:szCs w:val="22"/>
        </w:rPr>
        <w:t>ontribuyentes</w:t>
      </w:r>
      <w:r w:rsidR="009D51A5" w:rsidRPr="00CE0697">
        <w:rPr>
          <w:rFonts w:ascii="Arial" w:hAnsi="Arial" w:cs="Arial"/>
          <w:sz w:val="22"/>
          <w:szCs w:val="22"/>
        </w:rPr>
        <w:t xml:space="preserve"> a cargo de la Superintendencia Nacional de Aduanas y Administración Tributaria </w:t>
      </w:r>
      <w:r w:rsidR="004D5C3A">
        <w:rPr>
          <w:rFonts w:ascii="Arial" w:hAnsi="Arial" w:cs="Arial"/>
          <w:sz w:val="22"/>
          <w:szCs w:val="22"/>
        </w:rPr>
        <w:t>-</w:t>
      </w:r>
      <w:r w:rsidR="009D51A5" w:rsidRPr="00CE0697">
        <w:rPr>
          <w:rFonts w:ascii="Arial" w:hAnsi="Arial" w:cs="Arial"/>
          <w:sz w:val="22"/>
          <w:szCs w:val="22"/>
        </w:rPr>
        <w:t xml:space="preserve"> SUNAT</w:t>
      </w:r>
      <w:r w:rsidR="009D51A5" w:rsidRPr="00CE0697">
        <w:rPr>
          <w:rFonts w:ascii="Arial" w:hAnsi="Arial" w:cs="Arial"/>
          <w:sz w:val="20"/>
          <w:szCs w:val="20"/>
        </w:rPr>
        <w:t>.</w:t>
      </w:r>
    </w:p>
    <w:p w14:paraId="5C2F5B1C" w14:textId="77777777" w:rsidR="00C462D9" w:rsidRPr="00DE6FB4" w:rsidRDefault="00D53EC8" w:rsidP="004222FA">
      <w:pPr>
        <w:numPr>
          <w:ilvl w:val="0"/>
          <w:numId w:val="2"/>
        </w:numPr>
        <w:ind w:left="426" w:hanging="426"/>
        <w:rPr>
          <w:rFonts w:cs="Arial"/>
          <w:b/>
          <w:sz w:val="22"/>
          <w:szCs w:val="22"/>
        </w:rPr>
      </w:pPr>
      <w:r>
        <w:rPr>
          <w:rFonts w:cs="Arial"/>
          <w:sz w:val="22"/>
          <w:szCs w:val="22"/>
          <w:highlight w:val="yellow"/>
        </w:rPr>
        <w:br w:type="page"/>
      </w:r>
      <w:r w:rsidR="00C462D9" w:rsidRPr="00DE6FB4">
        <w:rPr>
          <w:rFonts w:cs="Arial"/>
          <w:b/>
          <w:sz w:val="22"/>
          <w:szCs w:val="22"/>
        </w:rPr>
        <w:lastRenderedPageBreak/>
        <w:t xml:space="preserve">BASE LEGAL </w:t>
      </w:r>
    </w:p>
    <w:p w14:paraId="1FC723B4" w14:textId="77777777" w:rsidR="00C462D9" w:rsidRPr="00DE6FB4" w:rsidRDefault="00C462D9" w:rsidP="004B44D4">
      <w:pPr>
        <w:rPr>
          <w:rFonts w:cs="Arial"/>
          <w:b/>
          <w:sz w:val="22"/>
          <w:szCs w:val="22"/>
        </w:rPr>
      </w:pPr>
    </w:p>
    <w:p w14:paraId="35B184C3" w14:textId="77777777" w:rsidR="003A5808" w:rsidRPr="00CE0697" w:rsidRDefault="003A5808" w:rsidP="004B44D4">
      <w:pPr>
        <w:pStyle w:val="Prrafodelista"/>
        <w:numPr>
          <w:ilvl w:val="0"/>
          <w:numId w:val="3"/>
        </w:numPr>
        <w:ind w:left="709" w:hanging="283"/>
        <w:contextualSpacing/>
        <w:jc w:val="both"/>
        <w:rPr>
          <w:rFonts w:ascii="Arial" w:hAnsi="Arial" w:cs="Arial"/>
          <w:sz w:val="22"/>
          <w:szCs w:val="22"/>
        </w:rPr>
      </w:pPr>
      <w:r w:rsidRPr="00DE6FB4">
        <w:rPr>
          <w:rFonts w:ascii="Arial" w:hAnsi="Arial" w:cs="Arial"/>
          <w:sz w:val="22"/>
          <w:szCs w:val="22"/>
        </w:rPr>
        <w:t>Ley General de Aduanas, Decreto Legislativo Nº 1053</w:t>
      </w:r>
      <w:r w:rsidR="0015644A" w:rsidRPr="00DE6FB4">
        <w:rPr>
          <w:rFonts w:ascii="Arial" w:hAnsi="Arial" w:cs="Arial"/>
          <w:sz w:val="22"/>
          <w:szCs w:val="22"/>
        </w:rPr>
        <w:t>,</w:t>
      </w:r>
      <w:r w:rsidRPr="00DE6FB4">
        <w:rPr>
          <w:rFonts w:ascii="Arial" w:hAnsi="Arial" w:cs="Arial"/>
          <w:sz w:val="22"/>
          <w:szCs w:val="22"/>
        </w:rPr>
        <w:t xml:space="preserve"> publicado el 27.6.2008</w:t>
      </w:r>
      <w:r w:rsidR="0015644A" w:rsidRPr="00DE6FB4">
        <w:rPr>
          <w:rFonts w:ascii="Arial" w:hAnsi="Arial" w:cs="Arial"/>
          <w:sz w:val="22"/>
          <w:szCs w:val="22"/>
        </w:rPr>
        <w:t>,</w:t>
      </w:r>
      <w:r w:rsidRPr="00DE6FB4">
        <w:rPr>
          <w:rFonts w:ascii="Arial" w:hAnsi="Arial" w:cs="Arial"/>
          <w:sz w:val="22"/>
          <w:szCs w:val="22"/>
        </w:rPr>
        <w:t xml:space="preserve"> </w:t>
      </w:r>
      <w:r w:rsidRPr="00CE0697">
        <w:rPr>
          <w:rFonts w:ascii="Arial" w:hAnsi="Arial" w:cs="Arial"/>
          <w:sz w:val="22"/>
          <w:szCs w:val="22"/>
        </w:rPr>
        <w:t>y modificatorias</w:t>
      </w:r>
      <w:r w:rsidR="0049511E" w:rsidRPr="00CE0697">
        <w:rPr>
          <w:rFonts w:ascii="Arial" w:hAnsi="Arial" w:cs="Arial"/>
          <w:sz w:val="22"/>
          <w:szCs w:val="22"/>
        </w:rPr>
        <w:t>;</w:t>
      </w:r>
      <w:r w:rsidRPr="00CE0697">
        <w:rPr>
          <w:rFonts w:ascii="Arial" w:hAnsi="Arial" w:cs="Arial"/>
          <w:sz w:val="22"/>
          <w:szCs w:val="22"/>
        </w:rPr>
        <w:t xml:space="preserve"> en adelante</w:t>
      </w:r>
      <w:r w:rsidR="0049511E" w:rsidRPr="00CE0697">
        <w:rPr>
          <w:rFonts w:ascii="Arial" w:hAnsi="Arial" w:cs="Arial"/>
          <w:sz w:val="22"/>
          <w:szCs w:val="22"/>
        </w:rPr>
        <w:t>,</w:t>
      </w:r>
      <w:r w:rsidRPr="00CE0697">
        <w:rPr>
          <w:rFonts w:ascii="Arial" w:hAnsi="Arial" w:cs="Arial"/>
          <w:sz w:val="22"/>
          <w:szCs w:val="22"/>
        </w:rPr>
        <w:t xml:space="preserve"> la Ley. </w:t>
      </w:r>
    </w:p>
    <w:p w14:paraId="763EF48B" w14:textId="707857D0" w:rsidR="003A5808" w:rsidRPr="00DE6FB4" w:rsidRDefault="003A5808" w:rsidP="004B44D4">
      <w:pPr>
        <w:pStyle w:val="Prrafodelista"/>
        <w:numPr>
          <w:ilvl w:val="0"/>
          <w:numId w:val="3"/>
        </w:numPr>
        <w:ind w:left="709" w:hanging="283"/>
        <w:contextualSpacing/>
        <w:jc w:val="both"/>
        <w:rPr>
          <w:rFonts w:ascii="Arial" w:hAnsi="Arial" w:cs="Arial"/>
          <w:sz w:val="22"/>
          <w:szCs w:val="22"/>
        </w:rPr>
      </w:pPr>
      <w:r w:rsidRPr="00CE0697">
        <w:rPr>
          <w:rFonts w:ascii="Arial" w:hAnsi="Arial" w:cs="Arial"/>
          <w:sz w:val="22"/>
          <w:szCs w:val="22"/>
        </w:rPr>
        <w:t>Reglamento de</w:t>
      </w:r>
      <w:r w:rsidR="0015644A" w:rsidRPr="00CE0697">
        <w:rPr>
          <w:rFonts w:ascii="Arial" w:hAnsi="Arial" w:cs="Arial"/>
          <w:sz w:val="22"/>
          <w:szCs w:val="22"/>
        </w:rPr>
        <w:t>l Decreto Legislativo N</w:t>
      </w:r>
      <w:r w:rsidR="004D5C3A" w:rsidRPr="00CE0697">
        <w:rPr>
          <w:rFonts w:ascii="Arial" w:hAnsi="Arial" w:cs="Arial"/>
          <w:sz w:val="22"/>
          <w:szCs w:val="22"/>
        </w:rPr>
        <w:t>º</w:t>
      </w:r>
      <w:r w:rsidR="0015644A" w:rsidRPr="00CE0697">
        <w:rPr>
          <w:rFonts w:ascii="Arial" w:hAnsi="Arial" w:cs="Arial"/>
          <w:sz w:val="22"/>
          <w:szCs w:val="22"/>
        </w:rPr>
        <w:t xml:space="preserve"> 1053, </w:t>
      </w:r>
      <w:r w:rsidRPr="00CE0697">
        <w:rPr>
          <w:rFonts w:ascii="Arial" w:hAnsi="Arial" w:cs="Arial"/>
          <w:sz w:val="22"/>
          <w:szCs w:val="22"/>
        </w:rPr>
        <w:t>Ley General de Aduanas, aprobado por el Decreto Supremo Nº 010-2009-EF</w:t>
      </w:r>
      <w:r w:rsidR="0015644A" w:rsidRPr="00CE0697">
        <w:rPr>
          <w:rFonts w:ascii="Arial" w:hAnsi="Arial" w:cs="Arial"/>
          <w:sz w:val="22"/>
          <w:szCs w:val="22"/>
        </w:rPr>
        <w:t>,</w:t>
      </w:r>
      <w:r w:rsidRPr="00CE0697">
        <w:rPr>
          <w:rFonts w:ascii="Arial" w:hAnsi="Arial" w:cs="Arial"/>
          <w:sz w:val="22"/>
          <w:szCs w:val="22"/>
        </w:rPr>
        <w:t xml:space="preserve"> publicado el 16.1.2009</w:t>
      </w:r>
      <w:r w:rsidR="0015644A" w:rsidRPr="00CE0697">
        <w:rPr>
          <w:rFonts w:ascii="Arial" w:hAnsi="Arial" w:cs="Arial"/>
          <w:sz w:val="22"/>
          <w:szCs w:val="22"/>
        </w:rPr>
        <w:t>,</w:t>
      </w:r>
      <w:r w:rsidRPr="00CE0697">
        <w:rPr>
          <w:rFonts w:ascii="Arial" w:hAnsi="Arial" w:cs="Arial"/>
          <w:sz w:val="22"/>
          <w:szCs w:val="22"/>
        </w:rPr>
        <w:t xml:space="preserve"> y modificatorias</w:t>
      </w:r>
      <w:r w:rsidR="0049511E" w:rsidRPr="00CE0697">
        <w:rPr>
          <w:rFonts w:ascii="Arial" w:hAnsi="Arial" w:cs="Arial"/>
          <w:sz w:val="22"/>
          <w:szCs w:val="22"/>
        </w:rPr>
        <w:t>;</w:t>
      </w:r>
      <w:r w:rsidRPr="00CE0697">
        <w:rPr>
          <w:rFonts w:ascii="Arial" w:hAnsi="Arial" w:cs="Arial"/>
          <w:sz w:val="22"/>
          <w:szCs w:val="22"/>
        </w:rPr>
        <w:t xml:space="preserve"> en adelante</w:t>
      </w:r>
      <w:r w:rsidR="0049511E" w:rsidRPr="00CE0697">
        <w:rPr>
          <w:rFonts w:ascii="Arial" w:hAnsi="Arial" w:cs="Arial"/>
          <w:sz w:val="22"/>
          <w:szCs w:val="22"/>
        </w:rPr>
        <w:t>,</w:t>
      </w:r>
      <w:r w:rsidRPr="00CE0697">
        <w:rPr>
          <w:rFonts w:ascii="Arial" w:hAnsi="Arial" w:cs="Arial"/>
          <w:sz w:val="22"/>
          <w:szCs w:val="22"/>
        </w:rPr>
        <w:t xml:space="preserve"> el Reglamento</w:t>
      </w:r>
      <w:r w:rsidRPr="00DE6FB4">
        <w:rPr>
          <w:rFonts w:ascii="Arial" w:hAnsi="Arial" w:cs="Arial"/>
          <w:sz w:val="22"/>
          <w:szCs w:val="22"/>
        </w:rPr>
        <w:t>.</w:t>
      </w:r>
    </w:p>
    <w:p w14:paraId="6838722D" w14:textId="77777777" w:rsidR="003A5808" w:rsidRPr="00DE6FB4" w:rsidRDefault="003A5808" w:rsidP="004B44D4">
      <w:pPr>
        <w:pStyle w:val="Prrafodelista"/>
        <w:numPr>
          <w:ilvl w:val="0"/>
          <w:numId w:val="3"/>
        </w:numPr>
        <w:ind w:left="709" w:hanging="283"/>
        <w:contextualSpacing/>
        <w:jc w:val="both"/>
        <w:rPr>
          <w:rFonts w:ascii="Arial" w:hAnsi="Arial" w:cs="Arial"/>
          <w:sz w:val="22"/>
          <w:szCs w:val="22"/>
        </w:rPr>
      </w:pPr>
      <w:r w:rsidRPr="00DE6FB4">
        <w:rPr>
          <w:rFonts w:ascii="Arial" w:hAnsi="Arial" w:cs="Arial"/>
          <w:sz w:val="22"/>
          <w:szCs w:val="22"/>
        </w:rPr>
        <w:t xml:space="preserve">Texto Único Ordenado del Código Tributario </w:t>
      </w:r>
      <w:r w:rsidR="000F077D" w:rsidRPr="00DE6FB4">
        <w:rPr>
          <w:rFonts w:ascii="Arial" w:hAnsi="Arial" w:cs="Arial"/>
          <w:sz w:val="22"/>
          <w:szCs w:val="22"/>
        </w:rPr>
        <w:t xml:space="preserve">aprobado por </w:t>
      </w:r>
      <w:r w:rsidR="0015644A" w:rsidRPr="00DE6FB4">
        <w:rPr>
          <w:rFonts w:ascii="Arial" w:hAnsi="Arial" w:cs="Arial"/>
          <w:sz w:val="22"/>
          <w:szCs w:val="22"/>
        </w:rPr>
        <w:t xml:space="preserve">el </w:t>
      </w:r>
      <w:r w:rsidRPr="00DE6FB4">
        <w:rPr>
          <w:rFonts w:ascii="Arial" w:hAnsi="Arial" w:cs="Arial"/>
          <w:sz w:val="22"/>
          <w:szCs w:val="22"/>
        </w:rPr>
        <w:t>Decreto Supremo Nº</w:t>
      </w:r>
      <w:r w:rsidR="000C3821" w:rsidRPr="00DE6FB4">
        <w:rPr>
          <w:rFonts w:ascii="Arial" w:hAnsi="Arial" w:cs="Arial"/>
          <w:sz w:val="22"/>
          <w:szCs w:val="22"/>
        </w:rPr>
        <w:t> </w:t>
      </w:r>
      <w:r w:rsidRPr="00DE6FB4">
        <w:rPr>
          <w:rFonts w:ascii="Arial" w:hAnsi="Arial" w:cs="Arial"/>
          <w:sz w:val="22"/>
          <w:szCs w:val="22"/>
        </w:rPr>
        <w:t>133-2013-EF</w:t>
      </w:r>
      <w:r w:rsidR="0015644A" w:rsidRPr="00DE6FB4">
        <w:rPr>
          <w:rFonts w:ascii="Arial" w:hAnsi="Arial" w:cs="Arial"/>
          <w:sz w:val="22"/>
          <w:szCs w:val="22"/>
        </w:rPr>
        <w:t xml:space="preserve">, </w:t>
      </w:r>
      <w:r w:rsidRPr="00DE6FB4">
        <w:rPr>
          <w:rFonts w:ascii="Arial" w:hAnsi="Arial" w:cs="Arial"/>
          <w:sz w:val="22"/>
          <w:szCs w:val="22"/>
        </w:rPr>
        <w:t>publicado el 22.6.2013</w:t>
      </w:r>
      <w:r w:rsidR="0015644A" w:rsidRPr="00DE6FB4">
        <w:rPr>
          <w:rFonts w:ascii="Arial" w:hAnsi="Arial" w:cs="Arial"/>
          <w:sz w:val="22"/>
          <w:szCs w:val="22"/>
        </w:rPr>
        <w:t>,</w:t>
      </w:r>
      <w:r w:rsidRPr="00DE6FB4">
        <w:rPr>
          <w:rFonts w:ascii="Arial" w:hAnsi="Arial" w:cs="Arial"/>
          <w:sz w:val="22"/>
          <w:szCs w:val="22"/>
        </w:rPr>
        <w:t xml:space="preserve"> y modificatorias.</w:t>
      </w:r>
    </w:p>
    <w:p w14:paraId="588127F3" w14:textId="77777777" w:rsidR="003A5808" w:rsidRDefault="003A5808" w:rsidP="004B44D4">
      <w:pPr>
        <w:pStyle w:val="Prrafodelista"/>
        <w:numPr>
          <w:ilvl w:val="0"/>
          <w:numId w:val="3"/>
        </w:numPr>
        <w:ind w:left="709" w:hanging="283"/>
        <w:contextualSpacing/>
        <w:jc w:val="both"/>
        <w:rPr>
          <w:rFonts w:ascii="Arial" w:hAnsi="Arial" w:cs="Arial"/>
          <w:sz w:val="22"/>
          <w:szCs w:val="22"/>
        </w:rPr>
      </w:pPr>
      <w:r w:rsidRPr="00DE6FB4">
        <w:rPr>
          <w:rFonts w:ascii="Arial" w:hAnsi="Arial" w:cs="Arial"/>
          <w:sz w:val="22"/>
          <w:szCs w:val="22"/>
        </w:rPr>
        <w:t>Texto Único Ordenado de la Ley Nº 27444 - Ley del Procedimiento Administrativo General aprobado por el Decreto Supremo N° 004-2019-JUS</w:t>
      </w:r>
      <w:r w:rsidR="0015644A" w:rsidRPr="00DE6FB4">
        <w:rPr>
          <w:rFonts w:ascii="Arial" w:hAnsi="Arial" w:cs="Arial"/>
          <w:sz w:val="22"/>
          <w:szCs w:val="22"/>
        </w:rPr>
        <w:t>,</w:t>
      </w:r>
      <w:r w:rsidRPr="00DE6FB4">
        <w:rPr>
          <w:rFonts w:ascii="Arial" w:hAnsi="Arial" w:cs="Arial"/>
          <w:sz w:val="22"/>
          <w:szCs w:val="22"/>
        </w:rPr>
        <w:t xml:space="preserve"> publicado el 25.1.2019.</w:t>
      </w:r>
    </w:p>
    <w:p w14:paraId="6DE67BED" w14:textId="77777777" w:rsidR="00DB2437" w:rsidRDefault="00DB2437" w:rsidP="00DB2437">
      <w:pPr>
        <w:pStyle w:val="Prrafodelista"/>
        <w:contextualSpacing/>
        <w:jc w:val="both"/>
        <w:rPr>
          <w:rFonts w:ascii="Arial" w:hAnsi="Arial" w:cs="Arial"/>
          <w:sz w:val="22"/>
          <w:szCs w:val="22"/>
        </w:rPr>
      </w:pPr>
    </w:p>
    <w:p w14:paraId="3E2D2D75" w14:textId="77777777" w:rsidR="003A5808" w:rsidRPr="004B44D4" w:rsidRDefault="003A5808" w:rsidP="004B44D4">
      <w:pPr>
        <w:tabs>
          <w:tab w:val="left" w:pos="284"/>
        </w:tabs>
        <w:ind w:left="567"/>
        <w:rPr>
          <w:rFonts w:cs="Arial"/>
          <w:b/>
          <w:sz w:val="8"/>
          <w:szCs w:val="22"/>
        </w:rPr>
      </w:pPr>
    </w:p>
    <w:p w14:paraId="6635ACCE" w14:textId="77777777" w:rsidR="00C462D9" w:rsidRPr="00DE6FB4" w:rsidRDefault="00C462D9" w:rsidP="004B44D4">
      <w:pPr>
        <w:numPr>
          <w:ilvl w:val="0"/>
          <w:numId w:val="2"/>
        </w:numPr>
        <w:ind w:left="426" w:hanging="426"/>
        <w:rPr>
          <w:rFonts w:cs="Arial"/>
          <w:b/>
          <w:sz w:val="22"/>
          <w:szCs w:val="22"/>
        </w:rPr>
      </w:pPr>
      <w:r w:rsidRPr="00DE6FB4">
        <w:rPr>
          <w:rFonts w:cs="Arial"/>
          <w:b/>
          <w:sz w:val="22"/>
          <w:szCs w:val="22"/>
        </w:rPr>
        <w:t>DISPOSICIONES GENERALES</w:t>
      </w:r>
    </w:p>
    <w:p w14:paraId="343349BB" w14:textId="77777777" w:rsidR="00C462D9" w:rsidRPr="00DE6FB4" w:rsidRDefault="00C462D9" w:rsidP="004B44D4">
      <w:pPr>
        <w:ind w:left="284"/>
        <w:rPr>
          <w:rFonts w:cs="Arial"/>
          <w:b/>
          <w:sz w:val="22"/>
          <w:szCs w:val="22"/>
        </w:rPr>
      </w:pPr>
    </w:p>
    <w:p w14:paraId="2EA05E2E" w14:textId="77777777" w:rsidR="00081FC4" w:rsidRPr="00B043CC" w:rsidRDefault="009D4F39" w:rsidP="00392843">
      <w:pPr>
        <w:pStyle w:val="Prrafodelista"/>
        <w:numPr>
          <w:ilvl w:val="0"/>
          <w:numId w:val="16"/>
        </w:numPr>
        <w:contextualSpacing/>
        <w:jc w:val="both"/>
        <w:rPr>
          <w:rFonts w:ascii="Arial" w:hAnsi="Arial" w:cs="Arial"/>
          <w:sz w:val="22"/>
          <w:szCs w:val="22"/>
        </w:rPr>
      </w:pPr>
      <w:r w:rsidRPr="00CE0697">
        <w:rPr>
          <w:rFonts w:ascii="Arial" w:hAnsi="Arial" w:cs="Arial"/>
          <w:sz w:val="22"/>
          <w:szCs w:val="22"/>
        </w:rPr>
        <w:t xml:space="preserve">El presente procedimiento </w:t>
      </w:r>
      <w:r w:rsidRPr="00B043CC">
        <w:rPr>
          <w:rFonts w:ascii="Arial" w:hAnsi="Arial" w:cs="Arial"/>
          <w:sz w:val="22"/>
          <w:szCs w:val="22"/>
        </w:rPr>
        <w:t>regula la rectificación</w:t>
      </w:r>
      <w:r w:rsidR="00326B0D" w:rsidRPr="00B043CC">
        <w:rPr>
          <w:rFonts w:ascii="Arial" w:hAnsi="Arial" w:cs="Arial"/>
          <w:sz w:val="22"/>
          <w:szCs w:val="22"/>
        </w:rPr>
        <w:t xml:space="preserve"> </w:t>
      </w:r>
      <w:r w:rsidRPr="00B043CC">
        <w:rPr>
          <w:rFonts w:ascii="Arial" w:hAnsi="Arial" w:cs="Arial"/>
          <w:sz w:val="22"/>
          <w:szCs w:val="22"/>
        </w:rPr>
        <w:t>de la declaración solicita</w:t>
      </w:r>
      <w:r w:rsidR="008A5C09" w:rsidRPr="00B043CC">
        <w:rPr>
          <w:rFonts w:ascii="Arial" w:hAnsi="Arial" w:cs="Arial"/>
          <w:sz w:val="22"/>
          <w:szCs w:val="22"/>
        </w:rPr>
        <w:t>da</w:t>
      </w:r>
      <w:r w:rsidRPr="00B043CC">
        <w:rPr>
          <w:rFonts w:ascii="Arial" w:hAnsi="Arial" w:cs="Arial"/>
          <w:sz w:val="22"/>
          <w:szCs w:val="22"/>
        </w:rPr>
        <w:t xml:space="preserve"> mediante</w:t>
      </w:r>
      <w:r w:rsidR="008A5C09" w:rsidRPr="00B043CC">
        <w:rPr>
          <w:rFonts w:ascii="Arial" w:hAnsi="Arial" w:cs="Arial"/>
          <w:sz w:val="22"/>
          <w:szCs w:val="22"/>
        </w:rPr>
        <w:t xml:space="preserve"> la transmisión por medios electrónicos, </w:t>
      </w:r>
      <w:r w:rsidR="003D23DF" w:rsidRPr="00B043CC">
        <w:rPr>
          <w:rFonts w:ascii="Arial" w:hAnsi="Arial" w:cs="Arial"/>
          <w:sz w:val="22"/>
          <w:szCs w:val="22"/>
        </w:rPr>
        <w:t>expediente</w:t>
      </w:r>
      <w:r w:rsidR="00326B0D" w:rsidRPr="00B043CC">
        <w:rPr>
          <w:rFonts w:ascii="Arial" w:hAnsi="Arial" w:cs="Arial"/>
          <w:sz w:val="22"/>
          <w:szCs w:val="22"/>
        </w:rPr>
        <w:t xml:space="preserve"> o a través de </w:t>
      </w:r>
      <w:r w:rsidR="002E00B3" w:rsidRPr="00B043CC">
        <w:rPr>
          <w:rFonts w:ascii="Arial" w:hAnsi="Arial" w:cs="Arial"/>
          <w:sz w:val="22"/>
          <w:szCs w:val="22"/>
        </w:rPr>
        <w:t xml:space="preserve">la casilla electrónica del usuario (CEU) a </w:t>
      </w:r>
      <w:r w:rsidR="00326B0D" w:rsidRPr="00B043CC">
        <w:rPr>
          <w:rFonts w:ascii="Arial" w:hAnsi="Arial" w:cs="Arial"/>
          <w:sz w:val="22"/>
          <w:szCs w:val="22"/>
        </w:rPr>
        <w:t xml:space="preserve">la </w:t>
      </w:r>
      <w:r w:rsidR="00455A6A" w:rsidRPr="00B043CC">
        <w:rPr>
          <w:rFonts w:ascii="Arial" w:hAnsi="Arial" w:cs="Arial"/>
          <w:sz w:val="22"/>
          <w:szCs w:val="22"/>
        </w:rPr>
        <w:t>casilla electrónica corporativa aduanera (</w:t>
      </w:r>
      <w:r w:rsidR="00326B0D" w:rsidRPr="00B043CC">
        <w:rPr>
          <w:rFonts w:ascii="Arial" w:hAnsi="Arial" w:cs="Arial"/>
          <w:sz w:val="22"/>
          <w:szCs w:val="22"/>
        </w:rPr>
        <w:t>CECA</w:t>
      </w:r>
      <w:r w:rsidR="00455A6A" w:rsidRPr="00B043CC">
        <w:rPr>
          <w:rFonts w:ascii="Arial" w:hAnsi="Arial" w:cs="Arial"/>
          <w:sz w:val="22"/>
          <w:szCs w:val="22"/>
        </w:rPr>
        <w:t>)</w:t>
      </w:r>
      <w:r w:rsidR="003D23DF" w:rsidRPr="00B043CC">
        <w:rPr>
          <w:rFonts w:ascii="Arial" w:hAnsi="Arial" w:cs="Arial"/>
          <w:sz w:val="22"/>
          <w:szCs w:val="22"/>
        </w:rPr>
        <w:t>.</w:t>
      </w:r>
    </w:p>
    <w:p w14:paraId="5949DCFB" w14:textId="77777777" w:rsidR="00081FC4" w:rsidRPr="00DE6FB4" w:rsidRDefault="00081FC4" w:rsidP="004B44D4">
      <w:pPr>
        <w:pStyle w:val="Prrafodelista"/>
        <w:ind w:left="720"/>
        <w:contextualSpacing/>
        <w:jc w:val="both"/>
        <w:rPr>
          <w:rFonts w:ascii="Arial" w:hAnsi="Arial" w:cs="Arial"/>
          <w:sz w:val="22"/>
          <w:szCs w:val="22"/>
        </w:rPr>
      </w:pPr>
    </w:p>
    <w:p w14:paraId="01AF73F6" w14:textId="77777777" w:rsidR="00081FC4" w:rsidRPr="00DE6FB4" w:rsidRDefault="00081FC4" w:rsidP="004B44D4">
      <w:pPr>
        <w:pStyle w:val="Prrafodelista"/>
        <w:ind w:left="720"/>
        <w:contextualSpacing/>
        <w:jc w:val="both"/>
        <w:rPr>
          <w:rFonts w:ascii="Arial" w:hAnsi="Arial" w:cs="Arial"/>
          <w:sz w:val="22"/>
          <w:szCs w:val="22"/>
        </w:rPr>
      </w:pPr>
      <w:r w:rsidRPr="00DE6FB4">
        <w:rPr>
          <w:rFonts w:ascii="Arial" w:hAnsi="Arial" w:cs="Arial"/>
          <w:sz w:val="22"/>
          <w:szCs w:val="22"/>
        </w:rPr>
        <w:t>También se considera rectificación la anulación o apertura de series para mercancías amparadas en una declaración.</w:t>
      </w:r>
    </w:p>
    <w:p w14:paraId="430051A0" w14:textId="77777777" w:rsidR="009D4F39" w:rsidRPr="00DE6FB4" w:rsidRDefault="009D4F39" w:rsidP="004B44D4">
      <w:pPr>
        <w:ind w:left="360"/>
        <w:contextualSpacing/>
        <w:rPr>
          <w:rFonts w:cs="Arial"/>
          <w:sz w:val="22"/>
          <w:szCs w:val="22"/>
        </w:rPr>
      </w:pPr>
    </w:p>
    <w:p w14:paraId="7E4835E0" w14:textId="77777777" w:rsidR="003A5808" w:rsidRPr="00DE6FB4" w:rsidRDefault="003A5808" w:rsidP="00392843">
      <w:pPr>
        <w:pStyle w:val="Prrafodelista"/>
        <w:numPr>
          <w:ilvl w:val="0"/>
          <w:numId w:val="16"/>
        </w:numPr>
        <w:contextualSpacing/>
        <w:jc w:val="both"/>
        <w:rPr>
          <w:rFonts w:ascii="Arial" w:hAnsi="Arial" w:cs="Arial"/>
          <w:sz w:val="22"/>
          <w:szCs w:val="22"/>
        </w:rPr>
      </w:pPr>
      <w:r w:rsidRPr="00DE6FB4">
        <w:rPr>
          <w:rFonts w:ascii="Arial" w:hAnsi="Arial" w:cs="Arial"/>
          <w:sz w:val="22"/>
          <w:szCs w:val="22"/>
        </w:rPr>
        <w:t>No es materia de rectificación</w:t>
      </w:r>
      <w:r w:rsidR="00312C79" w:rsidRPr="00DE6FB4">
        <w:rPr>
          <w:rFonts w:ascii="Arial" w:hAnsi="Arial" w:cs="Arial"/>
          <w:sz w:val="22"/>
          <w:szCs w:val="22"/>
        </w:rPr>
        <w:t>:</w:t>
      </w:r>
    </w:p>
    <w:p w14:paraId="3347BF8C" w14:textId="77777777" w:rsidR="003A5808" w:rsidRPr="0055488C" w:rsidRDefault="003A5808" w:rsidP="00392843">
      <w:pPr>
        <w:pStyle w:val="Prrafodelista"/>
        <w:numPr>
          <w:ilvl w:val="0"/>
          <w:numId w:val="4"/>
        </w:numPr>
        <w:ind w:left="1134" w:hanging="425"/>
        <w:contextualSpacing/>
        <w:jc w:val="both"/>
        <w:rPr>
          <w:rFonts w:ascii="Arial" w:hAnsi="Arial" w:cs="Arial"/>
          <w:color w:val="000000"/>
          <w:sz w:val="22"/>
          <w:szCs w:val="22"/>
        </w:rPr>
      </w:pPr>
      <w:r w:rsidRPr="0055488C">
        <w:rPr>
          <w:rFonts w:ascii="Arial" w:hAnsi="Arial" w:cs="Arial"/>
          <w:color w:val="000000"/>
          <w:sz w:val="22"/>
          <w:szCs w:val="22"/>
        </w:rPr>
        <w:t xml:space="preserve">El número de la cuenta corriente de la </w:t>
      </w:r>
      <w:r w:rsidR="009B654B" w:rsidRPr="0055488C">
        <w:rPr>
          <w:rFonts w:ascii="Arial" w:hAnsi="Arial" w:cs="Arial"/>
          <w:color w:val="000000"/>
          <w:sz w:val="22"/>
          <w:szCs w:val="22"/>
        </w:rPr>
        <w:t xml:space="preserve">garantía a que se refiere el artículo 160 </w:t>
      </w:r>
      <w:r w:rsidRPr="0055488C">
        <w:rPr>
          <w:rFonts w:ascii="Arial" w:hAnsi="Arial" w:cs="Arial"/>
          <w:color w:val="000000"/>
          <w:sz w:val="22"/>
          <w:szCs w:val="22"/>
        </w:rPr>
        <w:t>de la Ley.</w:t>
      </w:r>
      <w:r w:rsidR="00BF53FD" w:rsidRPr="0055488C">
        <w:rPr>
          <w:rFonts w:ascii="Arial" w:hAnsi="Arial" w:cs="Arial"/>
          <w:color w:val="000000"/>
          <w:sz w:val="22"/>
          <w:szCs w:val="22"/>
        </w:rPr>
        <w:t xml:space="preserve"> </w:t>
      </w:r>
      <w:r w:rsidRPr="0055488C">
        <w:rPr>
          <w:rFonts w:ascii="Arial" w:hAnsi="Arial" w:cs="Arial"/>
          <w:color w:val="000000"/>
          <w:sz w:val="22"/>
          <w:szCs w:val="22"/>
        </w:rPr>
        <w:t xml:space="preserve">Esta disposición no aplica a la solicitud de rectificación transmitida por el </w:t>
      </w:r>
      <w:r w:rsidR="003F269E" w:rsidRPr="0055488C">
        <w:rPr>
          <w:rFonts w:ascii="Arial" w:hAnsi="Arial" w:cs="Arial"/>
          <w:color w:val="000000"/>
          <w:sz w:val="22"/>
          <w:szCs w:val="22"/>
        </w:rPr>
        <w:t>operador económico autorizado</w:t>
      </w:r>
      <w:r w:rsidR="00E54902" w:rsidRPr="0055488C">
        <w:rPr>
          <w:rFonts w:ascii="Arial" w:hAnsi="Arial" w:cs="Arial"/>
          <w:color w:val="000000"/>
          <w:sz w:val="22"/>
          <w:szCs w:val="22"/>
        </w:rPr>
        <w:t xml:space="preserve"> </w:t>
      </w:r>
      <w:r w:rsidRPr="0055488C">
        <w:rPr>
          <w:rFonts w:ascii="Arial" w:hAnsi="Arial" w:cs="Arial"/>
          <w:color w:val="000000"/>
          <w:sz w:val="22"/>
          <w:szCs w:val="22"/>
        </w:rPr>
        <w:t>para modificar la garantía nominal por una fianza o póliza de caución</w:t>
      </w:r>
      <w:r w:rsidR="00FE3197" w:rsidRPr="0055488C">
        <w:rPr>
          <w:rFonts w:ascii="Arial" w:hAnsi="Arial" w:cs="Arial"/>
          <w:color w:val="000000"/>
          <w:sz w:val="22"/>
          <w:szCs w:val="22"/>
        </w:rPr>
        <w:t xml:space="preserve"> </w:t>
      </w:r>
      <w:r w:rsidRPr="0055488C">
        <w:rPr>
          <w:rFonts w:ascii="Arial" w:hAnsi="Arial" w:cs="Arial"/>
          <w:color w:val="000000"/>
          <w:sz w:val="22"/>
          <w:szCs w:val="22"/>
        </w:rPr>
        <w:t xml:space="preserve">cuando cambia de modalidad de despacho anticipado a diferido. </w:t>
      </w:r>
    </w:p>
    <w:p w14:paraId="628C2A5C" w14:textId="77777777" w:rsidR="006F02FD" w:rsidRPr="0055488C" w:rsidRDefault="006F02FD" w:rsidP="00392843">
      <w:pPr>
        <w:pStyle w:val="Prrafodelista"/>
        <w:numPr>
          <w:ilvl w:val="0"/>
          <w:numId w:val="4"/>
        </w:numPr>
        <w:ind w:left="1134" w:hanging="425"/>
        <w:contextualSpacing/>
        <w:jc w:val="both"/>
        <w:rPr>
          <w:rFonts w:ascii="Arial" w:hAnsi="Arial" w:cs="Arial"/>
          <w:color w:val="000000"/>
          <w:sz w:val="22"/>
          <w:szCs w:val="22"/>
        </w:rPr>
      </w:pPr>
      <w:r w:rsidRPr="0055488C">
        <w:rPr>
          <w:rFonts w:ascii="Arial" w:hAnsi="Arial" w:cs="Arial"/>
          <w:color w:val="000000"/>
          <w:sz w:val="22"/>
          <w:szCs w:val="22"/>
        </w:rPr>
        <w:t>La incorporación de la garantía a que se refiere el artículo 160 de la Ley cuando se trate de mercancías en abandono legal por vencimiento de plazo para la destinación aduanera.</w:t>
      </w:r>
    </w:p>
    <w:p w14:paraId="3641F6B8" w14:textId="77777777" w:rsidR="00726640" w:rsidRPr="00DE6FB4" w:rsidRDefault="003A5808" w:rsidP="00392843">
      <w:pPr>
        <w:pStyle w:val="Prrafodelista"/>
        <w:numPr>
          <w:ilvl w:val="0"/>
          <w:numId w:val="4"/>
        </w:numPr>
        <w:ind w:left="1134" w:hanging="425"/>
        <w:contextualSpacing/>
        <w:jc w:val="both"/>
        <w:rPr>
          <w:rFonts w:ascii="Arial" w:hAnsi="Arial" w:cs="Arial"/>
          <w:sz w:val="22"/>
          <w:szCs w:val="22"/>
        </w:rPr>
      </w:pPr>
      <w:r w:rsidRPr="0055488C">
        <w:rPr>
          <w:rFonts w:ascii="Arial" w:hAnsi="Arial" w:cs="Arial"/>
          <w:color w:val="000000"/>
          <w:sz w:val="22"/>
          <w:szCs w:val="22"/>
        </w:rPr>
        <w:t>La declaración cuyas mercancías tengan la condición de dispuestas según la sección novena de la Ley o los datos de aquellas series de las declaraciones que tengan</w:t>
      </w:r>
      <w:r w:rsidRPr="00DE6FB4">
        <w:rPr>
          <w:rFonts w:ascii="Arial" w:hAnsi="Arial" w:cs="Arial"/>
          <w:sz w:val="22"/>
          <w:szCs w:val="22"/>
        </w:rPr>
        <w:t xml:space="preserve"> dicha condición.</w:t>
      </w:r>
    </w:p>
    <w:p w14:paraId="1BA2CEE2" w14:textId="77777777" w:rsidR="009D4F39" w:rsidRPr="00DE6FB4" w:rsidRDefault="009D4F39" w:rsidP="004B44D4">
      <w:pPr>
        <w:contextualSpacing/>
        <w:rPr>
          <w:rFonts w:cs="Arial"/>
          <w:sz w:val="22"/>
          <w:szCs w:val="22"/>
        </w:rPr>
      </w:pPr>
    </w:p>
    <w:p w14:paraId="4FE76601" w14:textId="77777777" w:rsidR="009D4F39" w:rsidRPr="00DE6FB4" w:rsidRDefault="009D4F39" w:rsidP="00392843">
      <w:pPr>
        <w:pStyle w:val="Prrafodelista"/>
        <w:numPr>
          <w:ilvl w:val="0"/>
          <w:numId w:val="16"/>
        </w:numPr>
        <w:contextualSpacing/>
        <w:jc w:val="both"/>
        <w:rPr>
          <w:rFonts w:ascii="Arial" w:hAnsi="Arial" w:cs="Arial"/>
          <w:sz w:val="22"/>
          <w:szCs w:val="22"/>
        </w:rPr>
      </w:pPr>
      <w:r w:rsidRPr="00DE6FB4">
        <w:rPr>
          <w:rFonts w:ascii="Arial" w:hAnsi="Arial" w:cs="Arial"/>
          <w:sz w:val="22"/>
          <w:szCs w:val="22"/>
        </w:rPr>
        <w:t>La rectificación de la declaración se realiza a pedido de parte o de oficio, en las condiciones dispuestas en el presente procedimiento, determinándose la deuda tributaria aduanera y los recargos que correspondan.</w:t>
      </w:r>
    </w:p>
    <w:p w14:paraId="7B410D26" w14:textId="77777777" w:rsidR="009D4F39" w:rsidRPr="00DE6FB4" w:rsidRDefault="009D4F39" w:rsidP="004B44D4">
      <w:pPr>
        <w:pStyle w:val="Prrafodelista"/>
        <w:rPr>
          <w:rFonts w:ascii="Arial" w:hAnsi="Arial" w:cs="Arial"/>
          <w:sz w:val="22"/>
          <w:szCs w:val="22"/>
        </w:rPr>
      </w:pPr>
    </w:p>
    <w:p w14:paraId="09A27460" w14:textId="77777777" w:rsidR="009D4F39" w:rsidRPr="00DE6FB4" w:rsidRDefault="009D4F39" w:rsidP="004B44D4">
      <w:pPr>
        <w:pStyle w:val="Prrafodelista"/>
        <w:ind w:left="720"/>
        <w:contextualSpacing/>
        <w:jc w:val="both"/>
        <w:rPr>
          <w:rFonts w:ascii="Arial" w:hAnsi="Arial" w:cs="Arial"/>
          <w:sz w:val="22"/>
          <w:szCs w:val="22"/>
        </w:rPr>
      </w:pPr>
      <w:r w:rsidRPr="00DE6FB4">
        <w:rPr>
          <w:rFonts w:ascii="Arial" w:hAnsi="Arial" w:cs="Arial"/>
          <w:sz w:val="22"/>
          <w:szCs w:val="22"/>
        </w:rPr>
        <w:t>La rectificación de la declaración no exime de la aplicación de las sanciones por la comisión de las infracciones, salvo disposición legal en contrario.</w:t>
      </w:r>
    </w:p>
    <w:p w14:paraId="38574D3C" w14:textId="77777777" w:rsidR="00E668BA" w:rsidRPr="00DE6FB4" w:rsidRDefault="00E668BA" w:rsidP="004B44D4">
      <w:pPr>
        <w:pStyle w:val="Prrafodelista"/>
        <w:rPr>
          <w:rFonts w:ascii="Arial" w:hAnsi="Arial" w:cs="Arial"/>
          <w:sz w:val="22"/>
          <w:szCs w:val="22"/>
        </w:rPr>
      </w:pPr>
    </w:p>
    <w:p w14:paraId="083ABFC8" w14:textId="77777777" w:rsidR="003A5808" w:rsidRDefault="003A5808" w:rsidP="00392843">
      <w:pPr>
        <w:pStyle w:val="Prrafodelista"/>
        <w:numPr>
          <w:ilvl w:val="0"/>
          <w:numId w:val="16"/>
        </w:numPr>
        <w:contextualSpacing/>
        <w:jc w:val="both"/>
        <w:rPr>
          <w:rFonts w:ascii="Arial" w:hAnsi="Arial" w:cs="Arial"/>
          <w:sz w:val="22"/>
          <w:szCs w:val="22"/>
        </w:rPr>
      </w:pPr>
      <w:r w:rsidRPr="00DE6FB4">
        <w:rPr>
          <w:rFonts w:ascii="Arial" w:hAnsi="Arial" w:cs="Arial"/>
          <w:sz w:val="22"/>
          <w:szCs w:val="22"/>
        </w:rPr>
        <w:t xml:space="preserve">Cuando la solicitud de rectificación </w:t>
      </w:r>
      <w:r w:rsidRPr="00DB604D">
        <w:rPr>
          <w:rFonts w:ascii="Arial" w:hAnsi="Arial" w:cs="Arial"/>
          <w:sz w:val="22"/>
          <w:szCs w:val="22"/>
        </w:rPr>
        <w:t xml:space="preserve">electrónica </w:t>
      </w:r>
      <w:r w:rsidRPr="00DE6FB4">
        <w:rPr>
          <w:rFonts w:ascii="Arial" w:hAnsi="Arial" w:cs="Arial"/>
          <w:sz w:val="22"/>
          <w:szCs w:val="22"/>
        </w:rPr>
        <w:t>incida en algún dato relacionado con el manifiesto de carga o con un régimen aduanero de precedencia de la declaración, el sistema informático</w:t>
      </w:r>
      <w:r w:rsidR="003F269E" w:rsidRPr="00DE6FB4">
        <w:rPr>
          <w:rFonts w:ascii="Arial" w:hAnsi="Arial" w:cs="Arial"/>
          <w:sz w:val="22"/>
          <w:szCs w:val="22"/>
        </w:rPr>
        <w:t>,</w:t>
      </w:r>
      <w:r w:rsidRPr="00DE6FB4">
        <w:rPr>
          <w:rFonts w:ascii="Arial" w:hAnsi="Arial" w:cs="Arial"/>
          <w:sz w:val="22"/>
          <w:szCs w:val="22"/>
        </w:rPr>
        <w:t xml:space="preserve"> en forma automática o con la conformidad del funcionario aduanero</w:t>
      </w:r>
      <w:r w:rsidR="00BF53FD" w:rsidRPr="00DE6FB4">
        <w:rPr>
          <w:rFonts w:ascii="Arial" w:hAnsi="Arial" w:cs="Arial"/>
          <w:sz w:val="22"/>
          <w:szCs w:val="22"/>
        </w:rPr>
        <w:t>,</w:t>
      </w:r>
      <w:r w:rsidRPr="00DE6FB4">
        <w:rPr>
          <w:rFonts w:ascii="Arial" w:hAnsi="Arial" w:cs="Arial"/>
          <w:sz w:val="22"/>
          <w:szCs w:val="22"/>
        </w:rPr>
        <w:t xml:space="preserve"> </w:t>
      </w:r>
      <w:r w:rsidR="00670F3A" w:rsidRPr="00DE6FB4">
        <w:rPr>
          <w:rFonts w:ascii="Arial" w:hAnsi="Arial" w:cs="Arial"/>
          <w:sz w:val="22"/>
          <w:szCs w:val="22"/>
        </w:rPr>
        <w:t xml:space="preserve">actualiza la información de los datos del documento de transporte </w:t>
      </w:r>
      <w:r w:rsidR="00D1680A" w:rsidRPr="00DE6FB4">
        <w:rPr>
          <w:rFonts w:ascii="Arial" w:hAnsi="Arial" w:cs="Arial"/>
          <w:sz w:val="22"/>
          <w:szCs w:val="22"/>
        </w:rPr>
        <w:t xml:space="preserve">en </w:t>
      </w:r>
      <w:r w:rsidR="00670F3A" w:rsidRPr="00DE6FB4">
        <w:rPr>
          <w:rFonts w:ascii="Arial" w:hAnsi="Arial" w:cs="Arial"/>
          <w:sz w:val="22"/>
          <w:szCs w:val="22"/>
        </w:rPr>
        <w:t>el manifiesto de carga vinculado a la declaración</w:t>
      </w:r>
      <w:r w:rsidR="00D1680A" w:rsidRPr="00DE6FB4">
        <w:rPr>
          <w:rFonts w:ascii="Arial" w:hAnsi="Arial" w:cs="Arial"/>
          <w:sz w:val="22"/>
          <w:szCs w:val="22"/>
        </w:rPr>
        <w:t xml:space="preserve"> y</w:t>
      </w:r>
      <w:r w:rsidR="00670F3A" w:rsidRPr="00DE6FB4">
        <w:rPr>
          <w:rFonts w:ascii="Arial" w:hAnsi="Arial" w:cs="Arial"/>
          <w:sz w:val="22"/>
          <w:szCs w:val="22"/>
        </w:rPr>
        <w:t xml:space="preserve"> de la cuenta corriente de los regímenes aduaneros de precedencia. </w:t>
      </w:r>
      <w:r w:rsidRPr="00DE6FB4">
        <w:rPr>
          <w:rFonts w:ascii="Arial" w:hAnsi="Arial" w:cs="Arial"/>
          <w:sz w:val="22"/>
          <w:szCs w:val="22"/>
        </w:rPr>
        <w:t>De ser el caso, el funcionario aduanero encargado comunica al área c</w:t>
      </w:r>
      <w:r w:rsidR="0010698F" w:rsidRPr="00DE6FB4">
        <w:rPr>
          <w:rFonts w:ascii="Arial" w:hAnsi="Arial" w:cs="Arial"/>
          <w:sz w:val="22"/>
          <w:szCs w:val="22"/>
        </w:rPr>
        <w:t>ompetente</w:t>
      </w:r>
      <w:r w:rsidRPr="00DE6FB4">
        <w:rPr>
          <w:rFonts w:ascii="Arial" w:hAnsi="Arial" w:cs="Arial"/>
          <w:sz w:val="22"/>
          <w:szCs w:val="22"/>
        </w:rPr>
        <w:t xml:space="preserve"> para la determinación de las </w:t>
      </w:r>
      <w:r w:rsidR="0010698F" w:rsidRPr="00DE6FB4">
        <w:rPr>
          <w:rFonts w:ascii="Arial" w:hAnsi="Arial" w:cs="Arial"/>
          <w:sz w:val="22"/>
          <w:szCs w:val="22"/>
        </w:rPr>
        <w:t>infracciones</w:t>
      </w:r>
      <w:r w:rsidRPr="00DE6FB4">
        <w:rPr>
          <w:rFonts w:ascii="Arial" w:hAnsi="Arial" w:cs="Arial"/>
          <w:sz w:val="22"/>
          <w:szCs w:val="22"/>
        </w:rPr>
        <w:t xml:space="preserve"> que correspondan.</w:t>
      </w:r>
      <w:r w:rsidR="00E45720">
        <w:rPr>
          <w:rFonts w:ascii="Arial" w:hAnsi="Arial" w:cs="Arial"/>
          <w:sz w:val="22"/>
          <w:szCs w:val="22"/>
        </w:rPr>
        <w:t xml:space="preserve"> </w:t>
      </w:r>
    </w:p>
    <w:p w14:paraId="50DC0BFC" w14:textId="77777777" w:rsidR="00E45720" w:rsidRDefault="00E45720" w:rsidP="00E45720">
      <w:pPr>
        <w:pStyle w:val="Prrafodelista"/>
        <w:ind w:left="720"/>
        <w:contextualSpacing/>
        <w:jc w:val="both"/>
        <w:rPr>
          <w:rFonts w:ascii="Arial" w:hAnsi="Arial" w:cs="Arial"/>
          <w:sz w:val="22"/>
          <w:szCs w:val="22"/>
        </w:rPr>
      </w:pPr>
    </w:p>
    <w:p w14:paraId="24C4A275" w14:textId="77777777" w:rsidR="00E45720" w:rsidRPr="00CE0697" w:rsidRDefault="006B443F" w:rsidP="00E45720">
      <w:pPr>
        <w:pStyle w:val="Prrafodelista"/>
        <w:ind w:left="720"/>
        <w:contextualSpacing/>
        <w:jc w:val="both"/>
        <w:rPr>
          <w:rFonts w:ascii="Arial" w:hAnsi="Arial" w:cs="Arial"/>
          <w:sz w:val="22"/>
          <w:szCs w:val="22"/>
        </w:rPr>
      </w:pPr>
      <w:r w:rsidRPr="00B043CC">
        <w:rPr>
          <w:rFonts w:ascii="Arial" w:hAnsi="Arial" w:cs="Arial"/>
          <w:sz w:val="22"/>
          <w:szCs w:val="22"/>
        </w:rPr>
        <w:t>Cuando</w:t>
      </w:r>
      <w:r w:rsidR="00E45720" w:rsidRPr="00B043CC">
        <w:rPr>
          <w:rFonts w:ascii="Arial" w:hAnsi="Arial" w:cs="Arial"/>
          <w:sz w:val="22"/>
          <w:szCs w:val="22"/>
        </w:rPr>
        <w:t xml:space="preserve"> </w:t>
      </w:r>
      <w:r w:rsidRPr="00B043CC">
        <w:rPr>
          <w:rFonts w:ascii="Arial" w:hAnsi="Arial" w:cs="Arial"/>
          <w:sz w:val="22"/>
          <w:szCs w:val="22"/>
        </w:rPr>
        <w:t>la</w:t>
      </w:r>
      <w:r w:rsidR="00E45720" w:rsidRPr="00B043CC">
        <w:rPr>
          <w:rFonts w:ascii="Arial" w:hAnsi="Arial" w:cs="Arial"/>
          <w:sz w:val="22"/>
          <w:szCs w:val="22"/>
        </w:rPr>
        <w:t xml:space="preserve"> solicitud de rectificación </w:t>
      </w:r>
      <w:r w:rsidR="008A5C09" w:rsidRPr="00B043CC">
        <w:rPr>
          <w:rFonts w:ascii="Arial" w:hAnsi="Arial" w:cs="Arial"/>
          <w:sz w:val="22"/>
          <w:szCs w:val="22"/>
        </w:rPr>
        <w:t xml:space="preserve">se </w:t>
      </w:r>
      <w:r w:rsidR="00484BC1" w:rsidRPr="00B043CC">
        <w:rPr>
          <w:rFonts w:ascii="Arial" w:hAnsi="Arial" w:cs="Arial"/>
          <w:sz w:val="22"/>
          <w:szCs w:val="22"/>
        </w:rPr>
        <w:t>presenta</w:t>
      </w:r>
      <w:r w:rsidR="008A5C09" w:rsidRPr="00B043CC">
        <w:rPr>
          <w:rFonts w:ascii="Arial" w:hAnsi="Arial" w:cs="Arial"/>
          <w:sz w:val="22"/>
          <w:szCs w:val="22"/>
        </w:rPr>
        <w:t xml:space="preserve"> </w:t>
      </w:r>
      <w:r w:rsidR="00CC4662" w:rsidRPr="00B043CC">
        <w:rPr>
          <w:rFonts w:ascii="Arial" w:hAnsi="Arial" w:cs="Arial"/>
          <w:sz w:val="22"/>
          <w:szCs w:val="22"/>
        </w:rPr>
        <w:t xml:space="preserve">mediante expediente </w:t>
      </w:r>
      <w:r w:rsidR="008A5C09" w:rsidRPr="00B043CC">
        <w:rPr>
          <w:rFonts w:ascii="Arial" w:hAnsi="Arial" w:cs="Arial"/>
          <w:sz w:val="22"/>
          <w:szCs w:val="22"/>
        </w:rPr>
        <w:t xml:space="preserve">o </w:t>
      </w:r>
      <w:r w:rsidR="002F7436" w:rsidRPr="00B043CC">
        <w:rPr>
          <w:rFonts w:ascii="Arial" w:hAnsi="Arial" w:cs="Arial"/>
          <w:sz w:val="22"/>
          <w:szCs w:val="22"/>
        </w:rPr>
        <w:t xml:space="preserve">a través </w:t>
      </w:r>
      <w:r w:rsidR="008A5C09" w:rsidRPr="00B043CC">
        <w:rPr>
          <w:rFonts w:ascii="Arial" w:hAnsi="Arial" w:cs="Arial"/>
          <w:sz w:val="22"/>
          <w:szCs w:val="22"/>
        </w:rPr>
        <w:t xml:space="preserve">de </w:t>
      </w:r>
      <w:r w:rsidR="00455A6A" w:rsidRPr="00B043CC">
        <w:rPr>
          <w:rFonts w:ascii="Arial" w:hAnsi="Arial" w:cs="Arial"/>
          <w:sz w:val="22"/>
          <w:szCs w:val="22"/>
        </w:rPr>
        <w:t>la CEU</w:t>
      </w:r>
      <w:r w:rsidR="003671B7" w:rsidRPr="00B043CC">
        <w:rPr>
          <w:rFonts w:ascii="Arial" w:hAnsi="Arial" w:cs="Arial"/>
          <w:sz w:val="22"/>
          <w:szCs w:val="22"/>
        </w:rPr>
        <w:t xml:space="preserve"> </w:t>
      </w:r>
      <w:r w:rsidR="00455A6A" w:rsidRPr="00B043CC">
        <w:rPr>
          <w:rFonts w:ascii="Arial" w:hAnsi="Arial" w:cs="Arial"/>
          <w:sz w:val="22"/>
          <w:szCs w:val="22"/>
        </w:rPr>
        <w:t>a la CECA</w:t>
      </w:r>
      <w:r w:rsidR="002F7436" w:rsidRPr="00B043CC">
        <w:rPr>
          <w:rFonts w:ascii="Arial" w:hAnsi="Arial" w:cs="Arial"/>
          <w:sz w:val="22"/>
          <w:szCs w:val="22"/>
        </w:rPr>
        <w:t>,</w:t>
      </w:r>
      <w:r w:rsidR="00E45720" w:rsidRPr="00B043CC">
        <w:rPr>
          <w:rFonts w:ascii="Arial" w:hAnsi="Arial" w:cs="Arial"/>
          <w:sz w:val="22"/>
          <w:szCs w:val="22"/>
        </w:rPr>
        <w:t xml:space="preserve"> la actualización de lo señalado en el párrafo precedente </w:t>
      </w:r>
      <w:r w:rsidR="008A5C09" w:rsidRPr="00B043CC">
        <w:rPr>
          <w:rFonts w:ascii="Arial" w:hAnsi="Arial" w:cs="Arial"/>
          <w:sz w:val="22"/>
          <w:szCs w:val="22"/>
        </w:rPr>
        <w:t>la</w:t>
      </w:r>
      <w:r w:rsidR="00E45720" w:rsidRPr="00B043CC">
        <w:rPr>
          <w:rFonts w:ascii="Arial" w:hAnsi="Arial" w:cs="Arial"/>
          <w:sz w:val="22"/>
          <w:szCs w:val="22"/>
        </w:rPr>
        <w:t xml:space="preserve"> </w:t>
      </w:r>
      <w:r w:rsidR="008A5C09" w:rsidRPr="00B043CC">
        <w:rPr>
          <w:rFonts w:ascii="Arial" w:hAnsi="Arial" w:cs="Arial"/>
          <w:sz w:val="22"/>
          <w:szCs w:val="22"/>
        </w:rPr>
        <w:t>efectúa</w:t>
      </w:r>
      <w:r w:rsidR="00E45720" w:rsidRPr="00B043CC">
        <w:rPr>
          <w:rFonts w:ascii="Arial" w:hAnsi="Arial" w:cs="Arial"/>
          <w:sz w:val="22"/>
          <w:szCs w:val="22"/>
        </w:rPr>
        <w:t xml:space="preserve"> </w:t>
      </w:r>
      <w:r w:rsidRPr="00B043CC">
        <w:rPr>
          <w:rFonts w:ascii="Arial" w:hAnsi="Arial" w:cs="Arial"/>
          <w:sz w:val="22"/>
          <w:szCs w:val="22"/>
        </w:rPr>
        <w:t>el funcionario aduanero.</w:t>
      </w:r>
    </w:p>
    <w:p w14:paraId="2699292A" w14:textId="77777777" w:rsidR="00670F3A" w:rsidRPr="00DE6FB4" w:rsidRDefault="00670F3A" w:rsidP="004B44D4">
      <w:pPr>
        <w:pStyle w:val="Prrafodelista"/>
        <w:ind w:left="720"/>
        <w:contextualSpacing/>
        <w:jc w:val="both"/>
        <w:rPr>
          <w:rFonts w:ascii="Arial" w:hAnsi="Arial" w:cs="Arial"/>
          <w:sz w:val="22"/>
          <w:szCs w:val="22"/>
        </w:rPr>
      </w:pPr>
    </w:p>
    <w:p w14:paraId="5CCCEEBF" w14:textId="77777777" w:rsidR="00752F03" w:rsidRPr="00DE6FB4" w:rsidRDefault="008A5C09" w:rsidP="00392843">
      <w:pPr>
        <w:pStyle w:val="Prrafodelista"/>
        <w:numPr>
          <w:ilvl w:val="0"/>
          <w:numId w:val="16"/>
        </w:numPr>
        <w:contextualSpacing/>
        <w:jc w:val="both"/>
        <w:rPr>
          <w:rFonts w:ascii="Arial" w:hAnsi="Arial" w:cs="Arial"/>
          <w:sz w:val="22"/>
          <w:szCs w:val="22"/>
        </w:rPr>
      </w:pPr>
      <w:r w:rsidRPr="00CE0697">
        <w:rPr>
          <w:rFonts w:ascii="Arial" w:hAnsi="Arial" w:cs="Arial"/>
          <w:sz w:val="22"/>
          <w:szCs w:val="22"/>
        </w:rPr>
        <w:t>En l</w:t>
      </w:r>
      <w:r w:rsidR="00752F03" w:rsidRPr="00CE0697">
        <w:rPr>
          <w:rFonts w:ascii="Arial" w:hAnsi="Arial" w:cs="Arial"/>
          <w:sz w:val="22"/>
          <w:szCs w:val="22"/>
        </w:rPr>
        <w:t>a solicitud de rectificación electrónica</w:t>
      </w:r>
      <w:r w:rsidR="00752F03" w:rsidRPr="00DE6FB4">
        <w:rPr>
          <w:rFonts w:ascii="Arial" w:hAnsi="Arial" w:cs="Arial"/>
          <w:sz w:val="22"/>
          <w:szCs w:val="22"/>
        </w:rPr>
        <w:t>, los datos consignados originalmente en la declaración</w:t>
      </w:r>
      <w:r w:rsidR="00310D7A">
        <w:rPr>
          <w:rFonts w:ascii="Arial" w:hAnsi="Arial" w:cs="Arial"/>
          <w:sz w:val="22"/>
          <w:szCs w:val="22"/>
        </w:rPr>
        <w:t>,</w:t>
      </w:r>
      <w:r w:rsidR="00752F03" w:rsidRPr="00DE6FB4">
        <w:rPr>
          <w:rFonts w:ascii="Arial" w:hAnsi="Arial" w:cs="Arial"/>
          <w:sz w:val="22"/>
          <w:szCs w:val="22"/>
        </w:rPr>
        <w:t xml:space="preserve"> los datos rectificados</w:t>
      </w:r>
      <w:r w:rsidR="002C45EA">
        <w:rPr>
          <w:rFonts w:ascii="Arial" w:hAnsi="Arial" w:cs="Arial"/>
          <w:sz w:val="22"/>
          <w:szCs w:val="22"/>
        </w:rPr>
        <w:t xml:space="preserve">, así como </w:t>
      </w:r>
      <w:r w:rsidR="00310D7A">
        <w:rPr>
          <w:rFonts w:ascii="Arial" w:hAnsi="Arial" w:cs="Arial"/>
          <w:sz w:val="22"/>
          <w:szCs w:val="22"/>
        </w:rPr>
        <w:t>los documentos</w:t>
      </w:r>
      <w:r w:rsidR="002C45EA">
        <w:rPr>
          <w:rFonts w:ascii="Arial" w:hAnsi="Arial" w:cs="Arial"/>
          <w:sz w:val="22"/>
          <w:szCs w:val="22"/>
        </w:rPr>
        <w:t xml:space="preserve"> y actos</w:t>
      </w:r>
      <w:r w:rsidR="00310D7A">
        <w:rPr>
          <w:rFonts w:ascii="Arial" w:hAnsi="Arial" w:cs="Arial"/>
          <w:sz w:val="22"/>
          <w:szCs w:val="22"/>
        </w:rPr>
        <w:t xml:space="preserve"> que se generen</w:t>
      </w:r>
      <w:r w:rsidR="002C45EA">
        <w:rPr>
          <w:rFonts w:ascii="Arial" w:hAnsi="Arial" w:cs="Arial"/>
          <w:sz w:val="22"/>
          <w:szCs w:val="22"/>
        </w:rPr>
        <w:t xml:space="preserve"> en el procedimiento</w:t>
      </w:r>
      <w:r w:rsidR="00310D7A">
        <w:rPr>
          <w:rFonts w:ascii="Arial" w:hAnsi="Arial" w:cs="Arial"/>
          <w:sz w:val="22"/>
          <w:szCs w:val="22"/>
        </w:rPr>
        <w:t xml:space="preserve"> </w:t>
      </w:r>
      <w:r w:rsidR="00752F03" w:rsidRPr="00DE6FB4">
        <w:rPr>
          <w:rFonts w:ascii="Arial" w:hAnsi="Arial" w:cs="Arial"/>
          <w:sz w:val="22"/>
          <w:szCs w:val="22"/>
        </w:rPr>
        <w:t xml:space="preserve">se visualizan en el </w:t>
      </w:r>
      <w:r w:rsidR="00BF0537" w:rsidRPr="00DE6FB4">
        <w:rPr>
          <w:rFonts w:ascii="Arial" w:hAnsi="Arial" w:cs="Arial"/>
          <w:sz w:val="22"/>
          <w:szCs w:val="22"/>
        </w:rPr>
        <w:t>p</w:t>
      </w:r>
      <w:r w:rsidR="00752F03" w:rsidRPr="00DE6FB4">
        <w:rPr>
          <w:rFonts w:ascii="Arial" w:hAnsi="Arial" w:cs="Arial"/>
          <w:sz w:val="22"/>
          <w:szCs w:val="22"/>
        </w:rPr>
        <w:t>ortal de la SUNAT.</w:t>
      </w:r>
    </w:p>
    <w:p w14:paraId="3CF001F5" w14:textId="77777777" w:rsidR="00E944F9" w:rsidRPr="00DE6FB4" w:rsidRDefault="00E944F9" w:rsidP="00310D7A">
      <w:pPr>
        <w:pStyle w:val="Prrafodelista"/>
        <w:contextualSpacing/>
        <w:jc w:val="both"/>
        <w:rPr>
          <w:rFonts w:ascii="Arial" w:hAnsi="Arial" w:cs="Arial"/>
          <w:sz w:val="22"/>
          <w:szCs w:val="22"/>
        </w:rPr>
      </w:pPr>
    </w:p>
    <w:p w14:paraId="5E87F569" w14:textId="77777777" w:rsidR="002D5922" w:rsidRPr="00DE6FB4" w:rsidRDefault="002C182D" w:rsidP="00392843">
      <w:pPr>
        <w:pStyle w:val="Prrafodelista"/>
        <w:numPr>
          <w:ilvl w:val="0"/>
          <w:numId w:val="16"/>
        </w:numPr>
        <w:contextualSpacing/>
        <w:jc w:val="both"/>
        <w:rPr>
          <w:rFonts w:ascii="Arial" w:hAnsi="Arial" w:cs="Arial"/>
          <w:sz w:val="22"/>
          <w:szCs w:val="22"/>
          <w:shd w:val="clear" w:color="auto" w:fill="FFFFFF"/>
        </w:rPr>
      </w:pPr>
      <w:r w:rsidRPr="00DE6FB4">
        <w:rPr>
          <w:rFonts w:ascii="Arial" w:hAnsi="Arial" w:cs="Arial"/>
          <w:sz w:val="22"/>
          <w:szCs w:val="22"/>
        </w:rPr>
        <w:t>La notificación de los siguientes actos administrativos puede</w:t>
      </w:r>
      <w:r w:rsidR="002D5922" w:rsidRPr="00DE6FB4">
        <w:rPr>
          <w:rFonts w:ascii="Arial" w:hAnsi="Arial" w:cs="Arial"/>
          <w:sz w:val="22"/>
          <w:szCs w:val="22"/>
        </w:rPr>
        <w:t xml:space="preserve"> ser realizad</w:t>
      </w:r>
      <w:r w:rsidR="005F148B" w:rsidRPr="00DE6FB4">
        <w:rPr>
          <w:rFonts w:ascii="Arial" w:hAnsi="Arial" w:cs="Arial"/>
          <w:sz w:val="22"/>
          <w:szCs w:val="22"/>
        </w:rPr>
        <w:t>a</w:t>
      </w:r>
      <w:r w:rsidR="002D5922" w:rsidRPr="00DE6FB4">
        <w:rPr>
          <w:rFonts w:ascii="Arial" w:hAnsi="Arial" w:cs="Arial"/>
          <w:sz w:val="22"/>
          <w:szCs w:val="22"/>
          <w:shd w:val="clear" w:color="auto" w:fill="FFFFFF"/>
        </w:rPr>
        <w:t xml:space="preserve"> </w:t>
      </w:r>
      <w:r w:rsidR="00EE2A01" w:rsidRPr="00DE6FB4">
        <w:rPr>
          <w:rFonts w:ascii="Arial" w:hAnsi="Arial" w:cs="Arial"/>
          <w:sz w:val="22"/>
          <w:szCs w:val="22"/>
          <w:shd w:val="clear" w:color="auto" w:fill="FFFFFF"/>
        </w:rPr>
        <w:t>al</w:t>
      </w:r>
      <w:r w:rsidR="002D5922" w:rsidRPr="00DE6FB4">
        <w:rPr>
          <w:rFonts w:ascii="Arial" w:hAnsi="Arial" w:cs="Arial"/>
          <w:sz w:val="22"/>
          <w:szCs w:val="22"/>
          <w:shd w:val="clear" w:color="auto" w:fill="FFFFFF"/>
        </w:rPr>
        <w:t xml:space="preserve"> </w:t>
      </w:r>
      <w:r w:rsidR="00693D6D" w:rsidRPr="00DE6FB4">
        <w:rPr>
          <w:rFonts w:ascii="Arial" w:hAnsi="Arial" w:cs="Arial"/>
          <w:sz w:val="22"/>
          <w:szCs w:val="22"/>
          <w:shd w:val="clear" w:color="auto" w:fill="FFFFFF"/>
        </w:rPr>
        <w:t>b</w:t>
      </w:r>
      <w:r w:rsidR="002D5922" w:rsidRPr="00DE6FB4">
        <w:rPr>
          <w:rFonts w:ascii="Arial" w:hAnsi="Arial" w:cs="Arial"/>
          <w:sz w:val="22"/>
          <w:szCs w:val="22"/>
          <w:shd w:val="clear" w:color="auto" w:fill="FFFFFF"/>
        </w:rPr>
        <w:t xml:space="preserve">uzón </w:t>
      </w:r>
      <w:r w:rsidR="00693D6D" w:rsidRPr="00DE6FB4">
        <w:rPr>
          <w:rFonts w:ascii="Arial" w:hAnsi="Arial" w:cs="Arial"/>
          <w:sz w:val="22"/>
          <w:szCs w:val="22"/>
          <w:shd w:val="clear" w:color="auto" w:fill="FFFFFF"/>
        </w:rPr>
        <w:t>electrónico</w:t>
      </w:r>
      <w:r w:rsidR="008B02F3" w:rsidRPr="00DE6FB4">
        <w:rPr>
          <w:rFonts w:ascii="Arial" w:hAnsi="Arial" w:cs="Arial"/>
          <w:sz w:val="22"/>
          <w:szCs w:val="22"/>
          <w:shd w:val="clear" w:color="auto" w:fill="FFFFFF"/>
        </w:rPr>
        <w:t>:</w:t>
      </w:r>
    </w:p>
    <w:p w14:paraId="20DE9C15" w14:textId="77777777" w:rsidR="002D5922" w:rsidRPr="00DE6FB4" w:rsidRDefault="0098310E" w:rsidP="00392843">
      <w:pPr>
        <w:pStyle w:val="Prrafodelista"/>
        <w:numPr>
          <w:ilvl w:val="0"/>
          <w:numId w:val="12"/>
        </w:numPr>
        <w:ind w:left="1134" w:hanging="425"/>
        <w:contextualSpacing/>
        <w:jc w:val="both"/>
        <w:rPr>
          <w:rFonts w:ascii="Arial" w:hAnsi="Arial" w:cs="Arial"/>
          <w:sz w:val="22"/>
          <w:szCs w:val="22"/>
          <w:shd w:val="clear" w:color="auto" w:fill="FFFFFF"/>
        </w:rPr>
      </w:pPr>
      <w:r w:rsidRPr="00DE6FB4">
        <w:rPr>
          <w:rFonts w:ascii="Arial" w:hAnsi="Arial" w:cs="Arial"/>
          <w:sz w:val="22"/>
          <w:szCs w:val="22"/>
          <w:shd w:val="clear" w:color="auto" w:fill="FFFFFF"/>
        </w:rPr>
        <w:t>El r</w:t>
      </w:r>
      <w:r w:rsidR="002D5922" w:rsidRPr="00DE6FB4">
        <w:rPr>
          <w:rFonts w:ascii="Arial" w:hAnsi="Arial" w:cs="Arial"/>
          <w:sz w:val="22"/>
          <w:szCs w:val="22"/>
          <w:shd w:val="clear" w:color="auto" w:fill="FFFFFF"/>
        </w:rPr>
        <w:t>equerimiento de información</w:t>
      </w:r>
      <w:r w:rsidR="00000CA2" w:rsidRPr="00DE6FB4">
        <w:rPr>
          <w:rFonts w:ascii="Arial" w:hAnsi="Arial" w:cs="Arial"/>
          <w:sz w:val="22"/>
          <w:szCs w:val="22"/>
          <w:shd w:val="clear" w:color="auto" w:fill="FFFFFF"/>
        </w:rPr>
        <w:t xml:space="preserve"> o documentación sustentatoria.</w:t>
      </w:r>
    </w:p>
    <w:p w14:paraId="17168A6D" w14:textId="77777777" w:rsidR="002C182D" w:rsidRPr="00DE6FB4" w:rsidRDefault="0098310E" w:rsidP="00392843">
      <w:pPr>
        <w:pStyle w:val="Prrafodelista"/>
        <w:numPr>
          <w:ilvl w:val="0"/>
          <w:numId w:val="12"/>
        </w:numPr>
        <w:ind w:left="1134" w:hanging="425"/>
        <w:contextualSpacing/>
        <w:jc w:val="both"/>
        <w:rPr>
          <w:rFonts w:ascii="Arial" w:hAnsi="Arial" w:cs="Arial"/>
          <w:sz w:val="22"/>
          <w:szCs w:val="22"/>
          <w:shd w:val="clear" w:color="auto" w:fill="FFFFFF"/>
        </w:rPr>
      </w:pPr>
      <w:bookmarkStart w:id="1" w:name="_Hlk30695174"/>
      <w:r w:rsidRPr="00DE6FB4">
        <w:rPr>
          <w:rFonts w:ascii="Arial" w:hAnsi="Arial" w:cs="Arial"/>
          <w:sz w:val="22"/>
          <w:szCs w:val="22"/>
          <w:shd w:val="clear" w:color="auto" w:fill="FFFFFF"/>
        </w:rPr>
        <w:t>La r</w:t>
      </w:r>
      <w:r w:rsidR="002C182D" w:rsidRPr="00DE6FB4">
        <w:rPr>
          <w:rFonts w:ascii="Arial" w:hAnsi="Arial" w:cs="Arial"/>
          <w:sz w:val="22"/>
          <w:szCs w:val="22"/>
          <w:shd w:val="clear" w:color="auto" w:fill="FFFFFF"/>
        </w:rPr>
        <w:t xml:space="preserve">esolución de determinación o de multa. </w:t>
      </w:r>
    </w:p>
    <w:p w14:paraId="56C9454C" w14:textId="77777777" w:rsidR="00000CA2" w:rsidRPr="00DE6FB4" w:rsidRDefault="0098310E" w:rsidP="00392843">
      <w:pPr>
        <w:pStyle w:val="Prrafodelista"/>
        <w:numPr>
          <w:ilvl w:val="0"/>
          <w:numId w:val="12"/>
        </w:numPr>
        <w:ind w:left="1134" w:hanging="425"/>
        <w:contextualSpacing/>
        <w:jc w:val="both"/>
        <w:rPr>
          <w:rFonts w:ascii="Arial" w:hAnsi="Arial" w:cs="Arial"/>
          <w:sz w:val="22"/>
          <w:szCs w:val="22"/>
          <w:shd w:val="clear" w:color="auto" w:fill="FFFFFF"/>
        </w:rPr>
      </w:pPr>
      <w:r w:rsidRPr="00DE6FB4">
        <w:rPr>
          <w:rFonts w:ascii="Arial" w:hAnsi="Arial" w:cs="Arial"/>
          <w:sz w:val="22"/>
          <w:szCs w:val="22"/>
          <w:shd w:val="clear" w:color="auto" w:fill="FFFFFF"/>
        </w:rPr>
        <w:t>La r</w:t>
      </w:r>
      <w:r w:rsidR="00000CA2" w:rsidRPr="00DE6FB4">
        <w:rPr>
          <w:rFonts w:ascii="Arial" w:hAnsi="Arial" w:cs="Arial"/>
          <w:sz w:val="22"/>
          <w:szCs w:val="22"/>
          <w:shd w:val="clear" w:color="auto" w:fill="FFFFFF"/>
        </w:rPr>
        <w:t xml:space="preserve">esolución que declara la procedencia en parte </w:t>
      </w:r>
      <w:r w:rsidR="00C44DCE" w:rsidRPr="00DE6FB4">
        <w:rPr>
          <w:rFonts w:ascii="Arial" w:hAnsi="Arial" w:cs="Arial"/>
          <w:sz w:val="22"/>
          <w:szCs w:val="22"/>
          <w:shd w:val="clear" w:color="auto" w:fill="FFFFFF"/>
        </w:rPr>
        <w:t>o</w:t>
      </w:r>
      <w:r w:rsidR="00000CA2" w:rsidRPr="00DE6FB4">
        <w:rPr>
          <w:rFonts w:ascii="Arial" w:hAnsi="Arial" w:cs="Arial"/>
          <w:sz w:val="22"/>
          <w:szCs w:val="22"/>
          <w:shd w:val="clear" w:color="auto" w:fill="FFFFFF"/>
        </w:rPr>
        <w:t xml:space="preserve"> </w:t>
      </w:r>
      <w:bookmarkEnd w:id="1"/>
      <w:r w:rsidR="00000CA2" w:rsidRPr="00DE6FB4">
        <w:rPr>
          <w:rFonts w:ascii="Arial" w:hAnsi="Arial" w:cs="Arial"/>
          <w:sz w:val="22"/>
          <w:szCs w:val="22"/>
          <w:shd w:val="clear" w:color="auto" w:fill="FFFFFF"/>
        </w:rPr>
        <w:t xml:space="preserve">improcedencia de la solicitud de rectificación. </w:t>
      </w:r>
    </w:p>
    <w:p w14:paraId="02745C50" w14:textId="77777777" w:rsidR="002D5922" w:rsidRPr="00DE6FB4" w:rsidRDefault="0098310E" w:rsidP="00392843">
      <w:pPr>
        <w:pStyle w:val="Prrafodelista"/>
        <w:numPr>
          <w:ilvl w:val="0"/>
          <w:numId w:val="12"/>
        </w:numPr>
        <w:ind w:left="1134" w:hanging="425"/>
        <w:contextualSpacing/>
        <w:jc w:val="both"/>
        <w:rPr>
          <w:rFonts w:ascii="Arial" w:hAnsi="Arial" w:cs="Arial"/>
          <w:sz w:val="22"/>
          <w:szCs w:val="22"/>
          <w:shd w:val="clear" w:color="auto" w:fill="FFFFFF"/>
        </w:rPr>
      </w:pPr>
      <w:bookmarkStart w:id="2" w:name="_Hlk30695155"/>
      <w:r w:rsidRPr="00DE6FB4">
        <w:rPr>
          <w:rFonts w:ascii="Arial" w:hAnsi="Arial" w:cs="Arial"/>
          <w:sz w:val="22"/>
          <w:szCs w:val="22"/>
          <w:shd w:val="clear" w:color="auto" w:fill="FFFFFF"/>
        </w:rPr>
        <w:t>La r</w:t>
      </w:r>
      <w:r w:rsidR="007102B6" w:rsidRPr="00DE6FB4">
        <w:rPr>
          <w:rFonts w:ascii="Arial" w:hAnsi="Arial" w:cs="Arial"/>
          <w:sz w:val="22"/>
          <w:szCs w:val="22"/>
          <w:shd w:val="clear" w:color="auto" w:fill="FFFFFF"/>
        </w:rPr>
        <w:t>esolución que declara la p</w:t>
      </w:r>
      <w:r w:rsidR="002D5922" w:rsidRPr="00DE6FB4">
        <w:rPr>
          <w:rFonts w:ascii="Arial" w:hAnsi="Arial" w:cs="Arial"/>
          <w:sz w:val="22"/>
          <w:szCs w:val="22"/>
          <w:shd w:val="clear" w:color="auto" w:fill="FFFFFF"/>
        </w:rPr>
        <w:t>rocedencia</w:t>
      </w:r>
      <w:r w:rsidR="002C182D" w:rsidRPr="00DE6FB4">
        <w:rPr>
          <w:rFonts w:ascii="Arial" w:hAnsi="Arial" w:cs="Arial"/>
          <w:sz w:val="22"/>
          <w:szCs w:val="22"/>
          <w:shd w:val="clear" w:color="auto" w:fill="FFFFFF"/>
        </w:rPr>
        <w:t xml:space="preserve"> de la solicitud de rectificación</w:t>
      </w:r>
      <w:r w:rsidR="002D5922" w:rsidRPr="00DE6FB4">
        <w:rPr>
          <w:rFonts w:ascii="Arial" w:hAnsi="Arial" w:cs="Arial"/>
          <w:sz w:val="22"/>
          <w:szCs w:val="22"/>
          <w:shd w:val="clear" w:color="auto" w:fill="FFFFFF"/>
        </w:rPr>
        <w:t xml:space="preserve"> </w:t>
      </w:r>
      <w:r w:rsidR="007102B6" w:rsidRPr="00DE6FB4">
        <w:rPr>
          <w:rFonts w:ascii="Arial" w:hAnsi="Arial" w:cs="Arial"/>
          <w:sz w:val="22"/>
          <w:szCs w:val="22"/>
          <w:shd w:val="clear" w:color="auto" w:fill="FFFFFF"/>
        </w:rPr>
        <w:t xml:space="preserve">y </w:t>
      </w:r>
      <w:r w:rsidR="002D5922" w:rsidRPr="00DE6FB4">
        <w:rPr>
          <w:rFonts w:ascii="Arial" w:hAnsi="Arial" w:cs="Arial"/>
          <w:sz w:val="22"/>
          <w:szCs w:val="22"/>
          <w:shd w:val="clear" w:color="auto" w:fill="FFFFFF"/>
        </w:rPr>
        <w:t xml:space="preserve">cuya ejecución se encuentra </w:t>
      </w:r>
      <w:r w:rsidR="002D5922" w:rsidRPr="00CE0697">
        <w:rPr>
          <w:rFonts w:ascii="Arial" w:hAnsi="Arial" w:cs="Arial"/>
          <w:sz w:val="22"/>
          <w:szCs w:val="22"/>
          <w:shd w:val="clear" w:color="auto" w:fill="FFFFFF"/>
        </w:rPr>
        <w:t>sujeta a</w:t>
      </w:r>
      <w:r w:rsidR="0049511E" w:rsidRPr="00CE0697">
        <w:rPr>
          <w:rFonts w:ascii="Arial" w:hAnsi="Arial" w:cs="Arial"/>
          <w:sz w:val="22"/>
          <w:szCs w:val="22"/>
          <w:shd w:val="clear" w:color="auto" w:fill="FFFFFF"/>
        </w:rPr>
        <w:t>l</w:t>
      </w:r>
      <w:r w:rsidR="002D5922" w:rsidRPr="00CE0697">
        <w:rPr>
          <w:rFonts w:ascii="Arial" w:hAnsi="Arial" w:cs="Arial"/>
          <w:sz w:val="22"/>
          <w:szCs w:val="22"/>
          <w:shd w:val="clear" w:color="auto" w:fill="FFFFFF"/>
        </w:rPr>
        <w:t xml:space="preserve"> </w:t>
      </w:r>
      <w:r w:rsidR="007102B6" w:rsidRPr="00CE0697">
        <w:rPr>
          <w:rFonts w:ascii="Arial" w:hAnsi="Arial" w:cs="Arial"/>
          <w:sz w:val="22"/>
          <w:szCs w:val="22"/>
          <w:shd w:val="clear" w:color="auto" w:fill="FFFFFF"/>
        </w:rPr>
        <w:t>cumplimiento</w:t>
      </w:r>
      <w:r w:rsidR="007102B6" w:rsidRPr="00DE6FB4">
        <w:rPr>
          <w:rFonts w:ascii="Arial" w:hAnsi="Arial" w:cs="Arial"/>
          <w:sz w:val="22"/>
          <w:szCs w:val="22"/>
          <w:shd w:val="clear" w:color="auto" w:fill="FFFFFF"/>
        </w:rPr>
        <w:t xml:space="preserve"> de requerimientos de la Administración Aduanera.</w:t>
      </w:r>
    </w:p>
    <w:p w14:paraId="45062B86" w14:textId="77777777" w:rsidR="0098310E" w:rsidRPr="00DE6FB4" w:rsidRDefault="0098310E" w:rsidP="00392843">
      <w:pPr>
        <w:pStyle w:val="Prrafodelista"/>
        <w:numPr>
          <w:ilvl w:val="0"/>
          <w:numId w:val="12"/>
        </w:numPr>
        <w:ind w:left="1134" w:hanging="425"/>
        <w:contextualSpacing/>
        <w:jc w:val="both"/>
        <w:rPr>
          <w:rFonts w:ascii="Arial" w:hAnsi="Arial" w:cs="Arial"/>
          <w:sz w:val="22"/>
          <w:szCs w:val="22"/>
          <w:shd w:val="clear" w:color="auto" w:fill="FFFFFF"/>
        </w:rPr>
      </w:pPr>
      <w:r w:rsidRPr="00DE6FB4">
        <w:rPr>
          <w:rFonts w:ascii="Arial" w:hAnsi="Arial" w:cs="Arial"/>
          <w:sz w:val="22"/>
          <w:szCs w:val="22"/>
          <w:shd w:val="clear" w:color="auto" w:fill="FFFFFF"/>
        </w:rPr>
        <w:t>El cambio de canal de control debido a la reevaluación del riesgo.</w:t>
      </w:r>
    </w:p>
    <w:bookmarkEnd w:id="2"/>
    <w:p w14:paraId="18C091F2" w14:textId="77777777" w:rsidR="002C182D" w:rsidRPr="00DE6FB4" w:rsidRDefault="002C182D" w:rsidP="004B44D4">
      <w:pPr>
        <w:pStyle w:val="Prrafodelista"/>
        <w:contextualSpacing/>
        <w:jc w:val="both"/>
        <w:rPr>
          <w:rFonts w:ascii="Arial" w:hAnsi="Arial" w:cs="Arial"/>
          <w:sz w:val="22"/>
          <w:szCs w:val="22"/>
          <w:shd w:val="clear" w:color="auto" w:fill="FFFFFF"/>
        </w:rPr>
      </w:pPr>
    </w:p>
    <w:p w14:paraId="2EABA85D" w14:textId="77777777" w:rsidR="002C182D" w:rsidRPr="00DE6FB4" w:rsidRDefault="002C182D" w:rsidP="00392843">
      <w:pPr>
        <w:pStyle w:val="Prrafodelista"/>
        <w:numPr>
          <w:ilvl w:val="0"/>
          <w:numId w:val="16"/>
        </w:numPr>
        <w:contextualSpacing/>
        <w:jc w:val="both"/>
        <w:rPr>
          <w:rFonts w:ascii="Arial" w:hAnsi="Arial" w:cs="Arial"/>
          <w:sz w:val="22"/>
          <w:szCs w:val="22"/>
        </w:rPr>
      </w:pPr>
      <w:r w:rsidRPr="00DE6FB4">
        <w:rPr>
          <w:rFonts w:ascii="Arial" w:hAnsi="Arial" w:cs="Arial"/>
          <w:sz w:val="22"/>
          <w:szCs w:val="22"/>
        </w:rPr>
        <w:t>Para la notificación por medios electrónicos se debe tener en cuenta que:</w:t>
      </w:r>
    </w:p>
    <w:p w14:paraId="0A66BB26" w14:textId="77777777" w:rsidR="002C182D" w:rsidRPr="00DE6FB4" w:rsidRDefault="002C182D" w:rsidP="00392843">
      <w:pPr>
        <w:pStyle w:val="Prrafodelista"/>
        <w:numPr>
          <w:ilvl w:val="0"/>
          <w:numId w:val="13"/>
        </w:numPr>
        <w:ind w:left="1134" w:hanging="425"/>
        <w:contextualSpacing/>
        <w:jc w:val="both"/>
        <w:rPr>
          <w:rFonts w:ascii="Arial" w:hAnsi="Arial" w:cs="Arial"/>
          <w:sz w:val="22"/>
          <w:szCs w:val="22"/>
          <w:shd w:val="clear" w:color="auto" w:fill="FFFFFF"/>
        </w:rPr>
      </w:pPr>
      <w:r w:rsidRPr="00DE6FB4">
        <w:rPr>
          <w:rFonts w:ascii="Arial" w:hAnsi="Arial" w:cs="Arial"/>
          <w:sz w:val="22"/>
          <w:szCs w:val="22"/>
          <w:shd w:val="clear" w:color="auto" w:fill="FFFFFF"/>
        </w:rPr>
        <w:t>El OCE y el OI cuenten con número de RUC y clave SOL.</w:t>
      </w:r>
    </w:p>
    <w:p w14:paraId="22265F99" w14:textId="77777777" w:rsidR="00847838" w:rsidRPr="00DE6FB4" w:rsidRDefault="002C182D" w:rsidP="00392843">
      <w:pPr>
        <w:pStyle w:val="Prrafodelista"/>
        <w:numPr>
          <w:ilvl w:val="0"/>
          <w:numId w:val="13"/>
        </w:numPr>
        <w:ind w:left="1134" w:hanging="425"/>
        <w:contextualSpacing/>
        <w:jc w:val="both"/>
        <w:rPr>
          <w:rFonts w:ascii="Arial" w:hAnsi="Arial" w:cs="Arial"/>
          <w:sz w:val="22"/>
          <w:szCs w:val="22"/>
          <w:shd w:val="clear" w:color="auto" w:fill="FFFFFF"/>
        </w:rPr>
      </w:pPr>
      <w:r w:rsidRPr="00DE6FB4">
        <w:rPr>
          <w:rFonts w:ascii="Arial" w:hAnsi="Arial" w:cs="Arial"/>
          <w:sz w:val="22"/>
          <w:szCs w:val="22"/>
          <w:shd w:val="clear" w:color="auto" w:fill="FFFFFF"/>
        </w:rPr>
        <w:t xml:space="preserve">El acto administrativo que se </w:t>
      </w:r>
      <w:r w:rsidRPr="00CE0697">
        <w:rPr>
          <w:rFonts w:ascii="Arial" w:hAnsi="Arial" w:cs="Arial"/>
          <w:sz w:val="22"/>
          <w:szCs w:val="22"/>
          <w:shd w:val="clear" w:color="auto" w:fill="FFFFFF"/>
        </w:rPr>
        <w:t>gener</w:t>
      </w:r>
      <w:r w:rsidR="0049511E" w:rsidRPr="00CE0697">
        <w:rPr>
          <w:rFonts w:ascii="Arial" w:hAnsi="Arial" w:cs="Arial"/>
          <w:sz w:val="22"/>
          <w:szCs w:val="22"/>
          <w:shd w:val="clear" w:color="auto" w:fill="FFFFFF"/>
        </w:rPr>
        <w:t>e</w:t>
      </w:r>
      <w:r w:rsidRPr="00CE0697">
        <w:rPr>
          <w:rFonts w:ascii="Arial" w:hAnsi="Arial" w:cs="Arial"/>
          <w:sz w:val="22"/>
          <w:szCs w:val="22"/>
          <w:shd w:val="clear" w:color="auto" w:fill="FFFFFF"/>
        </w:rPr>
        <w:t xml:space="preserve"> automáticamente</w:t>
      </w:r>
      <w:r w:rsidRPr="00DE6FB4">
        <w:rPr>
          <w:rFonts w:ascii="Arial" w:hAnsi="Arial" w:cs="Arial"/>
          <w:sz w:val="22"/>
          <w:szCs w:val="22"/>
          <w:shd w:val="clear" w:color="auto" w:fill="FFFFFF"/>
        </w:rPr>
        <w:t xml:space="preserve"> por el sistema informático sea transmitido al buzón electrónico del OCE o del OI, según </w:t>
      </w:r>
      <w:r w:rsidR="00847838" w:rsidRPr="00DE6FB4">
        <w:rPr>
          <w:rFonts w:ascii="Arial" w:hAnsi="Arial" w:cs="Arial"/>
          <w:sz w:val="22"/>
          <w:szCs w:val="22"/>
          <w:shd w:val="clear" w:color="auto" w:fill="FFFFFF"/>
        </w:rPr>
        <w:t>c</w:t>
      </w:r>
      <w:r w:rsidRPr="00DE6FB4">
        <w:rPr>
          <w:rFonts w:ascii="Arial" w:hAnsi="Arial" w:cs="Arial"/>
          <w:sz w:val="22"/>
          <w:szCs w:val="22"/>
          <w:shd w:val="clear" w:color="auto" w:fill="FFFFFF"/>
        </w:rPr>
        <w:t>orresponda.</w:t>
      </w:r>
    </w:p>
    <w:p w14:paraId="352E2C4D" w14:textId="77777777" w:rsidR="00847838" w:rsidRPr="00DE6FB4" w:rsidRDefault="00847838" w:rsidP="00392843">
      <w:pPr>
        <w:pStyle w:val="Prrafodelista"/>
        <w:numPr>
          <w:ilvl w:val="0"/>
          <w:numId w:val="13"/>
        </w:numPr>
        <w:ind w:left="1134" w:hanging="425"/>
        <w:contextualSpacing/>
        <w:jc w:val="both"/>
        <w:rPr>
          <w:rFonts w:ascii="Arial" w:hAnsi="Arial" w:cs="Arial"/>
          <w:sz w:val="22"/>
          <w:szCs w:val="22"/>
          <w:shd w:val="clear" w:color="auto" w:fill="FFFFFF"/>
        </w:rPr>
      </w:pPr>
      <w:r w:rsidRPr="00DE6FB4">
        <w:rPr>
          <w:rFonts w:ascii="Arial" w:hAnsi="Arial" w:cs="Arial"/>
          <w:sz w:val="22"/>
          <w:szCs w:val="22"/>
          <w:shd w:val="clear" w:color="auto" w:fill="FFFFFF"/>
        </w:rPr>
        <w:t xml:space="preserve">El acto administrativo que no se genere automáticamente sea depositado en el buzón electrónico del OCE o del </w:t>
      </w:r>
      <w:r w:rsidRPr="00CE0697">
        <w:rPr>
          <w:rFonts w:ascii="Arial" w:hAnsi="Arial" w:cs="Arial"/>
          <w:sz w:val="22"/>
          <w:szCs w:val="22"/>
          <w:shd w:val="clear" w:color="auto" w:fill="FFFFFF"/>
        </w:rPr>
        <w:t>OI</w:t>
      </w:r>
      <w:r w:rsidR="001C7946" w:rsidRPr="00CE0697">
        <w:rPr>
          <w:rFonts w:ascii="Arial" w:hAnsi="Arial" w:cs="Arial"/>
          <w:sz w:val="22"/>
          <w:szCs w:val="22"/>
          <w:shd w:val="clear" w:color="auto" w:fill="FFFFFF"/>
        </w:rPr>
        <w:t>, según corresponda</w:t>
      </w:r>
      <w:r w:rsidR="00341A02" w:rsidRPr="00CE0697">
        <w:rPr>
          <w:rFonts w:ascii="Arial" w:hAnsi="Arial" w:cs="Arial"/>
          <w:sz w:val="22"/>
          <w:szCs w:val="22"/>
          <w:shd w:val="clear" w:color="auto" w:fill="FFFFFF"/>
        </w:rPr>
        <w:t>,</w:t>
      </w:r>
      <w:r w:rsidRPr="00CE0697">
        <w:rPr>
          <w:rFonts w:ascii="Arial" w:hAnsi="Arial" w:cs="Arial"/>
          <w:sz w:val="22"/>
          <w:szCs w:val="22"/>
          <w:shd w:val="clear" w:color="auto" w:fill="FFFFFF"/>
        </w:rPr>
        <w:t xml:space="preserve"> en formato</w:t>
      </w:r>
      <w:r w:rsidRPr="00DE6FB4">
        <w:rPr>
          <w:rFonts w:ascii="Arial" w:hAnsi="Arial" w:cs="Arial"/>
          <w:sz w:val="22"/>
          <w:szCs w:val="22"/>
          <w:shd w:val="clear" w:color="auto" w:fill="FFFFFF"/>
        </w:rPr>
        <w:t xml:space="preserve"> de documento portátil (PDF).</w:t>
      </w:r>
    </w:p>
    <w:p w14:paraId="476656E5" w14:textId="77777777" w:rsidR="002C182D" w:rsidRPr="00DE6FB4" w:rsidRDefault="002C182D" w:rsidP="00392843">
      <w:pPr>
        <w:pStyle w:val="Prrafodelista"/>
        <w:numPr>
          <w:ilvl w:val="0"/>
          <w:numId w:val="13"/>
        </w:numPr>
        <w:ind w:left="1134" w:hanging="425"/>
        <w:contextualSpacing/>
        <w:jc w:val="both"/>
        <w:rPr>
          <w:rFonts w:ascii="Arial" w:hAnsi="Arial" w:cs="Arial"/>
          <w:sz w:val="22"/>
          <w:szCs w:val="22"/>
          <w:shd w:val="clear" w:color="auto" w:fill="FFFFFF"/>
        </w:rPr>
      </w:pPr>
      <w:r w:rsidRPr="00DE6FB4">
        <w:rPr>
          <w:rFonts w:ascii="Arial" w:hAnsi="Arial" w:cs="Arial"/>
          <w:sz w:val="22"/>
          <w:szCs w:val="22"/>
          <w:shd w:val="clear" w:color="auto" w:fill="FFFFFF"/>
        </w:rPr>
        <w:t>La notificación se considera efectuada y surte efecto al día hábil siguiente a la fecha de depósito del documento en el buzón electrónico. La confirmación de la entrega se realiza por la misma vía electrónica.</w:t>
      </w:r>
    </w:p>
    <w:p w14:paraId="3C206FA0" w14:textId="77777777" w:rsidR="002C182D" w:rsidRPr="00DE6FB4" w:rsidRDefault="002C182D" w:rsidP="004B44D4">
      <w:pPr>
        <w:pStyle w:val="Prrafodelista"/>
        <w:contextualSpacing/>
        <w:jc w:val="both"/>
        <w:rPr>
          <w:rFonts w:ascii="Arial" w:hAnsi="Arial" w:cs="Arial"/>
          <w:sz w:val="22"/>
          <w:szCs w:val="22"/>
          <w:shd w:val="clear" w:color="auto" w:fill="FFFFFF"/>
        </w:rPr>
      </w:pPr>
    </w:p>
    <w:p w14:paraId="43671E33" w14:textId="75F1CDF6" w:rsidR="003F3F9E" w:rsidRPr="00DE6FB4" w:rsidRDefault="003F3F9E" w:rsidP="00392843">
      <w:pPr>
        <w:pStyle w:val="Prrafodelista"/>
        <w:numPr>
          <w:ilvl w:val="0"/>
          <w:numId w:val="16"/>
        </w:numPr>
        <w:contextualSpacing/>
        <w:jc w:val="both"/>
        <w:rPr>
          <w:rFonts w:ascii="Arial" w:hAnsi="Arial" w:cs="Arial"/>
          <w:sz w:val="22"/>
          <w:szCs w:val="22"/>
        </w:rPr>
      </w:pPr>
      <w:r w:rsidRPr="00BC4816">
        <w:rPr>
          <w:rFonts w:ascii="Arial" w:hAnsi="Arial" w:cs="Arial"/>
          <w:sz w:val="22"/>
          <w:szCs w:val="22"/>
        </w:rPr>
        <w:t>Para la habilitación de la</w:t>
      </w:r>
      <w:r w:rsidR="00BF32C5" w:rsidRPr="00BC4816">
        <w:rPr>
          <w:rFonts w:ascii="Arial" w:hAnsi="Arial" w:cs="Arial"/>
          <w:sz w:val="22"/>
          <w:szCs w:val="22"/>
        </w:rPr>
        <w:t xml:space="preserve"> CEU</w:t>
      </w:r>
      <w:r w:rsidRPr="00BC4816">
        <w:rPr>
          <w:rFonts w:ascii="Arial" w:hAnsi="Arial" w:cs="Arial"/>
          <w:sz w:val="22"/>
          <w:szCs w:val="22"/>
        </w:rPr>
        <w:t xml:space="preserve">, el OCE y el OI presentan, previamente y por única vez, el formato del anexo I </w:t>
      </w:r>
      <w:r w:rsidR="0049511E" w:rsidRPr="00BC4816">
        <w:rPr>
          <w:rFonts w:ascii="Arial" w:hAnsi="Arial" w:cs="Arial"/>
          <w:sz w:val="22"/>
          <w:szCs w:val="22"/>
        </w:rPr>
        <w:t>“Solicitud</w:t>
      </w:r>
      <w:r w:rsidR="0049511E" w:rsidRPr="00CE0697">
        <w:rPr>
          <w:rFonts w:ascii="Arial" w:hAnsi="Arial" w:cs="Arial"/>
          <w:sz w:val="22"/>
          <w:szCs w:val="22"/>
        </w:rPr>
        <w:t xml:space="preserve"> de uso de la casilla electrónica” </w:t>
      </w:r>
      <w:r w:rsidRPr="00CE0697">
        <w:rPr>
          <w:rFonts w:ascii="Arial" w:hAnsi="Arial" w:cs="Arial"/>
          <w:sz w:val="22"/>
          <w:szCs w:val="22"/>
        </w:rPr>
        <w:t>ante</w:t>
      </w:r>
      <w:r w:rsidRPr="00DE6FB4">
        <w:rPr>
          <w:rFonts w:ascii="Arial" w:hAnsi="Arial" w:cs="Arial"/>
          <w:sz w:val="22"/>
          <w:szCs w:val="22"/>
        </w:rPr>
        <w:t xml:space="preserve"> la intendencia de aduana respectiva.</w:t>
      </w:r>
    </w:p>
    <w:p w14:paraId="65FE5288" w14:textId="77777777" w:rsidR="003F3F9E" w:rsidRPr="00DE6FB4" w:rsidRDefault="003F3F9E" w:rsidP="004B44D4">
      <w:pPr>
        <w:pStyle w:val="Prrafodelista"/>
        <w:ind w:left="720"/>
        <w:contextualSpacing/>
        <w:jc w:val="both"/>
        <w:rPr>
          <w:rFonts w:ascii="Arial" w:hAnsi="Arial" w:cs="Arial"/>
          <w:sz w:val="22"/>
          <w:szCs w:val="22"/>
        </w:rPr>
      </w:pPr>
    </w:p>
    <w:p w14:paraId="68B11A99" w14:textId="77777777" w:rsidR="0011306B" w:rsidRPr="00DE6FB4" w:rsidRDefault="003F3F9E" w:rsidP="00392843">
      <w:pPr>
        <w:pStyle w:val="Prrafodelista"/>
        <w:numPr>
          <w:ilvl w:val="0"/>
          <w:numId w:val="16"/>
        </w:numPr>
        <w:contextualSpacing/>
        <w:jc w:val="both"/>
        <w:rPr>
          <w:rFonts w:cs="Arial"/>
          <w:sz w:val="22"/>
          <w:szCs w:val="22"/>
        </w:rPr>
      </w:pPr>
      <w:r w:rsidRPr="00DE6FB4">
        <w:rPr>
          <w:rFonts w:ascii="Arial" w:hAnsi="Arial" w:cs="Arial"/>
          <w:sz w:val="22"/>
          <w:szCs w:val="22"/>
        </w:rPr>
        <w:t xml:space="preserve">La intendencia de aduana, a través de la </w:t>
      </w:r>
      <w:r w:rsidRPr="00CE0697">
        <w:rPr>
          <w:rFonts w:ascii="Arial" w:hAnsi="Arial" w:cs="Arial"/>
          <w:sz w:val="22"/>
          <w:szCs w:val="22"/>
        </w:rPr>
        <w:t>CECA</w:t>
      </w:r>
      <w:r w:rsidRPr="00DE6FB4">
        <w:rPr>
          <w:rFonts w:ascii="Arial" w:hAnsi="Arial" w:cs="Arial"/>
          <w:sz w:val="22"/>
          <w:szCs w:val="22"/>
        </w:rPr>
        <w:t>, comunica al OCE y al OI, según corresponda, el número de expediente administrativo y adopta las acciones necesarias para cautelar, preservar y custodiar los archivos escaneados y las comunicaciones cursadas a través de este medio, conforme a la normativa vigente.</w:t>
      </w:r>
    </w:p>
    <w:p w14:paraId="6D564EB3" w14:textId="77777777" w:rsidR="00643FAA" w:rsidRPr="00DE6FB4" w:rsidRDefault="00643FAA" w:rsidP="004B44D4">
      <w:pPr>
        <w:pStyle w:val="Prrafodelista"/>
        <w:rPr>
          <w:rFonts w:cs="Arial"/>
          <w:sz w:val="22"/>
          <w:szCs w:val="22"/>
        </w:rPr>
      </w:pPr>
    </w:p>
    <w:p w14:paraId="2316112E" w14:textId="77777777" w:rsidR="00123237" w:rsidRPr="00DE6FB4" w:rsidRDefault="00123237" w:rsidP="00392843">
      <w:pPr>
        <w:pStyle w:val="Prrafodelista"/>
        <w:numPr>
          <w:ilvl w:val="0"/>
          <w:numId w:val="16"/>
        </w:numPr>
        <w:contextualSpacing/>
        <w:jc w:val="both"/>
        <w:rPr>
          <w:rFonts w:ascii="Arial" w:hAnsi="Arial" w:cs="Arial"/>
          <w:sz w:val="22"/>
          <w:szCs w:val="22"/>
        </w:rPr>
      </w:pPr>
      <w:r w:rsidRPr="00DE6FB4">
        <w:rPr>
          <w:rFonts w:ascii="Arial" w:hAnsi="Arial" w:cs="Arial"/>
          <w:sz w:val="22"/>
          <w:szCs w:val="22"/>
        </w:rPr>
        <w:t>Las disposiciones específicas sobre rectificación de la declaración</w:t>
      </w:r>
      <w:r w:rsidR="0097129A" w:rsidRPr="00DE6FB4">
        <w:rPr>
          <w:rFonts w:ascii="Arial" w:hAnsi="Arial" w:cs="Arial"/>
          <w:sz w:val="22"/>
          <w:szCs w:val="22"/>
        </w:rPr>
        <w:t xml:space="preserve"> previstas en el </w:t>
      </w:r>
      <w:r w:rsidRPr="00DE6FB4">
        <w:rPr>
          <w:rFonts w:ascii="Arial" w:hAnsi="Arial" w:cs="Arial"/>
          <w:sz w:val="22"/>
          <w:szCs w:val="22"/>
        </w:rPr>
        <w:t>procedimiento que regul</w:t>
      </w:r>
      <w:r w:rsidR="0097129A" w:rsidRPr="00DE6FB4">
        <w:rPr>
          <w:rFonts w:ascii="Arial" w:hAnsi="Arial" w:cs="Arial"/>
          <w:sz w:val="22"/>
          <w:szCs w:val="22"/>
        </w:rPr>
        <w:t>a</w:t>
      </w:r>
      <w:r w:rsidRPr="00DE6FB4">
        <w:rPr>
          <w:rFonts w:ascii="Arial" w:hAnsi="Arial" w:cs="Arial"/>
          <w:sz w:val="22"/>
          <w:szCs w:val="22"/>
        </w:rPr>
        <w:t xml:space="preserve"> el régimen</w:t>
      </w:r>
      <w:r w:rsidR="0097129A" w:rsidRPr="00DE6FB4">
        <w:rPr>
          <w:rFonts w:ascii="Arial" w:hAnsi="Arial" w:cs="Arial"/>
          <w:sz w:val="22"/>
          <w:szCs w:val="22"/>
        </w:rPr>
        <w:t xml:space="preserve"> prevalecen sobre lo establecido en el presente procedimiento</w:t>
      </w:r>
      <w:r w:rsidRPr="00DE6FB4">
        <w:rPr>
          <w:rFonts w:ascii="Arial" w:hAnsi="Arial" w:cs="Arial"/>
          <w:sz w:val="22"/>
          <w:szCs w:val="22"/>
        </w:rPr>
        <w:t>.</w:t>
      </w:r>
    </w:p>
    <w:p w14:paraId="209DD7C5" w14:textId="77777777" w:rsidR="00123237" w:rsidRPr="00DE6FB4" w:rsidRDefault="00123237" w:rsidP="004B44D4">
      <w:pPr>
        <w:pStyle w:val="Prrafodelista"/>
        <w:rPr>
          <w:rFonts w:cs="Arial"/>
          <w:sz w:val="22"/>
          <w:szCs w:val="22"/>
        </w:rPr>
      </w:pPr>
    </w:p>
    <w:p w14:paraId="626B7409" w14:textId="77777777" w:rsidR="00C462D9" w:rsidRPr="00DE6FB4" w:rsidRDefault="00C462D9" w:rsidP="004B44D4">
      <w:pPr>
        <w:numPr>
          <w:ilvl w:val="0"/>
          <w:numId w:val="2"/>
        </w:numPr>
        <w:ind w:left="426" w:hanging="426"/>
        <w:rPr>
          <w:rFonts w:cs="Arial"/>
          <w:b/>
          <w:sz w:val="22"/>
          <w:szCs w:val="22"/>
        </w:rPr>
      </w:pPr>
      <w:r w:rsidRPr="00DE6FB4">
        <w:rPr>
          <w:rFonts w:cs="Arial"/>
          <w:b/>
          <w:sz w:val="22"/>
          <w:szCs w:val="22"/>
        </w:rPr>
        <w:t>DESCRIPCIÓN</w:t>
      </w:r>
    </w:p>
    <w:p w14:paraId="4F4F6472" w14:textId="77777777" w:rsidR="00C462D9" w:rsidRPr="00DE6FB4" w:rsidRDefault="00C462D9" w:rsidP="004B44D4">
      <w:pPr>
        <w:ind w:left="284"/>
        <w:rPr>
          <w:rFonts w:cs="Arial"/>
          <w:b/>
          <w:sz w:val="22"/>
          <w:szCs w:val="22"/>
        </w:rPr>
      </w:pPr>
    </w:p>
    <w:p w14:paraId="33CD47D3" w14:textId="77777777" w:rsidR="00C921FA" w:rsidRPr="00DE6FB4" w:rsidRDefault="00C921FA" w:rsidP="00392843">
      <w:pPr>
        <w:pStyle w:val="Prrafodelista"/>
        <w:numPr>
          <w:ilvl w:val="0"/>
          <w:numId w:val="21"/>
        </w:numPr>
        <w:rPr>
          <w:rFonts w:ascii="Arial" w:hAnsi="Arial" w:cs="Arial"/>
          <w:b/>
          <w:sz w:val="22"/>
          <w:szCs w:val="22"/>
        </w:rPr>
      </w:pPr>
      <w:r w:rsidRPr="00DE6FB4">
        <w:rPr>
          <w:rFonts w:ascii="Arial" w:hAnsi="Arial" w:cs="Arial"/>
          <w:b/>
          <w:sz w:val="22"/>
          <w:szCs w:val="22"/>
        </w:rPr>
        <w:t>SOLICITUD DE RECTIFICACIÓN</w:t>
      </w:r>
    </w:p>
    <w:p w14:paraId="65493E65" w14:textId="77777777" w:rsidR="00C921FA" w:rsidRPr="00DE6FB4" w:rsidRDefault="00C921FA" w:rsidP="004B44D4">
      <w:pPr>
        <w:ind w:left="993" w:firstLine="141"/>
        <w:rPr>
          <w:rFonts w:cs="Arial"/>
          <w:b/>
          <w:sz w:val="22"/>
          <w:szCs w:val="22"/>
        </w:rPr>
      </w:pPr>
    </w:p>
    <w:p w14:paraId="45EB933D" w14:textId="77777777" w:rsidR="00C06636" w:rsidRPr="00DE6FB4" w:rsidRDefault="00127587" w:rsidP="00392843">
      <w:pPr>
        <w:pStyle w:val="Prrafodelista"/>
        <w:numPr>
          <w:ilvl w:val="0"/>
          <w:numId w:val="20"/>
        </w:numPr>
        <w:ind w:left="993" w:hanging="284"/>
        <w:contextualSpacing/>
        <w:jc w:val="both"/>
        <w:rPr>
          <w:rFonts w:ascii="Arial" w:hAnsi="Arial" w:cs="Arial"/>
          <w:sz w:val="22"/>
          <w:szCs w:val="22"/>
        </w:rPr>
      </w:pPr>
      <w:r w:rsidRPr="00DE6FB4">
        <w:rPr>
          <w:rFonts w:ascii="Arial" w:hAnsi="Arial" w:cs="Arial"/>
          <w:sz w:val="22"/>
          <w:szCs w:val="22"/>
        </w:rPr>
        <w:t>La solicitud de rectificación</w:t>
      </w:r>
      <w:r w:rsidR="00C06636" w:rsidRPr="00DE6FB4">
        <w:rPr>
          <w:rFonts w:ascii="Arial" w:hAnsi="Arial" w:cs="Arial"/>
          <w:sz w:val="22"/>
          <w:szCs w:val="22"/>
        </w:rPr>
        <w:t>:</w:t>
      </w:r>
    </w:p>
    <w:p w14:paraId="797C703C" w14:textId="77777777" w:rsidR="00E8701E" w:rsidRPr="00DE6FB4" w:rsidRDefault="007107D6" w:rsidP="00392843">
      <w:pPr>
        <w:pStyle w:val="Prrafodelista"/>
        <w:numPr>
          <w:ilvl w:val="0"/>
          <w:numId w:val="22"/>
        </w:numPr>
        <w:ind w:left="1418" w:hanging="425"/>
        <w:contextualSpacing/>
        <w:jc w:val="both"/>
        <w:rPr>
          <w:rFonts w:ascii="Arial" w:hAnsi="Arial" w:cs="Arial"/>
          <w:sz w:val="22"/>
          <w:szCs w:val="22"/>
        </w:rPr>
      </w:pPr>
      <w:r w:rsidRPr="00DE6FB4">
        <w:rPr>
          <w:rFonts w:ascii="Arial" w:hAnsi="Arial" w:cs="Arial"/>
          <w:sz w:val="22"/>
          <w:szCs w:val="22"/>
        </w:rPr>
        <w:lastRenderedPageBreak/>
        <w:t>S</w:t>
      </w:r>
      <w:r w:rsidR="00127587" w:rsidRPr="00DE6FB4">
        <w:rPr>
          <w:rFonts w:ascii="Arial" w:hAnsi="Arial" w:cs="Arial"/>
          <w:sz w:val="22"/>
          <w:szCs w:val="22"/>
        </w:rPr>
        <w:t>e tra</w:t>
      </w:r>
      <w:r w:rsidR="006F02FD">
        <w:rPr>
          <w:rFonts w:ascii="Arial" w:hAnsi="Arial" w:cs="Arial"/>
          <w:sz w:val="22"/>
          <w:szCs w:val="22"/>
        </w:rPr>
        <w:t>n</w:t>
      </w:r>
      <w:r w:rsidR="00127587" w:rsidRPr="00DE6FB4">
        <w:rPr>
          <w:rFonts w:ascii="Arial" w:hAnsi="Arial" w:cs="Arial"/>
          <w:sz w:val="22"/>
          <w:szCs w:val="22"/>
        </w:rPr>
        <w:t xml:space="preserve">smite por medios electrónicos </w:t>
      </w:r>
      <w:r w:rsidR="00C04375" w:rsidRPr="00DE6FB4">
        <w:rPr>
          <w:rFonts w:ascii="Arial" w:hAnsi="Arial" w:cs="Arial"/>
          <w:sz w:val="22"/>
          <w:szCs w:val="22"/>
        </w:rPr>
        <w:t>en los casos previstos en los literales B y C</w:t>
      </w:r>
      <w:r w:rsidR="00E8701E" w:rsidRPr="00DE6FB4">
        <w:rPr>
          <w:rFonts w:ascii="Arial" w:hAnsi="Arial" w:cs="Arial"/>
          <w:sz w:val="22"/>
          <w:szCs w:val="22"/>
        </w:rPr>
        <w:t xml:space="preserve">, indicando el motivo y los datos a rectificar. </w:t>
      </w:r>
    </w:p>
    <w:p w14:paraId="35EAAF46" w14:textId="77777777" w:rsidR="00C06636" w:rsidRDefault="007107D6" w:rsidP="00392843">
      <w:pPr>
        <w:pStyle w:val="Prrafodelista"/>
        <w:numPr>
          <w:ilvl w:val="0"/>
          <w:numId w:val="22"/>
        </w:numPr>
        <w:ind w:left="1418" w:hanging="425"/>
        <w:contextualSpacing/>
        <w:jc w:val="both"/>
        <w:rPr>
          <w:rFonts w:ascii="Arial" w:hAnsi="Arial" w:cs="Arial"/>
          <w:sz w:val="22"/>
          <w:szCs w:val="22"/>
        </w:rPr>
      </w:pPr>
      <w:r w:rsidRPr="00DE6FB4">
        <w:rPr>
          <w:rFonts w:ascii="Arial" w:hAnsi="Arial" w:cs="Arial"/>
          <w:sz w:val="22"/>
          <w:szCs w:val="22"/>
        </w:rPr>
        <w:t>S</w:t>
      </w:r>
      <w:r w:rsidR="00C06636" w:rsidRPr="00DE6FB4">
        <w:rPr>
          <w:rFonts w:ascii="Arial" w:hAnsi="Arial" w:cs="Arial"/>
          <w:sz w:val="22"/>
          <w:szCs w:val="22"/>
        </w:rPr>
        <w:t xml:space="preserve">e presenta mediante </w:t>
      </w:r>
      <w:r w:rsidR="00C06636" w:rsidRPr="00285A89">
        <w:rPr>
          <w:rFonts w:ascii="Arial" w:hAnsi="Arial" w:cs="Arial"/>
          <w:sz w:val="22"/>
          <w:szCs w:val="22"/>
        </w:rPr>
        <w:t>expediente</w:t>
      </w:r>
      <w:r w:rsidR="008A5C09">
        <w:rPr>
          <w:rFonts w:ascii="Arial" w:hAnsi="Arial" w:cs="Arial"/>
          <w:sz w:val="22"/>
          <w:szCs w:val="22"/>
        </w:rPr>
        <w:t xml:space="preserve"> </w:t>
      </w:r>
      <w:r w:rsidR="00C06636" w:rsidRPr="00DE6FB4">
        <w:rPr>
          <w:rFonts w:ascii="Arial" w:hAnsi="Arial" w:cs="Arial"/>
          <w:sz w:val="22"/>
          <w:szCs w:val="22"/>
        </w:rPr>
        <w:t>o a través de la CEU a la CECA, en los demás casos, en tanto se implemente el sistema informático para su atención.</w:t>
      </w:r>
    </w:p>
    <w:p w14:paraId="0752E57A" w14:textId="787792BE" w:rsidR="007042DF" w:rsidRPr="009870FD" w:rsidRDefault="007042DF" w:rsidP="00392843">
      <w:pPr>
        <w:pStyle w:val="Prrafodelista"/>
        <w:numPr>
          <w:ilvl w:val="0"/>
          <w:numId w:val="22"/>
        </w:numPr>
        <w:ind w:left="1418" w:hanging="425"/>
        <w:contextualSpacing/>
        <w:jc w:val="both"/>
        <w:rPr>
          <w:rFonts w:ascii="Arial" w:hAnsi="Arial" w:cs="Arial"/>
          <w:sz w:val="22"/>
          <w:szCs w:val="22"/>
        </w:rPr>
      </w:pPr>
      <w:r w:rsidRPr="009870FD">
        <w:rPr>
          <w:rFonts w:ascii="Arial" w:hAnsi="Arial" w:cs="Arial"/>
          <w:sz w:val="22"/>
          <w:szCs w:val="22"/>
        </w:rPr>
        <w:t>Se tiene por presentada cuando se cumpla con transmi</w:t>
      </w:r>
      <w:r w:rsidR="000B16D0" w:rsidRPr="009870FD">
        <w:rPr>
          <w:rFonts w:ascii="Arial" w:hAnsi="Arial" w:cs="Arial"/>
          <w:sz w:val="22"/>
          <w:szCs w:val="22"/>
        </w:rPr>
        <w:t>tir o presenta</w:t>
      </w:r>
      <w:r w:rsidR="009870FD" w:rsidRPr="009870FD">
        <w:rPr>
          <w:rFonts w:ascii="Arial" w:hAnsi="Arial" w:cs="Arial"/>
          <w:sz w:val="22"/>
          <w:szCs w:val="22"/>
        </w:rPr>
        <w:t>r</w:t>
      </w:r>
      <w:r w:rsidR="000B16D0" w:rsidRPr="009870FD">
        <w:rPr>
          <w:rFonts w:ascii="Arial" w:hAnsi="Arial" w:cs="Arial"/>
          <w:sz w:val="22"/>
          <w:szCs w:val="22"/>
        </w:rPr>
        <w:t xml:space="preserve"> </w:t>
      </w:r>
      <w:r w:rsidRPr="009870FD">
        <w:rPr>
          <w:rFonts w:ascii="Arial" w:hAnsi="Arial" w:cs="Arial"/>
          <w:sz w:val="22"/>
          <w:szCs w:val="22"/>
        </w:rPr>
        <w:t>la documentación sustentatoria</w:t>
      </w:r>
      <w:r w:rsidR="000B16D0" w:rsidRPr="009870FD">
        <w:rPr>
          <w:rFonts w:ascii="Arial" w:hAnsi="Arial" w:cs="Arial"/>
          <w:sz w:val="22"/>
          <w:szCs w:val="22"/>
        </w:rPr>
        <w:t xml:space="preserve"> solicitada</w:t>
      </w:r>
      <w:r w:rsidR="009870FD" w:rsidRPr="009870FD">
        <w:rPr>
          <w:rFonts w:ascii="Arial" w:hAnsi="Arial" w:cs="Arial"/>
          <w:sz w:val="22"/>
          <w:szCs w:val="22"/>
        </w:rPr>
        <w:t>, según corresponda</w:t>
      </w:r>
      <w:r w:rsidRPr="009870FD">
        <w:rPr>
          <w:rFonts w:ascii="Arial" w:hAnsi="Arial" w:cs="Arial"/>
          <w:color w:val="000000"/>
          <w:sz w:val="22"/>
          <w:szCs w:val="22"/>
        </w:rPr>
        <w:t>.</w:t>
      </w:r>
    </w:p>
    <w:p w14:paraId="123A3305" w14:textId="77777777" w:rsidR="006B5204" w:rsidRDefault="006B5204" w:rsidP="004B44D4">
      <w:pPr>
        <w:pStyle w:val="Prrafodelista"/>
        <w:ind w:left="1418"/>
        <w:contextualSpacing/>
        <w:jc w:val="both"/>
        <w:rPr>
          <w:rFonts w:ascii="Arial" w:hAnsi="Arial" w:cs="Arial"/>
          <w:sz w:val="22"/>
          <w:szCs w:val="22"/>
        </w:rPr>
      </w:pPr>
    </w:p>
    <w:p w14:paraId="5DC3F50C" w14:textId="77777777" w:rsidR="006B5204" w:rsidRPr="00DE6FB4" w:rsidRDefault="006B5204" w:rsidP="00392843">
      <w:pPr>
        <w:pStyle w:val="Prrafodelista"/>
        <w:numPr>
          <w:ilvl w:val="0"/>
          <w:numId w:val="20"/>
        </w:numPr>
        <w:ind w:left="993" w:hanging="284"/>
        <w:contextualSpacing/>
        <w:jc w:val="both"/>
        <w:rPr>
          <w:rFonts w:ascii="Arial" w:hAnsi="Arial" w:cs="Arial"/>
          <w:sz w:val="22"/>
          <w:szCs w:val="22"/>
        </w:rPr>
      </w:pPr>
      <w:r>
        <w:rPr>
          <w:rFonts w:ascii="Arial" w:hAnsi="Arial" w:cs="Arial"/>
          <w:sz w:val="22"/>
          <w:szCs w:val="22"/>
        </w:rPr>
        <w:t>Es</w:t>
      </w:r>
      <w:r w:rsidRPr="00DE6FB4">
        <w:rPr>
          <w:rFonts w:ascii="Arial" w:hAnsi="Arial" w:cs="Arial"/>
          <w:sz w:val="22"/>
          <w:szCs w:val="22"/>
        </w:rPr>
        <w:t xml:space="preserve"> de aprobación automática</w:t>
      </w:r>
      <w:r>
        <w:rPr>
          <w:rFonts w:ascii="Arial" w:hAnsi="Arial" w:cs="Arial"/>
          <w:sz w:val="22"/>
          <w:szCs w:val="22"/>
        </w:rPr>
        <w:t xml:space="preserve"> l</w:t>
      </w:r>
      <w:r w:rsidRPr="00DE6FB4">
        <w:rPr>
          <w:rFonts w:ascii="Arial" w:hAnsi="Arial" w:cs="Arial"/>
          <w:sz w:val="22"/>
          <w:szCs w:val="22"/>
        </w:rPr>
        <w:t>a solicitud de rectificación</w:t>
      </w:r>
      <w:r>
        <w:rPr>
          <w:rFonts w:ascii="Arial" w:hAnsi="Arial" w:cs="Arial"/>
          <w:sz w:val="22"/>
          <w:szCs w:val="22"/>
        </w:rPr>
        <w:t xml:space="preserve"> transmitida por medios electrónicos</w:t>
      </w:r>
      <w:r w:rsidRPr="00DE6FB4">
        <w:rPr>
          <w:rFonts w:ascii="Arial" w:hAnsi="Arial" w:cs="Arial"/>
          <w:sz w:val="22"/>
          <w:szCs w:val="22"/>
        </w:rPr>
        <w:t xml:space="preserve"> que no tenga una medida preventiva pendiente dispuesta sobre las mercancías por la autoridad aduanera y </w:t>
      </w:r>
      <w:r>
        <w:rPr>
          <w:rFonts w:ascii="Arial" w:hAnsi="Arial" w:cs="Arial"/>
          <w:sz w:val="22"/>
          <w:szCs w:val="22"/>
        </w:rPr>
        <w:t xml:space="preserve">que </w:t>
      </w:r>
      <w:r w:rsidRPr="00DE6FB4">
        <w:rPr>
          <w:rFonts w:ascii="Arial" w:hAnsi="Arial" w:cs="Arial"/>
          <w:sz w:val="22"/>
          <w:szCs w:val="22"/>
        </w:rPr>
        <w:t>se solicite:</w:t>
      </w:r>
    </w:p>
    <w:p w14:paraId="419CA9F9" w14:textId="77777777" w:rsidR="000A2F41" w:rsidRPr="0055488C" w:rsidRDefault="00DE6FB4" w:rsidP="00392843">
      <w:pPr>
        <w:pStyle w:val="Prrafodelista"/>
        <w:numPr>
          <w:ilvl w:val="0"/>
          <w:numId w:val="23"/>
        </w:numPr>
        <w:ind w:left="1353"/>
        <w:contextualSpacing/>
        <w:jc w:val="both"/>
        <w:rPr>
          <w:rFonts w:ascii="Arial" w:hAnsi="Arial" w:cs="Arial"/>
          <w:color w:val="000000"/>
          <w:sz w:val="22"/>
          <w:szCs w:val="22"/>
        </w:rPr>
      </w:pPr>
      <w:r>
        <w:rPr>
          <w:rFonts w:ascii="Arial" w:hAnsi="Arial" w:cs="Arial"/>
          <w:sz w:val="22"/>
          <w:szCs w:val="22"/>
        </w:rPr>
        <w:t>A</w:t>
      </w:r>
      <w:r w:rsidR="000A2F41" w:rsidRPr="00DE6FB4">
        <w:rPr>
          <w:rFonts w:ascii="Arial" w:hAnsi="Arial" w:cs="Arial"/>
          <w:sz w:val="22"/>
          <w:szCs w:val="22"/>
        </w:rPr>
        <w:t xml:space="preserve">ntes de la asignación del </w:t>
      </w:r>
      <w:r w:rsidR="000A2F41" w:rsidRPr="0055488C">
        <w:rPr>
          <w:rFonts w:ascii="Arial" w:hAnsi="Arial" w:cs="Arial"/>
          <w:color w:val="000000"/>
          <w:sz w:val="22"/>
          <w:szCs w:val="22"/>
        </w:rPr>
        <w:t>canal de control.</w:t>
      </w:r>
    </w:p>
    <w:p w14:paraId="32317C6A" w14:textId="77777777" w:rsidR="000A2F41" w:rsidRPr="0055488C" w:rsidRDefault="000A2F41" w:rsidP="00392843">
      <w:pPr>
        <w:pStyle w:val="Prrafodelista"/>
        <w:numPr>
          <w:ilvl w:val="0"/>
          <w:numId w:val="23"/>
        </w:numPr>
        <w:ind w:left="1353"/>
        <w:contextualSpacing/>
        <w:jc w:val="both"/>
        <w:rPr>
          <w:rFonts w:ascii="Arial" w:hAnsi="Arial" w:cs="Arial"/>
          <w:color w:val="000000"/>
          <w:sz w:val="22"/>
          <w:szCs w:val="22"/>
        </w:rPr>
      </w:pPr>
      <w:r w:rsidRPr="0055488C">
        <w:rPr>
          <w:rFonts w:ascii="Arial" w:hAnsi="Arial" w:cs="Arial"/>
          <w:color w:val="000000"/>
          <w:sz w:val="22"/>
          <w:szCs w:val="22"/>
        </w:rPr>
        <w:t xml:space="preserve">Con </w:t>
      </w:r>
      <w:r w:rsidRPr="00650411">
        <w:rPr>
          <w:rFonts w:ascii="Arial" w:hAnsi="Arial" w:cs="Arial"/>
          <w:sz w:val="22"/>
          <w:szCs w:val="22"/>
        </w:rPr>
        <w:t xml:space="preserve">posterioridad a la asignación del canal de control, </w:t>
      </w:r>
      <w:r w:rsidR="00ED5A36" w:rsidRPr="00650411">
        <w:rPr>
          <w:rFonts w:ascii="Arial" w:hAnsi="Arial" w:cs="Arial"/>
          <w:sz w:val="22"/>
          <w:szCs w:val="22"/>
        </w:rPr>
        <w:t xml:space="preserve">únicamente </w:t>
      </w:r>
      <w:r w:rsidR="00FF790F" w:rsidRPr="00650411">
        <w:rPr>
          <w:rFonts w:ascii="Arial" w:hAnsi="Arial" w:cs="Arial"/>
          <w:sz w:val="22"/>
          <w:szCs w:val="22"/>
        </w:rPr>
        <w:t xml:space="preserve">en el régimen de importación para el consumo </w:t>
      </w:r>
      <w:r w:rsidRPr="00650411">
        <w:rPr>
          <w:rFonts w:ascii="Arial" w:hAnsi="Arial" w:cs="Arial"/>
          <w:sz w:val="22"/>
          <w:szCs w:val="22"/>
        </w:rPr>
        <w:t>en la modalidad de despacho anticipado y</w:t>
      </w:r>
      <w:r w:rsidR="00ED5A36" w:rsidRPr="00650411">
        <w:rPr>
          <w:rFonts w:ascii="Arial" w:hAnsi="Arial" w:cs="Arial"/>
          <w:sz w:val="22"/>
          <w:szCs w:val="22"/>
        </w:rPr>
        <w:t xml:space="preserve"> sólo</w:t>
      </w:r>
      <w:r w:rsidRPr="00650411">
        <w:rPr>
          <w:rFonts w:ascii="Arial" w:hAnsi="Arial" w:cs="Arial"/>
          <w:sz w:val="22"/>
          <w:szCs w:val="22"/>
        </w:rPr>
        <w:t xml:space="preserve"> hasta:</w:t>
      </w:r>
    </w:p>
    <w:p w14:paraId="2F7EC8DF" w14:textId="77777777" w:rsidR="000A2F41" w:rsidRPr="00DE6FB4" w:rsidRDefault="000A2F41" w:rsidP="004B44D4">
      <w:pPr>
        <w:pStyle w:val="Prrafodelista"/>
        <w:ind w:left="1843" w:hanging="425"/>
        <w:contextualSpacing/>
        <w:jc w:val="both"/>
        <w:rPr>
          <w:rFonts w:ascii="Arial" w:hAnsi="Arial" w:cs="Arial"/>
          <w:sz w:val="22"/>
          <w:szCs w:val="22"/>
        </w:rPr>
      </w:pPr>
      <w:r w:rsidRPr="00DE6FB4">
        <w:rPr>
          <w:rFonts w:ascii="Arial" w:hAnsi="Arial" w:cs="Arial"/>
          <w:sz w:val="22"/>
          <w:szCs w:val="22"/>
        </w:rPr>
        <w:t>b.1.</w:t>
      </w:r>
      <w:r w:rsidR="009C61C1">
        <w:rPr>
          <w:rFonts w:ascii="Arial" w:hAnsi="Arial" w:cs="Arial"/>
          <w:sz w:val="22"/>
          <w:szCs w:val="22"/>
        </w:rPr>
        <w:tab/>
      </w:r>
      <w:r w:rsidR="00DE6FB4">
        <w:rPr>
          <w:rFonts w:ascii="Arial" w:hAnsi="Arial" w:cs="Arial"/>
          <w:sz w:val="22"/>
          <w:szCs w:val="22"/>
        </w:rPr>
        <w:t>A</w:t>
      </w:r>
      <w:r w:rsidRPr="00DE6FB4">
        <w:rPr>
          <w:rFonts w:ascii="Arial" w:hAnsi="Arial" w:cs="Arial"/>
          <w:sz w:val="22"/>
          <w:szCs w:val="22"/>
        </w:rPr>
        <w:t>ntes de la salida de la mercancía del depósito temporal, cuando se solicite rectificar el punto de llegada y los siguientes datos vinculados: tipo de lugar de descarga, tipo de punto de llegada, número de RUC</w:t>
      </w:r>
      <w:r w:rsidR="006F02FD">
        <w:rPr>
          <w:rFonts w:ascii="Arial" w:hAnsi="Arial" w:cs="Arial"/>
          <w:sz w:val="22"/>
          <w:szCs w:val="22"/>
        </w:rPr>
        <w:t xml:space="preserve"> del punto de llegada y su</w:t>
      </w:r>
      <w:r w:rsidRPr="00DE6FB4">
        <w:rPr>
          <w:rFonts w:ascii="Arial" w:hAnsi="Arial" w:cs="Arial"/>
          <w:sz w:val="22"/>
          <w:szCs w:val="22"/>
        </w:rPr>
        <w:t xml:space="preserve"> local anexo</w:t>
      </w:r>
      <w:r w:rsidR="006F02FD">
        <w:rPr>
          <w:rFonts w:ascii="Arial" w:hAnsi="Arial" w:cs="Arial"/>
          <w:sz w:val="22"/>
          <w:szCs w:val="22"/>
        </w:rPr>
        <w:t>.</w:t>
      </w:r>
    </w:p>
    <w:p w14:paraId="2DECEF1A" w14:textId="77777777" w:rsidR="000A2F41" w:rsidRPr="00DE6FB4" w:rsidRDefault="000A2F41" w:rsidP="004B44D4">
      <w:pPr>
        <w:pStyle w:val="Prrafodelista"/>
        <w:ind w:left="1843" w:hanging="425"/>
        <w:contextualSpacing/>
        <w:jc w:val="both"/>
        <w:rPr>
          <w:rFonts w:ascii="Arial" w:hAnsi="Arial" w:cs="Arial"/>
          <w:sz w:val="22"/>
          <w:szCs w:val="22"/>
        </w:rPr>
      </w:pPr>
      <w:r w:rsidRPr="00DE6FB4">
        <w:rPr>
          <w:rFonts w:ascii="Arial" w:hAnsi="Arial" w:cs="Arial"/>
          <w:sz w:val="22"/>
          <w:szCs w:val="22"/>
        </w:rPr>
        <w:t>b.2.</w:t>
      </w:r>
      <w:r w:rsidR="009C61C1">
        <w:rPr>
          <w:rFonts w:ascii="Arial" w:hAnsi="Arial" w:cs="Arial"/>
          <w:sz w:val="22"/>
          <w:szCs w:val="22"/>
        </w:rPr>
        <w:tab/>
      </w:r>
      <w:r w:rsidR="00DE6FB4">
        <w:rPr>
          <w:rFonts w:ascii="Arial" w:hAnsi="Arial" w:cs="Arial"/>
          <w:sz w:val="22"/>
          <w:szCs w:val="22"/>
        </w:rPr>
        <w:t>E</w:t>
      </w:r>
      <w:r w:rsidRPr="00DE6FB4">
        <w:rPr>
          <w:rFonts w:ascii="Arial" w:hAnsi="Arial" w:cs="Arial"/>
          <w:sz w:val="22"/>
          <w:szCs w:val="22"/>
        </w:rPr>
        <w:t xml:space="preserve">l levante de la mercancía, cuando se solicite rectificar la modalidad a despacho diferido y los siguientes datos vinculados: tipo de lugar de descarga, tipo de punto de llegada, número de RUC </w:t>
      </w:r>
      <w:r w:rsidR="006F02FD">
        <w:rPr>
          <w:rFonts w:ascii="Arial" w:hAnsi="Arial" w:cs="Arial"/>
          <w:sz w:val="22"/>
          <w:szCs w:val="22"/>
        </w:rPr>
        <w:t xml:space="preserve">del punto de llegada </w:t>
      </w:r>
      <w:r w:rsidRPr="00DE6FB4">
        <w:rPr>
          <w:rFonts w:ascii="Arial" w:hAnsi="Arial" w:cs="Arial"/>
          <w:sz w:val="22"/>
          <w:szCs w:val="22"/>
        </w:rPr>
        <w:t xml:space="preserve">y </w:t>
      </w:r>
      <w:r w:rsidR="006F02FD">
        <w:rPr>
          <w:rFonts w:ascii="Arial" w:hAnsi="Arial" w:cs="Arial"/>
          <w:sz w:val="22"/>
          <w:szCs w:val="22"/>
        </w:rPr>
        <w:t xml:space="preserve">su </w:t>
      </w:r>
      <w:r w:rsidRPr="00DE6FB4">
        <w:rPr>
          <w:rFonts w:ascii="Arial" w:hAnsi="Arial" w:cs="Arial"/>
          <w:sz w:val="22"/>
          <w:szCs w:val="22"/>
        </w:rPr>
        <w:t>local anexo</w:t>
      </w:r>
      <w:r w:rsidR="006F02FD">
        <w:rPr>
          <w:rFonts w:ascii="Arial" w:hAnsi="Arial" w:cs="Arial"/>
          <w:sz w:val="22"/>
          <w:szCs w:val="22"/>
        </w:rPr>
        <w:t>.</w:t>
      </w:r>
    </w:p>
    <w:p w14:paraId="759D74FC" w14:textId="77777777" w:rsidR="006A5EEB" w:rsidRPr="00DE6FB4" w:rsidRDefault="006A5EEB" w:rsidP="004B44D4">
      <w:pPr>
        <w:pStyle w:val="Prrafodelista"/>
        <w:tabs>
          <w:tab w:val="left" w:pos="1843"/>
        </w:tabs>
        <w:ind w:left="1843" w:hanging="425"/>
        <w:contextualSpacing/>
        <w:jc w:val="both"/>
        <w:rPr>
          <w:rFonts w:ascii="Arial" w:hAnsi="Arial" w:cs="Arial"/>
          <w:sz w:val="22"/>
          <w:szCs w:val="22"/>
        </w:rPr>
      </w:pPr>
      <w:r w:rsidRPr="00DE6FB4">
        <w:rPr>
          <w:rFonts w:ascii="Arial" w:hAnsi="Arial" w:cs="Arial"/>
          <w:sz w:val="22"/>
          <w:szCs w:val="22"/>
        </w:rPr>
        <w:t>b</w:t>
      </w:r>
      <w:r w:rsidR="000A2F41" w:rsidRPr="00DE6FB4">
        <w:rPr>
          <w:rFonts w:ascii="Arial" w:hAnsi="Arial" w:cs="Arial"/>
          <w:sz w:val="22"/>
          <w:szCs w:val="22"/>
        </w:rPr>
        <w:t>.</w:t>
      </w:r>
      <w:r w:rsidRPr="00DE6FB4">
        <w:rPr>
          <w:rFonts w:ascii="Arial" w:hAnsi="Arial" w:cs="Arial"/>
          <w:sz w:val="22"/>
          <w:szCs w:val="22"/>
        </w:rPr>
        <w:t>3</w:t>
      </w:r>
      <w:r w:rsidR="000A2F41" w:rsidRPr="00DE6FB4">
        <w:rPr>
          <w:rFonts w:ascii="Arial" w:hAnsi="Arial" w:cs="Arial"/>
          <w:sz w:val="22"/>
          <w:szCs w:val="22"/>
        </w:rPr>
        <w:t>.</w:t>
      </w:r>
      <w:r w:rsidR="00DE6FB4">
        <w:rPr>
          <w:rFonts w:ascii="Arial" w:hAnsi="Arial" w:cs="Arial"/>
          <w:sz w:val="22"/>
          <w:szCs w:val="22"/>
        </w:rPr>
        <w:tab/>
        <w:t>A</w:t>
      </w:r>
      <w:r w:rsidR="000A2F41" w:rsidRPr="00DE6FB4">
        <w:rPr>
          <w:rFonts w:ascii="Arial" w:hAnsi="Arial" w:cs="Arial"/>
          <w:sz w:val="22"/>
          <w:szCs w:val="22"/>
        </w:rPr>
        <w:t>ntes del levante de la mercancía, para las declaraciones con canal de control verde</w:t>
      </w:r>
      <w:r w:rsidRPr="00DE6FB4">
        <w:rPr>
          <w:rFonts w:ascii="Arial" w:hAnsi="Arial" w:cs="Arial"/>
          <w:sz w:val="22"/>
          <w:szCs w:val="22"/>
        </w:rPr>
        <w:t>.</w:t>
      </w:r>
    </w:p>
    <w:p w14:paraId="349DDEC2" w14:textId="77777777" w:rsidR="000A2F41" w:rsidRPr="00650411" w:rsidRDefault="006A5EEB" w:rsidP="004B44D4">
      <w:pPr>
        <w:pStyle w:val="Prrafodelista"/>
        <w:tabs>
          <w:tab w:val="left" w:pos="1843"/>
        </w:tabs>
        <w:ind w:left="1843" w:hanging="425"/>
        <w:contextualSpacing/>
        <w:jc w:val="both"/>
        <w:rPr>
          <w:rFonts w:ascii="Arial" w:hAnsi="Arial" w:cs="Arial"/>
          <w:sz w:val="22"/>
          <w:szCs w:val="22"/>
        </w:rPr>
      </w:pPr>
      <w:r w:rsidRPr="00DE6FB4">
        <w:rPr>
          <w:rFonts w:ascii="Arial" w:hAnsi="Arial" w:cs="Arial"/>
          <w:sz w:val="22"/>
          <w:szCs w:val="22"/>
        </w:rPr>
        <w:t>b.4</w:t>
      </w:r>
      <w:r w:rsidR="00367A71">
        <w:rPr>
          <w:rFonts w:ascii="Arial" w:hAnsi="Arial" w:cs="Arial"/>
          <w:sz w:val="22"/>
          <w:szCs w:val="22"/>
        </w:rPr>
        <w:t>.</w:t>
      </w:r>
      <w:r w:rsidR="00DE6FB4">
        <w:rPr>
          <w:rFonts w:ascii="Arial" w:hAnsi="Arial" w:cs="Arial"/>
          <w:sz w:val="22"/>
          <w:szCs w:val="22"/>
        </w:rPr>
        <w:tab/>
        <w:t>Q</w:t>
      </w:r>
      <w:r w:rsidR="000A2F41" w:rsidRPr="00DE6FB4">
        <w:rPr>
          <w:rFonts w:ascii="Arial" w:hAnsi="Arial" w:cs="Arial"/>
          <w:sz w:val="22"/>
          <w:szCs w:val="22"/>
        </w:rPr>
        <w:t>uince días siguientes al término de la descarga,</w:t>
      </w:r>
      <w:r w:rsidRPr="00DE6FB4">
        <w:rPr>
          <w:rFonts w:ascii="Arial" w:hAnsi="Arial" w:cs="Arial"/>
          <w:sz w:val="22"/>
          <w:szCs w:val="22"/>
        </w:rPr>
        <w:t xml:space="preserve"> </w:t>
      </w:r>
      <w:r w:rsidR="00367A71">
        <w:rPr>
          <w:rFonts w:ascii="Arial" w:hAnsi="Arial" w:cs="Arial"/>
          <w:sz w:val="22"/>
          <w:szCs w:val="22"/>
        </w:rPr>
        <w:t>para</w:t>
      </w:r>
      <w:r w:rsidRPr="00DE6FB4">
        <w:rPr>
          <w:rFonts w:ascii="Arial" w:hAnsi="Arial" w:cs="Arial"/>
          <w:sz w:val="22"/>
          <w:szCs w:val="22"/>
        </w:rPr>
        <w:t xml:space="preserve"> las declaraciones con canal </w:t>
      </w:r>
      <w:r w:rsidR="006F02FD">
        <w:rPr>
          <w:rFonts w:ascii="Arial" w:hAnsi="Arial" w:cs="Arial"/>
          <w:sz w:val="22"/>
          <w:szCs w:val="22"/>
        </w:rPr>
        <w:t xml:space="preserve">de control </w:t>
      </w:r>
      <w:r w:rsidRPr="00DE6FB4">
        <w:rPr>
          <w:rFonts w:ascii="Arial" w:hAnsi="Arial" w:cs="Arial"/>
          <w:sz w:val="22"/>
          <w:szCs w:val="22"/>
        </w:rPr>
        <w:t xml:space="preserve">verde </w:t>
      </w:r>
      <w:r w:rsidRPr="00650411">
        <w:rPr>
          <w:rFonts w:ascii="Arial" w:hAnsi="Arial" w:cs="Arial"/>
          <w:sz w:val="22"/>
          <w:szCs w:val="22"/>
        </w:rPr>
        <w:t xml:space="preserve">numeradas por </w:t>
      </w:r>
      <w:r w:rsidR="000A2F41" w:rsidRPr="00650411">
        <w:rPr>
          <w:rFonts w:ascii="Arial" w:hAnsi="Arial" w:cs="Arial"/>
          <w:sz w:val="22"/>
          <w:szCs w:val="22"/>
        </w:rPr>
        <w:t xml:space="preserve">un importador </w:t>
      </w:r>
      <w:r w:rsidR="00285A89" w:rsidRPr="00650411">
        <w:rPr>
          <w:rFonts w:ascii="Arial" w:hAnsi="Arial" w:cs="Arial"/>
          <w:sz w:val="22"/>
          <w:szCs w:val="22"/>
        </w:rPr>
        <w:t xml:space="preserve">certificado como </w:t>
      </w:r>
      <w:r w:rsidR="00E36764" w:rsidRPr="00650411">
        <w:rPr>
          <w:rFonts w:ascii="Arial" w:hAnsi="Arial" w:cs="Arial"/>
          <w:sz w:val="22"/>
          <w:szCs w:val="22"/>
        </w:rPr>
        <w:t>operador económico autorizado</w:t>
      </w:r>
      <w:r w:rsidRPr="00650411">
        <w:rPr>
          <w:rFonts w:ascii="Arial" w:hAnsi="Arial" w:cs="Arial"/>
          <w:sz w:val="22"/>
          <w:szCs w:val="22"/>
        </w:rPr>
        <w:t>.</w:t>
      </w:r>
    </w:p>
    <w:p w14:paraId="27779205" w14:textId="77777777" w:rsidR="002E67D9" w:rsidRPr="00650411" w:rsidRDefault="002E67D9" w:rsidP="004B44D4">
      <w:pPr>
        <w:pStyle w:val="Prrafodelista"/>
        <w:tabs>
          <w:tab w:val="left" w:pos="1560"/>
        </w:tabs>
        <w:ind w:left="1560"/>
        <w:contextualSpacing/>
        <w:jc w:val="both"/>
        <w:rPr>
          <w:rFonts w:ascii="Arial" w:hAnsi="Arial" w:cs="Arial"/>
          <w:sz w:val="22"/>
          <w:szCs w:val="22"/>
          <w:highlight w:val="yellow"/>
        </w:rPr>
      </w:pPr>
    </w:p>
    <w:p w14:paraId="31297F9E" w14:textId="77777777" w:rsidR="009D4F39" w:rsidRPr="00DE6FB4" w:rsidRDefault="009D4F39" w:rsidP="00392843">
      <w:pPr>
        <w:pStyle w:val="Prrafodelista"/>
        <w:numPr>
          <w:ilvl w:val="0"/>
          <w:numId w:val="20"/>
        </w:numPr>
        <w:ind w:left="993" w:hanging="284"/>
        <w:contextualSpacing/>
        <w:jc w:val="both"/>
        <w:rPr>
          <w:rFonts w:ascii="Arial" w:hAnsi="Arial" w:cs="Arial"/>
          <w:sz w:val="22"/>
          <w:szCs w:val="22"/>
        </w:rPr>
      </w:pPr>
      <w:r w:rsidRPr="00650411">
        <w:rPr>
          <w:rFonts w:ascii="Arial" w:hAnsi="Arial" w:cs="Arial"/>
          <w:sz w:val="22"/>
          <w:szCs w:val="22"/>
        </w:rPr>
        <w:t>Están sujetas</w:t>
      </w:r>
      <w:r w:rsidRPr="00DE6FB4">
        <w:rPr>
          <w:rFonts w:ascii="Arial" w:hAnsi="Arial" w:cs="Arial"/>
          <w:sz w:val="22"/>
          <w:szCs w:val="22"/>
        </w:rPr>
        <w:t xml:space="preserve"> a evaluación previa las solicitudes de rectificación no consideradas en el numeral precedente.</w:t>
      </w:r>
    </w:p>
    <w:p w14:paraId="201193E9" w14:textId="77777777" w:rsidR="004D4337" w:rsidRPr="00DE6FB4" w:rsidRDefault="004D4337" w:rsidP="004B44D4">
      <w:pPr>
        <w:ind w:left="284"/>
        <w:rPr>
          <w:rFonts w:cs="Arial"/>
          <w:b/>
          <w:sz w:val="22"/>
          <w:szCs w:val="22"/>
        </w:rPr>
      </w:pPr>
    </w:p>
    <w:p w14:paraId="5D641E5F" w14:textId="77777777" w:rsidR="00752F03" w:rsidRPr="00DE6FB4" w:rsidRDefault="00C921FA" w:rsidP="00326B0D">
      <w:pPr>
        <w:pStyle w:val="Prrafodelista"/>
        <w:numPr>
          <w:ilvl w:val="0"/>
          <w:numId w:val="21"/>
        </w:numPr>
        <w:jc w:val="both"/>
        <w:rPr>
          <w:rFonts w:ascii="Arial" w:hAnsi="Arial" w:cs="Arial"/>
          <w:b/>
          <w:sz w:val="22"/>
          <w:szCs w:val="22"/>
        </w:rPr>
      </w:pPr>
      <w:r w:rsidRPr="009620E8">
        <w:rPr>
          <w:rFonts w:ascii="Arial" w:hAnsi="Arial" w:cs="Arial"/>
          <w:b/>
          <w:sz w:val="22"/>
          <w:szCs w:val="22"/>
        </w:rPr>
        <w:t>SOLICITUD</w:t>
      </w:r>
      <w:r w:rsidRPr="00DE6FB4">
        <w:rPr>
          <w:rFonts w:ascii="Arial" w:hAnsi="Arial" w:cs="Arial"/>
          <w:b/>
          <w:sz w:val="22"/>
          <w:szCs w:val="22"/>
        </w:rPr>
        <w:t xml:space="preserve"> DE </w:t>
      </w:r>
      <w:r w:rsidRPr="00FF59D5">
        <w:rPr>
          <w:rFonts w:ascii="Arial" w:hAnsi="Arial" w:cs="Arial"/>
          <w:b/>
          <w:sz w:val="22"/>
          <w:szCs w:val="22"/>
        </w:rPr>
        <w:t>R</w:t>
      </w:r>
      <w:r w:rsidR="00752F03" w:rsidRPr="00FF59D5">
        <w:rPr>
          <w:rFonts w:ascii="Arial" w:hAnsi="Arial" w:cs="Arial"/>
          <w:b/>
          <w:sz w:val="22"/>
          <w:szCs w:val="22"/>
        </w:rPr>
        <w:t xml:space="preserve">ECTIFICACIÓN </w:t>
      </w:r>
      <w:r w:rsidR="006B5204" w:rsidRPr="007269B4">
        <w:rPr>
          <w:rFonts w:ascii="Arial" w:hAnsi="Arial" w:cs="Arial"/>
          <w:b/>
          <w:sz w:val="22"/>
          <w:szCs w:val="22"/>
        </w:rPr>
        <w:t>ELECTRÓNICA</w:t>
      </w:r>
      <w:r w:rsidR="006B5204" w:rsidRPr="00FF59D5">
        <w:rPr>
          <w:rFonts w:ascii="Arial" w:hAnsi="Arial" w:cs="Arial"/>
          <w:b/>
          <w:sz w:val="22"/>
          <w:szCs w:val="22"/>
        </w:rPr>
        <w:t xml:space="preserve"> </w:t>
      </w:r>
      <w:r w:rsidRPr="00FF59D5">
        <w:rPr>
          <w:rFonts w:ascii="Arial" w:hAnsi="Arial" w:cs="Arial"/>
          <w:b/>
          <w:sz w:val="22"/>
          <w:szCs w:val="22"/>
        </w:rPr>
        <w:t>DE</w:t>
      </w:r>
      <w:r w:rsidR="00752F03" w:rsidRPr="00DE6FB4">
        <w:rPr>
          <w:rFonts w:ascii="Arial" w:hAnsi="Arial" w:cs="Arial"/>
          <w:b/>
          <w:sz w:val="22"/>
          <w:szCs w:val="22"/>
        </w:rPr>
        <w:t xml:space="preserve"> APROBACIÓN AUTOMÁTICA</w:t>
      </w:r>
    </w:p>
    <w:p w14:paraId="64EDFC59" w14:textId="77777777" w:rsidR="00872630" w:rsidRPr="00DE6FB4" w:rsidRDefault="00872630" w:rsidP="004B44D4">
      <w:pPr>
        <w:pStyle w:val="Prrafodelista"/>
        <w:ind w:left="1134"/>
        <w:contextualSpacing/>
        <w:jc w:val="both"/>
        <w:rPr>
          <w:rFonts w:ascii="Arial" w:hAnsi="Arial" w:cs="Arial"/>
          <w:sz w:val="22"/>
          <w:szCs w:val="22"/>
        </w:rPr>
      </w:pPr>
    </w:p>
    <w:p w14:paraId="18F6DA5F" w14:textId="77777777" w:rsidR="002E67D9" w:rsidRPr="00DE6FB4" w:rsidRDefault="002E67D9" w:rsidP="00392843">
      <w:pPr>
        <w:pStyle w:val="Prrafodelista"/>
        <w:numPr>
          <w:ilvl w:val="0"/>
          <w:numId w:val="10"/>
        </w:numPr>
        <w:ind w:left="1134" w:hanging="425"/>
        <w:contextualSpacing/>
        <w:jc w:val="both"/>
        <w:rPr>
          <w:rFonts w:ascii="Arial" w:hAnsi="Arial" w:cs="Arial"/>
          <w:sz w:val="22"/>
          <w:szCs w:val="22"/>
        </w:rPr>
      </w:pPr>
      <w:r w:rsidRPr="00DE6FB4">
        <w:rPr>
          <w:rFonts w:ascii="Arial" w:hAnsi="Arial" w:cs="Arial"/>
          <w:sz w:val="22"/>
          <w:szCs w:val="22"/>
        </w:rPr>
        <w:t xml:space="preserve">El OCE transmite la solicitud de rectificación indicando el motivo y los datos a rectificar. </w:t>
      </w:r>
    </w:p>
    <w:p w14:paraId="5124218A" w14:textId="77777777" w:rsidR="002E67D9" w:rsidRPr="00DE6FB4" w:rsidRDefault="002E67D9" w:rsidP="004B44D4">
      <w:pPr>
        <w:pStyle w:val="Prrafodelista"/>
        <w:ind w:left="1134"/>
        <w:contextualSpacing/>
        <w:jc w:val="both"/>
        <w:rPr>
          <w:rFonts w:ascii="Arial" w:hAnsi="Arial" w:cs="Arial"/>
          <w:sz w:val="22"/>
          <w:szCs w:val="22"/>
        </w:rPr>
      </w:pPr>
    </w:p>
    <w:p w14:paraId="7227795B" w14:textId="77777777" w:rsidR="003074AF" w:rsidRPr="00DE6FB4" w:rsidRDefault="003074AF" w:rsidP="00392843">
      <w:pPr>
        <w:pStyle w:val="Prrafodelista"/>
        <w:numPr>
          <w:ilvl w:val="0"/>
          <w:numId w:val="10"/>
        </w:numPr>
        <w:ind w:left="1134" w:hanging="425"/>
        <w:contextualSpacing/>
        <w:jc w:val="both"/>
        <w:rPr>
          <w:rFonts w:ascii="Arial" w:hAnsi="Arial" w:cs="Arial"/>
          <w:sz w:val="22"/>
          <w:szCs w:val="22"/>
        </w:rPr>
      </w:pPr>
      <w:r w:rsidRPr="00DE6FB4">
        <w:rPr>
          <w:rFonts w:ascii="Arial" w:hAnsi="Arial" w:cs="Arial"/>
          <w:sz w:val="22"/>
          <w:szCs w:val="22"/>
        </w:rPr>
        <w:t>Cuando la solicitud de rectificación no incid</w:t>
      </w:r>
      <w:r w:rsidR="00142EFA" w:rsidRPr="00DE6FB4">
        <w:rPr>
          <w:rFonts w:ascii="Arial" w:hAnsi="Arial" w:cs="Arial"/>
          <w:sz w:val="22"/>
          <w:szCs w:val="22"/>
        </w:rPr>
        <w:t>e</w:t>
      </w:r>
      <w:r w:rsidRPr="00DE6FB4">
        <w:rPr>
          <w:rFonts w:ascii="Arial" w:hAnsi="Arial" w:cs="Arial"/>
          <w:sz w:val="22"/>
          <w:szCs w:val="22"/>
        </w:rPr>
        <w:t xml:space="preserve"> en la liquidación de los tributos, intereses o recargos aplicables, el sistema informático rectifica automáticamente la declaración con los datos transmitidos.</w:t>
      </w:r>
    </w:p>
    <w:p w14:paraId="6F678A2C" w14:textId="77777777" w:rsidR="00E93E2C" w:rsidRPr="00DE6FB4" w:rsidRDefault="00E93E2C" w:rsidP="004B44D4">
      <w:pPr>
        <w:ind w:left="709"/>
        <w:contextualSpacing/>
        <w:rPr>
          <w:rFonts w:cs="Arial"/>
          <w:sz w:val="22"/>
          <w:szCs w:val="22"/>
        </w:rPr>
      </w:pPr>
    </w:p>
    <w:p w14:paraId="722CAC66" w14:textId="77777777" w:rsidR="00786D8A" w:rsidRPr="00DE6FB4" w:rsidRDefault="00752F03" w:rsidP="00392843">
      <w:pPr>
        <w:pStyle w:val="Prrafodelista"/>
        <w:numPr>
          <w:ilvl w:val="0"/>
          <w:numId w:val="10"/>
        </w:numPr>
        <w:ind w:left="1134" w:hanging="425"/>
        <w:contextualSpacing/>
        <w:jc w:val="both"/>
        <w:rPr>
          <w:rFonts w:ascii="Arial" w:hAnsi="Arial" w:cs="Arial"/>
          <w:sz w:val="22"/>
          <w:szCs w:val="22"/>
        </w:rPr>
      </w:pPr>
      <w:r w:rsidRPr="00DE6FB4">
        <w:rPr>
          <w:rFonts w:ascii="Arial" w:hAnsi="Arial" w:cs="Arial"/>
          <w:sz w:val="22"/>
          <w:szCs w:val="22"/>
        </w:rPr>
        <w:t>Cuando la solicitud de rectificación incid</w:t>
      </w:r>
      <w:r w:rsidR="00B57556" w:rsidRPr="00DE6FB4">
        <w:rPr>
          <w:rFonts w:ascii="Arial" w:hAnsi="Arial" w:cs="Arial"/>
          <w:sz w:val="22"/>
          <w:szCs w:val="22"/>
        </w:rPr>
        <w:t>e</w:t>
      </w:r>
      <w:r w:rsidRPr="00DE6FB4">
        <w:rPr>
          <w:rFonts w:ascii="Arial" w:hAnsi="Arial" w:cs="Arial"/>
          <w:sz w:val="22"/>
          <w:szCs w:val="22"/>
        </w:rPr>
        <w:t xml:space="preserve"> en la liquidación de los tributos, intereses o recargos aplicables</w:t>
      </w:r>
      <w:r w:rsidR="00B57556" w:rsidRPr="00DE6FB4">
        <w:rPr>
          <w:rFonts w:ascii="Arial" w:hAnsi="Arial" w:cs="Arial"/>
          <w:sz w:val="22"/>
          <w:szCs w:val="22"/>
        </w:rPr>
        <w:t>, s</w:t>
      </w:r>
      <w:r w:rsidR="00E93E2C" w:rsidRPr="00DE6FB4">
        <w:rPr>
          <w:rFonts w:ascii="Arial" w:hAnsi="Arial" w:cs="Arial"/>
          <w:sz w:val="22"/>
          <w:szCs w:val="22"/>
        </w:rPr>
        <w:t>e trate del</w:t>
      </w:r>
      <w:r w:rsidR="00504CDC" w:rsidRPr="00DE6FB4">
        <w:rPr>
          <w:rFonts w:ascii="Arial" w:hAnsi="Arial" w:cs="Arial"/>
          <w:sz w:val="22"/>
          <w:szCs w:val="22"/>
        </w:rPr>
        <w:t xml:space="preserve"> </w:t>
      </w:r>
      <w:r w:rsidR="00E93E2C" w:rsidRPr="00DE6FB4">
        <w:rPr>
          <w:rFonts w:ascii="Arial" w:hAnsi="Arial" w:cs="Arial"/>
          <w:sz w:val="22"/>
          <w:szCs w:val="22"/>
        </w:rPr>
        <w:t>régimen de importación para el consumo</w:t>
      </w:r>
      <w:r w:rsidR="00650411">
        <w:rPr>
          <w:rFonts w:ascii="Arial" w:hAnsi="Arial" w:cs="Arial"/>
          <w:sz w:val="22"/>
          <w:szCs w:val="22"/>
        </w:rPr>
        <w:t xml:space="preserve"> </w:t>
      </w:r>
      <w:r w:rsidR="00504CDC" w:rsidRPr="00DE6FB4">
        <w:rPr>
          <w:rFonts w:ascii="Arial" w:hAnsi="Arial" w:cs="Arial"/>
          <w:sz w:val="22"/>
          <w:szCs w:val="22"/>
        </w:rPr>
        <w:t>y</w:t>
      </w:r>
      <w:r w:rsidRPr="00DE6FB4">
        <w:rPr>
          <w:rFonts w:ascii="Arial" w:hAnsi="Arial" w:cs="Arial"/>
          <w:sz w:val="22"/>
          <w:szCs w:val="22"/>
        </w:rPr>
        <w:t xml:space="preserve">: </w:t>
      </w:r>
    </w:p>
    <w:p w14:paraId="36DEACFB" w14:textId="77777777" w:rsidR="00786D8A" w:rsidRPr="00DE6FB4" w:rsidRDefault="00786D8A" w:rsidP="00392843">
      <w:pPr>
        <w:pStyle w:val="Prrafodelista"/>
        <w:numPr>
          <w:ilvl w:val="0"/>
          <w:numId w:val="5"/>
        </w:numPr>
        <w:tabs>
          <w:tab w:val="left" w:pos="1560"/>
        </w:tabs>
        <w:ind w:left="1560" w:hanging="425"/>
        <w:contextualSpacing/>
        <w:jc w:val="both"/>
        <w:rPr>
          <w:rFonts w:ascii="Arial" w:hAnsi="Arial" w:cs="Arial"/>
          <w:sz w:val="22"/>
          <w:szCs w:val="22"/>
        </w:rPr>
      </w:pPr>
      <w:r w:rsidRPr="00DE6FB4">
        <w:rPr>
          <w:rFonts w:ascii="Arial" w:hAnsi="Arial" w:cs="Arial"/>
          <w:sz w:val="22"/>
          <w:szCs w:val="22"/>
        </w:rPr>
        <w:t>La declaración está amparada con la garantía a que se refiere el artículo 160 de la Ley y esta se encuentra vigente y con saldo operativo suficiente, el sistema informático realiza las siguientes acciones:</w:t>
      </w:r>
    </w:p>
    <w:p w14:paraId="179EF0A1" w14:textId="77777777" w:rsidR="009B3A1F" w:rsidRPr="00DE6FB4" w:rsidRDefault="00786D8A" w:rsidP="004B44D4">
      <w:pPr>
        <w:pStyle w:val="Prrafodelista"/>
        <w:ind w:left="2127" w:hanging="567"/>
        <w:jc w:val="both"/>
        <w:rPr>
          <w:rFonts w:ascii="Arial" w:hAnsi="Arial" w:cs="Arial"/>
          <w:sz w:val="22"/>
          <w:szCs w:val="22"/>
        </w:rPr>
      </w:pPr>
      <w:r w:rsidRPr="00DE6FB4">
        <w:rPr>
          <w:rFonts w:ascii="Arial" w:hAnsi="Arial" w:cs="Arial"/>
          <w:sz w:val="22"/>
          <w:szCs w:val="22"/>
        </w:rPr>
        <w:t>a.1)</w:t>
      </w:r>
      <w:r w:rsidR="00840E99" w:rsidRPr="00DE6FB4">
        <w:rPr>
          <w:rFonts w:ascii="Arial" w:hAnsi="Arial" w:cs="Arial"/>
          <w:sz w:val="22"/>
          <w:szCs w:val="22"/>
        </w:rPr>
        <w:tab/>
      </w:r>
      <w:r w:rsidRPr="00DE6FB4">
        <w:rPr>
          <w:rFonts w:ascii="Arial" w:hAnsi="Arial" w:cs="Arial"/>
          <w:sz w:val="22"/>
          <w:szCs w:val="22"/>
        </w:rPr>
        <w:t xml:space="preserve">Si la </w:t>
      </w:r>
      <w:r w:rsidR="009B3A1F" w:rsidRPr="00DE6FB4">
        <w:rPr>
          <w:rFonts w:ascii="Arial" w:hAnsi="Arial" w:cs="Arial"/>
          <w:sz w:val="22"/>
          <w:szCs w:val="22"/>
        </w:rPr>
        <w:t xml:space="preserve">deuda tributaria aduanera de la </w:t>
      </w:r>
      <w:r w:rsidRPr="00DE6FB4">
        <w:rPr>
          <w:rFonts w:ascii="Arial" w:hAnsi="Arial" w:cs="Arial"/>
          <w:sz w:val="22"/>
          <w:szCs w:val="22"/>
        </w:rPr>
        <w:t>declaración no está cancelada,</w:t>
      </w:r>
      <w:r w:rsidR="00840E99" w:rsidRPr="00DE6FB4">
        <w:rPr>
          <w:rFonts w:ascii="Arial" w:hAnsi="Arial" w:cs="Arial"/>
          <w:sz w:val="22"/>
          <w:szCs w:val="22"/>
        </w:rPr>
        <w:t xml:space="preserve"> </w:t>
      </w:r>
      <w:r w:rsidR="009B3A1F" w:rsidRPr="00DE6FB4">
        <w:rPr>
          <w:rFonts w:ascii="Arial" w:hAnsi="Arial" w:cs="Arial"/>
          <w:sz w:val="22"/>
          <w:szCs w:val="22"/>
        </w:rPr>
        <w:t>sin suspender el plazo para su cancelación:</w:t>
      </w:r>
    </w:p>
    <w:p w14:paraId="478202FD" w14:textId="77777777" w:rsidR="009B3A1F" w:rsidRPr="00DE6FB4" w:rsidRDefault="009B3A1F"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R</w:t>
      </w:r>
      <w:r w:rsidR="00786D8A" w:rsidRPr="00DE6FB4">
        <w:rPr>
          <w:rFonts w:ascii="Arial" w:hAnsi="Arial" w:cs="Arial"/>
          <w:sz w:val="22"/>
          <w:szCs w:val="22"/>
        </w:rPr>
        <w:t>eliquida los tributos, intereses o recargos aplicables</w:t>
      </w:r>
      <w:r w:rsidR="008F0C78" w:rsidRPr="00DE6FB4">
        <w:rPr>
          <w:rFonts w:ascii="Arial" w:hAnsi="Arial" w:cs="Arial"/>
          <w:sz w:val="22"/>
          <w:szCs w:val="22"/>
        </w:rPr>
        <w:t>.</w:t>
      </w:r>
      <w:r w:rsidR="00786D8A" w:rsidRPr="00DE6FB4">
        <w:rPr>
          <w:rFonts w:ascii="Arial" w:hAnsi="Arial" w:cs="Arial"/>
          <w:sz w:val="22"/>
          <w:szCs w:val="22"/>
        </w:rPr>
        <w:t xml:space="preserve"> </w:t>
      </w:r>
    </w:p>
    <w:p w14:paraId="61B98E15" w14:textId="77777777" w:rsidR="009B3A1F" w:rsidRPr="00DE6FB4" w:rsidRDefault="009B3A1F"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G</w:t>
      </w:r>
      <w:r w:rsidR="00786D8A" w:rsidRPr="00DE6FB4">
        <w:rPr>
          <w:rFonts w:ascii="Arial" w:hAnsi="Arial" w:cs="Arial"/>
          <w:sz w:val="22"/>
          <w:szCs w:val="22"/>
        </w:rPr>
        <w:t xml:space="preserve">enera un nuevo </w:t>
      </w:r>
      <w:r w:rsidR="00617CBD" w:rsidRPr="00DE6FB4">
        <w:rPr>
          <w:rFonts w:ascii="Arial" w:hAnsi="Arial" w:cs="Arial"/>
          <w:sz w:val="22"/>
          <w:szCs w:val="22"/>
        </w:rPr>
        <w:t>CDA</w:t>
      </w:r>
      <w:r w:rsidR="008F0C78" w:rsidRPr="00DE6FB4">
        <w:rPr>
          <w:rFonts w:ascii="Arial" w:hAnsi="Arial" w:cs="Arial"/>
          <w:sz w:val="22"/>
          <w:szCs w:val="22"/>
        </w:rPr>
        <w:t>.</w:t>
      </w:r>
    </w:p>
    <w:p w14:paraId="268CA43B" w14:textId="77777777" w:rsidR="009B3A1F" w:rsidRPr="00DE6FB4" w:rsidRDefault="009B3A1F"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lastRenderedPageBreak/>
        <w:t xml:space="preserve">De contar con </w:t>
      </w:r>
      <w:r w:rsidR="00BA7CF9" w:rsidRPr="00DE6FB4">
        <w:rPr>
          <w:rFonts w:ascii="Arial" w:hAnsi="Arial" w:cs="Arial"/>
          <w:sz w:val="22"/>
          <w:szCs w:val="22"/>
        </w:rPr>
        <w:t>l</w:t>
      </w:r>
      <w:r w:rsidRPr="00DE6FB4">
        <w:rPr>
          <w:rFonts w:ascii="Arial" w:hAnsi="Arial" w:cs="Arial"/>
          <w:sz w:val="22"/>
          <w:szCs w:val="22"/>
        </w:rPr>
        <w:t xml:space="preserve">iquidaciones de </w:t>
      </w:r>
      <w:r w:rsidR="00BA7CF9" w:rsidRPr="00DE6FB4">
        <w:rPr>
          <w:rFonts w:ascii="Arial" w:hAnsi="Arial" w:cs="Arial"/>
          <w:sz w:val="22"/>
          <w:szCs w:val="22"/>
        </w:rPr>
        <w:t>c</w:t>
      </w:r>
      <w:r w:rsidRPr="00DE6FB4">
        <w:rPr>
          <w:rFonts w:ascii="Arial" w:hAnsi="Arial" w:cs="Arial"/>
          <w:sz w:val="22"/>
          <w:szCs w:val="22"/>
        </w:rPr>
        <w:t>obranza</w:t>
      </w:r>
      <w:r w:rsidR="008F0C78" w:rsidRPr="00DE6FB4">
        <w:rPr>
          <w:rFonts w:ascii="Arial" w:hAnsi="Arial" w:cs="Arial"/>
          <w:sz w:val="22"/>
          <w:szCs w:val="22"/>
        </w:rPr>
        <w:t xml:space="preserve"> </w:t>
      </w:r>
      <w:r w:rsidR="006075C2">
        <w:rPr>
          <w:rFonts w:ascii="Arial" w:hAnsi="Arial" w:cs="Arial"/>
          <w:sz w:val="22"/>
          <w:szCs w:val="22"/>
        </w:rPr>
        <w:t xml:space="preserve">tipo 0022 </w:t>
      </w:r>
      <w:r w:rsidR="008F0C78" w:rsidRPr="00DE6FB4">
        <w:rPr>
          <w:rFonts w:ascii="Arial" w:hAnsi="Arial" w:cs="Arial"/>
          <w:sz w:val="22"/>
          <w:szCs w:val="22"/>
        </w:rPr>
        <w:t xml:space="preserve">por </w:t>
      </w:r>
      <w:r w:rsidR="008F0C78" w:rsidRPr="00BC4816">
        <w:rPr>
          <w:rFonts w:ascii="Arial" w:hAnsi="Arial" w:cs="Arial"/>
          <w:sz w:val="22"/>
          <w:szCs w:val="22"/>
        </w:rPr>
        <w:t xml:space="preserve">concepto de </w:t>
      </w:r>
      <w:r w:rsidR="004F7608" w:rsidRPr="00BC4816">
        <w:rPr>
          <w:rFonts w:ascii="Arial" w:hAnsi="Arial" w:cs="Arial"/>
          <w:sz w:val="22"/>
          <w:szCs w:val="22"/>
        </w:rPr>
        <w:t>impuesto selectivo al consumo</w:t>
      </w:r>
      <w:r w:rsidR="009620E8" w:rsidRPr="00BC4816">
        <w:rPr>
          <w:rFonts w:ascii="Arial" w:hAnsi="Arial" w:cs="Arial"/>
          <w:sz w:val="22"/>
          <w:szCs w:val="22"/>
        </w:rPr>
        <w:t xml:space="preserve"> (</w:t>
      </w:r>
      <w:r w:rsidR="004F7608" w:rsidRPr="00BC4816">
        <w:rPr>
          <w:rFonts w:ascii="Arial" w:hAnsi="Arial" w:cs="Arial"/>
          <w:sz w:val="22"/>
          <w:szCs w:val="22"/>
        </w:rPr>
        <w:t>en adelante ISC</w:t>
      </w:r>
      <w:r w:rsidR="009620E8" w:rsidRPr="00BC4816">
        <w:rPr>
          <w:rFonts w:ascii="Arial" w:hAnsi="Arial" w:cs="Arial"/>
          <w:sz w:val="22"/>
          <w:szCs w:val="22"/>
        </w:rPr>
        <w:t>)</w:t>
      </w:r>
      <w:r w:rsidR="00D44BC1" w:rsidRPr="00BC4816">
        <w:rPr>
          <w:rFonts w:ascii="Arial" w:hAnsi="Arial" w:cs="Arial"/>
          <w:sz w:val="22"/>
          <w:szCs w:val="22"/>
        </w:rPr>
        <w:t xml:space="preserve"> </w:t>
      </w:r>
      <w:r w:rsidR="008F0C78" w:rsidRPr="00BC4816">
        <w:rPr>
          <w:rFonts w:ascii="Arial" w:hAnsi="Arial" w:cs="Arial"/>
          <w:sz w:val="22"/>
          <w:szCs w:val="22"/>
        </w:rPr>
        <w:t xml:space="preserve">o </w:t>
      </w:r>
      <w:r w:rsidR="006075C2" w:rsidRPr="00BC4816">
        <w:rPr>
          <w:rFonts w:ascii="Arial" w:hAnsi="Arial" w:cs="Arial"/>
          <w:sz w:val="22"/>
          <w:szCs w:val="22"/>
        </w:rPr>
        <w:t>tipo 00</w:t>
      </w:r>
      <w:r w:rsidR="006D0E65" w:rsidRPr="00BC4816">
        <w:rPr>
          <w:rFonts w:ascii="Arial" w:hAnsi="Arial" w:cs="Arial"/>
          <w:sz w:val="22"/>
          <w:szCs w:val="22"/>
        </w:rPr>
        <w:t>3</w:t>
      </w:r>
      <w:r w:rsidR="006075C2" w:rsidRPr="00BC4816">
        <w:rPr>
          <w:rFonts w:ascii="Arial" w:hAnsi="Arial" w:cs="Arial"/>
          <w:sz w:val="22"/>
          <w:szCs w:val="22"/>
        </w:rPr>
        <w:t xml:space="preserve">8 </w:t>
      </w:r>
      <w:r w:rsidR="008F0C78" w:rsidRPr="00BC4816">
        <w:rPr>
          <w:rFonts w:ascii="Arial" w:hAnsi="Arial" w:cs="Arial"/>
          <w:sz w:val="22"/>
          <w:szCs w:val="22"/>
        </w:rPr>
        <w:t xml:space="preserve">de percepción del </w:t>
      </w:r>
      <w:r w:rsidR="004F7608" w:rsidRPr="00BC4816">
        <w:rPr>
          <w:rFonts w:ascii="Arial" w:hAnsi="Arial" w:cs="Arial"/>
          <w:sz w:val="22"/>
          <w:szCs w:val="22"/>
        </w:rPr>
        <w:t>impuesto general a las ventas</w:t>
      </w:r>
      <w:r w:rsidR="009620E8" w:rsidRPr="00BC4816">
        <w:rPr>
          <w:rFonts w:ascii="Arial" w:hAnsi="Arial" w:cs="Arial"/>
          <w:sz w:val="22"/>
          <w:szCs w:val="22"/>
        </w:rPr>
        <w:t xml:space="preserve"> (</w:t>
      </w:r>
      <w:r w:rsidR="004F7608" w:rsidRPr="00BC4816">
        <w:rPr>
          <w:rFonts w:ascii="Arial" w:hAnsi="Arial" w:cs="Arial"/>
          <w:sz w:val="22"/>
          <w:szCs w:val="22"/>
        </w:rPr>
        <w:t xml:space="preserve">en adelante </w:t>
      </w:r>
      <w:r w:rsidR="008F0C78" w:rsidRPr="00BC4816">
        <w:rPr>
          <w:rFonts w:ascii="Arial" w:hAnsi="Arial" w:cs="Arial"/>
          <w:sz w:val="22"/>
          <w:szCs w:val="22"/>
        </w:rPr>
        <w:t>IGV</w:t>
      </w:r>
      <w:r w:rsidR="009620E8" w:rsidRPr="00BC4816">
        <w:rPr>
          <w:rFonts w:ascii="Arial" w:hAnsi="Arial" w:cs="Arial"/>
          <w:sz w:val="22"/>
          <w:szCs w:val="22"/>
        </w:rPr>
        <w:t>)</w:t>
      </w:r>
      <w:r w:rsidR="008F0C78" w:rsidRPr="00BC4816">
        <w:rPr>
          <w:rFonts w:ascii="Arial" w:hAnsi="Arial" w:cs="Arial"/>
          <w:sz w:val="22"/>
          <w:szCs w:val="22"/>
        </w:rPr>
        <w:t xml:space="preserve">, </w:t>
      </w:r>
      <w:r w:rsidRPr="00BC4816">
        <w:rPr>
          <w:rFonts w:ascii="Arial" w:hAnsi="Arial" w:cs="Arial"/>
          <w:sz w:val="22"/>
          <w:szCs w:val="22"/>
        </w:rPr>
        <w:t>las anula y genera nuevas</w:t>
      </w:r>
      <w:r w:rsidR="00AB4493" w:rsidRPr="00BC4816">
        <w:rPr>
          <w:rFonts w:ascii="Arial" w:hAnsi="Arial" w:cs="Arial"/>
          <w:sz w:val="22"/>
          <w:szCs w:val="22"/>
        </w:rPr>
        <w:t xml:space="preserve"> liquidaciones de cobranza</w:t>
      </w:r>
      <w:r w:rsidRPr="00BC4816">
        <w:rPr>
          <w:rFonts w:ascii="Arial" w:hAnsi="Arial" w:cs="Arial"/>
          <w:sz w:val="22"/>
          <w:szCs w:val="22"/>
        </w:rPr>
        <w:t xml:space="preserve"> por el monto reliquidado</w:t>
      </w:r>
      <w:r w:rsidR="008F0C78" w:rsidRPr="00DE6FB4">
        <w:rPr>
          <w:rFonts w:ascii="Arial" w:hAnsi="Arial" w:cs="Arial"/>
          <w:sz w:val="22"/>
          <w:szCs w:val="22"/>
        </w:rPr>
        <w:t>.</w:t>
      </w:r>
    </w:p>
    <w:p w14:paraId="7C8534C9" w14:textId="77777777" w:rsidR="009B3A1F" w:rsidRPr="00DE6FB4" w:rsidRDefault="009B3A1F"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A</w:t>
      </w:r>
      <w:r w:rsidR="00786D8A" w:rsidRPr="00DE6FB4">
        <w:rPr>
          <w:rFonts w:ascii="Arial" w:hAnsi="Arial" w:cs="Arial"/>
          <w:sz w:val="22"/>
          <w:szCs w:val="22"/>
        </w:rPr>
        <w:t xml:space="preserve">fecta el saldo operativo de la garantía con </w:t>
      </w:r>
      <w:r w:rsidRPr="00DE6FB4">
        <w:rPr>
          <w:rFonts w:ascii="Arial" w:hAnsi="Arial" w:cs="Arial"/>
          <w:sz w:val="22"/>
          <w:szCs w:val="22"/>
        </w:rPr>
        <w:t>los</w:t>
      </w:r>
      <w:r w:rsidR="00786D8A" w:rsidRPr="00DE6FB4">
        <w:rPr>
          <w:rFonts w:ascii="Arial" w:hAnsi="Arial" w:cs="Arial"/>
          <w:sz w:val="22"/>
          <w:szCs w:val="22"/>
        </w:rPr>
        <w:t xml:space="preserve"> nuevo</w:t>
      </w:r>
      <w:r w:rsidRPr="00DE6FB4">
        <w:rPr>
          <w:rFonts w:ascii="Arial" w:hAnsi="Arial" w:cs="Arial"/>
          <w:sz w:val="22"/>
          <w:szCs w:val="22"/>
        </w:rPr>
        <w:t>s</w:t>
      </w:r>
      <w:r w:rsidR="00786D8A" w:rsidRPr="00DE6FB4">
        <w:rPr>
          <w:rFonts w:ascii="Arial" w:hAnsi="Arial" w:cs="Arial"/>
          <w:sz w:val="22"/>
          <w:szCs w:val="22"/>
        </w:rPr>
        <w:t xml:space="preserve"> monto</w:t>
      </w:r>
      <w:r w:rsidRPr="00DE6FB4">
        <w:rPr>
          <w:rFonts w:ascii="Arial" w:hAnsi="Arial" w:cs="Arial"/>
          <w:sz w:val="22"/>
          <w:szCs w:val="22"/>
        </w:rPr>
        <w:t>s</w:t>
      </w:r>
      <w:r w:rsidR="00786D8A" w:rsidRPr="00DE6FB4">
        <w:rPr>
          <w:rFonts w:ascii="Arial" w:hAnsi="Arial" w:cs="Arial"/>
          <w:sz w:val="22"/>
          <w:szCs w:val="22"/>
        </w:rPr>
        <w:t xml:space="preserve"> </w:t>
      </w:r>
      <w:r w:rsidRPr="00DE6FB4">
        <w:rPr>
          <w:rFonts w:ascii="Arial" w:hAnsi="Arial" w:cs="Arial"/>
          <w:sz w:val="22"/>
          <w:szCs w:val="22"/>
        </w:rPr>
        <w:t xml:space="preserve">producto de </w:t>
      </w:r>
      <w:r w:rsidR="00786D8A" w:rsidRPr="00DE6FB4">
        <w:rPr>
          <w:rFonts w:ascii="Arial" w:hAnsi="Arial" w:cs="Arial"/>
          <w:sz w:val="22"/>
          <w:szCs w:val="22"/>
        </w:rPr>
        <w:t>la reliquidación</w:t>
      </w:r>
      <w:r w:rsidR="008F0C78" w:rsidRPr="00DE6FB4">
        <w:rPr>
          <w:rFonts w:ascii="Arial" w:hAnsi="Arial" w:cs="Arial"/>
          <w:sz w:val="22"/>
          <w:szCs w:val="22"/>
        </w:rPr>
        <w:t>.</w:t>
      </w:r>
    </w:p>
    <w:p w14:paraId="1D46FC8E" w14:textId="77777777" w:rsidR="00786D8A" w:rsidRPr="00DE6FB4" w:rsidRDefault="009B3A1F"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R</w:t>
      </w:r>
      <w:r w:rsidR="00786D8A" w:rsidRPr="00DE6FB4">
        <w:rPr>
          <w:rFonts w:ascii="Arial" w:hAnsi="Arial" w:cs="Arial"/>
          <w:sz w:val="22"/>
          <w:szCs w:val="22"/>
        </w:rPr>
        <w:t>ectifi</w:t>
      </w:r>
      <w:r w:rsidRPr="00DE6FB4">
        <w:rPr>
          <w:rFonts w:ascii="Arial" w:hAnsi="Arial" w:cs="Arial"/>
          <w:sz w:val="22"/>
          <w:szCs w:val="22"/>
        </w:rPr>
        <w:t>c</w:t>
      </w:r>
      <w:r w:rsidR="00786D8A" w:rsidRPr="00DE6FB4">
        <w:rPr>
          <w:rFonts w:ascii="Arial" w:hAnsi="Arial" w:cs="Arial"/>
          <w:sz w:val="22"/>
          <w:szCs w:val="22"/>
        </w:rPr>
        <w:t>a la declaración con los datos transmitidos.</w:t>
      </w:r>
      <w:r w:rsidR="00B86C6C" w:rsidRPr="00DE6FB4">
        <w:rPr>
          <w:rFonts w:ascii="Arial" w:hAnsi="Arial" w:cs="Arial"/>
          <w:sz w:val="22"/>
          <w:szCs w:val="22"/>
        </w:rPr>
        <w:t xml:space="preserve"> </w:t>
      </w:r>
    </w:p>
    <w:p w14:paraId="47539F0A" w14:textId="77777777" w:rsidR="00BA7CF9" w:rsidRPr="00DE6FB4" w:rsidRDefault="00786D8A" w:rsidP="004B44D4">
      <w:pPr>
        <w:pStyle w:val="Prrafodelista"/>
        <w:ind w:left="2127" w:hanging="567"/>
        <w:jc w:val="both"/>
        <w:rPr>
          <w:rFonts w:ascii="Arial" w:hAnsi="Arial" w:cs="Arial"/>
          <w:sz w:val="22"/>
          <w:szCs w:val="22"/>
        </w:rPr>
      </w:pPr>
      <w:r w:rsidRPr="00DE6FB4">
        <w:rPr>
          <w:rFonts w:ascii="Arial" w:hAnsi="Arial" w:cs="Arial"/>
          <w:sz w:val="22"/>
          <w:szCs w:val="22"/>
        </w:rPr>
        <w:t>a.2)</w:t>
      </w:r>
      <w:r w:rsidR="00840E99" w:rsidRPr="00DE6FB4">
        <w:rPr>
          <w:rFonts w:ascii="Arial" w:hAnsi="Arial" w:cs="Arial"/>
          <w:sz w:val="22"/>
          <w:szCs w:val="22"/>
        </w:rPr>
        <w:tab/>
      </w:r>
      <w:r w:rsidRPr="00DE6FB4">
        <w:rPr>
          <w:rFonts w:ascii="Arial" w:hAnsi="Arial" w:cs="Arial"/>
          <w:sz w:val="22"/>
          <w:szCs w:val="22"/>
        </w:rPr>
        <w:t>Si</w:t>
      </w:r>
      <w:r w:rsidR="00BA7CF9" w:rsidRPr="00DE6FB4">
        <w:rPr>
          <w:rFonts w:ascii="Arial" w:hAnsi="Arial" w:cs="Arial"/>
          <w:sz w:val="22"/>
          <w:szCs w:val="22"/>
        </w:rPr>
        <w:t xml:space="preserve"> la deuda tributaria aduanera de</w:t>
      </w:r>
      <w:r w:rsidRPr="00DE6FB4">
        <w:rPr>
          <w:rFonts w:ascii="Arial" w:hAnsi="Arial" w:cs="Arial"/>
          <w:sz w:val="22"/>
          <w:szCs w:val="22"/>
        </w:rPr>
        <w:t xml:space="preserve"> la declaración está cancelada</w:t>
      </w:r>
      <w:r w:rsidR="00BA7CF9" w:rsidRPr="00DE6FB4">
        <w:rPr>
          <w:rFonts w:ascii="Arial" w:hAnsi="Arial" w:cs="Arial"/>
          <w:sz w:val="22"/>
          <w:szCs w:val="22"/>
        </w:rPr>
        <w:t>:</w:t>
      </w:r>
    </w:p>
    <w:p w14:paraId="6E091919" w14:textId="77777777" w:rsidR="00BA7CF9" w:rsidRPr="00DE6FB4" w:rsidRDefault="00BA7CF9"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G</w:t>
      </w:r>
      <w:r w:rsidR="00786D8A" w:rsidRPr="00DE6FB4">
        <w:rPr>
          <w:rFonts w:ascii="Arial" w:hAnsi="Arial" w:cs="Arial"/>
          <w:sz w:val="22"/>
          <w:szCs w:val="22"/>
        </w:rPr>
        <w:t xml:space="preserve">enera la liquidación de cobranza </w:t>
      </w:r>
      <w:r w:rsidR="008F0C78" w:rsidRPr="00DE6FB4">
        <w:rPr>
          <w:rFonts w:ascii="Arial" w:hAnsi="Arial" w:cs="Arial"/>
          <w:sz w:val="22"/>
          <w:szCs w:val="22"/>
        </w:rPr>
        <w:t>(</w:t>
      </w:r>
      <w:r w:rsidR="00786D8A" w:rsidRPr="00DE6FB4">
        <w:rPr>
          <w:rFonts w:ascii="Arial" w:hAnsi="Arial" w:cs="Arial"/>
          <w:sz w:val="22"/>
          <w:szCs w:val="22"/>
        </w:rPr>
        <w:t>tipo 0010</w:t>
      </w:r>
      <w:r w:rsidR="008F0C78" w:rsidRPr="00DE6FB4">
        <w:rPr>
          <w:rFonts w:ascii="Arial" w:hAnsi="Arial" w:cs="Arial"/>
          <w:sz w:val="22"/>
          <w:szCs w:val="22"/>
        </w:rPr>
        <w:t>)</w:t>
      </w:r>
      <w:r w:rsidR="00786D8A" w:rsidRPr="00DE6FB4">
        <w:rPr>
          <w:rFonts w:ascii="Arial" w:hAnsi="Arial" w:cs="Arial"/>
          <w:sz w:val="22"/>
          <w:szCs w:val="22"/>
        </w:rPr>
        <w:t xml:space="preserve"> por los tributos, intereses o recargos diferenciales</w:t>
      </w:r>
      <w:r w:rsidR="006C4495" w:rsidRPr="00DE6FB4">
        <w:rPr>
          <w:rFonts w:ascii="Arial" w:hAnsi="Arial" w:cs="Arial"/>
          <w:sz w:val="22"/>
          <w:szCs w:val="22"/>
        </w:rPr>
        <w:t xml:space="preserve"> en dólares; de existir </w:t>
      </w:r>
      <w:r w:rsidR="00BD70FB" w:rsidRPr="00DE6FB4">
        <w:rPr>
          <w:rFonts w:ascii="Arial" w:hAnsi="Arial" w:cs="Arial"/>
          <w:sz w:val="22"/>
          <w:szCs w:val="22"/>
        </w:rPr>
        <w:t xml:space="preserve">montos </w:t>
      </w:r>
      <w:r w:rsidR="006C4495" w:rsidRPr="00DE6FB4">
        <w:rPr>
          <w:rFonts w:ascii="Arial" w:hAnsi="Arial" w:cs="Arial"/>
          <w:sz w:val="22"/>
          <w:szCs w:val="22"/>
        </w:rPr>
        <w:t xml:space="preserve">diferenciales </w:t>
      </w:r>
      <w:r w:rsidR="00BD70FB" w:rsidRPr="00DE6FB4">
        <w:rPr>
          <w:rFonts w:ascii="Arial" w:hAnsi="Arial" w:cs="Arial"/>
          <w:sz w:val="22"/>
          <w:szCs w:val="22"/>
        </w:rPr>
        <w:t xml:space="preserve">en soles </w:t>
      </w:r>
      <w:r w:rsidR="006C4495" w:rsidRPr="00DE6FB4">
        <w:rPr>
          <w:rFonts w:ascii="Arial" w:hAnsi="Arial" w:cs="Arial"/>
          <w:sz w:val="22"/>
          <w:szCs w:val="22"/>
        </w:rPr>
        <w:t>por concepto de percepción del IGV o ISC</w:t>
      </w:r>
      <w:r w:rsidR="00BD70FB" w:rsidRPr="00DE6FB4">
        <w:rPr>
          <w:rFonts w:ascii="Arial" w:hAnsi="Arial" w:cs="Arial"/>
          <w:sz w:val="22"/>
          <w:szCs w:val="22"/>
        </w:rPr>
        <w:t>,</w:t>
      </w:r>
      <w:r w:rsidR="006C4495" w:rsidRPr="00DE6FB4">
        <w:rPr>
          <w:rFonts w:ascii="Arial" w:hAnsi="Arial" w:cs="Arial"/>
          <w:sz w:val="22"/>
          <w:szCs w:val="22"/>
        </w:rPr>
        <w:t xml:space="preserve"> se genera las liquidaciones </w:t>
      </w:r>
      <w:r w:rsidR="00BD70FB" w:rsidRPr="00DE6FB4">
        <w:rPr>
          <w:rFonts w:ascii="Arial" w:hAnsi="Arial" w:cs="Arial"/>
          <w:sz w:val="22"/>
          <w:szCs w:val="22"/>
        </w:rPr>
        <w:t>de cobranza</w:t>
      </w:r>
      <w:r w:rsidR="006C4495" w:rsidRPr="00DE6FB4">
        <w:rPr>
          <w:rFonts w:ascii="Arial" w:hAnsi="Arial" w:cs="Arial"/>
          <w:sz w:val="22"/>
          <w:szCs w:val="22"/>
        </w:rPr>
        <w:t xml:space="preserve"> tipo 0038 y 0022, </w:t>
      </w:r>
      <w:r w:rsidR="00786D8A" w:rsidRPr="00DE6FB4">
        <w:rPr>
          <w:rFonts w:ascii="Arial" w:hAnsi="Arial" w:cs="Arial"/>
          <w:sz w:val="22"/>
          <w:szCs w:val="22"/>
        </w:rPr>
        <w:t xml:space="preserve">producto de la </w:t>
      </w:r>
      <w:r w:rsidRPr="00DE6FB4">
        <w:rPr>
          <w:rFonts w:ascii="Arial" w:hAnsi="Arial" w:cs="Arial"/>
          <w:sz w:val="22"/>
          <w:szCs w:val="22"/>
        </w:rPr>
        <w:t>rectificación</w:t>
      </w:r>
      <w:r w:rsidR="008F0C78" w:rsidRPr="00DE6FB4">
        <w:rPr>
          <w:rFonts w:ascii="Arial" w:hAnsi="Arial" w:cs="Arial"/>
          <w:sz w:val="22"/>
          <w:szCs w:val="22"/>
        </w:rPr>
        <w:t>.</w:t>
      </w:r>
      <w:r w:rsidRPr="00DE6FB4">
        <w:rPr>
          <w:rFonts w:ascii="Arial" w:hAnsi="Arial" w:cs="Arial"/>
          <w:sz w:val="22"/>
          <w:szCs w:val="22"/>
        </w:rPr>
        <w:t xml:space="preserve"> </w:t>
      </w:r>
    </w:p>
    <w:p w14:paraId="6E14C572" w14:textId="77777777" w:rsidR="0011678B" w:rsidRPr="00DE6FB4" w:rsidRDefault="0011678B"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A</w:t>
      </w:r>
      <w:r w:rsidR="00786D8A" w:rsidRPr="00DE6FB4">
        <w:rPr>
          <w:rFonts w:ascii="Arial" w:hAnsi="Arial" w:cs="Arial"/>
          <w:sz w:val="22"/>
          <w:szCs w:val="22"/>
        </w:rPr>
        <w:t>fecta el saldo operativo de la garantía por el monto de la</w:t>
      </w:r>
      <w:r w:rsidRPr="00DE6FB4">
        <w:rPr>
          <w:rFonts w:ascii="Arial" w:hAnsi="Arial" w:cs="Arial"/>
          <w:sz w:val="22"/>
          <w:szCs w:val="22"/>
        </w:rPr>
        <w:t>s</w:t>
      </w:r>
      <w:r w:rsidR="00786D8A" w:rsidRPr="00DE6FB4">
        <w:rPr>
          <w:rFonts w:ascii="Arial" w:hAnsi="Arial" w:cs="Arial"/>
          <w:sz w:val="22"/>
          <w:szCs w:val="22"/>
        </w:rPr>
        <w:t xml:space="preserve"> liquidaci</w:t>
      </w:r>
      <w:r w:rsidRPr="00DE6FB4">
        <w:rPr>
          <w:rFonts w:ascii="Arial" w:hAnsi="Arial" w:cs="Arial"/>
          <w:sz w:val="22"/>
          <w:szCs w:val="22"/>
        </w:rPr>
        <w:t>ones</w:t>
      </w:r>
      <w:r w:rsidR="00786D8A" w:rsidRPr="00DE6FB4">
        <w:rPr>
          <w:rFonts w:ascii="Arial" w:hAnsi="Arial" w:cs="Arial"/>
          <w:sz w:val="22"/>
          <w:szCs w:val="22"/>
        </w:rPr>
        <w:t xml:space="preserve"> de cobranza</w:t>
      </w:r>
      <w:r w:rsidR="00AB4493" w:rsidRPr="00DE6FB4">
        <w:rPr>
          <w:rFonts w:ascii="Arial" w:hAnsi="Arial" w:cs="Arial"/>
          <w:sz w:val="22"/>
          <w:szCs w:val="22"/>
        </w:rPr>
        <w:t xml:space="preserve"> generadas</w:t>
      </w:r>
      <w:r w:rsidR="008F0C78" w:rsidRPr="00DE6FB4">
        <w:rPr>
          <w:rFonts w:ascii="Arial" w:hAnsi="Arial" w:cs="Arial"/>
          <w:sz w:val="22"/>
          <w:szCs w:val="22"/>
        </w:rPr>
        <w:t>.</w:t>
      </w:r>
      <w:r w:rsidR="00786D8A" w:rsidRPr="00DE6FB4">
        <w:rPr>
          <w:rFonts w:ascii="Arial" w:hAnsi="Arial" w:cs="Arial"/>
          <w:sz w:val="22"/>
          <w:szCs w:val="22"/>
        </w:rPr>
        <w:t xml:space="preserve"> </w:t>
      </w:r>
    </w:p>
    <w:p w14:paraId="2DE79FE0" w14:textId="77777777" w:rsidR="00786D8A" w:rsidRPr="00DE6FB4" w:rsidRDefault="0011678B"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R</w:t>
      </w:r>
      <w:r w:rsidR="00786D8A" w:rsidRPr="00DE6FB4">
        <w:rPr>
          <w:rFonts w:ascii="Arial" w:hAnsi="Arial" w:cs="Arial"/>
          <w:sz w:val="22"/>
          <w:szCs w:val="22"/>
        </w:rPr>
        <w:t>ectifica la declaración con los datos transmitidos.</w:t>
      </w:r>
    </w:p>
    <w:p w14:paraId="29ED18C9" w14:textId="77777777" w:rsidR="00786D8A" w:rsidRPr="00DE6FB4" w:rsidRDefault="00786D8A" w:rsidP="00392843">
      <w:pPr>
        <w:pStyle w:val="Prrafodelista"/>
        <w:numPr>
          <w:ilvl w:val="0"/>
          <w:numId w:val="5"/>
        </w:numPr>
        <w:tabs>
          <w:tab w:val="left" w:pos="1560"/>
        </w:tabs>
        <w:ind w:left="1560" w:hanging="425"/>
        <w:contextualSpacing/>
        <w:jc w:val="both"/>
        <w:rPr>
          <w:rFonts w:ascii="Arial" w:hAnsi="Arial" w:cs="Arial"/>
          <w:sz w:val="22"/>
          <w:szCs w:val="22"/>
        </w:rPr>
      </w:pPr>
      <w:r w:rsidRPr="00DE6FB4">
        <w:rPr>
          <w:rFonts w:ascii="Arial" w:hAnsi="Arial" w:cs="Arial"/>
          <w:sz w:val="22"/>
          <w:szCs w:val="22"/>
        </w:rPr>
        <w:t>La declaración no está amparada con la garantía a que se refiere el artículo 160 de la Ley o esta no se encuentra vigente o no cuenta con saldo operativo suficiente, el sistema informático realiza las siguientes acciones:</w:t>
      </w:r>
    </w:p>
    <w:p w14:paraId="07DCAAA5" w14:textId="77777777" w:rsidR="00786D8A" w:rsidRPr="00DE6FB4" w:rsidRDefault="00786D8A" w:rsidP="004B44D4">
      <w:pPr>
        <w:pStyle w:val="Prrafodelista"/>
        <w:ind w:left="2127" w:hanging="567"/>
        <w:jc w:val="both"/>
        <w:rPr>
          <w:rFonts w:ascii="Arial" w:hAnsi="Arial" w:cs="Arial"/>
          <w:sz w:val="22"/>
          <w:szCs w:val="22"/>
        </w:rPr>
      </w:pPr>
      <w:r w:rsidRPr="00DE6FB4">
        <w:rPr>
          <w:rFonts w:ascii="Arial" w:hAnsi="Arial" w:cs="Arial"/>
          <w:sz w:val="22"/>
          <w:szCs w:val="22"/>
        </w:rPr>
        <w:t xml:space="preserve">b.1) </w:t>
      </w:r>
      <w:r w:rsidR="009C61C1">
        <w:rPr>
          <w:rFonts w:ascii="Arial" w:hAnsi="Arial" w:cs="Arial"/>
          <w:sz w:val="22"/>
          <w:szCs w:val="22"/>
        </w:rPr>
        <w:tab/>
      </w:r>
      <w:r w:rsidRPr="00DE6FB4">
        <w:rPr>
          <w:rFonts w:ascii="Arial" w:hAnsi="Arial" w:cs="Arial"/>
          <w:sz w:val="22"/>
          <w:szCs w:val="22"/>
        </w:rPr>
        <w:t xml:space="preserve">Si </w:t>
      </w:r>
      <w:r w:rsidR="00BD70FB" w:rsidRPr="00DE6FB4">
        <w:rPr>
          <w:rFonts w:ascii="Arial" w:hAnsi="Arial" w:cs="Arial"/>
          <w:sz w:val="22"/>
          <w:szCs w:val="22"/>
        </w:rPr>
        <w:t xml:space="preserve">la deuda tributaria aduanera de </w:t>
      </w:r>
      <w:r w:rsidRPr="00DE6FB4">
        <w:rPr>
          <w:rFonts w:ascii="Arial" w:hAnsi="Arial" w:cs="Arial"/>
          <w:sz w:val="22"/>
          <w:szCs w:val="22"/>
        </w:rPr>
        <w:t xml:space="preserve">la declaración no está cancelada, </w:t>
      </w:r>
      <w:r w:rsidR="00BD70FB" w:rsidRPr="00DE6FB4">
        <w:rPr>
          <w:rFonts w:ascii="Arial" w:hAnsi="Arial" w:cs="Arial"/>
          <w:sz w:val="22"/>
          <w:szCs w:val="22"/>
        </w:rPr>
        <w:t xml:space="preserve">sin suspender el plazo para su cancelación: </w:t>
      </w:r>
    </w:p>
    <w:p w14:paraId="378B2454" w14:textId="77777777" w:rsidR="00BD70FB" w:rsidRPr="00DE6FB4" w:rsidRDefault="00BD70FB"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Reliquida los tributos, intereses o recargos aplicables</w:t>
      </w:r>
      <w:r w:rsidR="008A2F27" w:rsidRPr="00DE6FB4">
        <w:rPr>
          <w:rFonts w:ascii="Arial" w:hAnsi="Arial" w:cs="Arial"/>
          <w:sz w:val="22"/>
          <w:szCs w:val="22"/>
        </w:rPr>
        <w:t>.</w:t>
      </w:r>
      <w:r w:rsidRPr="00DE6FB4">
        <w:rPr>
          <w:rFonts w:ascii="Arial" w:hAnsi="Arial" w:cs="Arial"/>
          <w:sz w:val="22"/>
          <w:szCs w:val="22"/>
        </w:rPr>
        <w:t xml:space="preserve"> </w:t>
      </w:r>
    </w:p>
    <w:p w14:paraId="6FFD80AE" w14:textId="77777777" w:rsidR="00BD70FB" w:rsidRPr="00DE6FB4" w:rsidRDefault="00BD70FB"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 xml:space="preserve">Genera un nuevo CDA. </w:t>
      </w:r>
    </w:p>
    <w:p w14:paraId="6B3E8F11" w14:textId="77777777" w:rsidR="00BD70FB" w:rsidRPr="00DE6FB4" w:rsidRDefault="00BD70FB"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 xml:space="preserve">De contar con liquidaciones de cobranza </w:t>
      </w:r>
      <w:r w:rsidR="008A2F27" w:rsidRPr="00DE6FB4">
        <w:rPr>
          <w:rFonts w:ascii="Arial" w:hAnsi="Arial" w:cs="Arial"/>
          <w:sz w:val="22"/>
          <w:szCs w:val="22"/>
        </w:rPr>
        <w:t>tipo 0022 o tipo 0038</w:t>
      </w:r>
      <w:r w:rsidRPr="00DE6FB4">
        <w:rPr>
          <w:rFonts w:ascii="Arial" w:hAnsi="Arial" w:cs="Arial"/>
          <w:sz w:val="22"/>
          <w:szCs w:val="22"/>
        </w:rPr>
        <w:t>, las anula y genera nuevas</w:t>
      </w:r>
      <w:r w:rsidR="00C35DDB" w:rsidRPr="00DE6FB4">
        <w:rPr>
          <w:rFonts w:ascii="Arial" w:hAnsi="Arial" w:cs="Arial"/>
          <w:sz w:val="22"/>
          <w:szCs w:val="22"/>
        </w:rPr>
        <w:t xml:space="preserve"> liquidaciones de cobranza</w:t>
      </w:r>
      <w:r w:rsidRPr="00DE6FB4">
        <w:rPr>
          <w:rFonts w:ascii="Arial" w:hAnsi="Arial" w:cs="Arial"/>
          <w:sz w:val="22"/>
          <w:szCs w:val="22"/>
        </w:rPr>
        <w:t xml:space="preserve"> por el monto reliquidado,</w:t>
      </w:r>
      <w:r w:rsidR="00C35DDB" w:rsidRPr="00DE6FB4">
        <w:rPr>
          <w:rFonts w:ascii="Arial" w:hAnsi="Arial" w:cs="Arial"/>
          <w:sz w:val="22"/>
          <w:szCs w:val="22"/>
        </w:rPr>
        <w:t xml:space="preserve"> de corresponder</w:t>
      </w:r>
      <w:r w:rsidR="008A2F27" w:rsidRPr="00DE6FB4">
        <w:rPr>
          <w:rFonts w:ascii="Arial" w:hAnsi="Arial" w:cs="Arial"/>
          <w:sz w:val="22"/>
          <w:szCs w:val="22"/>
        </w:rPr>
        <w:t>.</w:t>
      </w:r>
    </w:p>
    <w:p w14:paraId="5A0362C1" w14:textId="77777777" w:rsidR="00BD70FB" w:rsidRPr="00DE6FB4" w:rsidRDefault="00BD70FB"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 xml:space="preserve">Rectifica la declaración con los datos transmitidos. </w:t>
      </w:r>
    </w:p>
    <w:p w14:paraId="4EF06F63" w14:textId="77777777" w:rsidR="005C0314" w:rsidRPr="00DE6FB4" w:rsidRDefault="00786D8A" w:rsidP="004B44D4">
      <w:pPr>
        <w:pStyle w:val="Prrafodelista"/>
        <w:ind w:left="2127" w:hanging="567"/>
        <w:jc w:val="both"/>
        <w:rPr>
          <w:rFonts w:ascii="Arial" w:hAnsi="Arial" w:cs="Arial"/>
          <w:sz w:val="22"/>
          <w:szCs w:val="22"/>
        </w:rPr>
      </w:pPr>
      <w:r w:rsidRPr="00DE6FB4">
        <w:rPr>
          <w:rFonts w:ascii="Arial" w:hAnsi="Arial" w:cs="Arial"/>
          <w:sz w:val="22"/>
          <w:szCs w:val="22"/>
        </w:rPr>
        <w:t>b.2)</w:t>
      </w:r>
      <w:r w:rsidR="009C61C1">
        <w:rPr>
          <w:rFonts w:ascii="Arial" w:hAnsi="Arial" w:cs="Arial"/>
          <w:sz w:val="22"/>
          <w:szCs w:val="22"/>
        </w:rPr>
        <w:t xml:space="preserve"> </w:t>
      </w:r>
      <w:r w:rsidR="009C61C1">
        <w:rPr>
          <w:rFonts w:ascii="Arial" w:hAnsi="Arial" w:cs="Arial"/>
          <w:sz w:val="22"/>
          <w:szCs w:val="22"/>
        </w:rPr>
        <w:tab/>
      </w:r>
      <w:r w:rsidRPr="00DE6FB4">
        <w:rPr>
          <w:rFonts w:ascii="Arial" w:hAnsi="Arial" w:cs="Arial"/>
          <w:sz w:val="22"/>
          <w:szCs w:val="22"/>
        </w:rPr>
        <w:t>Si la declaración está cancelada</w:t>
      </w:r>
      <w:r w:rsidR="00C35DDB" w:rsidRPr="00DE6FB4">
        <w:rPr>
          <w:rFonts w:ascii="Arial" w:hAnsi="Arial" w:cs="Arial"/>
          <w:sz w:val="22"/>
          <w:szCs w:val="22"/>
        </w:rPr>
        <w:t>:</w:t>
      </w:r>
      <w:r w:rsidRPr="00DE6FB4">
        <w:rPr>
          <w:rFonts w:ascii="Arial" w:hAnsi="Arial" w:cs="Arial"/>
          <w:sz w:val="22"/>
          <w:szCs w:val="22"/>
        </w:rPr>
        <w:t xml:space="preserve"> </w:t>
      </w:r>
    </w:p>
    <w:p w14:paraId="78EE0AAB" w14:textId="77777777" w:rsidR="005C0314" w:rsidRPr="00DE6FB4" w:rsidRDefault="005C0314"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V</w:t>
      </w:r>
      <w:r w:rsidR="00840E99" w:rsidRPr="00DE6FB4">
        <w:rPr>
          <w:rFonts w:ascii="Arial" w:hAnsi="Arial" w:cs="Arial"/>
          <w:sz w:val="22"/>
          <w:szCs w:val="22"/>
        </w:rPr>
        <w:t xml:space="preserve">erifica </w:t>
      </w:r>
      <w:r w:rsidR="00786D8A" w:rsidRPr="00DE6FB4">
        <w:rPr>
          <w:rFonts w:ascii="Arial" w:hAnsi="Arial" w:cs="Arial"/>
          <w:sz w:val="22"/>
          <w:szCs w:val="22"/>
        </w:rPr>
        <w:t>que los tributos, intereses y recargos diferenciales producto de la rectificación se encuentren cancelad</w:t>
      </w:r>
      <w:r w:rsidR="00840E99" w:rsidRPr="00DE6FB4">
        <w:rPr>
          <w:rFonts w:ascii="Arial" w:hAnsi="Arial" w:cs="Arial"/>
          <w:sz w:val="22"/>
          <w:szCs w:val="22"/>
        </w:rPr>
        <w:t>o</w:t>
      </w:r>
      <w:r w:rsidR="00786D8A" w:rsidRPr="00DE6FB4">
        <w:rPr>
          <w:rFonts w:ascii="Arial" w:hAnsi="Arial" w:cs="Arial"/>
          <w:sz w:val="22"/>
          <w:szCs w:val="22"/>
        </w:rPr>
        <w:t>s con las autoliquidaciones enviadas</w:t>
      </w:r>
      <w:r w:rsidRPr="00DE6FB4">
        <w:rPr>
          <w:rFonts w:ascii="Arial" w:hAnsi="Arial" w:cs="Arial"/>
          <w:sz w:val="22"/>
          <w:szCs w:val="22"/>
        </w:rPr>
        <w:t xml:space="preserve"> </w:t>
      </w:r>
      <w:r w:rsidR="008A2F27" w:rsidRPr="00DE6FB4">
        <w:rPr>
          <w:rFonts w:ascii="Arial" w:hAnsi="Arial" w:cs="Arial"/>
          <w:sz w:val="22"/>
          <w:szCs w:val="22"/>
        </w:rPr>
        <w:t>por concepto de tributos</w:t>
      </w:r>
      <w:r w:rsidRPr="00DE6FB4">
        <w:rPr>
          <w:rFonts w:ascii="Arial" w:hAnsi="Arial" w:cs="Arial"/>
          <w:sz w:val="22"/>
          <w:szCs w:val="22"/>
        </w:rPr>
        <w:t xml:space="preserve"> </w:t>
      </w:r>
      <w:r w:rsidR="00D44BC1" w:rsidRPr="00DE6FB4">
        <w:rPr>
          <w:rFonts w:ascii="Arial" w:hAnsi="Arial" w:cs="Arial"/>
          <w:sz w:val="22"/>
          <w:szCs w:val="22"/>
        </w:rPr>
        <w:t xml:space="preserve">(tipo 0026 </w:t>
      </w:r>
      <w:r w:rsidRPr="00DE6FB4">
        <w:rPr>
          <w:rFonts w:ascii="Arial" w:hAnsi="Arial" w:cs="Arial"/>
          <w:sz w:val="22"/>
          <w:szCs w:val="22"/>
        </w:rPr>
        <w:t xml:space="preserve">y </w:t>
      </w:r>
      <w:r w:rsidR="008A2F27" w:rsidRPr="00DE6FB4">
        <w:rPr>
          <w:rFonts w:ascii="Arial" w:hAnsi="Arial" w:cs="Arial"/>
          <w:sz w:val="22"/>
          <w:szCs w:val="22"/>
        </w:rPr>
        <w:t xml:space="preserve">tipo </w:t>
      </w:r>
      <w:r w:rsidRPr="00DE6FB4">
        <w:rPr>
          <w:rFonts w:ascii="Arial" w:hAnsi="Arial" w:cs="Arial"/>
          <w:sz w:val="22"/>
          <w:szCs w:val="22"/>
        </w:rPr>
        <w:t>00</w:t>
      </w:r>
      <w:r w:rsidR="00C35DDB" w:rsidRPr="00DE6FB4">
        <w:rPr>
          <w:rFonts w:ascii="Arial" w:hAnsi="Arial" w:cs="Arial"/>
          <w:sz w:val="22"/>
          <w:szCs w:val="22"/>
        </w:rPr>
        <w:t>38</w:t>
      </w:r>
      <w:r w:rsidR="00713078" w:rsidRPr="00DE6FB4">
        <w:rPr>
          <w:rFonts w:ascii="Arial" w:hAnsi="Arial" w:cs="Arial"/>
          <w:sz w:val="22"/>
          <w:szCs w:val="22"/>
        </w:rPr>
        <w:t>)</w:t>
      </w:r>
      <w:r w:rsidR="008A2F27" w:rsidRPr="00DE6FB4">
        <w:rPr>
          <w:rFonts w:ascii="Arial" w:hAnsi="Arial" w:cs="Arial"/>
          <w:sz w:val="22"/>
          <w:szCs w:val="22"/>
        </w:rPr>
        <w:t>.</w:t>
      </w:r>
    </w:p>
    <w:p w14:paraId="5F1C3CED" w14:textId="77777777" w:rsidR="00786D8A" w:rsidRPr="00DE6FB4" w:rsidRDefault="005C0314" w:rsidP="00392843">
      <w:pPr>
        <w:pStyle w:val="Prrafodelista"/>
        <w:numPr>
          <w:ilvl w:val="0"/>
          <w:numId w:val="17"/>
        </w:numPr>
        <w:ind w:left="2552" w:hanging="284"/>
        <w:jc w:val="both"/>
        <w:rPr>
          <w:rFonts w:ascii="Arial" w:hAnsi="Arial" w:cs="Arial"/>
          <w:sz w:val="22"/>
          <w:szCs w:val="22"/>
        </w:rPr>
      </w:pPr>
      <w:r w:rsidRPr="00DE6FB4">
        <w:rPr>
          <w:rFonts w:ascii="Arial" w:hAnsi="Arial" w:cs="Arial"/>
          <w:sz w:val="22"/>
          <w:szCs w:val="22"/>
        </w:rPr>
        <w:t>R</w:t>
      </w:r>
      <w:r w:rsidR="00786D8A" w:rsidRPr="00DE6FB4">
        <w:rPr>
          <w:rFonts w:ascii="Arial" w:hAnsi="Arial" w:cs="Arial"/>
          <w:sz w:val="22"/>
          <w:szCs w:val="22"/>
        </w:rPr>
        <w:t xml:space="preserve">ectifica la declaración con los datos </w:t>
      </w:r>
      <w:r w:rsidR="00786D8A" w:rsidRPr="00650411">
        <w:rPr>
          <w:rFonts w:ascii="Arial" w:hAnsi="Arial" w:cs="Arial"/>
          <w:sz w:val="22"/>
          <w:szCs w:val="22"/>
        </w:rPr>
        <w:t>transmitidos</w:t>
      </w:r>
      <w:r w:rsidR="00734873" w:rsidRPr="00650411">
        <w:rPr>
          <w:rFonts w:ascii="Arial" w:hAnsi="Arial" w:cs="Arial"/>
          <w:sz w:val="22"/>
          <w:szCs w:val="22"/>
        </w:rPr>
        <w:t>;</w:t>
      </w:r>
      <w:r w:rsidR="008A2F27" w:rsidRPr="00650411">
        <w:rPr>
          <w:rFonts w:ascii="Arial" w:hAnsi="Arial" w:cs="Arial"/>
          <w:sz w:val="22"/>
          <w:szCs w:val="22"/>
        </w:rPr>
        <w:t xml:space="preserve"> en </w:t>
      </w:r>
      <w:r w:rsidR="00786D8A" w:rsidRPr="00650411">
        <w:rPr>
          <w:rFonts w:ascii="Arial" w:hAnsi="Arial" w:cs="Arial"/>
          <w:sz w:val="22"/>
          <w:szCs w:val="22"/>
        </w:rPr>
        <w:t xml:space="preserve">caso contrario, rechaza la </w:t>
      </w:r>
      <w:r w:rsidR="0024678B" w:rsidRPr="00650411">
        <w:rPr>
          <w:rFonts w:ascii="Arial" w:hAnsi="Arial" w:cs="Arial"/>
          <w:sz w:val="22"/>
          <w:szCs w:val="22"/>
        </w:rPr>
        <w:t>transmisión</w:t>
      </w:r>
      <w:r w:rsidR="00786D8A" w:rsidRPr="00650411">
        <w:rPr>
          <w:rFonts w:ascii="Arial" w:hAnsi="Arial" w:cs="Arial"/>
          <w:sz w:val="22"/>
          <w:szCs w:val="22"/>
        </w:rPr>
        <w:t xml:space="preserve"> y envía al </w:t>
      </w:r>
      <w:r w:rsidR="00F8497B" w:rsidRPr="00650411">
        <w:rPr>
          <w:rFonts w:ascii="Arial" w:hAnsi="Arial" w:cs="Arial"/>
          <w:sz w:val="22"/>
          <w:szCs w:val="22"/>
        </w:rPr>
        <w:t xml:space="preserve">OCE </w:t>
      </w:r>
      <w:r w:rsidR="00786D8A" w:rsidRPr="00650411">
        <w:rPr>
          <w:rFonts w:ascii="Arial" w:hAnsi="Arial" w:cs="Arial"/>
          <w:sz w:val="22"/>
          <w:szCs w:val="22"/>
        </w:rPr>
        <w:t>el motivo del rechazo.</w:t>
      </w:r>
    </w:p>
    <w:p w14:paraId="595A4536" w14:textId="77777777" w:rsidR="00E93E2C" w:rsidRPr="00DE6FB4" w:rsidRDefault="00E93E2C" w:rsidP="004B44D4">
      <w:pPr>
        <w:pStyle w:val="Prrafodelista"/>
        <w:ind w:left="1134"/>
        <w:contextualSpacing/>
        <w:jc w:val="both"/>
        <w:rPr>
          <w:rFonts w:ascii="Arial" w:hAnsi="Arial" w:cs="Arial"/>
          <w:sz w:val="22"/>
          <w:szCs w:val="22"/>
        </w:rPr>
      </w:pPr>
    </w:p>
    <w:p w14:paraId="771DFEC8" w14:textId="77777777" w:rsidR="00E93E2C" w:rsidRPr="00DE6FB4" w:rsidRDefault="00E93E2C" w:rsidP="00392843">
      <w:pPr>
        <w:pStyle w:val="Prrafodelista"/>
        <w:numPr>
          <w:ilvl w:val="0"/>
          <w:numId w:val="10"/>
        </w:numPr>
        <w:ind w:left="1134" w:hanging="425"/>
        <w:contextualSpacing/>
        <w:jc w:val="both"/>
        <w:rPr>
          <w:rFonts w:ascii="Arial" w:hAnsi="Arial" w:cs="Arial"/>
          <w:sz w:val="22"/>
          <w:szCs w:val="22"/>
        </w:rPr>
      </w:pPr>
      <w:r w:rsidRPr="00DE6FB4">
        <w:rPr>
          <w:rFonts w:ascii="Arial" w:hAnsi="Arial" w:cs="Arial"/>
          <w:sz w:val="22"/>
          <w:szCs w:val="22"/>
        </w:rPr>
        <w:t>Cuando se solicite la inclusión de la garantía a que se refiere el artículo 160 de la Ley:</w:t>
      </w:r>
    </w:p>
    <w:p w14:paraId="54C43A83" w14:textId="77777777" w:rsidR="009C61C1" w:rsidRDefault="00E93E2C" w:rsidP="00392843">
      <w:pPr>
        <w:pStyle w:val="Prrafodelista"/>
        <w:numPr>
          <w:ilvl w:val="0"/>
          <w:numId w:val="6"/>
        </w:numPr>
        <w:ind w:left="1418" w:hanging="284"/>
        <w:contextualSpacing/>
        <w:jc w:val="both"/>
        <w:rPr>
          <w:rFonts w:ascii="Arial" w:hAnsi="Arial" w:cs="Arial"/>
          <w:sz w:val="22"/>
          <w:szCs w:val="22"/>
        </w:rPr>
      </w:pPr>
      <w:r w:rsidRPr="00DE6FB4">
        <w:rPr>
          <w:rFonts w:ascii="Arial" w:hAnsi="Arial" w:cs="Arial"/>
          <w:sz w:val="22"/>
          <w:szCs w:val="22"/>
        </w:rPr>
        <w:t>el número del RUC del consignatario de la declaración debe coincidir con el número de RUC del beneficiario de la cuenta corriente de la garantía,</w:t>
      </w:r>
    </w:p>
    <w:p w14:paraId="0705972C" w14:textId="77777777" w:rsidR="009C61C1" w:rsidRDefault="00E93E2C" w:rsidP="00392843">
      <w:pPr>
        <w:pStyle w:val="Prrafodelista"/>
        <w:numPr>
          <w:ilvl w:val="0"/>
          <w:numId w:val="6"/>
        </w:numPr>
        <w:ind w:left="1418" w:hanging="284"/>
        <w:contextualSpacing/>
        <w:jc w:val="both"/>
        <w:rPr>
          <w:rFonts w:ascii="Arial" w:hAnsi="Arial" w:cs="Arial"/>
          <w:sz w:val="22"/>
          <w:szCs w:val="22"/>
        </w:rPr>
      </w:pPr>
      <w:r w:rsidRPr="009C61C1">
        <w:rPr>
          <w:rFonts w:ascii="Arial" w:hAnsi="Arial" w:cs="Arial"/>
          <w:sz w:val="22"/>
          <w:szCs w:val="22"/>
        </w:rPr>
        <w:t>la garantía debe tener saldo operativo suficiente y encontrarse vigente a la fecha de numeración de la declaración y a la fecha de transmisión de la rectificación,</w:t>
      </w:r>
    </w:p>
    <w:p w14:paraId="7C8535D1" w14:textId="2D12EFB2" w:rsidR="009C61C1" w:rsidRPr="00650411" w:rsidRDefault="00E93E2C" w:rsidP="00392843">
      <w:pPr>
        <w:pStyle w:val="Prrafodelista"/>
        <w:numPr>
          <w:ilvl w:val="0"/>
          <w:numId w:val="6"/>
        </w:numPr>
        <w:ind w:left="1418" w:hanging="284"/>
        <w:contextualSpacing/>
        <w:jc w:val="both"/>
        <w:rPr>
          <w:rFonts w:ascii="Arial" w:hAnsi="Arial" w:cs="Arial"/>
          <w:sz w:val="22"/>
          <w:szCs w:val="22"/>
        </w:rPr>
      </w:pPr>
      <w:r w:rsidRPr="009C61C1">
        <w:rPr>
          <w:rFonts w:ascii="Arial" w:hAnsi="Arial" w:cs="Arial"/>
          <w:sz w:val="22"/>
          <w:szCs w:val="22"/>
        </w:rPr>
        <w:t xml:space="preserve">el CDA de la declaración o sus liquidaciones complementarias no deben </w:t>
      </w:r>
      <w:r w:rsidRPr="00650411">
        <w:rPr>
          <w:rFonts w:ascii="Arial" w:hAnsi="Arial" w:cs="Arial"/>
          <w:sz w:val="22"/>
          <w:szCs w:val="22"/>
        </w:rPr>
        <w:t>encontrarse cancelad</w:t>
      </w:r>
      <w:r w:rsidR="00BC4816">
        <w:rPr>
          <w:rFonts w:ascii="Arial" w:hAnsi="Arial" w:cs="Arial"/>
          <w:sz w:val="22"/>
          <w:szCs w:val="22"/>
        </w:rPr>
        <w:t>os</w:t>
      </w:r>
      <w:r w:rsidRPr="00650411">
        <w:rPr>
          <w:rFonts w:ascii="Arial" w:hAnsi="Arial" w:cs="Arial"/>
          <w:sz w:val="22"/>
          <w:szCs w:val="22"/>
        </w:rPr>
        <w:t>,</w:t>
      </w:r>
    </w:p>
    <w:p w14:paraId="1D6E9408" w14:textId="77777777" w:rsidR="009C61C1" w:rsidRPr="00650411" w:rsidRDefault="00E93E2C" w:rsidP="00392843">
      <w:pPr>
        <w:pStyle w:val="Prrafodelista"/>
        <w:numPr>
          <w:ilvl w:val="0"/>
          <w:numId w:val="6"/>
        </w:numPr>
        <w:ind w:left="1418" w:hanging="284"/>
        <w:contextualSpacing/>
        <w:jc w:val="both"/>
        <w:rPr>
          <w:rFonts w:ascii="Arial" w:hAnsi="Arial" w:cs="Arial"/>
          <w:sz w:val="22"/>
          <w:szCs w:val="22"/>
        </w:rPr>
      </w:pPr>
      <w:r w:rsidRPr="00650411">
        <w:rPr>
          <w:rFonts w:ascii="Arial" w:hAnsi="Arial" w:cs="Arial"/>
          <w:sz w:val="22"/>
          <w:szCs w:val="22"/>
        </w:rPr>
        <w:t>no debe existir autoliquidación por tributos asociad</w:t>
      </w:r>
      <w:r w:rsidR="00734873" w:rsidRPr="00650411">
        <w:rPr>
          <w:rFonts w:ascii="Arial" w:hAnsi="Arial" w:cs="Arial"/>
          <w:sz w:val="22"/>
          <w:szCs w:val="22"/>
        </w:rPr>
        <w:t>a</w:t>
      </w:r>
      <w:r w:rsidRPr="00650411">
        <w:rPr>
          <w:rFonts w:ascii="Arial" w:hAnsi="Arial" w:cs="Arial"/>
          <w:sz w:val="22"/>
          <w:szCs w:val="22"/>
        </w:rPr>
        <w:t xml:space="preserve"> a la declaración, y</w:t>
      </w:r>
    </w:p>
    <w:p w14:paraId="3631A92F" w14:textId="77777777" w:rsidR="00E93E2C" w:rsidRPr="00650411" w:rsidRDefault="00E93E2C" w:rsidP="00392843">
      <w:pPr>
        <w:pStyle w:val="Prrafodelista"/>
        <w:numPr>
          <w:ilvl w:val="0"/>
          <w:numId w:val="6"/>
        </w:numPr>
        <w:ind w:left="1418" w:hanging="284"/>
        <w:contextualSpacing/>
        <w:jc w:val="both"/>
        <w:rPr>
          <w:rFonts w:ascii="Arial" w:hAnsi="Arial" w:cs="Arial"/>
          <w:sz w:val="22"/>
          <w:szCs w:val="22"/>
        </w:rPr>
      </w:pPr>
      <w:r w:rsidRPr="00650411">
        <w:rPr>
          <w:rFonts w:ascii="Arial" w:hAnsi="Arial" w:cs="Arial"/>
          <w:sz w:val="22"/>
          <w:szCs w:val="22"/>
        </w:rPr>
        <w:t xml:space="preserve">la mercancía no debe estar en situación de abandono legal. </w:t>
      </w:r>
    </w:p>
    <w:p w14:paraId="2A344558" w14:textId="77777777" w:rsidR="00E93E2C" w:rsidRPr="00650411" w:rsidRDefault="00E93E2C" w:rsidP="004B44D4">
      <w:pPr>
        <w:pStyle w:val="Prrafodelista"/>
        <w:ind w:left="1134"/>
        <w:contextualSpacing/>
        <w:jc w:val="both"/>
        <w:rPr>
          <w:rFonts w:ascii="Arial" w:hAnsi="Arial" w:cs="Arial"/>
          <w:sz w:val="22"/>
          <w:szCs w:val="22"/>
        </w:rPr>
      </w:pPr>
    </w:p>
    <w:p w14:paraId="32550F92" w14:textId="77777777" w:rsidR="00E93E2C" w:rsidRPr="00DE6FB4" w:rsidRDefault="00E93E2C" w:rsidP="004B44D4">
      <w:pPr>
        <w:pStyle w:val="Prrafodelista"/>
        <w:ind w:left="1134"/>
        <w:contextualSpacing/>
        <w:jc w:val="both"/>
        <w:rPr>
          <w:rFonts w:ascii="Arial" w:hAnsi="Arial" w:cs="Arial"/>
          <w:sz w:val="22"/>
          <w:szCs w:val="22"/>
        </w:rPr>
      </w:pPr>
      <w:r w:rsidRPr="00DE6FB4">
        <w:rPr>
          <w:rFonts w:ascii="Arial" w:hAnsi="Arial" w:cs="Arial"/>
          <w:sz w:val="22"/>
          <w:szCs w:val="22"/>
        </w:rPr>
        <w:t>De ser conforme, el sistema informático rectifica la declaración con los datos transmitidos.</w:t>
      </w:r>
    </w:p>
    <w:p w14:paraId="04431C46" w14:textId="77777777" w:rsidR="00752F03" w:rsidRPr="00DE6FB4" w:rsidRDefault="00752F03" w:rsidP="004B44D4">
      <w:pPr>
        <w:ind w:left="1134"/>
        <w:rPr>
          <w:rFonts w:cs="Arial"/>
          <w:sz w:val="22"/>
          <w:szCs w:val="22"/>
          <w:shd w:val="clear" w:color="auto" w:fill="FFFFFF"/>
        </w:rPr>
      </w:pPr>
    </w:p>
    <w:p w14:paraId="1DA060CE" w14:textId="77777777" w:rsidR="00901038" w:rsidRPr="00DE6FB4" w:rsidRDefault="00C921FA" w:rsidP="00392843">
      <w:pPr>
        <w:pStyle w:val="Prrafodelista"/>
        <w:numPr>
          <w:ilvl w:val="0"/>
          <w:numId w:val="21"/>
        </w:numPr>
        <w:rPr>
          <w:rFonts w:ascii="Arial" w:hAnsi="Arial" w:cs="Arial"/>
          <w:b/>
          <w:sz w:val="22"/>
          <w:szCs w:val="22"/>
        </w:rPr>
      </w:pPr>
      <w:r w:rsidRPr="00DE6FB4">
        <w:rPr>
          <w:rFonts w:ascii="Arial" w:hAnsi="Arial" w:cs="Arial"/>
          <w:b/>
          <w:sz w:val="22"/>
          <w:szCs w:val="22"/>
        </w:rPr>
        <w:t xml:space="preserve">SOLICITUD DE </w:t>
      </w:r>
      <w:r w:rsidR="00786D8A" w:rsidRPr="002A1F57">
        <w:rPr>
          <w:rFonts w:ascii="Arial" w:hAnsi="Arial" w:cs="Arial"/>
          <w:b/>
          <w:sz w:val="22"/>
          <w:szCs w:val="22"/>
        </w:rPr>
        <w:t xml:space="preserve">RECTIFICACIÓN </w:t>
      </w:r>
      <w:r w:rsidR="002A1F57" w:rsidRPr="007269B4">
        <w:rPr>
          <w:rFonts w:ascii="Arial" w:hAnsi="Arial" w:cs="Arial"/>
          <w:b/>
          <w:sz w:val="22"/>
          <w:szCs w:val="22"/>
        </w:rPr>
        <w:t>ELECTRÓNICA</w:t>
      </w:r>
      <w:r w:rsidR="002A1F57">
        <w:rPr>
          <w:rFonts w:ascii="Arial" w:hAnsi="Arial" w:cs="Arial"/>
          <w:b/>
          <w:sz w:val="22"/>
          <w:szCs w:val="22"/>
        </w:rPr>
        <w:t xml:space="preserve"> </w:t>
      </w:r>
      <w:r w:rsidR="00786D8A" w:rsidRPr="00DE6FB4">
        <w:rPr>
          <w:rFonts w:ascii="Arial" w:hAnsi="Arial" w:cs="Arial"/>
          <w:b/>
          <w:sz w:val="22"/>
          <w:szCs w:val="22"/>
        </w:rPr>
        <w:t>SUJETA A</w:t>
      </w:r>
      <w:r w:rsidRPr="00DE6FB4">
        <w:rPr>
          <w:rFonts w:ascii="Arial" w:hAnsi="Arial" w:cs="Arial"/>
          <w:b/>
          <w:sz w:val="22"/>
          <w:szCs w:val="22"/>
        </w:rPr>
        <w:t xml:space="preserve"> </w:t>
      </w:r>
      <w:r w:rsidR="00786D8A" w:rsidRPr="00DE6FB4">
        <w:rPr>
          <w:rFonts w:ascii="Arial" w:hAnsi="Arial" w:cs="Arial"/>
          <w:b/>
          <w:sz w:val="22"/>
          <w:szCs w:val="22"/>
        </w:rPr>
        <w:t>EVALUACIÓN</w:t>
      </w:r>
      <w:r w:rsidRPr="00DE6FB4">
        <w:rPr>
          <w:rFonts w:ascii="Arial" w:hAnsi="Arial" w:cs="Arial"/>
          <w:b/>
          <w:sz w:val="22"/>
          <w:szCs w:val="22"/>
        </w:rPr>
        <w:t xml:space="preserve"> PREVIA</w:t>
      </w:r>
    </w:p>
    <w:p w14:paraId="2CAE7B3B" w14:textId="77777777" w:rsidR="008F6E42" w:rsidRPr="00DE6FB4" w:rsidRDefault="008F6E42" w:rsidP="004B44D4">
      <w:pPr>
        <w:pStyle w:val="Prrafodelista"/>
        <w:ind w:left="993"/>
        <w:jc w:val="both"/>
        <w:rPr>
          <w:rFonts w:ascii="Arial" w:hAnsi="Arial" w:cs="Arial"/>
          <w:b/>
          <w:sz w:val="22"/>
          <w:szCs w:val="22"/>
        </w:rPr>
      </w:pPr>
    </w:p>
    <w:p w14:paraId="3CBA4958" w14:textId="77777777" w:rsidR="00786D8A" w:rsidRPr="00DE6FB4" w:rsidRDefault="00A231AF" w:rsidP="004B44D4">
      <w:pPr>
        <w:pStyle w:val="Prrafodelista"/>
        <w:ind w:left="1134" w:hanging="425"/>
        <w:jc w:val="both"/>
        <w:rPr>
          <w:rFonts w:ascii="Arial" w:hAnsi="Arial" w:cs="Arial"/>
          <w:b/>
          <w:sz w:val="22"/>
          <w:szCs w:val="22"/>
        </w:rPr>
      </w:pPr>
      <w:r w:rsidRPr="00DE6FB4">
        <w:rPr>
          <w:rFonts w:ascii="Arial" w:hAnsi="Arial" w:cs="Arial"/>
          <w:b/>
          <w:sz w:val="22"/>
          <w:szCs w:val="22"/>
        </w:rPr>
        <w:t>C</w:t>
      </w:r>
      <w:r w:rsidR="00786D8A" w:rsidRPr="00DE6FB4">
        <w:rPr>
          <w:rFonts w:ascii="Arial" w:hAnsi="Arial" w:cs="Arial"/>
          <w:b/>
          <w:sz w:val="22"/>
          <w:szCs w:val="22"/>
        </w:rPr>
        <w:t>.1</w:t>
      </w:r>
      <w:r w:rsidR="0042279E" w:rsidRPr="00DE6FB4">
        <w:rPr>
          <w:rFonts w:ascii="Arial" w:hAnsi="Arial" w:cs="Arial"/>
          <w:b/>
          <w:sz w:val="22"/>
          <w:szCs w:val="22"/>
        </w:rPr>
        <w:tab/>
      </w:r>
      <w:r w:rsidR="00786D8A" w:rsidRPr="00DE6FB4">
        <w:rPr>
          <w:rFonts w:ascii="Arial" w:hAnsi="Arial" w:cs="Arial"/>
          <w:b/>
          <w:sz w:val="22"/>
          <w:szCs w:val="22"/>
        </w:rPr>
        <w:t xml:space="preserve">Transmisión </w:t>
      </w:r>
    </w:p>
    <w:p w14:paraId="519C96AD" w14:textId="77777777" w:rsidR="002E67D9" w:rsidRPr="00DE6FB4" w:rsidRDefault="002E67D9" w:rsidP="004B44D4">
      <w:pPr>
        <w:pStyle w:val="Prrafodelista"/>
        <w:ind w:left="993"/>
        <w:jc w:val="both"/>
        <w:rPr>
          <w:rFonts w:ascii="Arial" w:hAnsi="Arial" w:cs="Arial"/>
          <w:b/>
          <w:sz w:val="22"/>
          <w:szCs w:val="22"/>
        </w:rPr>
      </w:pPr>
    </w:p>
    <w:p w14:paraId="7F4D3F4A" w14:textId="77777777" w:rsidR="008F6E42" w:rsidRPr="00DE6FB4" w:rsidRDefault="008F6E42" w:rsidP="00392843">
      <w:pPr>
        <w:pStyle w:val="Prrafodelista"/>
        <w:numPr>
          <w:ilvl w:val="0"/>
          <w:numId w:val="7"/>
        </w:numPr>
        <w:ind w:left="1418" w:hanging="284"/>
        <w:contextualSpacing/>
        <w:jc w:val="both"/>
        <w:rPr>
          <w:rFonts w:ascii="Arial" w:hAnsi="Arial" w:cs="Arial"/>
          <w:sz w:val="22"/>
          <w:szCs w:val="22"/>
        </w:rPr>
      </w:pPr>
      <w:r w:rsidRPr="00DE6FB4">
        <w:rPr>
          <w:rFonts w:ascii="Arial" w:hAnsi="Arial" w:cs="Arial"/>
          <w:sz w:val="22"/>
          <w:szCs w:val="22"/>
        </w:rPr>
        <w:t xml:space="preserve">El OCE transmite la solicitud de rectificación indicando el motivo y los datos a rectificar. </w:t>
      </w:r>
    </w:p>
    <w:p w14:paraId="5181EEEC" w14:textId="77777777" w:rsidR="00F60E55" w:rsidRPr="0055488C" w:rsidRDefault="00F60E55" w:rsidP="004B44D4">
      <w:pPr>
        <w:pStyle w:val="Prrafodelista"/>
        <w:ind w:left="1418"/>
        <w:contextualSpacing/>
        <w:jc w:val="both"/>
        <w:rPr>
          <w:rFonts w:ascii="Arial" w:hAnsi="Arial" w:cs="Arial"/>
          <w:color w:val="000000"/>
          <w:sz w:val="22"/>
          <w:szCs w:val="22"/>
        </w:rPr>
      </w:pPr>
    </w:p>
    <w:p w14:paraId="00B7A316" w14:textId="77777777" w:rsidR="00DE3508" w:rsidRPr="00650411" w:rsidRDefault="00DE3508" w:rsidP="00650411">
      <w:pPr>
        <w:pStyle w:val="Prrafodelista"/>
        <w:numPr>
          <w:ilvl w:val="0"/>
          <w:numId w:val="7"/>
        </w:numPr>
        <w:ind w:left="1418" w:hanging="284"/>
        <w:contextualSpacing/>
        <w:jc w:val="both"/>
        <w:rPr>
          <w:rFonts w:ascii="Arial" w:hAnsi="Arial" w:cs="Arial"/>
          <w:sz w:val="22"/>
          <w:szCs w:val="22"/>
        </w:rPr>
      </w:pPr>
      <w:r w:rsidRPr="00650411">
        <w:rPr>
          <w:rFonts w:ascii="Arial" w:hAnsi="Arial" w:cs="Arial"/>
          <w:sz w:val="22"/>
          <w:szCs w:val="22"/>
        </w:rPr>
        <w:t xml:space="preserve">Tratándose del régimen de importación para el consumo, cuando la solicitud de rectificación incide en la liquidación de los tributos, intereses o recargos aplicables y la declaración se encuentre cancelada </w:t>
      </w:r>
      <w:r w:rsidR="004222FA">
        <w:rPr>
          <w:rFonts w:ascii="Arial" w:hAnsi="Arial" w:cs="Arial"/>
          <w:sz w:val="22"/>
          <w:szCs w:val="22"/>
        </w:rPr>
        <w:t>o</w:t>
      </w:r>
      <w:r w:rsidRPr="00650411">
        <w:rPr>
          <w:rFonts w:ascii="Arial" w:hAnsi="Arial" w:cs="Arial"/>
          <w:sz w:val="22"/>
          <w:szCs w:val="22"/>
        </w:rPr>
        <w:t xml:space="preserve"> no esté amparada con la garantía a que se refiere el artículo 160 de la Ley (o esta no se encuentra vigente o no cuente con saldo operativo suficiente), el OCE transmite las autoliquidaciones canceladas por los tributos, intereses o recargos diferenciales.</w:t>
      </w:r>
    </w:p>
    <w:p w14:paraId="1FF8442F" w14:textId="77777777" w:rsidR="00F26044" w:rsidRPr="0055488C" w:rsidRDefault="00F26044" w:rsidP="004B44D4">
      <w:pPr>
        <w:pStyle w:val="Prrafodelista"/>
        <w:ind w:left="1843"/>
        <w:contextualSpacing/>
        <w:jc w:val="both"/>
        <w:rPr>
          <w:rFonts w:ascii="Arial" w:hAnsi="Arial" w:cs="Arial"/>
          <w:color w:val="000000"/>
          <w:sz w:val="22"/>
          <w:szCs w:val="22"/>
        </w:rPr>
      </w:pPr>
    </w:p>
    <w:p w14:paraId="125C739A" w14:textId="77777777" w:rsidR="003E33E8" w:rsidRPr="0055488C" w:rsidRDefault="00367A71" w:rsidP="00392843">
      <w:pPr>
        <w:pStyle w:val="Prrafodelista"/>
        <w:numPr>
          <w:ilvl w:val="0"/>
          <w:numId w:val="7"/>
        </w:numPr>
        <w:ind w:left="1418" w:hanging="284"/>
        <w:contextualSpacing/>
        <w:jc w:val="both"/>
        <w:rPr>
          <w:rFonts w:ascii="Arial" w:hAnsi="Arial" w:cs="Arial"/>
          <w:color w:val="000000"/>
          <w:sz w:val="22"/>
          <w:szCs w:val="22"/>
        </w:rPr>
      </w:pPr>
      <w:r w:rsidRPr="0055488C">
        <w:rPr>
          <w:rFonts w:ascii="Arial" w:hAnsi="Arial" w:cs="Arial"/>
          <w:color w:val="000000"/>
          <w:sz w:val="22"/>
          <w:szCs w:val="22"/>
        </w:rPr>
        <w:t>Cuando</w:t>
      </w:r>
      <w:r w:rsidR="003E33E8" w:rsidRPr="0055488C">
        <w:rPr>
          <w:rFonts w:ascii="Arial" w:hAnsi="Arial" w:cs="Arial"/>
          <w:color w:val="000000"/>
          <w:sz w:val="22"/>
          <w:szCs w:val="22"/>
        </w:rPr>
        <w:t xml:space="preserve"> </w:t>
      </w:r>
      <w:r w:rsidRPr="0055488C">
        <w:rPr>
          <w:rFonts w:ascii="Arial" w:hAnsi="Arial" w:cs="Arial"/>
          <w:color w:val="000000"/>
          <w:sz w:val="22"/>
          <w:szCs w:val="22"/>
        </w:rPr>
        <w:t xml:space="preserve">el OCE </w:t>
      </w:r>
      <w:r w:rsidR="005E409A" w:rsidRPr="0055488C">
        <w:rPr>
          <w:rFonts w:ascii="Arial" w:hAnsi="Arial" w:cs="Arial"/>
          <w:color w:val="000000"/>
          <w:sz w:val="22"/>
          <w:szCs w:val="22"/>
        </w:rPr>
        <w:t xml:space="preserve">solicite </w:t>
      </w:r>
      <w:r w:rsidRPr="0055488C">
        <w:rPr>
          <w:rFonts w:ascii="Arial" w:hAnsi="Arial" w:cs="Arial"/>
          <w:color w:val="000000"/>
          <w:sz w:val="22"/>
          <w:szCs w:val="22"/>
        </w:rPr>
        <w:t>la inclusión de la garantía a que se refiere el artículo 160 de la Ley</w:t>
      </w:r>
      <w:r w:rsidR="005E409A" w:rsidRPr="0055488C">
        <w:rPr>
          <w:rFonts w:ascii="Arial" w:hAnsi="Arial" w:cs="Arial"/>
          <w:color w:val="000000"/>
          <w:sz w:val="22"/>
          <w:szCs w:val="22"/>
        </w:rPr>
        <w:t xml:space="preserve"> y</w:t>
      </w:r>
      <w:r w:rsidRPr="0055488C">
        <w:rPr>
          <w:rFonts w:ascii="Arial" w:hAnsi="Arial" w:cs="Arial"/>
          <w:color w:val="000000"/>
          <w:sz w:val="22"/>
          <w:szCs w:val="22"/>
        </w:rPr>
        <w:t xml:space="preserve"> </w:t>
      </w:r>
      <w:r w:rsidR="003E33E8" w:rsidRPr="0055488C">
        <w:rPr>
          <w:rFonts w:ascii="Arial" w:hAnsi="Arial" w:cs="Arial"/>
          <w:color w:val="000000"/>
          <w:sz w:val="22"/>
          <w:szCs w:val="22"/>
        </w:rPr>
        <w:t>la deuda tributaria</w:t>
      </w:r>
      <w:r w:rsidRPr="0055488C">
        <w:rPr>
          <w:rFonts w:ascii="Arial" w:hAnsi="Arial" w:cs="Arial"/>
          <w:color w:val="000000"/>
          <w:sz w:val="22"/>
          <w:szCs w:val="22"/>
        </w:rPr>
        <w:t xml:space="preserve"> aduanera</w:t>
      </w:r>
      <w:r w:rsidR="003E33E8" w:rsidRPr="0055488C">
        <w:rPr>
          <w:rFonts w:ascii="Arial" w:hAnsi="Arial" w:cs="Arial"/>
          <w:color w:val="000000"/>
          <w:sz w:val="22"/>
          <w:szCs w:val="22"/>
        </w:rPr>
        <w:t xml:space="preserve"> </w:t>
      </w:r>
      <w:r w:rsidR="005E409A" w:rsidRPr="0055488C">
        <w:rPr>
          <w:rFonts w:ascii="Arial" w:hAnsi="Arial" w:cs="Arial"/>
          <w:color w:val="000000"/>
          <w:sz w:val="22"/>
          <w:szCs w:val="22"/>
        </w:rPr>
        <w:t xml:space="preserve">se encuentra </w:t>
      </w:r>
      <w:r w:rsidR="003E33E8" w:rsidRPr="0055488C">
        <w:rPr>
          <w:rFonts w:ascii="Arial" w:hAnsi="Arial" w:cs="Arial"/>
          <w:color w:val="000000"/>
          <w:sz w:val="22"/>
          <w:szCs w:val="22"/>
        </w:rPr>
        <w:t>pendiente de pago, se procede conforme a lo dispuesto en el numeral 4 del literal B.</w:t>
      </w:r>
    </w:p>
    <w:p w14:paraId="7FCBA695" w14:textId="77777777" w:rsidR="003E33E8" w:rsidRDefault="003E33E8" w:rsidP="003E33E8">
      <w:pPr>
        <w:pStyle w:val="Prrafodelista"/>
        <w:ind w:left="1418"/>
        <w:contextualSpacing/>
        <w:jc w:val="both"/>
        <w:rPr>
          <w:rFonts w:ascii="Arial" w:hAnsi="Arial" w:cs="Arial"/>
          <w:sz w:val="22"/>
          <w:szCs w:val="22"/>
        </w:rPr>
      </w:pPr>
    </w:p>
    <w:p w14:paraId="42C29D33" w14:textId="77777777" w:rsidR="00826E27" w:rsidRPr="00650411" w:rsidRDefault="00786D8A" w:rsidP="00392843">
      <w:pPr>
        <w:pStyle w:val="Prrafodelista"/>
        <w:numPr>
          <w:ilvl w:val="0"/>
          <w:numId w:val="7"/>
        </w:numPr>
        <w:ind w:left="1418" w:hanging="284"/>
        <w:contextualSpacing/>
        <w:jc w:val="both"/>
        <w:rPr>
          <w:rFonts w:ascii="Arial" w:hAnsi="Arial" w:cs="Arial"/>
          <w:sz w:val="22"/>
          <w:szCs w:val="22"/>
        </w:rPr>
      </w:pPr>
      <w:r w:rsidRPr="00C51458">
        <w:rPr>
          <w:rFonts w:ascii="Arial" w:hAnsi="Arial" w:cs="Arial"/>
          <w:sz w:val="22"/>
          <w:szCs w:val="22"/>
        </w:rPr>
        <w:t xml:space="preserve">El </w:t>
      </w:r>
      <w:r w:rsidRPr="00650411">
        <w:rPr>
          <w:rFonts w:ascii="Arial" w:hAnsi="Arial" w:cs="Arial"/>
          <w:sz w:val="22"/>
          <w:szCs w:val="22"/>
        </w:rPr>
        <w:t xml:space="preserve">sistema informático valida los datos enviados </w:t>
      </w:r>
      <w:r w:rsidR="00C51458" w:rsidRPr="00650411">
        <w:rPr>
          <w:rFonts w:ascii="Arial" w:hAnsi="Arial" w:cs="Arial"/>
          <w:sz w:val="22"/>
          <w:szCs w:val="22"/>
        </w:rPr>
        <w:t>y d</w:t>
      </w:r>
      <w:r w:rsidR="00826E27" w:rsidRPr="00650411">
        <w:rPr>
          <w:rFonts w:ascii="Arial" w:hAnsi="Arial" w:cs="Arial"/>
          <w:sz w:val="22"/>
          <w:szCs w:val="22"/>
        </w:rPr>
        <w:t xml:space="preserve">e estar conforme </w:t>
      </w:r>
      <w:bookmarkStart w:id="3" w:name="_Hlk30783353"/>
      <w:r w:rsidR="00885682" w:rsidRPr="00650411">
        <w:rPr>
          <w:rFonts w:ascii="Arial" w:hAnsi="Arial" w:cs="Arial"/>
          <w:sz w:val="22"/>
          <w:szCs w:val="22"/>
        </w:rPr>
        <w:t>n</w:t>
      </w:r>
      <w:r w:rsidR="00826E27" w:rsidRPr="00650411">
        <w:rPr>
          <w:rFonts w:ascii="Arial" w:hAnsi="Arial" w:cs="Arial"/>
          <w:sz w:val="22"/>
          <w:szCs w:val="22"/>
        </w:rPr>
        <w:t xml:space="preserve">otifica </w:t>
      </w:r>
      <w:r w:rsidR="00806A92" w:rsidRPr="00650411">
        <w:rPr>
          <w:rFonts w:ascii="Arial" w:hAnsi="Arial" w:cs="Arial"/>
          <w:sz w:val="22"/>
          <w:szCs w:val="22"/>
        </w:rPr>
        <w:t xml:space="preserve">al </w:t>
      </w:r>
      <w:r w:rsidR="00380B0D" w:rsidRPr="00650411">
        <w:rPr>
          <w:rFonts w:ascii="Arial" w:hAnsi="Arial" w:cs="Arial"/>
          <w:sz w:val="22"/>
          <w:szCs w:val="22"/>
        </w:rPr>
        <w:t xml:space="preserve">buzón </w:t>
      </w:r>
      <w:r w:rsidR="00693D6D" w:rsidRPr="00650411">
        <w:rPr>
          <w:rFonts w:ascii="Arial" w:hAnsi="Arial" w:cs="Arial"/>
          <w:sz w:val="22"/>
          <w:szCs w:val="22"/>
        </w:rPr>
        <w:t>electrónico</w:t>
      </w:r>
      <w:r w:rsidR="00380B0D" w:rsidRPr="00650411">
        <w:rPr>
          <w:rFonts w:ascii="Arial" w:hAnsi="Arial" w:cs="Arial"/>
          <w:sz w:val="22"/>
          <w:szCs w:val="22"/>
        </w:rPr>
        <w:t xml:space="preserve"> </w:t>
      </w:r>
      <w:r w:rsidR="00806A92" w:rsidRPr="00650411">
        <w:rPr>
          <w:rFonts w:ascii="Arial" w:hAnsi="Arial" w:cs="Arial"/>
          <w:sz w:val="22"/>
          <w:szCs w:val="22"/>
        </w:rPr>
        <w:t xml:space="preserve">del OCE </w:t>
      </w:r>
      <w:r w:rsidR="00826E27" w:rsidRPr="00650411">
        <w:rPr>
          <w:rFonts w:ascii="Arial" w:hAnsi="Arial" w:cs="Arial"/>
          <w:sz w:val="22"/>
          <w:szCs w:val="22"/>
        </w:rPr>
        <w:t>el requerimiento</w:t>
      </w:r>
      <w:r w:rsidR="003E2CF9" w:rsidRPr="00650411">
        <w:rPr>
          <w:rFonts w:ascii="Arial" w:hAnsi="Arial" w:cs="Arial"/>
          <w:sz w:val="22"/>
          <w:szCs w:val="22"/>
        </w:rPr>
        <w:t xml:space="preserve"> para la presentación de los </w:t>
      </w:r>
      <w:r w:rsidR="00826E27" w:rsidRPr="00650411">
        <w:rPr>
          <w:rFonts w:ascii="Arial" w:hAnsi="Arial" w:cs="Arial"/>
          <w:sz w:val="22"/>
          <w:szCs w:val="22"/>
        </w:rPr>
        <w:t>documentos digitalizados</w:t>
      </w:r>
      <w:bookmarkStart w:id="4" w:name="_Hlk21337469"/>
      <w:bookmarkEnd w:id="3"/>
      <w:r w:rsidR="005E409A" w:rsidRPr="00650411">
        <w:rPr>
          <w:rFonts w:ascii="Arial" w:hAnsi="Arial" w:cs="Arial"/>
          <w:sz w:val="22"/>
          <w:szCs w:val="22"/>
        </w:rPr>
        <w:t>.</w:t>
      </w:r>
    </w:p>
    <w:bookmarkEnd w:id="4"/>
    <w:p w14:paraId="3F158186" w14:textId="77777777" w:rsidR="001E6A44" w:rsidRPr="00650411" w:rsidRDefault="001E6A44" w:rsidP="004B44D4">
      <w:pPr>
        <w:pStyle w:val="Prrafodelista"/>
        <w:ind w:left="1418" w:hanging="284"/>
        <w:contextualSpacing/>
        <w:jc w:val="both"/>
        <w:rPr>
          <w:rFonts w:ascii="Arial" w:hAnsi="Arial" w:cs="Arial"/>
          <w:sz w:val="22"/>
          <w:szCs w:val="22"/>
        </w:rPr>
      </w:pPr>
    </w:p>
    <w:p w14:paraId="3716BCE9" w14:textId="77777777" w:rsidR="00786D8A" w:rsidRPr="00650411" w:rsidRDefault="009C61C1" w:rsidP="004B44D4">
      <w:pPr>
        <w:pStyle w:val="Prrafodelista"/>
        <w:ind w:left="1418" w:hanging="284"/>
        <w:contextualSpacing/>
        <w:jc w:val="both"/>
        <w:rPr>
          <w:rFonts w:ascii="Arial" w:hAnsi="Arial" w:cs="Arial"/>
          <w:sz w:val="22"/>
          <w:szCs w:val="22"/>
        </w:rPr>
      </w:pPr>
      <w:r w:rsidRPr="00650411">
        <w:rPr>
          <w:rFonts w:ascii="Arial" w:hAnsi="Arial" w:cs="Arial"/>
          <w:sz w:val="22"/>
          <w:szCs w:val="22"/>
        </w:rPr>
        <w:t xml:space="preserve"> </w:t>
      </w:r>
      <w:r w:rsidRPr="00650411">
        <w:rPr>
          <w:rFonts w:ascii="Arial" w:hAnsi="Arial" w:cs="Arial"/>
          <w:sz w:val="22"/>
          <w:szCs w:val="22"/>
        </w:rPr>
        <w:tab/>
      </w:r>
      <w:r w:rsidR="00F26044" w:rsidRPr="00650411">
        <w:rPr>
          <w:rFonts w:ascii="Arial" w:hAnsi="Arial" w:cs="Arial"/>
          <w:sz w:val="22"/>
          <w:szCs w:val="22"/>
        </w:rPr>
        <w:t>En c</w:t>
      </w:r>
      <w:r w:rsidR="00786D8A" w:rsidRPr="00650411">
        <w:rPr>
          <w:rFonts w:ascii="Arial" w:hAnsi="Arial" w:cs="Arial"/>
          <w:sz w:val="22"/>
          <w:szCs w:val="22"/>
        </w:rPr>
        <w:t xml:space="preserve">aso contrario, </w:t>
      </w:r>
      <w:r w:rsidR="00F26044" w:rsidRPr="00650411">
        <w:rPr>
          <w:rFonts w:ascii="Arial" w:hAnsi="Arial" w:cs="Arial"/>
          <w:sz w:val="22"/>
          <w:szCs w:val="22"/>
        </w:rPr>
        <w:t xml:space="preserve">el sistema informático </w:t>
      </w:r>
      <w:r w:rsidR="00786D8A" w:rsidRPr="00650411">
        <w:rPr>
          <w:rFonts w:ascii="Arial" w:hAnsi="Arial" w:cs="Arial"/>
          <w:sz w:val="22"/>
          <w:szCs w:val="22"/>
        </w:rPr>
        <w:t xml:space="preserve">rechaza la transmisión y envía el motivo del rechazo al </w:t>
      </w:r>
      <w:r w:rsidR="006D6ADB" w:rsidRPr="00650411">
        <w:rPr>
          <w:rFonts w:ascii="Arial" w:hAnsi="Arial" w:cs="Arial"/>
          <w:sz w:val="22"/>
          <w:szCs w:val="22"/>
        </w:rPr>
        <w:t>OCE</w:t>
      </w:r>
      <w:r w:rsidR="00786D8A" w:rsidRPr="00650411">
        <w:rPr>
          <w:rFonts w:ascii="Arial" w:hAnsi="Arial" w:cs="Arial"/>
          <w:sz w:val="22"/>
          <w:szCs w:val="22"/>
        </w:rPr>
        <w:t>.</w:t>
      </w:r>
    </w:p>
    <w:p w14:paraId="7E59F834" w14:textId="77777777" w:rsidR="00786D8A" w:rsidRPr="00DE6FB4" w:rsidRDefault="00786D8A" w:rsidP="004B44D4">
      <w:pPr>
        <w:pStyle w:val="Prrafodelista"/>
        <w:tabs>
          <w:tab w:val="left" w:pos="993"/>
        </w:tabs>
        <w:ind w:left="1843" w:hanging="567"/>
        <w:jc w:val="both"/>
        <w:rPr>
          <w:rFonts w:ascii="Arial" w:hAnsi="Arial" w:cs="Arial"/>
          <w:sz w:val="22"/>
          <w:szCs w:val="22"/>
        </w:rPr>
      </w:pPr>
    </w:p>
    <w:p w14:paraId="5C93E09E" w14:textId="77777777" w:rsidR="00786D8A" w:rsidRPr="00650411" w:rsidRDefault="00786D8A" w:rsidP="00392843">
      <w:pPr>
        <w:pStyle w:val="Prrafodelista"/>
        <w:numPr>
          <w:ilvl w:val="0"/>
          <w:numId w:val="7"/>
        </w:numPr>
        <w:ind w:left="1418" w:hanging="284"/>
        <w:contextualSpacing/>
        <w:jc w:val="both"/>
        <w:rPr>
          <w:rFonts w:ascii="Arial" w:hAnsi="Arial" w:cs="Arial"/>
          <w:sz w:val="22"/>
          <w:szCs w:val="22"/>
        </w:rPr>
      </w:pPr>
      <w:r w:rsidRPr="00DE6FB4">
        <w:rPr>
          <w:rFonts w:ascii="Arial" w:hAnsi="Arial" w:cs="Arial"/>
          <w:sz w:val="22"/>
          <w:szCs w:val="22"/>
        </w:rPr>
        <w:t xml:space="preserve">La solicitud de rectificación de </w:t>
      </w:r>
      <w:r w:rsidR="00A33C18" w:rsidRPr="00DE6FB4">
        <w:rPr>
          <w:rFonts w:ascii="Arial" w:hAnsi="Arial" w:cs="Arial"/>
          <w:sz w:val="22"/>
          <w:szCs w:val="22"/>
        </w:rPr>
        <w:t>una</w:t>
      </w:r>
      <w:r w:rsidRPr="00DE6FB4">
        <w:rPr>
          <w:rFonts w:ascii="Arial" w:hAnsi="Arial" w:cs="Arial"/>
          <w:sz w:val="22"/>
          <w:szCs w:val="22"/>
        </w:rPr>
        <w:t xml:space="preserve"> declaración con modalidad de despacho anticipado o urgente transmitida dentro del plazo establecido para la </w:t>
      </w:r>
      <w:r w:rsidR="00D716F9" w:rsidRPr="00DE6FB4">
        <w:rPr>
          <w:rFonts w:ascii="Arial" w:hAnsi="Arial" w:cs="Arial"/>
          <w:sz w:val="22"/>
          <w:szCs w:val="22"/>
        </w:rPr>
        <w:t>regularización</w:t>
      </w:r>
      <w:r w:rsidRPr="00DE6FB4">
        <w:rPr>
          <w:rFonts w:ascii="Arial" w:hAnsi="Arial" w:cs="Arial"/>
          <w:sz w:val="22"/>
          <w:szCs w:val="22"/>
        </w:rPr>
        <w:t xml:space="preserve"> suspende e</w:t>
      </w:r>
      <w:r w:rsidR="00F10853">
        <w:rPr>
          <w:rFonts w:ascii="Arial" w:hAnsi="Arial" w:cs="Arial"/>
          <w:sz w:val="22"/>
          <w:szCs w:val="22"/>
        </w:rPr>
        <w:t>ste</w:t>
      </w:r>
      <w:r w:rsidRPr="00DE6FB4">
        <w:rPr>
          <w:rFonts w:ascii="Arial" w:hAnsi="Arial" w:cs="Arial"/>
          <w:sz w:val="22"/>
          <w:szCs w:val="22"/>
        </w:rPr>
        <w:t xml:space="preserve"> plazo durante el tiempo de </w:t>
      </w:r>
      <w:r w:rsidRPr="00650411">
        <w:rPr>
          <w:rFonts w:ascii="Arial" w:hAnsi="Arial" w:cs="Arial"/>
          <w:sz w:val="22"/>
          <w:szCs w:val="22"/>
        </w:rPr>
        <w:t>atención de la rectificación.</w:t>
      </w:r>
    </w:p>
    <w:p w14:paraId="301D05CF" w14:textId="77777777" w:rsidR="00475EDE" w:rsidRPr="00650411" w:rsidRDefault="00475EDE" w:rsidP="004B44D4">
      <w:pPr>
        <w:pStyle w:val="Prrafodelista"/>
        <w:ind w:left="1418" w:hanging="284"/>
        <w:contextualSpacing/>
        <w:jc w:val="both"/>
        <w:rPr>
          <w:rFonts w:ascii="Arial" w:hAnsi="Arial" w:cs="Arial"/>
          <w:sz w:val="22"/>
          <w:szCs w:val="22"/>
        </w:rPr>
      </w:pPr>
    </w:p>
    <w:p w14:paraId="6474AC11" w14:textId="77777777" w:rsidR="00786D8A" w:rsidRPr="00DE6FB4" w:rsidRDefault="009C61C1" w:rsidP="004B44D4">
      <w:pPr>
        <w:pStyle w:val="Prrafodelista"/>
        <w:ind w:left="1418" w:hanging="284"/>
        <w:contextualSpacing/>
        <w:jc w:val="both"/>
        <w:rPr>
          <w:rFonts w:ascii="Arial" w:hAnsi="Arial" w:cs="Arial"/>
          <w:sz w:val="22"/>
          <w:szCs w:val="22"/>
        </w:rPr>
      </w:pPr>
      <w:r w:rsidRPr="00650411">
        <w:rPr>
          <w:rFonts w:ascii="Arial" w:hAnsi="Arial" w:cs="Arial"/>
          <w:sz w:val="22"/>
          <w:szCs w:val="22"/>
        </w:rPr>
        <w:t xml:space="preserve"> </w:t>
      </w:r>
      <w:r w:rsidRPr="00650411">
        <w:rPr>
          <w:rFonts w:ascii="Arial" w:hAnsi="Arial" w:cs="Arial"/>
          <w:sz w:val="22"/>
          <w:szCs w:val="22"/>
        </w:rPr>
        <w:tab/>
      </w:r>
      <w:r w:rsidR="00786D8A" w:rsidRPr="00650411">
        <w:rPr>
          <w:rFonts w:ascii="Arial" w:hAnsi="Arial" w:cs="Arial"/>
          <w:sz w:val="22"/>
          <w:szCs w:val="22"/>
        </w:rPr>
        <w:t xml:space="preserve">El plazo de suspensión se computa desde la fecha de aceptación de la transmisión de la solicitud de rectificación hasta la fecha del registro </w:t>
      </w:r>
      <w:r w:rsidR="00473893" w:rsidRPr="00650411">
        <w:rPr>
          <w:rFonts w:ascii="Arial" w:hAnsi="Arial" w:cs="Arial"/>
          <w:sz w:val="22"/>
          <w:szCs w:val="22"/>
        </w:rPr>
        <w:t xml:space="preserve">del resultado de la solicitud </w:t>
      </w:r>
      <w:r w:rsidR="00A33C18" w:rsidRPr="00650411">
        <w:rPr>
          <w:rFonts w:ascii="Arial" w:hAnsi="Arial" w:cs="Arial"/>
          <w:sz w:val="22"/>
          <w:szCs w:val="22"/>
        </w:rPr>
        <w:t>por parte del funcionario aduanero.</w:t>
      </w:r>
      <w:r w:rsidR="00786D8A" w:rsidRPr="00650411">
        <w:rPr>
          <w:rFonts w:ascii="Arial" w:hAnsi="Arial" w:cs="Arial"/>
          <w:sz w:val="22"/>
          <w:szCs w:val="22"/>
        </w:rPr>
        <w:t xml:space="preserve"> </w:t>
      </w:r>
      <w:r w:rsidR="00A4385E" w:rsidRPr="00650411">
        <w:rPr>
          <w:rFonts w:ascii="Arial" w:hAnsi="Arial" w:cs="Arial"/>
          <w:sz w:val="22"/>
          <w:szCs w:val="22"/>
        </w:rPr>
        <w:t>Cuando l</w:t>
      </w:r>
      <w:r w:rsidR="00786D8A" w:rsidRPr="00650411">
        <w:rPr>
          <w:rFonts w:ascii="Arial" w:hAnsi="Arial" w:cs="Arial"/>
          <w:sz w:val="22"/>
          <w:szCs w:val="22"/>
        </w:rPr>
        <w:t xml:space="preserve">a </w:t>
      </w:r>
      <w:r w:rsidR="002A1F57" w:rsidRPr="00650411">
        <w:rPr>
          <w:rFonts w:ascii="Arial" w:hAnsi="Arial" w:cs="Arial"/>
          <w:sz w:val="22"/>
          <w:szCs w:val="22"/>
        </w:rPr>
        <w:t xml:space="preserve">solicitud de </w:t>
      </w:r>
      <w:r w:rsidR="00786D8A" w:rsidRPr="00650411">
        <w:rPr>
          <w:rFonts w:ascii="Arial" w:hAnsi="Arial" w:cs="Arial"/>
          <w:sz w:val="22"/>
          <w:szCs w:val="22"/>
        </w:rPr>
        <w:t xml:space="preserve">rectificación se haya presentado </w:t>
      </w:r>
      <w:r w:rsidR="007F71F4" w:rsidRPr="00650411">
        <w:rPr>
          <w:rFonts w:ascii="Arial" w:hAnsi="Arial" w:cs="Arial"/>
          <w:sz w:val="22"/>
          <w:szCs w:val="22"/>
        </w:rPr>
        <w:t xml:space="preserve">en </w:t>
      </w:r>
      <w:r w:rsidR="00786D8A" w:rsidRPr="00650411">
        <w:rPr>
          <w:rFonts w:ascii="Arial" w:hAnsi="Arial" w:cs="Arial"/>
          <w:sz w:val="22"/>
          <w:szCs w:val="22"/>
        </w:rPr>
        <w:t>el décimo quinto día calendario siguiente a la fecha del</w:t>
      </w:r>
      <w:r w:rsidR="00786D8A" w:rsidRPr="00DE6FB4">
        <w:rPr>
          <w:rFonts w:ascii="Arial" w:hAnsi="Arial" w:cs="Arial"/>
          <w:sz w:val="22"/>
          <w:szCs w:val="22"/>
        </w:rPr>
        <w:t xml:space="preserve"> término de la descarga, el plazo para la regularización se suspende por dos días calendario contados a partir de la fecha del registro de</w:t>
      </w:r>
      <w:r w:rsidR="00A33C18" w:rsidRPr="00DE6FB4">
        <w:rPr>
          <w:rFonts w:ascii="Arial" w:hAnsi="Arial" w:cs="Arial"/>
          <w:sz w:val="22"/>
          <w:szCs w:val="22"/>
        </w:rPr>
        <w:t>l resultado de la solicitud</w:t>
      </w:r>
      <w:r w:rsidR="00786D8A" w:rsidRPr="00DE6FB4">
        <w:rPr>
          <w:rFonts w:ascii="Arial" w:hAnsi="Arial" w:cs="Arial"/>
          <w:sz w:val="22"/>
          <w:szCs w:val="22"/>
        </w:rPr>
        <w:t>.</w:t>
      </w:r>
    </w:p>
    <w:p w14:paraId="6AF9E828" w14:textId="77777777" w:rsidR="001F59E9" w:rsidRPr="00DE6FB4" w:rsidRDefault="001F59E9" w:rsidP="004B44D4">
      <w:pPr>
        <w:pStyle w:val="Prrafodelista"/>
        <w:ind w:left="1418" w:hanging="284"/>
        <w:contextualSpacing/>
        <w:jc w:val="both"/>
        <w:rPr>
          <w:rFonts w:ascii="Arial" w:hAnsi="Arial" w:cs="Arial"/>
          <w:sz w:val="22"/>
          <w:szCs w:val="22"/>
        </w:rPr>
      </w:pPr>
    </w:p>
    <w:p w14:paraId="104C3A86" w14:textId="3156FEDC" w:rsidR="00786D8A" w:rsidRPr="00DE6FB4" w:rsidRDefault="00563B56" w:rsidP="00940EF8">
      <w:pPr>
        <w:pStyle w:val="Prrafodelista"/>
        <w:ind w:left="1134" w:hanging="425"/>
        <w:jc w:val="both"/>
        <w:rPr>
          <w:rFonts w:ascii="Arial" w:hAnsi="Arial" w:cs="Arial"/>
          <w:b/>
          <w:sz w:val="22"/>
          <w:szCs w:val="22"/>
        </w:rPr>
      </w:pPr>
      <w:r w:rsidRPr="00DE6FB4">
        <w:rPr>
          <w:rFonts w:ascii="Arial" w:hAnsi="Arial" w:cs="Arial"/>
          <w:b/>
          <w:sz w:val="22"/>
          <w:szCs w:val="22"/>
        </w:rPr>
        <w:t xml:space="preserve">C.2 </w:t>
      </w:r>
      <w:r>
        <w:rPr>
          <w:rFonts w:ascii="Arial" w:hAnsi="Arial" w:cs="Arial"/>
          <w:b/>
          <w:sz w:val="22"/>
          <w:szCs w:val="22"/>
        </w:rPr>
        <w:t>Presentación</w:t>
      </w:r>
      <w:r w:rsidR="00786D8A" w:rsidRPr="00DE6FB4">
        <w:rPr>
          <w:rFonts w:ascii="Arial" w:hAnsi="Arial" w:cs="Arial"/>
          <w:b/>
          <w:sz w:val="22"/>
          <w:szCs w:val="22"/>
        </w:rPr>
        <w:t xml:space="preserve"> de documentos </w:t>
      </w:r>
    </w:p>
    <w:p w14:paraId="576DE10C" w14:textId="77777777" w:rsidR="00786D8A" w:rsidRPr="00DE6FB4" w:rsidRDefault="00786D8A" w:rsidP="004B44D4">
      <w:pPr>
        <w:tabs>
          <w:tab w:val="left" w:pos="993"/>
        </w:tabs>
        <w:ind w:left="1843" w:hanging="567"/>
        <w:rPr>
          <w:rFonts w:cs="Arial"/>
          <w:sz w:val="22"/>
          <w:szCs w:val="22"/>
        </w:rPr>
      </w:pPr>
    </w:p>
    <w:p w14:paraId="2D5F764E" w14:textId="77777777" w:rsidR="00B9403B" w:rsidRPr="00650411" w:rsidRDefault="007F71F4" w:rsidP="00392843">
      <w:pPr>
        <w:pStyle w:val="Prrafodelista"/>
        <w:numPr>
          <w:ilvl w:val="0"/>
          <w:numId w:val="24"/>
        </w:numPr>
        <w:ind w:left="1418" w:hanging="284"/>
        <w:contextualSpacing/>
        <w:jc w:val="both"/>
        <w:rPr>
          <w:rFonts w:ascii="Arial" w:hAnsi="Arial" w:cs="Arial"/>
          <w:sz w:val="22"/>
          <w:szCs w:val="22"/>
        </w:rPr>
      </w:pPr>
      <w:r w:rsidRPr="00650411">
        <w:rPr>
          <w:rFonts w:ascii="Arial" w:hAnsi="Arial" w:cs="Arial"/>
          <w:sz w:val="22"/>
          <w:szCs w:val="22"/>
        </w:rPr>
        <w:t>D</w:t>
      </w:r>
      <w:r w:rsidR="00A230D2" w:rsidRPr="00650411">
        <w:rPr>
          <w:rFonts w:ascii="Arial" w:hAnsi="Arial" w:cs="Arial"/>
          <w:sz w:val="22"/>
          <w:szCs w:val="22"/>
        </w:rPr>
        <w:t>entro del plazo de tres días siguientes de transmitida la solicitud de rectificación</w:t>
      </w:r>
      <w:r w:rsidRPr="00650411">
        <w:rPr>
          <w:rFonts w:ascii="Arial" w:hAnsi="Arial" w:cs="Arial"/>
          <w:sz w:val="22"/>
          <w:szCs w:val="22"/>
        </w:rPr>
        <w:t xml:space="preserve">, el OCE ingresa al portal de la SUNAT con su </w:t>
      </w:r>
      <w:r w:rsidR="00EC6029" w:rsidRPr="00650411">
        <w:rPr>
          <w:rFonts w:ascii="Arial" w:hAnsi="Arial" w:cs="Arial"/>
          <w:sz w:val="22"/>
          <w:szCs w:val="22"/>
        </w:rPr>
        <w:t xml:space="preserve">código de </w:t>
      </w:r>
      <w:r w:rsidRPr="00650411">
        <w:rPr>
          <w:rFonts w:ascii="Arial" w:hAnsi="Arial" w:cs="Arial"/>
          <w:sz w:val="22"/>
          <w:szCs w:val="22"/>
        </w:rPr>
        <w:t>usuario y clave SOL y adjunta la documentación sustentatoria digitalizada.</w:t>
      </w:r>
    </w:p>
    <w:p w14:paraId="424A6C39" w14:textId="77777777" w:rsidR="00B9403B" w:rsidRPr="00650411" w:rsidRDefault="00B9403B" w:rsidP="004B44D4">
      <w:pPr>
        <w:pStyle w:val="Prrafodelista"/>
        <w:ind w:left="1843"/>
        <w:contextualSpacing/>
        <w:jc w:val="both"/>
        <w:rPr>
          <w:rFonts w:ascii="Arial" w:hAnsi="Arial" w:cs="Arial"/>
          <w:sz w:val="22"/>
          <w:szCs w:val="22"/>
        </w:rPr>
      </w:pPr>
      <w:bookmarkStart w:id="5" w:name="_Hlk30783884"/>
    </w:p>
    <w:bookmarkEnd w:id="5"/>
    <w:p w14:paraId="3C269109" w14:textId="77777777" w:rsidR="00A230D2" w:rsidRPr="00DE6FB4" w:rsidRDefault="00A230D2" w:rsidP="00392843">
      <w:pPr>
        <w:pStyle w:val="Prrafodelista"/>
        <w:numPr>
          <w:ilvl w:val="0"/>
          <w:numId w:val="24"/>
        </w:numPr>
        <w:ind w:left="1418" w:hanging="284"/>
        <w:contextualSpacing/>
        <w:jc w:val="both"/>
        <w:rPr>
          <w:rFonts w:ascii="Arial" w:hAnsi="Arial" w:cs="Arial"/>
          <w:sz w:val="22"/>
          <w:szCs w:val="22"/>
        </w:rPr>
      </w:pPr>
      <w:r w:rsidRPr="00DE6FB4">
        <w:rPr>
          <w:rFonts w:ascii="Arial" w:hAnsi="Arial" w:cs="Arial"/>
          <w:sz w:val="22"/>
          <w:szCs w:val="22"/>
        </w:rPr>
        <w:t xml:space="preserve">De no presentarse la documentación sustentatoria en el plazo antes señalado se </w:t>
      </w:r>
      <w:r w:rsidR="00735120" w:rsidRPr="00DE6FB4">
        <w:rPr>
          <w:rFonts w:ascii="Arial" w:hAnsi="Arial" w:cs="Arial"/>
          <w:sz w:val="22"/>
          <w:szCs w:val="22"/>
        </w:rPr>
        <w:t>en</w:t>
      </w:r>
      <w:r w:rsidRPr="00DE6FB4">
        <w:rPr>
          <w:rFonts w:ascii="Arial" w:hAnsi="Arial" w:cs="Arial"/>
          <w:sz w:val="22"/>
          <w:szCs w:val="22"/>
        </w:rPr>
        <w:t>tien</w:t>
      </w:r>
      <w:r w:rsidR="00735120" w:rsidRPr="00DE6FB4">
        <w:rPr>
          <w:rFonts w:ascii="Arial" w:hAnsi="Arial" w:cs="Arial"/>
          <w:sz w:val="22"/>
          <w:szCs w:val="22"/>
        </w:rPr>
        <w:t>d</w:t>
      </w:r>
      <w:r w:rsidRPr="00DE6FB4">
        <w:rPr>
          <w:rFonts w:ascii="Arial" w:hAnsi="Arial" w:cs="Arial"/>
          <w:sz w:val="22"/>
          <w:szCs w:val="22"/>
        </w:rPr>
        <w:t>e por no transmitida la solicitud de rectificación.</w:t>
      </w:r>
    </w:p>
    <w:p w14:paraId="2E96E74E" w14:textId="77777777" w:rsidR="00786D8A" w:rsidRPr="00DE6FB4" w:rsidRDefault="00786D8A" w:rsidP="004B44D4">
      <w:pPr>
        <w:pStyle w:val="Prrafodelista"/>
        <w:ind w:left="1843"/>
        <w:contextualSpacing/>
        <w:jc w:val="both"/>
        <w:rPr>
          <w:rFonts w:ascii="Arial" w:hAnsi="Arial" w:cs="Arial"/>
          <w:sz w:val="22"/>
          <w:szCs w:val="22"/>
        </w:rPr>
      </w:pPr>
      <w:r w:rsidRPr="00DE6FB4">
        <w:rPr>
          <w:rFonts w:ascii="Arial" w:hAnsi="Arial" w:cs="Arial"/>
          <w:sz w:val="22"/>
          <w:szCs w:val="22"/>
        </w:rPr>
        <w:tab/>
      </w:r>
    </w:p>
    <w:p w14:paraId="6E34576D" w14:textId="77777777" w:rsidR="00786D8A" w:rsidRPr="00DE6FB4" w:rsidRDefault="009D400B" w:rsidP="00392843">
      <w:pPr>
        <w:pStyle w:val="Prrafodelista"/>
        <w:numPr>
          <w:ilvl w:val="0"/>
          <w:numId w:val="24"/>
        </w:numPr>
        <w:ind w:left="1418" w:hanging="284"/>
        <w:contextualSpacing/>
        <w:jc w:val="both"/>
        <w:rPr>
          <w:rFonts w:ascii="Arial" w:hAnsi="Arial" w:cs="Arial"/>
          <w:sz w:val="22"/>
          <w:szCs w:val="22"/>
        </w:rPr>
      </w:pPr>
      <w:r w:rsidRPr="00DE6FB4">
        <w:rPr>
          <w:rFonts w:ascii="Arial" w:hAnsi="Arial" w:cs="Arial"/>
          <w:sz w:val="22"/>
          <w:szCs w:val="22"/>
        </w:rPr>
        <w:lastRenderedPageBreak/>
        <w:t xml:space="preserve">Cuando </w:t>
      </w:r>
      <w:r w:rsidR="00786D8A" w:rsidRPr="00DE6FB4">
        <w:rPr>
          <w:rFonts w:ascii="Arial" w:hAnsi="Arial" w:cs="Arial"/>
          <w:sz w:val="22"/>
          <w:szCs w:val="22"/>
        </w:rPr>
        <w:t>no haya mandato vigente</w:t>
      </w:r>
      <w:r w:rsidR="00735120" w:rsidRPr="00DE6FB4">
        <w:rPr>
          <w:rFonts w:ascii="Arial" w:hAnsi="Arial" w:cs="Arial"/>
          <w:sz w:val="22"/>
          <w:szCs w:val="22"/>
        </w:rPr>
        <w:t>,</w:t>
      </w:r>
      <w:r w:rsidR="00786D8A" w:rsidRPr="00DE6FB4">
        <w:rPr>
          <w:rFonts w:ascii="Arial" w:hAnsi="Arial" w:cs="Arial"/>
          <w:sz w:val="22"/>
          <w:szCs w:val="22"/>
        </w:rPr>
        <w:t xml:space="preserve"> el </w:t>
      </w:r>
      <w:r w:rsidR="00735120" w:rsidRPr="00DE6FB4">
        <w:rPr>
          <w:rFonts w:ascii="Arial" w:hAnsi="Arial" w:cs="Arial"/>
          <w:sz w:val="22"/>
          <w:szCs w:val="22"/>
        </w:rPr>
        <w:t>OCE</w:t>
      </w:r>
      <w:r w:rsidR="00786D8A" w:rsidRPr="00DE6FB4">
        <w:rPr>
          <w:rFonts w:ascii="Arial" w:hAnsi="Arial" w:cs="Arial"/>
          <w:sz w:val="22"/>
          <w:szCs w:val="22"/>
        </w:rPr>
        <w:t xml:space="preserve"> presenta </w:t>
      </w:r>
      <w:r w:rsidR="006E74E6" w:rsidRPr="00DE6FB4">
        <w:rPr>
          <w:rFonts w:ascii="Arial" w:hAnsi="Arial" w:cs="Arial"/>
          <w:sz w:val="22"/>
          <w:szCs w:val="22"/>
        </w:rPr>
        <w:t xml:space="preserve">adicionalmente </w:t>
      </w:r>
      <w:r w:rsidR="00786D8A" w:rsidRPr="00DE6FB4">
        <w:rPr>
          <w:rFonts w:ascii="Arial" w:hAnsi="Arial" w:cs="Arial"/>
          <w:sz w:val="22"/>
          <w:szCs w:val="22"/>
        </w:rPr>
        <w:t xml:space="preserve">el </w:t>
      </w:r>
      <w:r w:rsidR="00735120" w:rsidRPr="00DE6FB4">
        <w:rPr>
          <w:rFonts w:ascii="Arial" w:hAnsi="Arial" w:cs="Arial"/>
          <w:sz w:val="22"/>
          <w:szCs w:val="22"/>
        </w:rPr>
        <w:t>a</w:t>
      </w:r>
      <w:r w:rsidR="00786D8A" w:rsidRPr="00DE6FB4">
        <w:rPr>
          <w:rFonts w:ascii="Arial" w:hAnsi="Arial" w:cs="Arial"/>
          <w:sz w:val="22"/>
          <w:szCs w:val="22"/>
        </w:rPr>
        <w:t xml:space="preserve">nexo </w:t>
      </w:r>
      <w:r w:rsidR="00933F7F" w:rsidRPr="00DE6FB4">
        <w:rPr>
          <w:rFonts w:ascii="Arial" w:hAnsi="Arial" w:cs="Arial"/>
          <w:sz w:val="22"/>
          <w:szCs w:val="22"/>
        </w:rPr>
        <w:t>II</w:t>
      </w:r>
      <w:r w:rsidR="003440D7" w:rsidRPr="00DE6FB4">
        <w:rPr>
          <w:rFonts w:ascii="Arial" w:hAnsi="Arial" w:cs="Arial"/>
          <w:sz w:val="22"/>
          <w:szCs w:val="22"/>
        </w:rPr>
        <w:t xml:space="preserve"> “A</w:t>
      </w:r>
      <w:r w:rsidR="003440D7" w:rsidRPr="00DE6FB4">
        <w:rPr>
          <w:rFonts w:ascii="Arial" w:hAnsi="Arial" w:cs="Arial"/>
          <w:bCs/>
          <w:sz w:val="22"/>
          <w:szCs w:val="22"/>
        </w:rPr>
        <w:t>utorización para la rectificación”</w:t>
      </w:r>
      <w:r w:rsidR="006E74E6" w:rsidRPr="00DE6FB4">
        <w:rPr>
          <w:rFonts w:ascii="Arial" w:hAnsi="Arial" w:cs="Arial"/>
          <w:bCs/>
          <w:sz w:val="22"/>
          <w:szCs w:val="22"/>
        </w:rPr>
        <w:t>.</w:t>
      </w:r>
    </w:p>
    <w:p w14:paraId="690AE45C" w14:textId="77777777" w:rsidR="004B44D4" w:rsidRPr="004B44D4" w:rsidRDefault="004B44D4" w:rsidP="004B44D4">
      <w:pPr>
        <w:pStyle w:val="Prrafodelista"/>
        <w:ind w:left="1418"/>
        <w:contextualSpacing/>
        <w:jc w:val="both"/>
        <w:rPr>
          <w:rFonts w:ascii="Arial" w:hAnsi="Arial" w:cs="Arial"/>
          <w:sz w:val="22"/>
          <w:szCs w:val="22"/>
        </w:rPr>
      </w:pPr>
    </w:p>
    <w:p w14:paraId="61E78FB0" w14:textId="77777777" w:rsidR="00786D8A" w:rsidRDefault="00786D8A" w:rsidP="00392843">
      <w:pPr>
        <w:pStyle w:val="Prrafodelista"/>
        <w:numPr>
          <w:ilvl w:val="0"/>
          <w:numId w:val="24"/>
        </w:numPr>
        <w:ind w:left="1418" w:hanging="284"/>
        <w:contextualSpacing/>
        <w:jc w:val="both"/>
        <w:rPr>
          <w:rFonts w:ascii="Arial" w:hAnsi="Arial" w:cs="Arial"/>
          <w:sz w:val="22"/>
          <w:szCs w:val="22"/>
        </w:rPr>
      </w:pPr>
      <w:r w:rsidRPr="00DE6FB4">
        <w:rPr>
          <w:rFonts w:ascii="Arial" w:hAnsi="Arial" w:cs="Arial"/>
          <w:sz w:val="22"/>
          <w:szCs w:val="22"/>
        </w:rPr>
        <w:t xml:space="preserve">El funcionario aduanero encargado de la evaluación de la solicitud de rectificación puede requerir documentación complementaria, </w:t>
      </w:r>
      <w:r w:rsidR="00174553" w:rsidRPr="00DE6FB4">
        <w:rPr>
          <w:rFonts w:ascii="Arial" w:hAnsi="Arial" w:cs="Arial"/>
          <w:sz w:val="22"/>
          <w:szCs w:val="22"/>
        </w:rPr>
        <w:t>efectuar</w:t>
      </w:r>
      <w:r w:rsidRPr="00DE6FB4">
        <w:rPr>
          <w:rFonts w:ascii="Arial" w:hAnsi="Arial" w:cs="Arial"/>
          <w:sz w:val="22"/>
          <w:szCs w:val="22"/>
        </w:rPr>
        <w:t xml:space="preserve"> el reconocimiento físico de las mercancías o aplicar cualquier otra medida que estime necesaria. </w:t>
      </w:r>
    </w:p>
    <w:p w14:paraId="0B802CDB" w14:textId="77777777" w:rsidR="004B44D4" w:rsidRPr="004B44D4" w:rsidRDefault="004B44D4" w:rsidP="004B44D4">
      <w:pPr>
        <w:pStyle w:val="Prrafodelista"/>
        <w:ind w:left="1134" w:hanging="425"/>
        <w:jc w:val="both"/>
        <w:rPr>
          <w:rFonts w:ascii="Arial" w:hAnsi="Arial" w:cs="Arial"/>
          <w:b/>
          <w:sz w:val="18"/>
          <w:szCs w:val="22"/>
        </w:rPr>
      </w:pPr>
    </w:p>
    <w:p w14:paraId="4F457FD6" w14:textId="77777777" w:rsidR="0056498A" w:rsidRPr="00DE6FB4" w:rsidRDefault="008A7A49" w:rsidP="004B44D4">
      <w:pPr>
        <w:pStyle w:val="Prrafodelista"/>
        <w:ind w:left="1134" w:hanging="425"/>
        <w:jc w:val="both"/>
        <w:rPr>
          <w:rFonts w:ascii="Arial" w:hAnsi="Arial" w:cs="Arial"/>
          <w:b/>
          <w:sz w:val="22"/>
          <w:szCs w:val="22"/>
        </w:rPr>
      </w:pPr>
      <w:r w:rsidRPr="00DE6FB4">
        <w:rPr>
          <w:rFonts w:ascii="Arial" w:hAnsi="Arial" w:cs="Arial"/>
          <w:b/>
          <w:sz w:val="22"/>
          <w:szCs w:val="22"/>
        </w:rPr>
        <w:t>C</w:t>
      </w:r>
      <w:r w:rsidR="0056498A" w:rsidRPr="00DE6FB4">
        <w:rPr>
          <w:rFonts w:ascii="Arial" w:hAnsi="Arial" w:cs="Arial"/>
          <w:b/>
          <w:sz w:val="22"/>
          <w:szCs w:val="22"/>
        </w:rPr>
        <w:t>.3</w:t>
      </w:r>
      <w:r w:rsidR="00A11DD1" w:rsidRPr="00DE6FB4">
        <w:rPr>
          <w:rFonts w:ascii="Arial" w:hAnsi="Arial" w:cs="Arial"/>
          <w:b/>
          <w:sz w:val="22"/>
          <w:szCs w:val="22"/>
        </w:rPr>
        <w:tab/>
      </w:r>
      <w:r w:rsidR="0056498A" w:rsidRPr="00DE6FB4">
        <w:rPr>
          <w:rFonts w:ascii="Arial" w:hAnsi="Arial" w:cs="Arial"/>
          <w:b/>
          <w:sz w:val="22"/>
          <w:szCs w:val="22"/>
        </w:rPr>
        <w:t xml:space="preserve">Evaluación </w:t>
      </w:r>
    </w:p>
    <w:p w14:paraId="38460A03" w14:textId="77777777" w:rsidR="0056498A" w:rsidRPr="00DE6FB4" w:rsidRDefault="0056498A" w:rsidP="004B44D4">
      <w:pPr>
        <w:pStyle w:val="Prrafodelista"/>
        <w:ind w:left="1843" w:hanging="425"/>
        <w:jc w:val="both"/>
        <w:rPr>
          <w:rFonts w:ascii="Arial" w:hAnsi="Arial" w:cs="Arial"/>
          <w:b/>
          <w:sz w:val="22"/>
          <w:szCs w:val="22"/>
        </w:rPr>
      </w:pPr>
    </w:p>
    <w:p w14:paraId="71FAE3B0" w14:textId="77777777" w:rsidR="0056498A" w:rsidRPr="00DE6FB4" w:rsidRDefault="0056498A" w:rsidP="00392843">
      <w:pPr>
        <w:pStyle w:val="Prrafodelista"/>
        <w:numPr>
          <w:ilvl w:val="0"/>
          <w:numId w:val="25"/>
        </w:numPr>
        <w:ind w:left="1494"/>
        <w:contextualSpacing/>
        <w:jc w:val="both"/>
        <w:rPr>
          <w:rFonts w:ascii="Arial" w:hAnsi="Arial" w:cs="Arial"/>
          <w:sz w:val="22"/>
          <w:szCs w:val="22"/>
        </w:rPr>
      </w:pPr>
      <w:r w:rsidRPr="00DE6FB4">
        <w:rPr>
          <w:rFonts w:ascii="Arial" w:hAnsi="Arial" w:cs="Arial"/>
          <w:sz w:val="22"/>
          <w:szCs w:val="22"/>
        </w:rPr>
        <w:t xml:space="preserve">El sistema informático asigna la solicitud de rectificación: </w:t>
      </w:r>
    </w:p>
    <w:p w14:paraId="40FDC588" w14:textId="77777777" w:rsidR="006E74E6" w:rsidRPr="00DE6FB4" w:rsidRDefault="00174553" w:rsidP="00392843">
      <w:pPr>
        <w:pStyle w:val="Prrafodelista"/>
        <w:numPr>
          <w:ilvl w:val="0"/>
          <w:numId w:val="8"/>
        </w:numPr>
        <w:ind w:left="1843" w:hanging="425"/>
        <w:contextualSpacing/>
        <w:jc w:val="both"/>
        <w:rPr>
          <w:rFonts w:ascii="Arial" w:hAnsi="Arial" w:cs="Arial"/>
          <w:sz w:val="22"/>
          <w:szCs w:val="22"/>
        </w:rPr>
      </w:pPr>
      <w:r w:rsidRPr="00DE6FB4">
        <w:rPr>
          <w:rFonts w:ascii="Arial" w:hAnsi="Arial" w:cs="Arial"/>
          <w:sz w:val="22"/>
          <w:szCs w:val="22"/>
        </w:rPr>
        <w:t>Al funcionario aduanero que tiene a su cargo</w:t>
      </w:r>
      <w:r w:rsidR="006E74E6" w:rsidRPr="00DE6FB4">
        <w:rPr>
          <w:rFonts w:ascii="Arial" w:hAnsi="Arial" w:cs="Arial"/>
          <w:sz w:val="22"/>
          <w:szCs w:val="22"/>
        </w:rPr>
        <w:t xml:space="preserve"> la declaración asignada:</w:t>
      </w:r>
      <w:r w:rsidRPr="00DE6FB4">
        <w:rPr>
          <w:rFonts w:ascii="Arial" w:hAnsi="Arial" w:cs="Arial"/>
          <w:sz w:val="22"/>
          <w:szCs w:val="22"/>
        </w:rPr>
        <w:t xml:space="preserve"> </w:t>
      </w:r>
    </w:p>
    <w:p w14:paraId="628FD024" w14:textId="77777777" w:rsidR="006E74E6" w:rsidRPr="00DE6FB4" w:rsidRDefault="006E74E6" w:rsidP="00392843">
      <w:pPr>
        <w:pStyle w:val="Prrafodelista"/>
        <w:numPr>
          <w:ilvl w:val="0"/>
          <w:numId w:val="19"/>
        </w:numPr>
        <w:ind w:left="2127" w:hanging="284"/>
        <w:contextualSpacing/>
        <w:jc w:val="both"/>
        <w:rPr>
          <w:rFonts w:ascii="Arial" w:hAnsi="Arial" w:cs="Arial"/>
          <w:sz w:val="22"/>
          <w:szCs w:val="22"/>
        </w:rPr>
      </w:pPr>
      <w:r w:rsidRPr="00DE6FB4">
        <w:rPr>
          <w:rFonts w:ascii="Arial" w:hAnsi="Arial" w:cs="Arial"/>
          <w:sz w:val="22"/>
          <w:szCs w:val="22"/>
        </w:rPr>
        <w:t xml:space="preserve">A </w:t>
      </w:r>
      <w:r w:rsidR="0056498A" w:rsidRPr="00DE6FB4">
        <w:rPr>
          <w:rFonts w:ascii="Arial" w:hAnsi="Arial" w:cs="Arial"/>
          <w:sz w:val="22"/>
          <w:szCs w:val="22"/>
        </w:rPr>
        <w:t>canal naranja o rojo</w:t>
      </w:r>
      <w:r w:rsidRPr="00DE6FB4">
        <w:rPr>
          <w:rFonts w:ascii="Arial" w:hAnsi="Arial" w:cs="Arial"/>
          <w:sz w:val="22"/>
          <w:szCs w:val="22"/>
        </w:rPr>
        <w:t xml:space="preserve"> y</w:t>
      </w:r>
      <w:r w:rsidR="0056498A" w:rsidRPr="00DE6FB4">
        <w:rPr>
          <w:rFonts w:ascii="Arial" w:hAnsi="Arial" w:cs="Arial"/>
          <w:sz w:val="22"/>
          <w:szCs w:val="22"/>
        </w:rPr>
        <w:t xml:space="preserve"> </w:t>
      </w:r>
      <w:r w:rsidR="00931AD6" w:rsidRPr="00DE6FB4">
        <w:rPr>
          <w:rFonts w:ascii="Arial" w:hAnsi="Arial" w:cs="Arial"/>
          <w:sz w:val="22"/>
          <w:szCs w:val="22"/>
        </w:rPr>
        <w:t xml:space="preserve">sin registro de </w:t>
      </w:r>
      <w:r w:rsidR="0056498A" w:rsidRPr="00DE6FB4">
        <w:rPr>
          <w:rFonts w:ascii="Arial" w:hAnsi="Arial" w:cs="Arial"/>
          <w:sz w:val="22"/>
          <w:szCs w:val="22"/>
        </w:rPr>
        <w:t>diligencia de despacho</w:t>
      </w:r>
      <w:r w:rsidRPr="00DE6FB4">
        <w:rPr>
          <w:rFonts w:ascii="Arial" w:hAnsi="Arial" w:cs="Arial"/>
          <w:sz w:val="22"/>
          <w:szCs w:val="22"/>
        </w:rPr>
        <w:t>.</w:t>
      </w:r>
    </w:p>
    <w:p w14:paraId="4230D7D5" w14:textId="77777777" w:rsidR="00A11DD1" w:rsidRPr="00DE6FB4" w:rsidRDefault="006E74E6" w:rsidP="00392843">
      <w:pPr>
        <w:pStyle w:val="Prrafodelista"/>
        <w:numPr>
          <w:ilvl w:val="0"/>
          <w:numId w:val="19"/>
        </w:numPr>
        <w:ind w:left="2127" w:hanging="284"/>
        <w:contextualSpacing/>
        <w:jc w:val="both"/>
        <w:rPr>
          <w:rFonts w:ascii="Arial" w:hAnsi="Arial" w:cs="Arial"/>
          <w:sz w:val="22"/>
          <w:szCs w:val="22"/>
        </w:rPr>
      </w:pPr>
      <w:r w:rsidRPr="00DE6FB4">
        <w:rPr>
          <w:rFonts w:ascii="Arial" w:hAnsi="Arial" w:cs="Arial"/>
          <w:sz w:val="22"/>
          <w:szCs w:val="22"/>
        </w:rPr>
        <w:t>A</w:t>
      </w:r>
      <w:r w:rsidR="0056498A" w:rsidRPr="00DE6FB4">
        <w:rPr>
          <w:rFonts w:ascii="Arial" w:hAnsi="Arial" w:cs="Arial"/>
          <w:sz w:val="22"/>
          <w:szCs w:val="22"/>
        </w:rPr>
        <w:t>l proceso post levante</w:t>
      </w:r>
      <w:r w:rsidR="00931AD6" w:rsidRPr="00DE6FB4">
        <w:rPr>
          <w:rFonts w:ascii="Arial" w:hAnsi="Arial" w:cs="Arial"/>
          <w:sz w:val="22"/>
          <w:szCs w:val="22"/>
        </w:rPr>
        <w:t>.</w:t>
      </w:r>
    </w:p>
    <w:p w14:paraId="66D4EFA7" w14:textId="77777777" w:rsidR="006E74E6" w:rsidRPr="00DE6FB4" w:rsidRDefault="00931AD6" w:rsidP="00392843">
      <w:pPr>
        <w:pStyle w:val="Prrafodelista"/>
        <w:numPr>
          <w:ilvl w:val="0"/>
          <w:numId w:val="8"/>
        </w:numPr>
        <w:ind w:left="1843" w:hanging="425"/>
        <w:contextualSpacing/>
        <w:jc w:val="both"/>
        <w:rPr>
          <w:rFonts w:ascii="Arial" w:hAnsi="Arial" w:cs="Arial"/>
          <w:sz w:val="22"/>
          <w:szCs w:val="22"/>
        </w:rPr>
      </w:pPr>
      <w:r w:rsidRPr="00DE6FB4">
        <w:rPr>
          <w:rFonts w:ascii="Arial" w:hAnsi="Arial" w:cs="Arial"/>
          <w:sz w:val="22"/>
          <w:szCs w:val="22"/>
        </w:rPr>
        <w:t>Al funcionario aduanero que tiene a su cargo la evaluación de las solicitudes de rectificación</w:t>
      </w:r>
      <w:r w:rsidR="00EB5E15" w:rsidRPr="00DE6FB4">
        <w:rPr>
          <w:rFonts w:ascii="Arial" w:hAnsi="Arial" w:cs="Arial"/>
          <w:sz w:val="22"/>
          <w:szCs w:val="22"/>
        </w:rPr>
        <w:t xml:space="preserve"> de las declaraciones</w:t>
      </w:r>
      <w:r w:rsidRPr="00DE6FB4">
        <w:rPr>
          <w:rFonts w:ascii="Arial" w:hAnsi="Arial" w:cs="Arial"/>
          <w:sz w:val="22"/>
          <w:szCs w:val="22"/>
        </w:rPr>
        <w:t xml:space="preserve">: </w:t>
      </w:r>
    </w:p>
    <w:p w14:paraId="11FABB61" w14:textId="77777777" w:rsidR="006E74E6" w:rsidRPr="00DE6FB4" w:rsidRDefault="00EB5E15" w:rsidP="00392843">
      <w:pPr>
        <w:pStyle w:val="Prrafodelista"/>
        <w:numPr>
          <w:ilvl w:val="0"/>
          <w:numId w:val="19"/>
        </w:numPr>
        <w:ind w:left="2127" w:hanging="284"/>
        <w:contextualSpacing/>
        <w:jc w:val="both"/>
        <w:rPr>
          <w:rFonts w:ascii="Arial" w:hAnsi="Arial" w:cs="Arial"/>
          <w:sz w:val="22"/>
          <w:szCs w:val="22"/>
        </w:rPr>
      </w:pPr>
      <w:r w:rsidRPr="00DE6FB4">
        <w:rPr>
          <w:rFonts w:ascii="Arial" w:hAnsi="Arial" w:cs="Arial"/>
          <w:sz w:val="22"/>
          <w:szCs w:val="22"/>
        </w:rPr>
        <w:t>Asignadas a</w:t>
      </w:r>
      <w:r w:rsidR="006E74E6" w:rsidRPr="00DE6FB4">
        <w:rPr>
          <w:rFonts w:ascii="Arial" w:hAnsi="Arial" w:cs="Arial"/>
          <w:sz w:val="22"/>
          <w:szCs w:val="22"/>
        </w:rPr>
        <w:t xml:space="preserve"> </w:t>
      </w:r>
      <w:r w:rsidR="0056498A" w:rsidRPr="00DE6FB4">
        <w:rPr>
          <w:rFonts w:ascii="Arial" w:hAnsi="Arial" w:cs="Arial"/>
          <w:sz w:val="22"/>
          <w:szCs w:val="22"/>
        </w:rPr>
        <w:t>canal naranja o rojo</w:t>
      </w:r>
      <w:r w:rsidR="006E74E6" w:rsidRPr="00DE6FB4">
        <w:rPr>
          <w:rFonts w:ascii="Arial" w:hAnsi="Arial" w:cs="Arial"/>
          <w:sz w:val="22"/>
          <w:szCs w:val="22"/>
        </w:rPr>
        <w:t xml:space="preserve"> y</w:t>
      </w:r>
      <w:r w:rsidR="0056498A" w:rsidRPr="00DE6FB4">
        <w:rPr>
          <w:rFonts w:ascii="Arial" w:hAnsi="Arial" w:cs="Arial"/>
          <w:sz w:val="22"/>
          <w:szCs w:val="22"/>
        </w:rPr>
        <w:t xml:space="preserve"> que cuent</w:t>
      </w:r>
      <w:r w:rsidR="00A93359" w:rsidRPr="00DE6FB4">
        <w:rPr>
          <w:rFonts w:ascii="Arial" w:hAnsi="Arial" w:cs="Arial"/>
          <w:sz w:val="22"/>
          <w:szCs w:val="22"/>
        </w:rPr>
        <w:t>a</w:t>
      </w:r>
      <w:r w:rsidR="00931AD6" w:rsidRPr="00DE6FB4">
        <w:rPr>
          <w:rFonts w:ascii="Arial" w:hAnsi="Arial" w:cs="Arial"/>
          <w:sz w:val="22"/>
          <w:szCs w:val="22"/>
        </w:rPr>
        <w:t>n</w:t>
      </w:r>
      <w:r w:rsidR="0056498A" w:rsidRPr="00DE6FB4">
        <w:rPr>
          <w:rFonts w:ascii="Arial" w:hAnsi="Arial" w:cs="Arial"/>
          <w:sz w:val="22"/>
          <w:szCs w:val="22"/>
        </w:rPr>
        <w:t xml:space="preserve"> con la diligencia de despacho</w:t>
      </w:r>
      <w:r w:rsidR="006E74E6" w:rsidRPr="00DE6FB4">
        <w:rPr>
          <w:rFonts w:ascii="Arial" w:hAnsi="Arial" w:cs="Arial"/>
          <w:sz w:val="22"/>
          <w:szCs w:val="22"/>
        </w:rPr>
        <w:t>.</w:t>
      </w:r>
    </w:p>
    <w:p w14:paraId="5AF32651" w14:textId="77777777" w:rsidR="006E74E6" w:rsidRPr="00DE6FB4" w:rsidRDefault="00EB5E15" w:rsidP="00392843">
      <w:pPr>
        <w:pStyle w:val="Prrafodelista"/>
        <w:numPr>
          <w:ilvl w:val="0"/>
          <w:numId w:val="19"/>
        </w:numPr>
        <w:ind w:left="2127" w:hanging="284"/>
        <w:contextualSpacing/>
        <w:jc w:val="both"/>
        <w:rPr>
          <w:rFonts w:ascii="Arial" w:hAnsi="Arial" w:cs="Arial"/>
          <w:sz w:val="22"/>
          <w:szCs w:val="22"/>
        </w:rPr>
      </w:pPr>
      <w:r w:rsidRPr="00DE6FB4">
        <w:rPr>
          <w:rFonts w:ascii="Arial" w:hAnsi="Arial" w:cs="Arial"/>
          <w:sz w:val="22"/>
          <w:szCs w:val="22"/>
        </w:rPr>
        <w:t>Asignadas a</w:t>
      </w:r>
      <w:r w:rsidR="006E74E6" w:rsidRPr="00DE6FB4">
        <w:rPr>
          <w:rFonts w:ascii="Arial" w:hAnsi="Arial" w:cs="Arial"/>
          <w:sz w:val="22"/>
          <w:szCs w:val="22"/>
        </w:rPr>
        <w:t xml:space="preserve"> </w:t>
      </w:r>
      <w:r w:rsidR="0056498A" w:rsidRPr="00DE6FB4">
        <w:rPr>
          <w:rFonts w:ascii="Arial" w:hAnsi="Arial" w:cs="Arial"/>
          <w:sz w:val="22"/>
          <w:szCs w:val="22"/>
        </w:rPr>
        <w:t>canal verde</w:t>
      </w:r>
      <w:r w:rsidR="006E74E6" w:rsidRPr="00DE6FB4">
        <w:rPr>
          <w:rFonts w:ascii="Arial" w:hAnsi="Arial" w:cs="Arial"/>
          <w:sz w:val="22"/>
          <w:szCs w:val="22"/>
        </w:rPr>
        <w:t>.</w:t>
      </w:r>
    </w:p>
    <w:p w14:paraId="3D11E677" w14:textId="77777777" w:rsidR="0056498A" w:rsidRPr="00DE6FB4" w:rsidRDefault="00EB5E15" w:rsidP="00392843">
      <w:pPr>
        <w:pStyle w:val="Prrafodelista"/>
        <w:numPr>
          <w:ilvl w:val="0"/>
          <w:numId w:val="19"/>
        </w:numPr>
        <w:ind w:left="2127" w:hanging="284"/>
        <w:contextualSpacing/>
        <w:jc w:val="both"/>
        <w:rPr>
          <w:rFonts w:ascii="Arial" w:hAnsi="Arial" w:cs="Arial"/>
          <w:sz w:val="22"/>
          <w:szCs w:val="22"/>
        </w:rPr>
      </w:pPr>
      <w:r w:rsidRPr="00DE6FB4">
        <w:rPr>
          <w:rFonts w:ascii="Arial" w:hAnsi="Arial" w:cs="Arial"/>
          <w:sz w:val="22"/>
          <w:szCs w:val="22"/>
        </w:rPr>
        <w:t>S</w:t>
      </w:r>
      <w:r w:rsidR="0056498A" w:rsidRPr="00DE6FB4">
        <w:rPr>
          <w:rFonts w:ascii="Arial" w:hAnsi="Arial" w:cs="Arial"/>
          <w:sz w:val="22"/>
          <w:szCs w:val="22"/>
        </w:rPr>
        <w:t>in canal de control que cuente</w:t>
      </w:r>
      <w:r w:rsidR="006E74E6" w:rsidRPr="00DE6FB4">
        <w:rPr>
          <w:rFonts w:ascii="Arial" w:hAnsi="Arial" w:cs="Arial"/>
          <w:sz w:val="22"/>
          <w:szCs w:val="22"/>
        </w:rPr>
        <w:t>n</w:t>
      </w:r>
      <w:r w:rsidR="0056498A" w:rsidRPr="00DE6FB4">
        <w:rPr>
          <w:rFonts w:ascii="Arial" w:hAnsi="Arial" w:cs="Arial"/>
          <w:sz w:val="22"/>
          <w:szCs w:val="22"/>
        </w:rPr>
        <w:t xml:space="preserve"> con medida preventiva. </w:t>
      </w:r>
    </w:p>
    <w:p w14:paraId="72C3326D" w14:textId="77777777" w:rsidR="0056498A" w:rsidRPr="00DE6FB4" w:rsidRDefault="0056498A" w:rsidP="004B44D4">
      <w:pPr>
        <w:pStyle w:val="Prrafodelista"/>
        <w:tabs>
          <w:tab w:val="left" w:pos="993"/>
        </w:tabs>
        <w:ind w:left="1843" w:hanging="425"/>
        <w:jc w:val="both"/>
        <w:rPr>
          <w:rFonts w:ascii="Arial" w:hAnsi="Arial" w:cs="Arial"/>
          <w:sz w:val="22"/>
          <w:szCs w:val="22"/>
        </w:rPr>
      </w:pPr>
    </w:p>
    <w:p w14:paraId="45727F93" w14:textId="77777777" w:rsidR="0056498A" w:rsidRPr="00DE6FB4" w:rsidRDefault="0056498A" w:rsidP="00392843">
      <w:pPr>
        <w:pStyle w:val="Prrafodelista"/>
        <w:numPr>
          <w:ilvl w:val="0"/>
          <w:numId w:val="25"/>
        </w:numPr>
        <w:ind w:left="1418" w:hanging="284"/>
        <w:contextualSpacing/>
        <w:jc w:val="both"/>
        <w:rPr>
          <w:rFonts w:ascii="Arial" w:hAnsi="Arial" w:cs="Arial"/>
          <w:sz w:val="22"/>
          <w:szCs w:val="22"/>
        </w:rPr>
      </w:pPr>
      <w:r w:rsidRPr="00DE6FB4">
        <w:rPr>
          <w:rFonts w:ascii="Arial" w:hAnsi="Arial" w:cs="Arial"/>
          <w:sz w:val="22"/>
          <w:szCs w:val="22"/>
        </w:rPr>
        <w:t>De ser procedente o procedente en parte la rectificación, el funcionario aduanero</w:t>
      </w:r>
      <w:r w:rsidR="00D069F6">
        <w:rPr>
          <w:rFonts w:ascii="Arial" w:hAnsi="Arial" w:cs="Arial"/>
          <w:sz w:val="22"/>
          <w:szCs w:val="22"/>
        </w:rPr>
        <w:t>,</w:t>
      </w:r>
      <w:r w:rsidRPr="00DE6FB4">
        <w:rPr>
          <w:rFonts w:ascii="Arial" w:hAnsi="Arial" w:cs="Arial"/>
          <w:sz w:val="22"/>
          <w:szCs w:val="22"/>
        </w:rPr>
        <w:t xml:space="preserve"> </w:t>
      </w:r>
      <w:r w:rsidR="00D6470E" w:rsidRPr="0055488C">
        <w:rPr>
          <w:rFonts w:ascii="Arial" w:hAnsi="Arial" w:cs="Arial"/>
          <w:color w:val="000000"/>
          <w:sz w:val="22"/>
          <w:szCs w:val="22"/>
        </w:rPr>
        <w:t>sin requerir informe previo</w:t>
      </w:r>
      <w:r w:rsidR="00D069F6" w:rsidRPr="0055488C">
        <w:rPr>
          <w:rFonts w:ascii="Arial" w:hAnsi="Arial" w:cs="Arial"/>
          <w:color w:val="000000"/>
          <w:sz w:val="22"/>
          <w:szCs w:val="22"/>
        </w:rPr>
        <w:t>,</w:t>
      </w:r>
      <w:r w:rsidR="00D6470E">
        <w:rPr>
          <w:rFonts w:ascii="Arial" w:hAnsi="Arial" w:cs="Arial"/>
          <w:color w:val="FF0000"/>
          <w:sz w:val="22"/>
          <w:szCs w:val="22"/>
        </w:rPr>
        <w:t xml:space="preserve"> </w:t>
      </w:r>
      <w:r w:rsidRPr="00DE6FB4">
        <w:rPr>
          <w:rFonts w:ascii="Arial" w:hAnsi="Arial" w:cs="Arial"/>
          <w:sz w:val="22"/>
          <w:szCs w:val="22"/>
        </w:rPr>
        <w:t>registra en el sistema informático la procedencia de la rectificación con el sustento correspondiente. Si la rectificación solicitada no incide en la liquidación</w:t>
      </w:r>
      <w:r w:rsidR="00E7455B" w:rsidRPr="00DE6FB4">
        <w:rPr>
          <w:rFonts w:ascii="Arial" w:hAnsi="Arial" w:cs="Arial"/>
          <w:sz w:val="22"/>
          <w:szCs w:val="22"/>
        </w:rPr>
        <w:t xml:space="preserve"> de los tributos, intereses o recargos aplicables</w:t>
      </w:r>
      <w:r w:rsidRPr="00DE6FB4">
        <w:rPr>
          <w:rFonts w:ascii="Arial" w:hAnsi="Arial" w:cs="Arial"/>
          <w:sz w:val="22"/>
          <w:szCs w:val="22"/>
        </w:rPr>
        <w:t xml:space="preserve">, el sistema informático convierte </w:t>
      </w:r>
      <w:r w:rsidR="00931AD6" w:rsidRPr="00DE6FB4">
        <w:rPr>
          <w:rFonts w:ascii="Arial" w:hAnsi="Arial" w:cs="Arial"/>
          <w:sz w:val="22"/>
          <w:szCs w:val="22"/>
        </w:rPr>
        <w:t xml:space="preserve">en definitivos </w:t>
      </w:r>
      <w:r w:rsidRPr="00DE6FB4">
        <w:rPr>
          <w:rFonts w:ascii="Arial" w:hAnsi="Arial" w:cs="Arial"/>
          <w:sz w:val="22"/>
          <w:szCs w:val="22"/>
        </w:rPr>
        <w:t xml:space="preserve">los datos </w:t>
      </w:r>
      <w:r w:rsidR="00931AD6" w:rsidRPr="00DE6FB4">
        <w:rPr>
          <w:rFonts w:ascii="Arial" w:hAnsi="Arial" w:cs="Arial"/>
          <w:sz w:val="22"/>
          <w:szCs w:val="22"/>
        </w:rPr>
        <w:t xml:space="preserve">temporalmente </w:t>
      </w:r>
      <w:r w:rsidRPr="00DE6FB4">
        <w:rPr>
          <w:rFonts w:ascii="Arial" w:hAnsi="Arial" w:cs="Arial"/>
          <w:sz w:val="22"/>
          <w:szCs w:val="22"/>
        </w:rPr>
        <w:t xml:space="preserve">registrados. </w:t>
      </w:r>
    </w:p>
    <w:p w14:paraId="54950D88" w14:textId="77777777" w:rsidR="00A11DD1" w:rsidRPr="00DE6FB4" w:rsidRDefault="00A11DD1" w:rsidP="004B44D4">
      <w:pPr>
        <w:pStyle w:val="Prrafodelista"/>
        <w:ind w:left="1843"/>
        <w:contextualSpacing/>
        <w:jc w:val="both"/>
        <w:rPr>
          <w:rFonts w:ascii="Arial" w:hAnsi="Arial" w:cs="Arial"/>
          <w:sz w:val="22"/>
          <w:szCs w:val="22"/>
        </w:rPr>
      </w:pPr>
    </w:p>
    <w:p w14:paraId="75350028" w14:textId="77777777" w:rsidR="0056498A" w:rsidRPr="00F869B4" w:rsidRDefault="0056498A" w:rsidP="004B44D4">
      <w:pPr>
        <w:pStyle w:val="Prrafodelista"/>
        <w:ind w:left="1418"/>
        <w:contextualSpacing/>
        <w:jc w:val="both"/>
        <w:rPr>
          <w:rFonts w:ascii="Arial" w:hAnsi="Arial" w:cs="Arial"/>
          <w:color w:val="FF0000"/>
          <w:sz w:val="22"/>
          <w:szCs w:val="22"/>
        </w:rPr>
      </w:pPr>
      <w:r w:rsidRPr="00DE6FB4">
        <w:rPr>
          <w:rFonts w:ascii="Arial" w:hAnsi="Arial" w:cs="Arial"/>
          <w:sz w:val="22"/>
          <w:szCs w:val="22"/>
        </w:rPr>
        <w:t xml:space="preserve">Si la rectificación incide en la liquidación de los tributos, intereses o recargos aplicables, el sistema informático valida que se encuentren cancelados o garantizados, según </w:t>
      </w:r>
      <w:r w:rsidRPr="00650411">
        <w:rPr>
          <w:rFonts w:ascii="Arial" w:hAnsi="Arial" w:cs="Arial"/>
          <w:sz w:val="22"/>
          <w:szCs w:val="22"/>
        </w:rPr>
        <w:t>corresponda</w:t>
      </w:r>
      <w:r w:rsidR="00473893" w:rsidRPr="00650411">
        <w:rPr>
          <w:rFonts w:ascii="Arial" w:hAnsi="Arial" w:cs="Arial"/>
          <w:sz w:val="22"/>
          <w:szCs w:val="22"/>
        </w:rPr>
        <w:t>;</w:t>
      </w:r>
      <w:r w:rsidRPr="00650411">
        <w:rPr>
          <w:rFonts w:ascii="Arial" w:hAnsi="Arial" w:cs="Arial"/>
          <w:sz w:val="22"/>
          <w:szCs w:val="22"/>
        </w:rPr>
        <w:t xml:space="preserve"> realiza las acciones previstas en </w:t>
      </w:r>
      <w:r w:rsidR="003007F0" w:rsidRPr="00650411">
        <w:rPr>
          <w:rFonts w:ascii="Arial" w:hAnsi="Arial" w:cs="Arial"/>
          <w:color w:val="000000"/>
          <w:sz w:val="22"/>
          <w:szCs w:val="22"/>
        </w:rPr>
        <w:t xml:space="preserve">el </w:t>
      </w:r>
      <w:r w:rsidRPr="00650411">
        <w:rPr>
          <w:rFonts w:ascii="Arial" w:hAnsi="Arial" w:cs="Arial"/>
          <w:color w:val="000000"/>
          <w:sz w:val="22"/>
          <w:szCs w:val="22"/>
        </w:rPr>
        <w:t xml:space="preserve">numeral </w:t>
      </w:r>
      <w:r w:rsidR="00D6470E" w:rsidRPr="00650411">
        <w:rPr>
          <w:rFonts w:ascii="Arial" w:hAnsi="Arial" w:cs="Arial"/>
          <w:color w:val="000000"/>
          <w:sz w:val="22"/>
          <w:szCs w:val="22"/>
        </w:rPr>
        <w:t>3 del literal B</w:t>
      </w:r>
      <w:r w:rsidR="00D6470E" w:rsidRPr="00650411">
        <w:rPr>
          <w:rFonts w:ascii="Arial" w:hAnsi="Arial" w:cs="Arial"/>
          <w:color w:val="FF0000"/>
          <w:sz w:val="22"/>
          <w:szCs w:val="22"/>
        </w:rPr>
        <w:t xml:space="preserve"> </w:t>
      </w:r>
      <w:r w:rsidR="00B92D0C" w:rsidRPr="00650411">
        <w:rPr>
          <w:rFonts w:ascii="Arial" w:hAnsi="Arial" w:cs="Arial"/>
          <w:sz w:val="22"/>
          <w:szCs w:val="22"/>
        </w:rPr>
        <w:t xml:space="preserve">de la presente sección </w:t>
      </w:r>
      <w:r w:rsidR="00F96ED1" w:rsidRPr="00650411">
        <w:rPr>
          <w:rFonts w:ascii="Arial" w:hAnsi="Arial" w:cs="Arial"/>
          <w:sz w:val="22"/>
          <w:szCs w:val="22"/>
        </w:rPr>
        <w:t xml:space="preserve">en lo que le es aplicable </w:t>
      </w:r>
      <w:r w:rsidRPr="00650411">
        <w:rPr>
          <w:rFonts w:ascii="Arial" w:hAnsi="Arial" w:cs="Arial"/>
          <w:sz w:val="22"/>
          <w:szCs w:val="22"/>
        </w:rPr>
        <w:t xml:space="preserve">y convierte </w:t>
      </w:r>
      <w:r w:rsidR="00B92D0C" w:rsidRPr="00650411">
        <w:rPr>
          <w:rFonts w:ascii="Arial" w:hAnsi="Arial" w:cs="Arial"/>
          <w:sz w:val="22"/>
          <w:szCs w:val="22"/>
        </w:rPr>
        <w:t>en definitivos los datos temporalmente registrados</w:t>
      </w:r>
      <w:r w:rsidR="003B3C6D" w:rsidRPr="00650411">
        <w:rPr>
          <w:rFonts w:ascii="Arial" w:hAnsi="Arial" w:cs="Arial"/>
          <w:sz w:val="22"/>
          <w:szCs w:val="22"/>
        </w:rPr>
        <w:t>. D</w:t>
      </w:r>
      <w:r w:rsidR="00E53A4B" w:rsidRPr="00650411">
        <w:rPr>
          <w:rFonts w:ascii="Arial" w:hAnsi="Arial" w:cs="Arial"/>
          <w:sz w:val="22"/>
          <w:szCs w:val="22"/>
        </w:rPr>
        <w:t xml:space="preserve">e no encontrarse cancelados los tributos, intereses y recargos </w:t>
      </w:r>
      <w:r w:rsidR="00E53A4B" w:rsidRPr="00650411">
        <w:rPr>
          <w:rFonts w:ascii="Arial" w:hAnsi="Arial" w:cs="Arial"/>
          <w:color w:val="000000"/>
          <w:sz w:val="22"/>
          <w:szCs w:val="22"/>
        </w:rPr>
        <w:t>diferenciales</w:t>
      </w:r>
      <w:r w:rsidR="00D900FD" w:rsidRPr="00650411">
        <w:rPr>
          <w:rFonts w:ascii="Arial" w:hAnsi="Arial" w:cs="Arial"/>
          <w:color w:val="000000"/>
          <w:sz w:val="22"/>
          <w:szCs w:val="22"/>
        </w:rPr>
        <w:t>,</w:t>
      </w:r>
      <w:r w:rsidR="00E53A4B" w:rsidRPr="00650411">
        <w:rPr>
          <w:rFonts w:ascii="Arial" w:hAnsi="Arial" w:cs="Arial"/>
          <w:sz w:val="22"/>
          <w:szCs w:val="22"/>
        </w:rPr>
        <w:t xml:space="preserve"> la solicitud queda pendiente de evaluación por parte de la autoridad aduanera hasta la cancelación total de la deuda tributaria aduanera</w:t>
      </w:r>
      <w:r w:rsidR="00D900FD" w:rsidRPr="00650411">
        <w:rPr>
          <w:rFonts w:ascii="Arial" w:hAnsi="Arial" w:cs="Arial"/>
          <w:sz w:val="22"/>
          <w:szCs w:val="22"/>
        </w:rPr>
        <w:t>.</w:t>
      </w:r>
    </w:p>
    <w:p w14:paraId="0D53F200" w14:textId="77777777" w:rsidR="00A11DD1" w:rsidRPr="00DE6FB4" w:rsidRDefault="00A11DD1" w:rsidP="004B44D4">
      <w:pPr>
        <w:pStyle w:val="Prrafodelista"/>
        <w:ind w:left="1418"/>
        <w:contextualSpacing/>
        <w:jc w:val="both"/>
        <w:rPr>
          <w:rFonts w:ascii="Arial" w:hAnsi="Arial" w:cs="Arial"/>
          <w:sz w:val="22"/>
          <w:szCs w:val="22"/>
        </w:rPr>
      </w:pPr>
    </w:p>
    <w:p w14:paraId="68779A07" w14:textId="77777777" w:rsidR="001B7FDF" w:rsidRPr="00DE6FB4" w:rsidRDefault="001B7FDF" w:rsidP="004B44D4">
      <w:pPr>
        <w:pStyle w:val="Prrafodelista"/>
        <w:ind w:left="1418"/>
        <w:contextualSpacing/>
        <w:jc w:val="both"/>
        <w:rPr>
          <w:rFonts w:ascii="Arial" w:hAnsi="Arial" w:cs="Arial"/>
          <w:sz w:val="22"/>
          <w:szCs w:val="22"/>
        </w:rPr>
      </w:pPr>
      <w:r w:rsidRPr="00DE6FB4">
        <w:rPr>
          <w:rFonts w:ascii="Arial" w:hAnsi="Arial" w:cs="Arial"/>
          <w:sz w:val="22"/>
          <w:szCs w:val="22"/>
        </w:rPr>
        <w:t>Después del levante</w:t>
      </w:r>
      <w:r w:rsidR="00E944F9">
        <w:rPr>
          <w:rFonts w:ascii="Arial" w:hAnsi="Arial" w:cs="Arial"/>
          <w:sz w:val="22"/>
          <w:szCs w:val="22"/>
        </w:rPr>
        <w:t>,</w:t>
      </w:r>
      <w:r w:rsidRPr="00DE6FB4">
        <w:rPr>
          <w:rFonts w:ascii="Arial" w:hAnsi="Arial" w:cs="Arial"/>
          <w:sz w:val="22"/>
          <w:szCs w:val="22"/>
        </w:rPr>
        <w:t xml:space="preserve"> no </w:t>
      </w:r>
      <w:r w:rsidR="00E944F9">
        <w:rPr>
          <w:rFonts w:ascii="Arial" w:hAnsi="Arial" w:cs="Arial"/>
          <w:sz w:val="22"/>
          <w:szCs w:val="22"/>
        </w:rPr>
        <w:t xml:space="preserve">se </w:t>
      </w:r>
      <w:r w:rsidRPr="00DE6FB4">
        <w:rPr>
          <w:rFonts w:ascii="Arial" w:hAnsi="Arial" w:cs="Arial"/>
          <w:sz w:val="22"/>
          <w:szCs w:val="22"/>
        </w:rPr>
        <w:t>genera liquidaci</w:t>
      </w:r>
      <w:r w:rsidR="003B3C6D" w:rsidRPr="00DE6FB4">
        <w:rPr>
          <w:rFonts w:ascii="Arial" w:hAnsi="Arial" w:cs="Arial"/>
          <w:sz w:val="22"/>
          <w:szCs w:val="22"/>
        </w:rPr>
        <w:t>ón</w:t>
      </w:r>
      <w:r w:rsidRPr="00DE6FB4">
        <w:rPr>
          <w:rFonts w:ascii="Arial" w:hAnsi="Arial" w:cs="Arial"/>
          <w:sz w:val="22"/>
          <w:szCs w:val="22"/>
        </w:rPr>
        <w:t xml:space="preserve"> de cobranza por concepto de percepción.</w:t>
      </w:r>
    </w:p>
    <w:p w14:paraId="4F5CE8F1" w14:textId="77777777" w:rsidR="00BC3337" w:rsidRPr="00DE6FB4" w:rsidRDefault="00BC3337" w:rsidP="004B44D4">
      <w:pPr>
        <w:pStyle w:val="Prrafodelista"/>
        <w:ind w:left="2127" w:hanging="709"/>
        <w:jc w:val="both"/>
        <w:rPr>
          <w:rFonts w:ascii="Arial" w:hAnsi="Arial" w:cs="Arial"/>
          <w:sz w:val="22"/>
          <w:szCs w:val="22"/>
        </w:rPr>
      </w:pPr>
    </w:p>
    <w:p w14:paraId="3A613CB1" w14:textId="77777777" w:rsidR="00B92D0C" w:rsidRPr="00DE6FB4" w:rsidRDefault="003B3C6D" w:rsidP="00392843">
      <w:pPr>
        <w:pStyle w:val="Prrafodelista"/>
        <w:numPr>
          <w:ilvl w:val="0"/>
          <w:numId w:val="25"/>
        </w:numPr>
        <w:ind w:left="1418" w:hanging="284"/>
        <w:contextualSpacing/>
        <w:jc w:val="both"/>
        <w:rPr>
          <w:rFonts w:ascii="Arial" w:hAnsi="Arial" w:cs="Arial"/>
          <w:sz w:val="22"/>
          <w:szCs w:val="22"/>
        </w:rPr>
      </w:pPr>
      <w:r w:rsidRPr="00DE6FB4">
        <w:rPr>
          <w:rFonts w:ascii="Arial" w:hAnsi="Arial" w:cs="Arial"/>
          <w:sz w:val="22"/>
          <w:szCs w:val="22"/>
        </w:rPr>
        <w:t xml:space="preserve">Antes del registro de la diligencia de despacho, </w:t>
      </w:r>
      <w:r w:rsidR="00B92D0C" w:rsidRPr="00DE6FB4">
        <w:rPr>
          <w:rFonts w:ascii="Arial" w:hAnsi="Arial" w:cs="Arial"/>
          <w:sz w:val="22"/>
          <w:szCs w:val="22"/>
        </w:rPr>
        <w:t xml:space="preserve">de la diligencia de regularización y de la diligencia post levante, </w:t>
      </w:r>
      <w:r w:rsidRPr="00DE6FB4">
        <w:rPr>
          <w:rFonts w:ascii="Arial" w:hAnsi="Arial" w:cs="Arial"/>
          <w:sz w:val="22"/>
          <w:szCs w:val="22"/>
        </w:rPr>
        <w:t xml:space="preserve">el funcionario aduanero </w:t>
      </w:r>
      <w:r w:rsidR="00B92D0C" w:rsidRPr="00DE6FB4">
        <w:rPr>
          <w:rFonts w:ascii="Arial" w:hAnsi="Arial" w:cs="Arial"/>
          <w:sz w:val="22"/>
          <w:szCs w:val="22"/>
        </w:rPr>
        <w:t xml:space="preserve">resuelve la </w:t>
      </w:r>
      <w:r w:rsidR="0056498A" w:rsidRPr="00DE6FB4">
        <w:rPr>
          <w:rFonts w:ascii="Arial" w:hAnsi="Arial" w:cs="Arial"/>
          <w:sz w:val="22"/>
          <w:szCs w:val="22"/>
        </w:rPr>
        <w:t>solicitud de rectificación asociada a la declaración pendiente de atención</w:t>
      </w:r>
      <w:r w:rsidR="00B92D0C" w:rsidRPr="00DE6FB4">
        <w:rPr>
          <w:rFonts w:ascii="Arial" w:hAnsi="Arial" w:cs="Arial"/>
          <w:sz w:val="22"/>
          <w:szCs w:val="22"/>
        </w:rPr>
        <w:t>.</w:t>
      </w:r>
    </w:p>
    <w:p w14:paraId="3F6235A8" w14:textId="77777777" w:rsidR="0056498A" w:rsidRPr="00DE6FB4" w:rsidRDefault="0056498A" w:rsidP="004B44D4">
      <w:pPr>
        <w:pStyle w:val="Prrafodelista"/>
        <w:ind w:left="2127"/>
        <w:contextualSpacing/>
        <w:jc w:val="both"/>
        <w:rPr>
          <w:rFonts w:ascii="Arial" w:hAnsi="Arial" w:cs="Arial"/>
          <w:sz w:val="22"/>
          <w:szCs w:val="22"/>
        </w:rPr>
      </w:pPr>
      <w:r w:rsidRPr="00DE6FB4">
        <w:rPr>
          <w:rFonts w:ascii="Arial" w:hAnsi="Arial" w:cs="Arial"/>
          <w:sz w:val="22"/>
          <w:szCs w:val="22"/>
        </w:rPr>
        <w:t xml:space="preserve"> </w:t>
      </w:r>
    </w:p>
    <w:p w14:paraId="35B14254" w14:textId="77777777" w:rsidR="0056498A" w:rsidRPr="00DE6FB4" w:rsidRDefault="0056498A" w:rsidP="00392843">
      <w:pPr>
        <w:pStyle w:val="Prrafodelista"/>
        <w:numPr>
          <w:ilvl w:val="0"/>
          <w:numId w:val="25"/>
        </w:numPr>
        <w:ind w:left="1418" w:hanging="284"/>
        <w:contextualSpacing/>
        <w:jc w:val="both"/>
        <w:rPr>
          <w:rFonts w:ascii="Arial" w:hAnsi="Arial" w:cs="Arial"/>
          <w:sz w:val="22"/>
          <w:szCs w:val="22"/>
        </w:rPr>
      </w:pPr>
      <w:r w:rsidRPr="00DE6FB4">
        <w:rPr>
          <w:rFonts w:ascii="Arial" w:hAnsi="Arial" w:cs="Arial"/>
          <w:sz w:val="22"/>
          <w:szCs w:val="22"/>
        </w:rPr>
        <w:t xml:space="preserve">Si como </w:t>
      </w:r>
      <w:r w:rsidRPr="00E944F9">
        <w:rPr>
          <w:rFonts w:ascii="Arial" w:hAnsi="Arial" w:cs="Arial"/>
          <w:sz w:val="22"/>
          <w:szCs w:val="22"/>
        </w:rPr>
        <w:t xml:space="preserve">resultado de </w:t>
      </w:r>
      <w:r w:rsidRPr="00650411">
        <w:rPr>
          <w:rFonts w:ascii="Arial" w:hAnsi="Arial" w:cs="Arial"/>
          <w:sz w:val="22"/>
          <w:szCs w:val="22"/>
        </w:rPr>
        <w:t>la evaluación</w:t>
      </w:r>
      <w:r w:rsidRPr="00650411">
        <w:rPr>
          <w:rFonts w:ascii="Arial" w:hAnsi="Arial" w:cs="Arial"/>
          <w:strike/>
          <w:sz w:val="22"/>
          <w:szCs w:val="22"/>
        </w:rPr>
        <w:t>,</w:t>
      </w:r>
      <w:r w:rsidRPr="00650411">
        <w:rPr>
          <w:rFonts w:ascii="Arial" w:hAnsi="Arial" w:cs="Arial"/>
          <w:sz w:val="22"/>
          <w:szCs w:val="22"/>
        </w:rPr>
        <w:t xml:space="preserve"> el funcionario aduanero requiere documentos adicionales</w:t>
      </w:r>
      <w:r w:rsidR="00D900FD" w:rsidRPr="00650411">
        <w:rPr>
          <w:rFonts w:ascii="Arial" w:hAnsi="Arial" w:cs="Arial"/>
          <w:sz w:val="22"/>
          <w:szCs w:val="22"/>
        </w:rPr>
        <w:t>,</w:t>
      </w:r>
      <w:r w:rsidRPr="00650411">
        <w:rPr>
          <w:rFonts w:ascii="Arial" w:hAnsi="Arial" w:cs="Arial"/>
          <w:sz w:val="22"/>
          <w:szCs w:val="22"/>
        </w:rPr>
        <w:t xml:space="preserve"> efectúa la notificación</w:t>
      </w:r>
      <w:r w:rsidRPr="00E944F9">
        <w:rPr>
          <w:rFonts w:ascii="Arial" w:hAnsi="Arial" w:cs="Arial"/>
          <w:sz w:val="22"/>
          <w:szCs w:val="22"/>
        </w:rPr>
        <w:t xml:space="preserve"> </w:t>
      </w:r>
      <w:r w:rsidR="00E1004D" w:rsidRPr="00E944F9">
        <w:rPr>
          <w:rFonts w:ascii="Arial" w:hAnsi="Arial" w:cs="Arial"/>
          <w:sz w:val="22"/>
          <w:szCs w:val="22"/>
        </w:rPr>
        <w:t>al</w:t>
      </w:r>
      <w:r w:rsidRPr="00E944F9">
        <w:rPr>
          <w:rFonts w:ascii="Arial" w:hAnsi="Arial" w:cs="Arial"/>
          <w:sz w:val="22"/>
          <w:szCs w:val="22"/>
        </w:rPr>
        <w:t xml:space="preserve"> </w:t>
      </w:r>
      <w:r w:rsidR="00806A92" w:rsidRPr="00E944F9">
        <w:rPr>
          <w:rFonts w:ascii="Arial" w:hAnsi="Arial" w:cs="Arial"/>
          <w:sz w:val="22"/>
          <w:szCs w:val="22"/>
        </w:rPr>
        <w:t>buzón electrónico</w:t>
      </w:r>
      <w:r w:rsidR="00E1004D" w:rsidRPr="00E944F9">
        <w:rPr>
          <w:rFonts w:ascii="Arial" w:hAnsi="Arial" w:cs="Arial"/>
          <w:sz w:val="22"/>
          <w:szCs w:val="22"/>
        </w:rPr>
        <w:t xml:space="preserve"> del OCE</w:t>
      </w:r>
      <w:r w:rsidR="00EE3195" w:rsidRPr="00E944F9">
        <w:rPr>
          <w:rFonts w:ascii="Arial" w:hAnsi="Arial" w:cs="Arial"/>
          <w:sz w:val="22"/>
          <w:szCs w:val="22"/>
        </w:rPr>
        <w:t xml:space="preserve">. </w:t>
      </w:r>
      <w:r w:rsidR="0057571F" w:rsidRPr="00E944F9">
        <w:rPr>
          <w:rFonts w:ascii="Arial" w:hAnsi="Arial" w:cs="Arial"/>
          <w:sz w:val="22"/>
          <w:szCs w:val="22"/>
        </w:rPr>
        <w:t>La documentación</w:t>
      </w:r>
      <w:r w:rsidR="0057571F" w:rsidRPr="00DE6FB4">
        <w:rPr>
          <w:rFonts w:ascii="Arial" w:hAnsi="Arial" w:cs="Arial"/>
          <w:sz w:val="22"/>
          <w:szCs w:val="22"/>
        </w:rPr>
        <w:t xml:space="preserve"> </w:t>
      </w:r>
      <w:r w:rsidR="00E1004D" w:rsidRPr="00DE6FB4">
        <w:rPr>
          <w:rFonts w:ascii="Arial" w:hAnsi="Arial" w:cs="Arial"/>
          <w:sz w:val="22"/>
          <w:szCs w:val="22"/>
        </w:rPr>
        <w:t xml:space="preserve">solicitada se </w:t>
      </w:r>
      <w:r w:rsidR="00E944F9">
        <w:rPr>
          <w:rFonts w:ascii="Arial" w:hAnsi="Arial" w:cs="Arial"/>
          <w:sz w:val="22"/>
          <w:szCs w:val="22"/>
        </w:rPr>
        <w:t>transmite</w:t>
      </w:r>
      <w:r w:rsidR="00E1004D" w:rsidRPr="00DE6FB4">
        <w:rPr>
          <w:rFonts w:ascii="Arial" w:hAnsi="Arial" w:cs="Arial"/>
          <w:sz w:val="22"/>
          <w:szCs w:val="22"/>
        </w:rPr>
        <w:t xml:space="preserve"> de manera </w:t>
      </w:r>
      <w:r w:rsidR="0057571F" w:rsidRPr="00DE6FB4">
        <w:rPr>
          <w:rFonts w:ascii="Arial" w:hAnsi="Arial" w:cs="Arial"/>
          <w:sz w:val="22"/>
          <w:szCs w:val="22"/>
        </w:rPr>
        <w:t xml:space="preserve">digitalizada a través del </w:t>
      </w:r>
      <w:r w:rsidR="00890A84" w:rsidRPr="00DE6FB4">
        <w:rPr>
          <w:rFonts w:ascii="Arial" w:hAnsi="Arial" w:cs="Arial"/>
          <w:sz w:val="22"/>
          <w:szCs w:val="22"/>
        </w:rPr>
        <w:t>p</w:t>
      </w:r>
      <w:r w:rsidR="0057571F" w:rsidRPr="00DE6FB4">
        <w:rPr>
          <w:rFonts w:ascii="Arial" w:hAnsi="Arial" w:cs="Arial"/>
          <w:sz w:val="22"/>
          <w:szCs w:val="22"/>
        </w:rPr>
        <w:t>ortal de la SUNAT.</w:t>
      </w:r>
    </w:p>
    <w:p w14:paraId="6C4A5140" w14:textId="77777777" w:rsidR="004B44D4" w:rsidRPr="00DE6FB4" w:rsidRDefault="004B44D4" w:rsidP="004B44D4">
      <w:pPr>
        <w:pStyle w:val="Prrafodelista"/>
        <w:rPr>
          <w:rFonts w:ascii="Arial" w:hAnsi="Arial" w:cs="Arial"/>
          <w:sz w:val="22"/>
          <w:szCs w:val="22"/>
        </w:rPr>
      </w:pPr>
    </w:p>
    <w:p w14:paraId="7A1C020D" w14:textId="77777777" w:rsidR="0056498A" w:rsidRPr="00DE6FB4" w:rsidRDefault="0056498A" w:rsidP="00392843">
      <w:pPr>
        <w:pStyle w:val="Prrafodelista"/>
        <w:numPr>
          <w:ilvl w:val="0"/>
          <w:numId w:val="25"/>
        </w:numPr>
        <w:ind w:left="1418" w:hanging="284"/>
        <w:contextualSpacing/>
        <w:jc w:val="both"/>
        <w:rPr>
          <w:rFonts w:ascii="Arial" w:hAnsi="Arial" w:cs="Arial"/>
          <w:sz w:val="22"/>
          <w:szCs w:val="22"/>
        </w:rPr>
      </w:pPr>
      <w:r w:rsidRPr="00DE6FB4">
        <w:rPr>
          <w:rFonts w:ascii="Arial" w:hAnsi="Arial" w:cs="Arial"/>
          <w:sz w:val="22"/>
          <w:szCs w:val="22"/>
        </w:rPr>
        <w:lastRenderedPageBreak/>
        <w:t xml:space="preserve">La </w:t>
      </w:r>
      <w:r w:rsidR="00B155AB" w:rsidRPr="00DE6FB4">
        <w:rPr>
          <w:rFonts w:ascii="Arial" w:hAnsi="Arial" w:cs="Arial"/>
          <w:sz w:val="22"/>
          <w:szCs w:val="22"/>
        </w:rPr>
        <w:t xml:space="preserve">procedencia en parte e </w:t>
      </w:r>
      <w:r w:rsidRPr="00DE6FB4">
        <w:rPr>
          <w:rFonts w:ascii="Arial" w:hAnsi="Arial" w:cs="Arial"/>
          <w:sz w:val="22"/>
          <w:szCs w:val="22"/>
        </w:rPr>
        <w:t>improcedencia de la rectificación se registra en el sistema informático con el sustento respectivo</w:t>
      </w:r>
      <w:r w:rsidR="00421093" w:rsidRPr="00DE6FB4">
        <w:rPr>
          <w:rFonts w:ascii="Arial" w:hAnsi="Arial" w:cs="Arial"/>
          <w:sz w:val="22"/>
          <w:szCs w:val="22"/>
        </w:rPr>
        <w:t xml:space="preserve"> dejando</w:t>
      </w:r>
      <w:r w:rsidRPr="00DE6FB4">
        <w:rPr>
          <w:rFonts w:ascii="Arial" w:hAnsi="Arial" w:cs="Arial"/>
          <w:sz w:val="22"/>
          <w:szCs w:val="22"/>
        </w:rPr>
        <w:t xml:space="preserve"> sin efecto el archivo temporal y se notifica el acto administrativo correspondiente </w:t>
      </w:r>
      <w:r w:rsidR="00E1004D" w:rsidRPr="00DE6FB4">
        <w:rPr>
          <w:rFonts w:ascii="Arial" w:hAnsi="Arial" w:cs="Arial"/>
          <w:sz w:val="22"/>
          <w:szCs w:val="22"/>
        </w:rPr>
        <w:t>al</w:t>
      </w:r>
      <w:r w:rsidRPr="00DE6FB4">
        <w:rPr>
          <w:rFonts w:ascii="Arial" w:hAnsi="Arial" w:cs="Arial"/>
          <w:sz w:val="22"/>
          <w:szCs w:val="22"/>
        </w:rPr>
        <w:t xml:space="preserve"> </w:t>
      </w:r>
      <w:r w:rsidR="00EE3195" w:rsidRPr="00DE6FB4">
        <w:rPr>
          <w:rFonts w:ascii="Arial" w:hAnsi="Arial" w:cs="Arial"/>
          <w:sz w:val="22"/>
          <w:szCs w:val="22"/>
        </w:rPr>
        <w:t>b</w:t>
      </w:r>
      <w:r w:rsidRPr="00DE6FB4">
        <w:rPr>
          <w:rFonts w:ascii="Arial" w:hAnsi="Arial" w:cs="Arial"/>
          <w:sz w:val="22"/>
          <w:szCs w:val="22"/>
        </w:rPr>
        <w:t xml:space="preserve">uzón </w:t>
      </w:r>
      <w:r w:rsidR="00693D6D" w:rsidRPr="00DE6FB4">
        <w:rPr>
          <w:rFonts w:ascii="Arial" w:hAnsi="Arial" w:cs="Arial"/>
          <w:sz w:val="22"/>
          <w:szCs w:val="22"/>
        </w:rPr>
        <w:t>electrónico</w:t>
      </w:r>
      <w:r w:rsidRPr="00DE6FB4">
        <w:rPr>
          <w:rFonts w:ascii="Arial" w:hAnsi="Arial" w:cs="Arial"/>
          <w:sz w:val="22"/>
          <w:szCs w:val="22"/>
        </w:rPr>
        <w:t>.</w:t>
      </w:r>
    </w:p>
    <w:p w14:paraId="1F87AC07" w14:textId="77777777" w:rsidR="00EA1FFB" w:rsidRPr="00DE6FB4" w:rsidRDefault="00EA1FFB" w:rsidP="004B44D4">
      <w:pPr>
        <w:pStyle w:val="Prrafodelista"/>
        <w:ind w:left="2127"/>
        <w:contextualSpacing/>
        <w:jc w:val="both"/>
        <w:rPr>
          <w:rFonts w:ascii="Arial" w:hAnsi="Arial" w:cs="Arial"/>
          <w:sz w:val="22"/>
          <w:szCs w:val="22"/>
        </w:rPr>
      </w:pPr>
    </w:p>
    <w:p w14:paraId="32DF5366" w14:textId="77777777" w:rsidR="0056498A" w:rsidRPr="00DE6FB4" w:rsidRDefault="00F2451C" w:rsidP="00392843">
      <w:pPr>
        <w:pStyle w:val="Prrafodelista"/>
        <w:numPr>
          <w:ilvl w:val="0"/>
          <w:numId w:val="25"/>
        </w:numPr>
        <w:ind w:left="1418" w:hanging="284"/>
        <w:contextualSpacing/>
        <w:jc w:val="both"/>
        <w:rPr>
          <w:rFonts w:ascii="Arial" w:hAnsi="Arial" w:cs="Arial"/>
          <w:sz w:val="22"/>
          <w:szCs w:val="22"/>
        </w:rPr>
      </w:pPr>
      <w:r w:rsidRPr="00DE6FB4">
        <w:rPr>
          <w:rFonts w:ascii="Arial" w:hAnsi="Arial" w:cs="Arial"/>
          <w:sz w:val="22"/>
          <w:szCs w:val="22"/>
        </w:rPr>
        <w:t xml:space="preserve">Cuando </w:t>
      </w:r>
      <w:r w:rsidR="0056498A" w:rsidRPr="00DE6FB4">
        <w:rPr>
          <w:rFonts w:ascii="Arial" w:hAnsi="Arial" w:cs="Arial"/>
          <w:sz w:val="22"/>
          <w:szCs w:val="22"/>
        </w:rPr>
        <w:t xml:space="preserve">la documentación presentada no guarde relación con la información transmitida en la solicitud de rectificación, el funcionario aduanero notifica al </w:t>
      </w:r>
      <w:r w:rsidR="008F3CBE" w:rsidRPr="00DE6FB4">
        <w:rPr>
          <w:rFonts w:ascii="Arial" w:hAnsi="Arial" w:cs="Arial"/>
          <w:sz w:val="22"/>
          <w:szCs w:val="22"/>
        </w:rPr>
        <w:t xml:space="preserve">OCE </w:t>
      </w:r>
      <w:r w:rsidR="0056498A" w:rsidRPr="00DE6FB4">
        <w:rPr>
          <w:rFonts w:ascii="Arial" w:hAnsi="Arial" w:cs="Arial"/>
          <w:sz w:val="22"/>
          <w:szCs w:val="22"/>
        </w:rPr>
        <w:t xml:space="preserve">las inconsistencias encontradas otorgándole un plazo no menor de tres días hábiles para la subsanación respectiva. De no subsanarse las observaciones formuladas en el plazo otorgado, se determina la improcedencia de la rectificación. </w:t>
      </w:r>
    </w:p>
    <w:p w14:paraId="3C8F3524" w14:textId="77777777" w:rsidR="00216369" w:rsidRPr="00DE6FB4" w:rsidRDefault="00216369" w:rsidP="004B44D4">
      <w:pPr>
        <w:pStyle w:val="Prrafodelista"/>
        <w:ind w:left="1843"/>
        <w:contextualSpacing/>
        <w:jc w:val="both"/>
        <w:rPr>
          <w:rFonts w:ascii="Arial" w:hAnsi="Arial" w:cs="Arial"/>
          <w:sz w:val="22"/>
          <w:szCs w:val="22"/>
        </w:rPr>
      </w:pPr>
    </w:p>
    <w:p w14:paraId="5CF66BAF" w14:textId="77777777" w:rsidR="0056498A" w:rsidRPr="00C9133C" w:rsidRDefault="00F0255D" w:rsidP="00392843">
      <w:pPr>
        <w:pStyle w:val="Prrafodelista"/>
        <w:numPr>
          <w:ilvl w:val="0"/>
          <w:numId w:val="25"/>
        </w:numPr>
        <w:ind w:left="1418" w:hanging="284"/>
        <w:contextualSpacing/>
        <w:jc w:val="both"/>
        <w:rPr>
          <w:rFonts w:ascii="Arial" w:hAnsi="Arial" w:cs="Arial"/>
          <w:color w:val="000000"/>
          <w:sz w:val="22"/>
          <w:szCs w:val="22"/>
        </w:rPr>
      </w:pPr>
      <w:r w:rsidRPr="00C9133C">
        <w:rPr>
          <w:rFonts w:ascii="Arial" w:hAnsi="Arial" w:cs="Arial"/>
          <w:color w:val="000000"/>
          <w:sz w:val="22"/>
          <w:szCs w:val="22"/>
        </w:rPr>
        <w:t xml:space="preserve">Cuando lo solicita </w:t>
      </w:r>
      <w:r w:rsidR="00254468" w:rsidRPr="00C9133C">
        <w:rPr>
          <w:rFonts w:ascii="Arial" w:hAnsi="Arial" w:cs="Arial"/>
          <w:color w:val="000000"/>
          <w:sz w:val="22"/>
          <w:szCs w:val="22"/>
        </w:rPr>
        <w:t>e</w:t>
      </w:r>
      <w:r w:rsidR="0056498A" w:rsidRPr="00C9133C">
        <w:rPr>
          <w:rFonts w:ascii="Arial" w:hAnsi="Arial" w:cs="Arial"/>
          <w:color w:val="000000"/>
          <w:sz w:val="22"/>
          <w:szCs w:val="22"/>
        </w:rPr>
        <w:t>l interesado</w:t>
      </w:r>
      <w:r w:rsidR="00254468" w:rsidRPr="00C9133C">
        <w:rPr>
          <w:rFonts w:ascii="Arial" w:hAnsi="Arial" w:cs="Arial"/>
          <w:color w:val="000000"/>
          <w:sz w:val="22"/>
          <w:szCs w:val="22"/>
        </w:rPr>
        <w:t xml:space="preserve">, el funcionario aduanero puede </w:t>
      </w:r>
      <w:r w:rsidR="00254468" w:rsidRPr="00DE6FB4">
        <w:rPr>
          <w:rFonts w:ascii="Arial" w:hAnsi="Arial" w:cs="Arial"/>
          <w:sz w:val="22"/>
          <w:szCs w:val="22"/>
        </w:rPr>
        <w:t>registrar</w:t>
      </w:r>
      <w:r w:rsidR="00254468" w:rsidRPr="00C9133C">
        <w:rPr>
          <w:rFonts w:ascii="Arial" w:hAnsi="Arial" w:cs="Arial"/>
          <w:color w:val="000000"/>
          <w:sz w:val="22"/>
          <w:szCs w:val="22"/>
        </w:rPr>
        <w:t xml:space="preserve"> en el sistema </w:t>
      </w:r>
      <w:r w:rsidR="0056498A" w:rsidRPr="00C9133C">
        <w:rPr>
          <w:rFonts w:ascii="Arial" w:hAnsi="Arial" w:cs="Arial"/>
          <w:color w:val="000000"/>
          <w:sz w:val="22"/>
          <w:szCs w:val="22"/>
        </w:rPr>
        <w:t>el rechazo de la solicitud de rectificación, a fin de que pueda volver a transmitir la rectificación con los datos correctos.</w:t>
      </w:r>
      <w:r w:rsidR="00254468" w:rsidRPr="00C9133C">
        <w:rPr>
          <w:rFonts w:ascii="Arial" w:hAnsi="Arial" w:cs="Arial"/>
          <w:color w:val="000000"/>
          <w:sz w:val="22"/>
          <w:szCs w:val="22"/>
        </w:rPr>
        <w:t xml:space="preserve"> </w:t>
      </w:r>
    </w:p>
    <w:p w14:paraId="748E0EF5" w14:textId="77777777" w:rsidR="001C66CB" w:rsidRDefault="001C66CB" w:rsidP="004B44D4">
      <w:pPr>
        <w:jc w:val="left"/>
        <w:rPr>
          <w:rFonts w:cs="Arial"/>
          <w:b/>
          <w:sz w:val="22"/>
          <w:szCs w:val="22"/>
        </w:rPr>
      </w:pPr>
    </w:p>
    <w:p w14:paraId="08E0CCE9" w14:textId="77777777" w:rsidR="00925F27" w:rsidRDefault="00925F27" w:rsidP="004B44D4">
      <w:pPr>
        <w:jc w:val="left"/>
        <w:rPr>
          <w:rFonts w:cs="Arial"/>
          <w:b/>
          <w:sz w:val="22"/>
          <w:szCs w:val="22"/>
        </w:rPr>
      </w:pPr>
    </w:p>
    <w:p w14:paraId="3321BC85" w14:textId="77777777" w:rsidR="0056498A" w:rsidRPr="00925F27" w:rsidRDefault="00020AC2" w:rsidP="00392843">
      <w:pPr>
        <w:pStyle w:val="Prrafodelista"/>
        <w:numPr>
          <w:ilvl w:val="0"/>
          <w:numId w:val="21"/>
        </w:numPr>
        <w:rPr>
          <w:rFonts w:ascii="Arial" w:hAnsi="Arial" w:cs="Arial"/>
          <w:sz w:val="22"/>
          <w:szCs w:val="22"/>
        </w:rPr>
      </w:pPr>
      <w:r w:rsidRPr="00925F27">
        <w:rPr>
          <w:rFonts w:ascii="Arial" w:hAnsi="Arial" w:cs="Arial"/>
          <w:b/>
          <w:sz w:val="22"/>
          <w:szCs w:val="22"/>
        </w:rPr>
        <w:t xml:space="preserve">REVALUACIÓN DEL RIESGO </w:t>
      </w:r>
    </w:p>
    <w:p w14:paraId="304A04CC" w14:textId="77777777" w:rsidR="00925F27" w:rsidRPr="00925F27" w:rsidRDefault="00925F27" w:rsidP="00925F27">
      <w:pPr>
        <w:pStyle w:val="Prrafodelista"/>
        <w:jc w:val="both"/>
        <w:rPr>
          <w:rFonts w:ascii="Arial" w:hAnsi="Arial" w:cs="Arial"/>
          <w:sz w:val="22"/>
          <w:szCs w:val="22"/>
        </w:rPr>
      </w:pPr>
    </w:p>
    <w:p w14:paraId="22A6CEB8" w14:textId="77777777" w:rsidR="0056498A" w:rsidRPr="00DE6FB4" w:rsidRDefault="0056498A" w:rsidP="00392843">
      <w:pPr>
        <w:pStyle w:val="Prrafodelista"/>
        <w:numPr>
          <w:ilvl w:val="0"/>
          <w:numId w:val="18"/>
        </w:numPr>
        <w:ind w:left="1134"/>
        <w:contextualSpacing/>
        <w:jc w:val="both"/>
        <w:rPr>
          <w:rFonts w:ascii="Arial" w:hAnsi="Arial" w:cs="Arial"/>
          <w:sz w:val="22"/>
          <w:szCs w:val="22"/>
        </w:rPr>
      </w:pPr>
      <w:r w:rsidRPr="00DE6FB4">
        <w:rPr>
          <w:rFonts w:ascii="Arial" w:hAnsi="Arial" w:cs="Arial"/>
          <w:sz w:val="22"/>
          <w:szCs w:val="22"/>
        </w:rPr>
        <w:t xml:space="preserve">Si la solicitud de rectificación </w:t>
      </w:r>
      <w:r w:rsidRPr="00EC6029">
        <w:rPr>
          <w:rFonts w:ascii="Arial" w:hAnsi="Arial" w:cs="Arial"/>
          <w:sz w:val="22"/>
          <w:szCs w:val="22"/>
        </w:rPr>
        <w:t>electrónica</w:t>
      </w:r>
      <w:r w:rsidRPr="00DE6FB4">
        <w:rPr>
          <w:rFonts w:ascii="Arial" w:hAnsi="Arial" w:cs="Arial"/>
          <w:sz w:val="22"/>
          <w:szCs w:val="22"/>
        </w:rPr>
        <w:t xml:space="preserve"> es transmitida </w:t>
      </w:r>
      <w:r w:rsidR="00421093" w:rsidRPr="00DE6FB4">
        <w:rPr>
          <w:rFonts w:ascii="Arial" w:hAnsi="Arial" w:cs="Arial"/>
          <w:sz w:val="22"/>
          <w:szCs w:val="22"/>
        </w:rPr>
        <w:t>antes de</w:t>
      </w:r>
      <w:r w:rsidRPr="00DE6FB4">
        <w:rPr>
          <w:rFonts w:ascii="Arial" w:hAnsi="Arial" w:cs="Arial"/>
          <w:sz w:val="22"/>
          <w:szCs w:val="22"/>
        </w:rPr>
        <w:t>l levante, el sistema informático revalúa el riesgo</w:t>
      </w:r>
      <w:r w:rsidR="003F265C" w:rsidRPr="00DE6FB4">
        <w:rPr>
          <w:rFonts w:ascii="Arial" w:hAnsi="Arial" w:cs="Arial"/>
          <w:sz w:val="22"/>
          <w:szCs w:val="22"/>
        </w:rPr>
        <w:t xml:space="preserve"> y </w:t>
      </w:r>
      <w:r w:rsidR="00310D7A">
        <w:rPr>
          <w:rFonts w:ascii="Arial" w:hAnsi="Arial" w:cs="Arial"/>
          <w:sz w:val="22"/>
          <w:szCs w:val="22"/>
        </w:rPr>
        <w:t>puede</w:t>
      </w:r>
      <w:r w:rsidRPr="00DE6FB4">
        <w:rPr>
          <w:rFonts w:ascii="Arial" w:hAnsi="Arial" w:cs="Arial"/>
          <w:sz w:val="22"/>
          <w:szCs w:val="22"/>
        </w:rPr>
        <w:t xml:space="preserve"> asigna</w:t>
      </w:r>
      <w:r w:rsidR="00310D7A">
        <w:rPr>
          <w:rFonts w:ascii="Arial" w:hAnsi="Arial" w:cs="Arial"/>
          <w:sz w:val="22"/>
          <w:szCs w:val="22"/>
        </w:rPr>
        <w:t>r</w:t>
      </w:r>
      <w:r w:rsidRPr="00DE6FB4">
        <w:rPr>
          <w:rFonts w:ascii="Arial" w:hAnsi="Arial" w:cs="Arial"/>
          <w:sz w:val="22"/>
          <w:szCs w:val="22"/>
        </w:rPr>
        <w:t xml:space="preserve"> un nuevo canal de control a la declaración</w:t>
      </w:r>
      <w:r w:rsidR="00310D7A">
        <w:rPr>
          <w:rFonts w:ascii="Arial" w:hAnsi="Arial" w:cs="Arial"/>
          <w:sz w:val="22"/>
          <w:szCs w:val="22"/>
        </w:rPr>
        <w:t>, acto que se</w:t>
      </w:r>
      <w:r w:rsidRPr="00DE6FB4">
        <w:rPr>
          <w:rFonts w:ascii="Arial" w:hAnsi="Arial" w:cs="Arial"/>
          <w:sz w:val="22"/>
          <w:szCs w:val="22"/>
        </w:rPr>
        <w:t xml:space="preserve"> notifica al </w:t>
      </w:r>
      <w:r w:rsidR="003F265C" w:rsidRPr="00DE6FB4">
        <w:rPr>
          <w:rFonts w:ascii="Arial" w:hAnsi="Arial" w:cs="Arial"/>
          <w:sz w:val="22"/>
          <w:szCs w:val="22"/>
        </w:rPr>
        <w:t xml:space="preserve">buzón electrónico del </w:t>
      </w:r>
      <w:r w:rsidR="008F3CBE" w:rsidRPr="00DE6FB4">
        <w:rPr>
          <w:rFonts w:ascii="Arial" w:hAnsi="Arial" w:cs="Arial"/>
          <w:sz w:val="22"/>
          <w:szCs w:val="22"/>
        </w:rPr>
        <w:t>OCE</w:t>
      </w:r>
      <w:r w:rsidR="004222FA">
        <w:rPr>
          <w:rFonts w:ascii="Arial" w:hAnsi="Arial" w:cs="Arial"/>
          <w:sz w:val="22"/>
          <w:szCs w:val="22"/>
        </w:rPr>
        <w:t>.</w:t>
      </w:r>
      <w:r w:rsidR="008F3CBE" w:rsidRPr="00DE6FB4">
        <w:rPr>
          <w:rFonts w:ascii="Arial" w:hAnsi="Arial" w:cs="Arial"/>
          <w:sz w:val="22"/>
          <w:szCs w:val="22"/>
        </w:rPr>
        <w:t xml:space="preserve"> </w:t>
      </w:r>
    </w:p>
    <w:p w14:paraId="74551CB1" w14:textId="77777777" w:rsidR="00551106" w:rsidRPr="00DE6FB4" w:rsidRDefault="00551106" w:rsidP="004B44D4">
      <w:pPr>
        <w:pStyle w:val="Prrafodelista"/>
        <w:tabs>
          <w:tab w:val="left" w:pos="993"/>
        </w:tabs>
        <w:ind w:left="851"/>
        <w:jc w:val="both"/>
        <w:rPr>
          <w:rFonts w:ascii="Arial" w:hAnsi="Arial" w:cs="Arial"/>
          <w:sz w:val="22"/>
          <w:szCs w:val="22"/>
        </w:rPr>
      </w:pPr>
    </w:p>
    <w:p w14:paraId="003AA6D2" w14:textId="77777777" w:rsidR="0056498A" w:rsidRDefault="0056498A" w:rsidP="00392843">
      <w:pPr>
        <w:pStyle w:val="Prrafodelista"/>
        <w:numPr>
          <w:ilvl w:val="0"/>
          <w:numId w:val="18"/>
        </w:numPr>
        <w:ind w:left="1134"/>
        <w:contextualSpacing/>
        <w:jc w:val="both"/>
        <w:rPr>
          <w:rFonts w:ascii="Arial" w:hAnsi="Arial" w:cs="Arial"/>
          <w:sz w:val="22"/>
          <w:szCs w:val="22"/>
        </w:rPr>
      </w:pPr>
      <w:r w:rsidRPr="00925F27">
        <w:rPr>
          <w:rFonts w:ascii="Arial" w:hAnsi="Arial" w:cs="Arial"/>
          <w:sz w:val="22"/>
          <w:szCs w:val="22"/>
        </w:rPr>
        <w:t>Cuando se</w:t>
      </w:r>
      <w:r w:rsidR="00055D41" w:rsidRPr="00925F27">
        <w:rPr>
          <w:rFonts w:ascii="Arial" w:hAnsi="Arial" w:cs="Arial"/>
          <w:sz w:val="22"/>
          <w:szCs w:val="22"/>
        </w:rPr>
        <w:t xml:space="preserve"> asigna un nuevo canal</w:t>
      </w:r>
      <w:r w:rsidRPr="00925F27">
        <w:rPr>
          <w:rFonts w:ascii="Arial" w:hAnsi="Arial" w:cs="Arial"/>
          <w:sz w:val="22"/>
          <w:szCs w:val="22"/>
        </w:rPr>
        <w:t xml:space="preserve"> de control se prosigue con el trámite que corresponde al nuevo canal</w:t>
      </w:r>
      <w:r w:rsidR="00925F27">
        <w:rPr>
          <w:rFonts w:ascii="Arial" w:hAnsi="Arial" w:cs="Arial"/>
          <w:sz w:val="22"/>
          <w:szCs w:val="22"/>
        </w:rPr>
        <w:t>.</w:t>
      </w:r>
      <w:r w:rsidRPr="00925F27">
        <w:rPr>
          <w:rFonts w:ascii="Arial" w:hAnsi="Arial" w:cs="Arial"/>
          <w:sz w:val="22"/>
          <w:szCs w:val="22"/>
        </w:rPr>
        <w:t xml:space="preserve"> </w:t>
      </w:r>
    </w:p>
    <w:p w14:paraId="651E64C8" w14:textId="77777777" w:rsidR="00925F27" w:rsidRDefault="00925F27" w:rsidP="00925F27">
      <w:pPr>
        <w:pStyle w:val="Prrafodelista"/>
        <w:rPr>
          <w:rFonts w:ascii="Arial" w:hAnsi="Arial" w:cs="Arial"/>
          <w:sz w:val="22"/>
          <w:szCs w:val="22"/>
        </w:rPr>
      </w:pPr>
    </w:p>
    <w:p w14:paraId="5A0D4A16" w14:textId="77777777" w:rsidR="003D23DF" w:rsidRPr="00B043CC" w:rsidRDefault="003D23DF" w:rsidP="006B29B5">
      <w:pPr>
        <w:pStyle w:val="Prrafodelista"/>
        <w:numPr>
          <w:ilvl w:val="0"/>
          <w:numId w:val="21"/>
        </w:numPr>
        <w:jc w:val="both"/>
        <w:rPr>
          <w:rFonts w:ascii="Arial" w:hAnsi="Arial" w:cs="Arial"/>
          <w:b/>
          <w:sz w:val="22"/>
          <w:szCs w:val="22"/>
        </w:rPr>
      </w:pPr>
      <w:r w:rsidRPr="00B043CC">
        <w:rPr>
          <w:rFonts w:ascii="Arial" w:hAnsi="Arial" w:cs="Arial"/>
          <w:b/>
          <w:sz w:val="22"/>
          <w:szCs w:val="22"/>
        </w:rPr>
        <w:t>CASO</w:t>
      </w:r>
      <w:r w:rsidR="00BE0B6E" w:rsidRPr="00B043CC">
        <w:rPr>
          <w:rFonts w:ascii="Arial" w:hAnsi="Arial" w:cs="Arial"/>
          <w:b/>
          <w:sz w:val="22"/>
          <w:szCs w:val="22"/>
        </w:rPr>
        <w:t xml:space="preserve">S </w:t>
      </w:r>
      <w:r w:rsidRPr="00B043CC">
        <w:rPr>
          <w:rFonts w:ascii="Arial" w:hAnsi="Arial" w:cs="Arial"/>
          <w:b/>
          <w:sz w:val="22"/>
          <w:szCs w:val="22"/>
        </w:rPr>
        <w:t>ESPECIAL</w:t>
      </w:r>
      <w:r w:rsidR="00BE0B6E" w:rsidRPr="00B043CC">
        <w:rPr>
          <w:rFonts w:ascii="Arial" w:hAnsi="Arial" w:cs="Arial"/>
          <w:b/>
          <w:sz w:val="22"/>
          <w:szCs w:val="22"/>
        </w:rPr>
        <w:t>ES</w:t>
      </w:r>
    </w:p>
    <w:p w14:paraId="4AE018C4" w14:textId="77777777" w:rsidR="00BE0B6E" w:rsidRDefault="00BE0B6E" w:rsidP="00BE0B6E">
      <w:pPr>
        <w:pStyle w:val="Prrafodelista"/>
        <w:contextualSpacing/>
        <w:jc w:val="both"/>
        <w:rPr>
          <w:rFonts w:ascii="Arial" w:hAnsi="Arial" w:cs="Arial"/>
          <w:sz w:val="22"/>
          <w:szCs w:val="22"/>
        </w:rPr>
      </w:pPr>
    </w:p>
    <w:p w14:paraId="1222EAD4" w14:textId="77777777" w:rsidR="00BE0B6E" w:rsidRDefault="00DF32A5" w:rsidP="00392843">
      <w:pPr>
        <w:pStyle w:val="Prrafodelista"/>
        <w:numPr>
          <w:ilvl w:val="0"/>
          <w:numId w:val="14"/>
        </w:numPr>
        <w:ind w:left="1134" w:hanging="425"/>
        <w:contextualSpacing/>
        <w:jc w:val="both"/>
        <w:rPr>
          <w:rFonts w:ascii="Arial" w:hAnsi="Arial" w:cs="Arial"/>
          <w:sz w:val="22"/>
          <w:szCs w:val="22"/>
        </w:rPr>
      </w:pPr>
      <w:r w:rsidRPr="00DE6FB4">
        <w:rPr>
          <w:rFonts w:ascii="Arial" w:hAnsi="Arial" w:cs="Arial"/>
          <w:sz w:val="22"/>
          <w:szCs w:val="22"/>
        </w:rPr>
        <w:t xml:space="preserve">La rectificación </w:t>
      </w:r>
      <w:r w:rsidR="00893CCD" w:rsidRPr="00DE6FB4">
        <w:rPr>
          <w:rFonts w:ascii="Arial" w:hAnsi="Arial" w:cs="Arial"/>
          <w:sz w:val="22"/>
          <w:szCs w:val="22"/>
        </w:rPr>
        <w:t>de la declaración de importación para el consumo que ampara vehículos</w:t>
      </w:r>
      <w:r w:rsidR="00C964FA" w:rsidRPr="00DE6FB4">
        <w:rPr>
          <w:rFonts w:ascii="Arial" w:hAnsi="Arial" w:cs="Arial"/>
          <w:sz w:val="22"/>
          <w:szCs w:val="22"/>
        </w:rPr>
        <w:t xml:space="preserve"> y</w:t>
      </w:r>
      <w:r w:rsidR="00893CCD" w:rsidRPr="00DE6FB4">
        <w:rPr>
          <w:rFonts w:ascii="Arial" w:hAnsi="Arial" w:cs="Arial"/>
          <w:sz w:val="22"/>
          <w:szCs w:val="22"/>
        </w:rPr>
        <w:t xml:space="preserve"> cuent</w:t>
      </w:r>
      <w:r w:rsidRPr="00DE6FB4">
        <w:rPr>
          <w:rFonts w:ascii="Arial" w:hAnsi="Arial" w:cs="Arial"/>
          <w:sz w:val="22"/>
          <w:szCs w:val="22"/>
        </w:rPr>
        <w:t>a</w:t>
      </w:r>
      <w:r w:rsidR="00893CCD" w:rsidRPr="00DE6FB4">
        <w:rPr>
          <w:rFonts w:ascii="Arial" w:hAnsi="Arial" w:cs="Arial"/>
          <w:sz w:val="22"/>
          <w:szCs w:val="22"/>
        </w:rPr>
        <w:t xml:space="preserve"> con levante autorizado</w:t>
      </w:r>
      <w:r w:rsidR="00BE0B6E">
        <w:rPr>
          <w:rFonts w:ascii="Arial" w:hAnsi="Arial" w:cs="Arial"/>
          <w:sz w:val="22"/>
          <w:szCs w:val="22"/>
        </w:rPr>
        <w:t xml:space="preserve"> </w:t>
      </w:r>
      <w:r w:rsidRPr="00DE6FB4">
        <w:rPr>
          <w:rFonts w:ascii="Arial" w:hAnsi="Arial" w:cs="Arial"/>
          <w:sz w:val="22"/>
          <w:szCs w:val="22"/>
        </w:rPr>
        <w:t>se solicita mediante</w:t>
      </w:r>
      <w:r w:rsidR="006B29B5" w:rsidRPr="006B29B5">
        <w:rPr>
          <w:rFonts w:ascii="Arial" w:hAnsi="Arial" w:cs="Arial"/>
          <w:color w:val="FF0000"/>
          <w:sz w:val="22"/>
          <w:szCs w:val="22"/>
        </w:rPr>
        <w:t xml:space="preserve"> </w:t>
      </w:r>
      <w:r w:rsidRPr="00BE0B6E">
        <w:rPr>
          <w:rFonts w:ascii="Arial" w:hAnsi="Arial" w:cs="Arial"/>
          <w:sz w:val="22"/>
          <w:szCs w:val="22"/>
        </w:rPr>
        <w:t>expediente</w:t>
      </w:r>
      <w:r w:rsidRPr="00DE6FB4">
        <w:rPr>
          <w:rFonts w:ascii="Arial" w:hAnsi="Arial" w:cs="Arial"/>
          <w:sz w:val="22"/>
          <w:szCs w:val="22"/>
        </w:rPr>
        <w:t xml:space="preserve"> cuando el propietario actual del vehículo no es el importador.</w:t>
      </w:r>
    </w:p>
    <w:p w14:paraId="60976F66" w14:textId="77777777" w:rsidR="00BE0B6E" w:rsidRDefault="00BE0B6E" w:rsidP="00BE0B6E">
      <w:pPr>
        <w:pStyle w:val="Prrafodelista"/>
        <w:ind w:left="1134"/>
        <w:contextualSpacing/>
        <w:jc w:val="both"/>
        <w:rPr>
          <w:rFonts w:ascii="Arial" w:hAnsi="Arial" w:cs="Arial"/>
          <w:sz w:val="22"/>
          <w:szCs w:val="22"/>
        </w:rPr>
      </w:pPr>
      <w:r>
        <w:rPr>
          <w:rFonts w:ascii="Arial" w:hAnsi="Arial" w:cs="Arial"/>
          <w:sz w:val="22"/>
          <w:szCs w:val="22"/>
        </w:rPr>
        <w:t xml:space="preserve"> </w:t>
      </w:r>
    </w:p>
    <w:p w14:paraId="2C999896" w14:textId="77777777" w:rsidR="00893CCD" w:rsidRPr="00DE6FB4" w:rsidRDefault="00BE0B6E" w:rsidP="00392843">
      <w:pPr>
        <w:pStyle w:val="Prrafodelista"/>
        <w:numPr>
          <w:ilvl w:val="0"/>
          <w:numId w:val="14"/>
        </w:numPr>
        <w:ind w:left="1134" w:hanging="425"/>
        <w:contextualSpacing/>
        <w:jc w:val="both"/>
        <w:rPr>
          <w:rFonts w:ascii="Arial" w:hAnsi="Arial" w:cs="Arial"/>
          <w:sz w:val="22"/>
          <w:szCs w:val="22"/>
        </w:rPr>
      </w:pPr>
      <w:r>
        <w:rPr>
          <w:rFonts w:ascii="Arial" w:hAnsi="Arial" w:cs="Arial"/>
          <w:sz w:val="22"/>
          <w:szCs w:val="22"/>
        </w:rPr>
        <w:t xml:space="preserve">Lo documentación requerida para solicitar la rectificación de la declaración de importación para el consumo que ampara vehículos es la siguiente: </w:t>
      </w:r>
    </w:p>
    <w:p w14:paraId="1B7F87FD" w14:textId="77777777" w:rsidR="00DE6FB4" w:rsidRDefault="00893CCD" w:rsidP="00392843">
      <w:pPr>
        <w:pStyle w:val="Prrafodelista"/>
        <w:numPr>
          <w:ilvl w:val="0"/>
          <w:numId w:val="15"/>
        </w:numPr>
        <w:ind w:left="1418" w:hanging="283"/>
        <w:contextualSpacing/>
        <w:jc w:val="both"/>
        <w:rPr>
          <w:rFonts w:ascii="Arial" w:hAnsi="Arial" w:cs="Arial"/>
          <w:sz w:val="22"/>
          <w:szCs w:val="22"/>
        </w:rPr>
      </w:pPr>
      <w:r w:rsidRPr="00BE0B6E">
        <w:rPr>
          <w:rFonts w:ascii="Arial" w:hAnsi="Arial" w:cs="Arial"/>
          <w:sz w:val="22"/>
          <w:szCs w:val="22"/>
        </w:rPr>
        <w:t>Copia del</w:t>
      </w:r>
      <w:r w:rsidR="006B29B5">
        <w:rPr>
          <w:rFonts w:ascii="Arial" w:hAnsi="Arial" w:cs="Arial"/>
          <w:sz w:val="22"/>
          <w:szCs w:val="22"/>
        </w:rPr>
        <w:t xml:space="preserve"> </w:t>
      </w:r>
      <w:r w:rsidR="00BE0B6E">
        <w:rPr>
          <w:rFonts w:ascii="Arial" w:hAnsi="Arial" w:cs="Arial"/>
          <w:sz w:val="22"/>
          <w:szCs w:val="22"/>
        </w:rPr>
        <w:t>d</w:t>
      </w:r>
      <w:r w:rsidRPr="00DE6FB4">
        <w:rPr>
          <w:rFonts w:ascii="Arial" w:hAnsi="Arial" w:cs="Arial"/>
          <w:sz w:val="22"/>
          <w:szCs w:val="22"/>
        </w:rPr>
        <w:t xml:space="preserve">ocumento de transporte, factura comercial, ficha técnica, reporte de inspección, </w:t>
      </w:r>
      <w:r w:rsidRPr="00650411">
        <w:rPr>
          <w:rFonts w:ascii="Arial" w:hAnsi="Arial" w:cs="Arial"/>
          <w:sz w:val="22"/>
          <w:szCs w:val="22"/>
        </w:rPr>
        <w:t>informe de verificación o certificado de inspección, según corresponda</w:t>
      </w:r>
      <w:r w:rsidR="00D900FD" w:rsidRPr="00650411">
        <w:rPr>
          <w:rFonts w:ascii="Arial" w:hAnsi="Arial" w:cs="Arial"/>
          <w:sz w:val="22"/>
          <w:szCs w:val="22"/>
        </w:rPr>
        <w:t>,</w:t>
      </w:r>
      <w:r w:rsidRPr="00650411">
        <w:rPr>
          <w:rFonts w:ascii="Arial" w:hAnsi="Arial" w:cs="Arial"/>
          <w:sz w:val="22"/>
          <w:szCs w:val="22"/>
        </w:rPr>
        <w:t xml:space="preserve"> y demás</w:t>
      </w:r>
      <w:r w:rsidRPr="00DE6FB4">
        <w:rPr>
          <w:rFonts w:ascii="Arial" w:hAnsi="Arial" w:cs="Arial"/>
          <w:sz w:val="22"/>
          <w:szCs w:val="22"/>
        </w:rPr>
        <w:t xml:space="preserve"> documentos que amparan el despacho. No es exigible la documentación</w:t>
      </w:r>
      <w:r w:rsidR="00C964FA" w:rsidRPr="00DE6FB4">
        <w:rPr>
          <w:rFonts w:ascii="Arial" w:hAnsi="Arial" w:cs="Arial"/>
          <w:sz w:val="22"/>
          <w:szCs w:val="22"/>
        </w:rPr>
        <w:t xml:space="preserve"> señalada</w:t>
      </w:r>
      <w:r w:rsidRPr="00DE6FB4">
        <w:rPr>
          <w:rFonts w:ascii="Arial" w:hAnsi="Arial" w:cs="Arial"/>
          <w:sz w:val="22"/>
          <w:szCs w:val="22"/>
        </w:rPr>
        <w:t xml:space="preserve"> cuando el propietario no es el importador.</w:t>
      </w:r>
    </w:p>
    <w:p w14:paraId="0690B20E" w14:textId="77777777" w:rsidR="00DE6FB4" w:rsidRPr="00650411" w:rsidRDefault="00893CCD" w:rsidP="00392843">
      <w:pPr>
        <w:pStyle w:val="Prrafodelista"/>
        <w:numPr>
          <w:ilvl w:val="0"/>
          <w:numId w:val="15"/>
        </w:numPr>
        <w:ind w:left="1418" w:hanging="284"/>
        <w:contextualSpacing/>
        <w:jc w:val="both"/>
        <w:rPr>
          <w:rFonts w:ascii="Arial" w:hAnsi="Arial" w:cs="Arial"/>
          <w:color w:val="C00000"/>
          <w:sz w:val="22"/>
          <w:szCs w:val="22"/>
        </w:rPr>
      </w:pPr>
      <w:r w:rsidRPr="00101606">
        <w:rPr>
          <w:rFonts w:ascii="Arial" w:hAnsi="Arial" w:cs="Arial"/>
          <w:sz w:val="22"/>
          <w:szCs w:val="22"/>
        </w:rPr>
        <w:t>Original del</w:t>
      </w:r>
      <w:r w:rsidRPr="00DE6FB4">
        <w:rPr>
          <w:rFonts w:ascii="Arial" w:hAnsi="Arial" w:cs="Arial"/>
          <w:sz w:val="22"/>
          <w:szCs w:val="22"/>
        </w:rPr>
        <w:t xml:space="preserve"> certificado policial de identificación </w:t>
      </w:r>
      <w:r w:rsidRPr="00650411">
        <w:rPr>
          <w:rFonts w:ascii="Arial" w:hAnsi="Arial" w:cs="Arial"/>
          <w:sz w:val="22"/>
          <w:szCs w:val="22"/>
        </w:rPr>
        <w:t xml:space="preserve">vehicular. </w:t>
      </w:r>
      <w:r w:rsidR="00C964FA" w:rsidRPr="00650411">
        <w:rPr>
          <w:rFonts w:ascii="Arial" w:hAnsi="Arial" w:cs="Arial"/>
          <w:sz w:val="22"/>
          <w:szCs w:val="22"/>
        </w:rPr>
        <w:t>Verificado</w:t>
      </w:r>
      <w:r w:rsidRPr="00650411">
        <w:rPr>
          <w:rFonts w:ascii="Arial" w:hAnsi="Arial" w:cs="Arial"/>
          <w:sz w:val="22"/>
          <w:szCs w:val="22"/>
        </w:rPr>
        <w:t xml:space="preserve"> </w:t>
      </w:r>
      <w:r w:rsidR="00116C5C" w:rsidRPr="00650411">
        <w:rPr>
          <w:rFonts w:ascii="Arial" w:hAnsi="Arial" w:cs="Arial"/>
          <w:sz w:val="22"/>
          <w:szCs w:val="22"/>
        </w:rPr>
        <w:t>el documento</w:t>
      </w:r>
      <w:r w:rsidRPr="00650411">
        <w:rPr>
          <w:rFonts w:ascii="Arial" w:hAnsi="Arial" w:cs="Arial"/>
          <w:sz w:val="22"/>
          <w:szCs w:val="22"/>
        </w:rPr>
        <w:t>, se devuelve al solicitante el certificado original.</w:t>
      </w:r>
    </w:p>
    <w:p w14:paraId="780B7EF3" w14:textId="77777777" w:rsidR="00DE6FB4" w:rsidRPr="00650411" w:rsidRDefault="00C964FA" w:rsidP="00392843">
      <w:pPr>
        <w:pStyle w:val="Prrafodelista"/>
        <w:numPr>
          <w:ilvl w:val="0"/>
          <w:numId w:val="15"/>
        </w:numPr>
        <w:ind w:left="1418" w:hanging="284"/>
        <w:contextualSpacing/>
        <w:jc w:val="both"/>
        <w:rPr>
          <w:rFonts w:ascii="Arial" w:hAnsi="Arial" w:cs="Arial"/>
          <w:sz w:val="22"/>
          <w:szCs w:val="22"/>
        </w:rPr>
      </w:pPr>
      <w:r w:rsidRPr="00650411">
        <w:rPr>
          <w:rFonts w:ascii="Arial" w:hAnsi="Arial" w:cs="Arial"/>
          <w:sz w:val="22"/>
          <w:szCs w:val="22"/>
        </w:rPr>
        <w:t>A</w:t>
      </w:r>
      <w:r w:rsidR="003440D7" w:rsidRPr="00650411">
        <w:rPr>
          <w:rFonts w:ascii="Arial" w:hAnsi="Arial" w:cs="Arial"/>
          <w:sz w:val="22"/>
          <w:szCs w:val="22"/>
        </w:rPr>
        <w:t>nexo II</w:t>
      </w:r>
      <w:r w:rsidR="00045F0E" w:rsidRPr="00650411">
        <w:rPr>
          <w:rFonts w:ascii="Arial" w:hAnsi="Arial" w:cs="Arial"/>
          <w:sz w:val="22"/>
          <w:szCs w:val="22"/>
        </w:rPr>
        <w:t xml:space="preserve"> “Autorización para la rectificación”</w:t>
      </w:r>
      <w:r w:rsidR="00893CCD" w:rsidRPr="00650411">
        <w:rPr>
          <w:rFonts w:ascii="Arial" w:hAnsi="Arial" w:cs="Arial"/>
          <w:sz w:val="22"/>
          <w:szCs w:val="22"/>
        </w:rPr>
        <w:t>,</w:t>
      </w:r>
      <w:r w:rsidR="003440D7" w:rsidRPr="00650411">
        <w:rPr>
          <w:rFonts w:ascii="Arial" w:hAnsi="Arial" w:cs="Arial"/>
          <w:sz w:val="22"/>
          <w:szCs w:val="22"/>
        </w:rPr>
        <w:t xml:space="preserve"> cuando corresponda.</w:t>
      </w:r>
      <w:r w:rsidR="00893CCD" w:rsidRPr="00650411">
        <w:rPr>
          <w:rFonts w:ascii="Arial" w:hAnsi="Arial" w:cs="Arial"/>
          <w:sz w:val="22"/>
          <w:szCs w:val="22"/>
        </w:rPr>
        <w:t xml:space="preserve"> </w:t>
      </w:r>
    </w:p>
    <w:p w14:paraId="6C12357F" w14:textId="77777777" w:rsidR="00DE6FB4" w:rsidRPr="00650411" w:rsidRDefault="00893CCD" w:rsidP="00392843">
      <w:pPr>
        <w:pStyle w:val="Prrafodelista"/>
        <w:numPr>
          <w:ilvl w:val="0"/>
          <w:numId w:val="15"/>
        </w:numPr>
        <w:ind w:left="1418" w:hanging="284"/>
        <w:contextualSpacing/>
        <w:jc w:val="both"/>
        <w:rPr>
          <w:rFonts w:ascii="Arial" w:hAnsi="Arial" w:cs="Arial"/>
          <w:sz w:val="22"/>
          <w:szCs w:val="22"/>
        </w:rPr>
      </w:pPr>
      <w:r w:rsidRPr="00650411">
        <w:rPr>
          <w:rFonts w:ascii="Arial" w:hAnsi="Arial" w:cs="Arial"/>
          <w:sz w:val="22"/>
          <w:szCs w:val="22"/>
        </w:rPr>
        <w:t xml:space="preserve">Anexo </w:t>
      </w:r>
      <w:r w:rsidR="00CF205E" w:rsidRPr="00650411">
        <w:rPr>
          <w:rFonts w:ascii="Arial" w:hAnsi="Arial" w:cs="Arial"/>
          <w:sz w:val="22"/>
          <w:szCs w:val="22"/>
        </w:rPr>
        <w:t>III</w:t>
      </w:r>
      <w:r w:rsidR="00C65C20" w:rsidRPr="00650411">
        <w:rPr>
          <w:rFonts w:ascii="Arial" w:hAnsi="Arial" w:cs="Arial"/>
          <w:sz w:val="22"/>
          <w:szCs w:val="22"/>
        </w:rPr>
        <w:t xml:space="preserve"> “Declaración </w:t>
      </w:r>
      <w:r w:rsidR="001E2D66" w:rsidRPr="00650411">
        <w:rPr>
          <w:rFonts w:ascii="Arial" w:hAnsi="Arial" w:cs="Arial"/>
          <w:sz w:val="22"/>
          <w:szCs w:val="22"/>
        </w:rPr>
        <w:t>j</w:t>
      </w:r>
      <w:r w:rsidR="00C65C20" w:rsidRPr="00650411">
        <w:rPr>
          <w:rFonts w:ascii="Arial" w:hAnsi="Arial" w:cs="Arial"/>
          <w:sz w:val="22"/>
          <w:szCs w:val="22"/>
        </w:rPr>
        <w:t>urada”</w:t>
      </w:r>
      <w:r w:rsidRPr="00650411">
        <w:rPr>
          <w:rFonts w:ascii="Arial" w:hAnsi="Arial" w:cs="Arial"/>
          <w:sz w:val="22"/>
          <w:szCs w:val="22"/>
        </w:rPr>
        <w:t xml:space="preserve">. </w:t>
      </w:r>
    </w:p>
    <w:p w14:paraId="119B47D8" w14:textId="77777777" w:rsidR="00DE6FB4" w:rsidRDefault="00893CCD" w:rsidP="00392843">
      <w:pPr>
        <w:pStyle w:val="Prrafodelista"/>
        <w:numPr>
          <w:ilvl w:val="0"/>
          <w:numId w:val="15"/>
        </w:numPr>
        <w:ind w:left="1418" w:hanging="284"/>
        <w:contextualSpacing/>
        <w:jc w:val="both"/>
        <w:rPr>
          <w:rFonts w:ascii="Arial" w:hAnsi="Arial" w:cs="Arial"/>
          <w:sz w:val="22"/>
          <w:szCs w:val="22"/>
        </w:rPr>
      </w:pPr>
      <w:r w:rsidRPr="00650411">
        <w:rPr>
          <w:rFonts w:ascii="Arial" w:hAnsi="Arial" w:cs="Arial"/>
          <w:sz w:val="22"/>
          <w:szCs w:val="22"/>
        </w:rPr>
        <w:t>Original del poder otorgado por instrumento público o privado con firma legalizada notarialmente que autorice realizar el trámite a otra</w:t>
      </w:r>
      <w:r w:rsidRPr="00DE6FB4">
        <w:rPr>
          <w:rFonts w:ascii="Arial" w:hAnsi="Arial" w:cs="Arial"/>
          <w:sz w:val="22"/>
          <w:szCs w:val="22"/>
        </w:rPr>
        <w:t xml:space="preserve"> persona.</w:t>
      </w:r>
    </w:p>
    <w:p w14:paraId="0D1FE2F1" w14:textId="77777777" w:rsidR="00893CCD" w:rsidRPr="00DE6FB4" w:rsidRDefault="00893CCD" w:rsidP="00392843">
      <w:pPr>
        <w:pStyle w:val="Prrafodelista"/>
        <w:numPr>
          <w:ilvl w:val="0"/>
          <w:numId w:val="15"/>
        </w:numPr>
        <w:ind w:left="1418" w:hanging="284"/>
        <w:contextualSpacing/>
        <w:jc w:val="both"/>
        <w:rPr>
          <w:rFonts w:ascii="Arial" w:hAnsi="Arial" w:cs="Arial"/>
          <w:sz w:val="22"/>
          <w:szCs w:val="22"/>
        </w:rPr>
      </w:pPr>
      <w:r w:rsidRPr="00DE6FB4">
        <w:rPr>
          <w:rFonts w:ascii="Arial" w:hAnsi="Arial" w:cs="Arial"/>
          <w:sz w:val="22"/>
          <w:szCs w:val="22"/>
        </w:rPr>
        <w:t>Copia legalizada del contrato de compraventa o del documento con el cual adquirió el vehículo cuando el propietario no es el importador.</w:t>
      </w:r>
    </w:p>
    <w:p w14:paraId="1B51F73E" w14:textId="77777777" w:rsidR="00893CCD" w:rsidRPr="00DE6FB4" w:rsidRDefault="00893CCD" w:rsidP="004B44D4">
      <w:pPr>
        <w:pStyle w:val="Prrafodelista"/>
        <w:ind w:left="2127"/>
        <w:contextualSpacing/>
        <w:jc w:val="both"/>
        <w:rPr>
          <w:rFonts w:ascii="Arial" w:hAnsi="Arial" w:cs="Arial"/>
          <w:color w:val="C00000"/>
          <w:sz w:val="22"/>
          <w:szCs w:val="22"/>
        </w:rPr>
      </w:pPr>
    </w:p>
    <w:p w14:paraId="3286C823" w14:textId="77777777" w:rsidR="00893CCD" w:rsidRPr="00DE6FB4" w:rsidRDefault="00893CCD" w:rsidP="00392843">
      <w:pPr>
        <w:pStyle w:val="Prrafodelista"/>
        <w:numPr>
          <w:ilvl w:val="0"/>
          <w:numId w:val="14"/>
        </w:numPr>
        <w:ind w:left="1134" w:hanging="425"/>
        <w:contextualSpacing/>
        <w:jc w:val="both"/>
        <w:rPr>
          <w:rFonts w:ascii="Arial" w:hAnsi="Arial" w:cs="Arial"/>
          <w:sz w:val="22"/>
          <w:szCs w:val="22"/>
        </w:rPr>
      </w:pPr>
      <w:r w:rsidRPr="00DE6FB4">
        <w:rPr>
          <w:rFonts w:ascii="Arial" w:hAnsi="Arial" w:cs="Arial"/>
          <w:sz w:val="22"/>
          <w:szCs w:val="22"/>
        </w:rPr>
        <w:t xml:space="preserve">Cuando la autoridad aduanera lo requiera, el solicitante debe presentar el </w:t>
      </w:r>
      <w:r w:rsidRPr="002519B7">
        <w:rPr>
          <w:rFonts w:ascii="Arial" w:hAnsi="Arial" w:cs="Arial"/>
          <w:sz w:val="22"/>
          <w:szCs w:val="22"/>
        </w:rPr>
        <w:t>vehículo para su examen físico en el lugar determinado por dicha autoridad</w:t>
      </w:r>
      <w:r w:rsidR="00C964FA" w:rsidRPr="002519B7">
        <w:rPr>
          <w:rFonts w:ascii="Arial" w:hAnsi="Arial" w:cs="Arial"/>
          <w:sz w:val="22"/>
          <w:szCs w:val="22"/>
        </w:rPr>
        <w:t>,</w:t>
      </w:r>
      <w:r w:rsidRPr="002519B7">
        <w:rPr>
          <w:rFonts w:ascii="Arial" w:hAnsi="Arial" w:cs="Arial"/>
          <w:sz w:val="22"/>
          <w:szCs w:val="22"/>
        </w:rPr>
        <w:t xml:space="preserve"> así como la documentación que resulte necesaria.</w:t>
      </w:r>
    </w:p>
    <w:p w14:paraId="77B8AC8C" w14:textId="77777777" w:rsidR="00405929" w:rsidRPr="00DE6FB4" w:rsidRDefault="00405929" w:rsidP="004B44D4">
      <w:pPr>
        <w:ind w:left="709"/>
        <w:rPr>
          <w:rStyle w:val="auto-style6"/>
          <w:rFonts w:cs="Arial"/>
          <w:sz w:val="22"/>
          <w:szCs w:val="22"/>
        </w:rPr>
      </w:pPr>
    </w:p>
    <w:p w14:paraId="02C05BCB" w14:textId="77777777" w:rsidR="00C462D9" w:rsidRPr="00DE6FB4" w:rsidRDefault="00C462D9" w:rsidP="004B44D4">
      <w:pPr>
        <w:numPr>
          <w:ilvl w:val="0"/>
          <w:numId w:val="2"/>
        </w:numPr>
        <w:ind w:left="426" w:hanging="426"/>
        <w:rPr>
          <w:rFonts w:cs="Arial"/>
          <w:b/>
          <w:sz w:val="22"/>
          <w:szCs w:val="22"/>
        </w:rPr>
      </w:pPr>
      <w:r w:rsidRPr="00DE6FB4">
        <w:rPr>
          <w:rFonts w:cs="Arial"/>
          <w:b/>
          <w:sz w:val="22"/>
          <w:szCs w:val="22"/>
        </w:rPr>
        <w:lastRenderedPageBreak/>
        <w:t>VIGENCIA</w:t>
      </w:r>
    </w:p>
    <w:p w14:paraId="288E21A3" w14:textId="77777777" w:rsidR="00116148" w:rsidRPr="00DE6FB4" w:rsidRDefault="00116148" w:rsidP="004B44D4">
      <w:pPr>
        <w:ind w:left="372" w:firstLine="54"/>
        <w:rPr>
          <w:rFonts w:cs="Arial"/>
          <w:sz w:val="22"/>
          <w:szCs w:val="22"/>
        </w:rPr>
      </w:pPr>
    </w:p>
    <w:p w14:paraId="6FAD281B" w14:textId="77777777" w:rsidR="0056498A" w:rsidRPr="00DE6FB4" w:rsidRDefault="00265339" w:rsidP="004B44D4">
      <w:pPr>
        <w:ind w:left="426"/>
        <w:rPr>
          <w:rFonts w:cs="Arial"/>
          <w:sz w:val="22"/>
          <w:szCs w:val="22"/>
        </w:rPr>
      </w:pPr>
      <w:r w:rsidRPr="00DE6FB4">
        <w:rPr>
          <w:rFonts w:cs="Arial"/>
          <w:sz w:val="22"/>
          <w:szCs w:val="22"/>
        </w:rPr>
        <w:t xml:space="preserve">A </w:t>
      </w:r>
      <w:r w:rsidRPr="00063539">
        <w:rPr>
          <w:rFonts w:cs="Arial"/>
          <w:sz w:val="22"/>
          <w:szCs w:val="22"/>
        </w:rPr>
        <w:t>partir d</w:t>
      </w:r>
      <w:r w:rsidR="000B0D12" w:rsidRPr="00063539">
        <w:rPr>
          <w:rFonts w:cs="Arial"/>
          <w:sz w:val="22"/>
          <w:szCs w:val="22"/>
        </w:rPr>
        <w:t xml:space="preserve">el </w:t>
      </w:r>
      <w:r w:rsidR="000636F1" w:rsidRPr="00063539">
        <w:rPr>
          <w:rFonts w:cs="Arial"/>
          <w:sz w:val="22"/>
          <w:szCs w:val="22"/>
        </w:rPr>
        <w:t xml:space="preserve">31 de </w:t>
      </w:r>
      <w:r w:rsidR="001B7500">
        <w:rPr>
          <w:rFonts w:cs="Arial"/>
          <w:sz w:val="22"/>
          <w:szCs w:val="22"/>
        </w:rPr>
        <w:t>agosto</w:t>
      </w:r>
      <w:r w:rsidR="000636F1" w:rsidRPr="00063539">
        <w:rPr>
          <w:rFonts w:cs="Arial"/>
          <w:sz w:val="22"/>
          <w:szCs w:val="22"/>
        </w:rPr>
        <w:t xml:space="preserve"> de 2020.</w:t>
      </w:r>
    </w:p>
    <w:p w14:paraId="60E885FF" w14:textId="77777777" w:rsidR="000B0D12" w:rsidRPr="00DE6FB4" w:rsidRDefault="000B0D12" w:rsidP="004B44D4">
      <w:pPr>
        <w:ind w:left="372"/>
        <w:rPr>
          <w:rFonts w:cs="Arial"/>
          <w:sz w:val="22"/>
          <w:szCs w:val="22"/>
        </w:rPr>
      </w:pPr>
    </w:p>
    <w:p w14:paraId="536980F2" w14:textId="77777777" w:rsidR="000B0D12" w:rsidRPr="00DE6FB4" w:rsidRDefault="000B0D12" w:rsidP="004B44D4">
      <w:pPr>
        <w:ind w:left="372"/>
        <w:rPr>
          <w:rFonts w:cs="Arial"/>
          <w:sz w:val="22"/>
          <w:szCs w:val="22"/>
        </w:rPr>
      </w:pPr>
    </w:p>
    <w:p w14:paraId="1184A0AE" w14:textId="77777777" w:rsidR="00C462D9" w:rsidRPr="00DE6FB4" w:rsidRDefault="00C462D9" w:rsidP="004B44D4">
      <w:pPr>
        <w:numPr>
          <w:ilvl w:val="0"/>
          <w:numId w:val="2"/>
        </w:numPr>
        <w:ind w:left="426" w:hanging="426"/>
        <w:rPr>
          <w:rFonts w:cs="Arial"/>
          <w:b/>
          <w:sz w:val="22"/>
          <w:szCs w:val="22"/>
        </w:rPr>
      </w:pPr>
      <w:r w:rsidRPr="00DE6FB4">
        <w:rPr>
          <w:rFonts w:cs="Arial"/>
          <w:b/>
          <w:sz w:val="22"/>
          <w:szCs w:val="22"/>
        </w:rPr>
        <w:t>ANEXOS</w:t>
      </w:r>
    </w:p>
    <w:p w14:paraId="2814E1BE" w14:textId="77777777" w:rsidR="00C462D9" w:rsidRPr="00DE6FB4" w:rsidRDefault="00C462D9" w:rsidP="004B44D4">
      <w:pPr>
        <w:ind w:left="284"/>
        <w:rPr>
          <w:rFonts w:cs="Arial"/>
          <w:b/>
          <w:sz w:val="22"/>
          <w:szCs w:val="22"/>
        </w:rPr>
      </w:pPr>
    </w:p>
    <w:p w14:paraId="44250825" w14:textId="77777777" w:rsidR="0056498A" w:rsidRPr="00DE6FB4" w:rsidRDefault="0056498A" w:rsidP="004B44D4">
      <w:pPr>
        <w:tabs>
          <w:tab w:val="left" w:pos="1843"/>
        </w:tabs>
        <w:ind w:left="1560" w:hanging="1134"/>
        <w:rPr>
          <w:rFonts w:cs="Arial"/>
          <w:sz w:val="22"/>
          <w:szCs w:val="22"/>
        </w:rPr>
      </w:pPr>
      <w:r w:rsidRPr="00DE6FB4">
        <w:rPr>
          <w:rFonts w:cs="Arial"/>
          <w:sz w:val="22"/>
          <w:szCs w:val="22"/>
        </w:rPr>
        <w:t>A</w:t>
      </w:r>
      <w:r w:rsidR="003B3494">
        <w:rPr>
          <w:rFonts w:cs="Arial"/>
          <w:sz w:val="22"/>
          <w:szCs w:val="22"/>
        </w:rPr>
        <w:t>nexo</w:t>
      </w:r>
      <w:r w:rsidRPr="00DE6FB4">
        <w:rPr>
          <w:rFonts w:cs="Arial"/>
          <w:sz w:val="22"/>
          <w:szCs w:val="22"/>
        </w:rPr>
        <w:t xml:space="preserve"> I</w:t>
      </w:r>
      <w:r w:rsidRPr="00DE6FB4">
        <w:rPr>
          <w:rFonts w:cs="Arial"/>
          <w:sz w:val="22"/>
          <w:szCs w:val="22"/>
        </w:rPr>
        <w:tab/>
        <w:t xml:space="preserve">: </w:t>
      </w:r>
      <w:r w:rsidRPr="00DE6FB4">
        <w:rPr>
          <w:rFonts w:cs="Arial"/>
          <w:sz w:val="22"/>
          <w:szCs w:val="22"/>
        </w:rPr>
        <w:tab/>
        <w:t xml:space="preserve">Solicitud de uso de </w:t>
      </w:r>
      <w:r w:rsidR="00C9133C">
        <w:rPr>
          <w:rFonts w:cs="Arial"/>
          <w:sz w:val="22"/>
          <w:szCs w:val="22"/>
        </w:rPr>
        <w:t xml:space="preserve">la </w:t>
      </w:r>
      <w:r w:rsidRPr="00DE6FB4">
        <w:rPr>
          <w:rFonts w:cs="Arial"/>
          <w:sz w:val="22"/>
          <w:szCs w:val="22"/>
        </w:rPr>
        <w:t>casilla electrónica.</w:t>
      </w:r>
    </w:p>
    <w:p w14:paraId="5BB65047" w14:textId="77777777" w:rsidR="0056498A" w:rsidRPr="00DE6FB4" w:rsidRDefault="0056498A" w:rsidP="004B44D4">
      <w:pPr>
        <w:tabs>
          <w:tab w:val="left" w:pos="1843"/>
        </w:tabs>
        <w:ind w:left="1560" w:hanging="1134"/>
        <w:rPr>
          <w:rFonts w:cs="Arial"/>
          <w:sz w:val="22"/>
          <w:szCs w:val="22"/>
        </w:rPr>
      </w:pPr>
      <w:r w:rsidRPr="00DE6FB4">
        <w:rPr>
          <w:rFonts w:cs="Arial"/>
          <w:sz w:val="22"/>
          <w:szCs w:val="22"/>
        </w:rPr>
        <w:t>A</w:t>
      </w:r>
      <w:r w:rsidR="003B3494">
        <w:rPr>
          <w:rFonts w:cs="Arial"/>
          <w:sz w:val="22"/>
          <w:szCs w:val="22"/>
        </w:rPr>
        <w:t>nexo</w:t>
      </w:r>
      <w:r w:rsidRPr="00DE6FB4">
        <w:rPr>
          <w:rFonts w:cs="Arial"/>
          <w:sz w:val="22"/>
          <w:szCs w:val="22"/>
        </w:rPr>
        <w:t xml:space="preserve"> II</w:t>
      </w:r>
      <w:r w:rsidRPr="00DE6FB4">
        <w:rPr>
          <w:rFonts w:cs="Arial"/>
          <w:sz w:val="22"/>
          <w:szCs w:val="22"/>
        </w:rPr>
        <w:tab/>
        <w:t xml:space="preserve">: </w:t>
      </w:r>
      <w:r w:rsidRPr="00DE6FB4">
        <w:rPr>
          <w:rFonts w:cs="Arial"/>
          <w:sz w:val="22"/>
          <w:szCs w:val="22"/>
        </w:rPr>
        <w:tab/>
        <w:t>Autorización para la rectificación.</w:t>
      </w:r>
    </w:p>
    <w:p w14:paraId="7C328FA7" w14:textId="77777777" w:rsidR="00F04B9F" w:rsidRPr="00DE6FB4" w:rsidRDefault="0056498A" w:rsidP="004B44D4">
      <w:pPr>
        <w:tabs>
          <w:tab w:val="left" w:pos="1843"/>
        </w:tabs>
        <w:ind w:left="1560" w:hanging="1134"/>
        <w:jc w:val="left"/>
        <w:rPr>
          <w:rFonts w:cs="Arial"/>
          <w:noProof/>
          <w:sz w:val="22"/>
          <w:szCs w:val="22"/>
          <w:lang w:eastAsia="es-PE"/>
        </w:rPr>
      </w:pPr>
      <w:r w:rsidRPr="00DE6FB4">
        <w:rPr>
          <w:rFonts w:cs="Arial"/>
          <w:sz w:val="22"/>
          <w:szCs w:val="22"/>
        </w:rPr>
        <w:t>A</w:t>
      </w:r>
      <w:r w:rsidR="003B3494">
        <w:rPr>
          <w:rFonts w:cs="Arial"/>
          <w:sz w:val="22"/>
          <w:szCs w:val="22"/>
        </w:rPr>
        <w:t>nexo</w:t>
      </w:r>
      <w:r w:rsidRPr="00DE6FB4">
        <w:rPr>
          <w:rFonts w:cs="Arial"/>
          <w:sz w:val="22"/>
          <w:szCs w:val="22"/>
        </w:rPr>
        <w:t xml:space="preserve"> </w:t>
      </w:r>
      <w:r w:rsidR="00F34E77" w:rsidRPr="00DE6FB4">
        <w:rPr>
          <w:rFonts w:cs="Arial"/>
          <w:sz w:val="22"/>
          <w:szCs w:val="22"/>
        </w:rPr>
        <w:t>III</w:t>
      </w:r>
      <w:r w:rsidRPr="00DE6FB4">
        <w:rPr>
          <w:rFonts w:cs="Arial"/>
          <w:sz w:val="22"/>
          <w:szCs w:val="22"/>
        </w:rPr>
        <w:tab/>
        <w:t xml:space="preserve">: </w:t>
      </w:r>
      <w:r w:rsidRPr="00DE6FB4">
        <w:rPr>
          <w:rFonts w:cs="Arial"/>
          <w:sz w:val="22"/>
          <w:szCs w:val="22"/>
        </w:rPr>
        <w:tab/>
        <w:t xml:space="preserve">Declaración </w:t>
      </w:r>
      <w:r w:rsidR="00196F0C">
        <w:rPr>
          <w:rFonts w:cs="Arial"/>
          <w:sz w:val="22"/>
          <w:szCs w:val="22"/>
        </w:rPr>
        <w:t>j</w:t>
      </w:r>
      <w:r w:rsidRPr="00DE6FB4">
        <w:rPr>
          <w:rFonts w:cs="Arial"/>
          <w:sz w:val="22"/>
          <w:szCs w:val="22"/>
        </w:rPr>
        <w:t>urada</w:t>
      </w:r>
      <w:r w:rsidR="00196F0C">
        <w:rPr>
          <w:rFonts w:cs="Arial"/>
          <w:sz w:val="22"/>
          <w:szCs w:val="22"/>
        </w:rPr>
        <w:t>.</w:t>
      </w:r>
      <w:r w:rsidR="002C2278" w:rsidRPr="00DE6FB4">
        <w:rPr>
          <w:rFonts w:cs="Arial"/>
          <w:noProof/>
          <w:sz w:val="22"/>
          <w:szCs w:val="22"/>
          <w:lang w:eastAsia="es-PE"/>
        </w:rPr>
        <w:br w:type="page"/>
      </w:r>
    </w:p>
    <w:p w14:paraId="3ABDEE08" w14:textId="77777777" w:rsidR="002C2278" w:rsidRPr="00DE6FB4" w:rsidRDefault="002C2278" w:rsidP="004B44D4">
      <w:pPr>
        <w:tabs>
          <w:tab w:val="left" w:pos="1843"/>
        </w:tabs>
        <w:jc w:val="center"/>
        <w:rPr>
          <w:b/>
          <w:bCs/>
          <w:sz w:val="22"/>
          <w:szCs w:val="22"/>
        </w:rPr>
      </w:pPr>
      <w:r w:rsidRPr="00DE6FB4">
        <w:rPr>
          <w:b/>
          <w:bCs/>
          <w:sz w:val="22"/>
          <w:szCs w:val="22"/>
        </w:rPr>
        <w:lastRenderedPageBreak/>
        <w:t>ANEXO I</w:t>
      </w:r>
    </w:p>
    <w:p w14:paraId="23618632" w14:textId="77777777" w:rsidR="002C2278" w:rsidRPr="00DE6FB4" w:rsidRDefault="002C2278" w:rsidP="004B44D4">
      <w:pPr>
        <w:rPr>
          <w:rFonts w:cs="Arial"/>
          <w:bCs/>
          <w:sz w:val="22"/>
          <w:szCs w:val="22"/>
        </w:rPr>
      </w:pPr>
    </w:p>
    <w:p w14:paraId="6F65E51B" w14:textId="77777777" w:rsidR="002C2278" w:rsidRPr="00DE6FB4" w:rsidRDefault="002C2278" w:rsidP="004B44D4">
      <w:pPr>
        <w:jc w:val="center"/>
        <w:rPr>
          <w:rFonts w:cs="Arial"/>
          <w:b/>
          <w:sz w:val="22"/>
          <w:szCs w:val="22"/>
        </w:rPr>
      </w:pPr>
      <w:r w:rsidRPr="00DE6FB4">
        <w:rPr>
          <w:rFonts w:cs="Arial"/>
          <w:b/>
          <w:sz w:val="22"/>
          <w:szCs w:val="22"/>
        </w:rPr>
        <w:t>SOLICITUD DE USO DE LA CASILLA ELECTRÓNICA</w:t>
      </w:r>
    </w:p>
    <w:p w14:paraId="33133ECF" w14:textId="77777777" w:rsidR="002C2278" w:rsidRPr="00DE6FB4" w:rsidRDefault="002C2278" w:rsidP="004B44D4">
      <w:pPr>
        <w:jc w:val="center"/>
        <w:rPr>
          <w:rFonts w:cs="Arial"/>
          <w:sz w:val="22"/>
          <w:szCs w:val="22"/>
        </w:rPr>
      </w:pPr>
    </w:p>
    <w:p w14:paraId="045D6ABD" w14:textId="4DAD87BF" w:rsidR="002C2278" w:rsidRPr="00E92D2E" w:rsidRDefault="006F5CE0" w:rsidP="004B44D4">
      <w:pPr>
        <w:rPr>
          <w:rFonts w:cs="Arial"/>
          <w:bCs/>
          <w:noProof/>
          <w:sz w:val="22"/>
          <w:szCs w:val="22"/>
          <w:lang w:eastAsia="es-PE"/>
        </w:rPr>
      </w:pPr>
      <w:r>
        <w:rPr>
          <w:bCs/>
          <w:noProof/>
        </w:rPr>
        <mc:AlternateContent>
          <mc:Choice Requires="wps">
            <w:drawing>
              <wp:anchor distT="0" distB="0" distL="114300" distR="114300" simplePos="0" relativeHeight="251656704" behindDoc="0" locked="0" layoutInCell="1" allowOverlap="1" wp14:anchorId="56984B49" wp14:editId="1FB068B4">
                <wp:simplePos x="0" y="0"/>
                <wp:positionH relativeFrom="column">
                  <wp:posOffset>0</wp:posOffset>
                </wp:positionH>
                <wp:positionV relativeFrom="paragraph">
                  <wp:posOffset>160655</wp:posOffset>
                </wp:positionV>
                <wp:extent cx="5667375" cy="315595"/>
                <wp:effectExtent l="0" t="0" r="9525" b="825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15595"/>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9D26658" id="Rectángulo 44" o:spid="_x0000_s1026" style="position:absolute;margin-left:0;margin-top:12.65pt;width:446.25pt;height:2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b03gEAAKsDAAAOAAAAZHJzL2Uyb0RvYy54bWysU81uEzEQviPxDpbvZDdNk5ZVNhVqCZdC&#10;IwoPMLG9uxa2x7KdbPI4PAsvxqzzQwqcED5YHs/M52++Gc/vdtawrQpRo6v5eFRyppxAqV1b869f&#10;lm9uOYsJnASDTtV8ryK/W7x+Ne99pa6wQyNVYATiYtX7mncp+aooouiUhThCrxw5GwwWEpmhLWSA&#10;ntCtKa7Kclb0GKQPKFSMdPtwcPJFxm8aJdJT00SVmKk5cUt5D3lfD3uxmEPVBvCdFkca8A8sLGhH&#10;j56hHiAB2wT9B5TVImDEJo0E2gKbRguVa6BqxuVv1Tx34FWuhcSJ/ixT/H+w4tN2FZiWNb++5syB&#10;pR59JtV+fHftxiCjW5Ko97GiyGe/CkOR0T+i+BaZw/sOXKvehYB9p0ASsfEQX7xIGIxIqWzdf0RJ&#10;D8AmYVZr1wQ7AJIObJebsj83Re0SE3Q5nc1uJjdTzgT5JuPp9O00PwHVKduHmD4otGw41DwQ/YwO&#10;28eYBjZQnUIyezRaLrUx2Qjt+t4EtgUakGVeR/R4GWYc62s+m0zLjPzCFy8hyrz+BmF1okk32tb8&#10;9hwE1SDbeyfzHCbQ5nAmysYddRykO7RgjXK/Cid9aSJybcfpHUbu0s7Zv/7Y4icAAAD//wMAUEsD&#10;BBQABgAIAAAAIQB3my3j3AAAAAYBAAAPAAAAZHJzL2Rvd25yZXYueG1sTI9BT8JAFITvJv6HzTPx&#10;JltLilj7SpDoiZNgwnXbfbTV7ttmd4HKr2c9wXEyk5lvisVoenEk5zvLCM+TBARxbXXHDcL39vNp&#10;DsIHxVr1lgnhjzwsyvu7QuXanviLjpvQiFjCPlcIbQhDLqWvWzLKT+xAHL29dUaFKF0jtVOnWG56&#10;mSbJTBrVcVxo1UCrlurfzcEg2J/3j1233K2GtZNTcz7LUNV7xMeHcfkGItAYrmH4x4/oUEamyh5Y&#10;e9EjxCMBIc2mIKI7f00zEBXCS5aALAt5i19eAAAA//8DAFBLAQItABQABgAIAAAAIQC2gziS/gAA&#10;AOEBAAATAAAAAAAAAAAAAAAAAAAAAABbQ29udGVudF9UeXBlc10ueG1sUEsBAi0AFAAGAAgAAAAh&#10;ADj9If/WAAAAlAEAAAsAAAAAAAAAAAAAAAAALwEAAF9yZWxzLy5yZWxzUEsBAi0AFAAGAAgAAAAh&#10;AKKFxvTeAQAAqwMAAA4AAAAAAAAAAAAAAAAALgIAAGRycy9lMm9Eb2MueG1sUEsBAi0AFAAGAAgA&#10;AAAhAHebLePcAAAABgEAAA8AAAAAAAAAAAAAAAAAOAQAAGRycy9kb3ducmV2LnhtbFBLBQYAAAAA&#10;BAAEAPMAAABBBQAAAAA=&#10;" strokeweight=".5pt"/>
            </w:pict>
          </mc:Fallback>
        </mc:AlternateContent>
      </w:r>
      <w:r w:rsidR="002C2278" w:rsidRPr="00E92D2E">
        <w:rPr>
          <w:rFonts w:cs="Arial"/>
          <w:bCs/>
          <w:sz w:val="22"/>
          <w:szCs w:val="22"/>
        </w:rPr>
        <w:t xml:space="preserve">Señor Intendente de </w:t>
      </w:r>
      <w:r w:rsidR="00E92D2E">
        <w:rPr>
          <w:rFonts w:cs="Arial"/>
          <w:bCs/>
          <w:sz w:val="22"/>
          <w:szCs w:val="22"/>
        </w:rPr>
        <w:t>a</w:t>
      </w:r>
      <w:r w:rsidR="002C2278" w:rsidRPr="00E92D2E">
        <w:rPr>
          <w:rFonts w:cs="Arial"/>
          <w:bCs/>
          <w:sz w:val="22"/>
          <w:szCs w:val="22"/>
        </w:rPr>
        <w:t>duana:</w:t>
      </w:r>
      <w:r w:rsidR="002C2278" w:rsidRPr="00E92D2E">
        <w:rPr>
          <w:rFonts w:cs="Arial"/>
          <w:bCs/>
          <w:noProof/>
          <w:sz w:val="22"/>
          <w:szCs w:val="22"/>
          <w:lang w:eastAsia="es-PE"/>
        </w:rPr>
        <w:tab/>
      </w:r>
      <w:r w:rsidR="002C2278" w:rsidRPr="00E92D2E">
        <w:rPr>
          <w:rFonts w:cs="Arial"/>
          <w:bCs/>
          <w:noProof/>
          <w:sz w:val="22"/>
          <w:szCs w:val="22"/>
          <w:lang w:eastAsia="es-PE"/>
        </w:rPr>
        <w:tab/>
      </w:r>
      <w:r w:rsidR="002C2278" w:rsidRPr="00E92D2E">
        <w:rPr>
          <w:rFonts w:cs="Arial"/>
          <w:bCs/>
          <w:noProof/>
          <w:sz w:val="22"/>
          <w:szCs w:val="22"/>
          <w:lang w:eastAsia="es-PE"/>
        </w:rPr>
        <w:tab/>
      </w:r>
      <w:r w:rsidR="002C2278" w:rsidRPr="00E92D2E">
        <w:rPr>
          <w:rFonts w:cs="Arial"/>
          <w:bCs/>
          <w:noProof/>
          <w:sz w:val="22"/>
          <w:szCs w:val="22"/>
          <w:lang w:eastAsia="es-PE"/>
        </w:rPr>
        <w:tab/>
      </w:r>
      <w:r w:rsidR="002C2278" w:rsidRPr="00E92D2E">
        <w:rPr>
          <w:rFonts w:cs="Arial"/>
          <w:bCs/>
          <w:noProof/>
          <w:sz w:val="22"/>
          <w:szCs w:val="22"/>
          <w:lang w:eastAsia="es-PE"/>
        </w:rPr>
        <w:tab/>
      </w:r>
      <w:r w:rsidR="002C2278" w:rsidRPr="00E92D2E">
        <w:rPr>
          <w:rFonts w:cs="Arial"/>
          <w:bCs/>
          <w:noProof/>
          <w:sz w:val="22"/>
          <w:szCs w:val="22"/>
          <w:lang w:eastAsia="es-PE"/>
        </w:rPr>
        <w:tab/>
      </w:r>
    </w:p>
    <w:p w14:paraId="0ED4787B" w14:textId="77777777" w:rsidR="002C2278" w:rsidRPr="00DE6FB4" w:rsidRDefault="002C2278" w:rsidP="004B44D4">
      <w:pPr>
        <w:rPr>
          <w:rFonts w:cs="Arial"/>
          <w:noProof/>
          <w:sz w:val="22"/>
          <w:szCs w:val="22"/>
          <w:lang w:eastAsia="es-PE"/>
        </w:rPr>
      </w:pP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p>
    <w:p w14:paraId="081EB36B" w14:textId="77777777" w:rsidR="002C2278" w:rsidRPr="00DE6FB4" w:rsidRDefault="002C2278" w:rsidP="004B44D4">
      <w:pPr>
        <w:rPr>
          <w:rFonts w:cs="Arial"/>
          <w:noProof/>
          <w:sz w:val="22"/>
          <w:szCs w:val="22"/>
          <w:lang w:eastAsia="es-PE"/>
        </w:rPr>
      </w:pP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p>
    <w:p w14:paraId="1CD5D435" w14:textId="77777777" w:rsidR="002C2278" w:rsidRPr="00DE6FB4" w:rsidRDefault="002C2278" w:rsidP="004B44D4">
      <w:pPr>
        <w:rPr>
          <w:rFonts w:cs="Arial"/>
          <w:noProof/>
          <w:sz w:val="22"/>
          <w:szCs w:val="22"/>
          <w:lang w:eastAsia="es-PE"/>
        </w:rPr>
      </w:pPr>
    </w:p>
    <w:p w14:paraId="523AC1E8" w14:textId="77777777" w:rsidR="002C2278" w:rsidRPr="00DE6FB4" w:rsidRDefault="002C2278" w:rsidP="004B44D4">
      <w:pPr>
        <w:ind w:right="-1"/>
        <w:rPr>
          <w:rFonts w:cs="Arial"/>
          <w:noProof/>
          <w:sz w:val="22"/>
          <w:szCs w:val="22"/>
          <w:lang w:eastAsia="es-PE"/>
        </w:rPr>
      </w:pPr>
      <w:r w:rsidRPr="00DE6FB4">
        <w:rPr>
          <w:rFonts w:cs="Arial"/>
          <w:noProof/>
          <w:sz w:val="22"/>
          <w:szCs w:val="22"/>
          <w:lang w:eastAsia="es-PE"/>
        </w:rPr>
        <w:t>Me dirijo a usted con el fin de solicitar el uso de la casilla electrónica del usuario (CEU), de acuerdo al siguiente detalle:</w:t>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p>
    <w:tbl>
      <w:tblPr>
        <w:tblW w:w="8926" w:type="dxa"/>
        <w:tblInd w:w="75" w:type="dxa"/>
        <w:tblCellMar>
          <w:left w:w="70" w:type="dxa"/>
          <w:right w:w="70" w:type="dxa"/>
        </w:tblCellMar>
        <w:tblLook w:val="04A0" w:firstRow="1" w:lastRow="0" w:firstColumn="1" w:lastColumn="0" w:noHBand="0" w:noVBand="1"/>
      </w:tblPr>
      <w:tblGrid>
        <w:gridCol w:w="6091"/>
        <w:gridCol w:w="2835"/>
      </w:tblGrid>
      <w:tr w:rsidR="002C2278" w:rsidRPr="00DE6FB4" w14:paraId="6F6EE361" w14:textId="77777777" w:rsidTr="00A04C3E">
        <w:trPr>
          <w:trHeight w:val="495"/>
        </w:trPr>
        <w:tc>
          <w:tcPr>
            <w:tcW w:w="6091"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332DB427" w14:textId="77777777" w:rsidR="002C2278" w:rsidRPr="00DE6FB4" w:rsidRDefault="002C2278" w:rsidP="004B44D4">
            <w:pPr>
              <w:jc w:val="center"/>
              <w:rPr>
                <w:rFonts w:cs="Arial"/>
                <w:b/>
                <w:bCs/>
                <w:sz w:val="22"/>
                <w:szCs w:val="22"/>
                <w:lang w:eastAsia="es-PE"/>
              </w:rPr>
            </w:pPr>
            <w:r w:rsidRPr="00DE6FB4">
              <w:rPr>
                <w:rFonts w:cs="Arial"/>
                <w:b/>
                <w:bCs/>
                <w:sz w:val="22"/>
                <w:szCs w:val="22"/>
                <w:lang w:eastAsia="es-PE"/>
              </w:rPr>
              <w:t>Nombre o razón social del operador</w:t>
            </w:r>
          </w:p>
        </w:tc>
        <w:tc>
          <w:tcPr>
            <w:tcW w:w="2835" w:type="dxa"/>
            <w:tcBorders>
              <w:top w:val="single" w:sz="4" w:space="0" w:color="auto"/>
              <w:left w:val="nil"/>
              <w:bottom w:val="single" w:sz="4" w:space="0" w:color="auto"/>
              <w:right w:val="single" w:sz="4" w:space="0" w:color="auto"/>
            </w:tcBorders>
            <w:shd w:val="clear" w:color="000000" w:fill="E6E6E6"/>
            <w:vAlign w:val="center"/>
            <w:hideMark/>
          </w:tcPr>
          <w:p w14:paraId="7B6511F5" w14:textId="77777777" w:rsidR="002C2278" w:rsidRPr="00DE6FB4" w:rsidRDefault="002C2278" w:rsidP="004B44D4">
            <w:pPr>
              <w:jc w:val="center"/>
              <w:rPr>
                <w:rFonts w:cs="Arial"/>
                <w:b/>
                <w:bCs/>
                <w:sz w:val="22"/>
                <w:szCs w:val="22"/>
                <w:lang w:eastAsia="es-PE"/>
              </w:rPr>
            </w:pPr>
            <w:r w:rsidRPr="00DE6FB4">
              <w:rPr>
                <w:rFonts w:cs="Arial"/>
                <w:b/>
                <w:bCs/>
                <w:sz w:val="22"/>
                <w:szCs w:val="22"/>
                <w:lang w:eastAsia="es-PE"/>
              </w:rPr>
              <w:t>RUC N°</w:t>
            </w:r>
          </w:p>
        </w:tc>
      </w:tr>
      <w:tr w:rsidR="002C2278" w:rsidRPr="00DE6FB4" w14:paraId="150B8647" w14:textId="77777777" w:rsidTr="00A04C3E">
        <w:trPr>
          <w:trHeight w:val="480"/>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5F85A" w14:textId="77777777" w:rsidR="002C2278" w:rsidRPr="00DE6FB4" w:rsidRDefault="002C2278" w:rsidP="004B44D4">
            <w:pPr>
              <w:jc w:val="center"/>
              <w:rPr>
                <w:rFonts w:cs="Arial"/>
                <w:b/>
                <w:bCs/>
                <w:sz w:val="22"/>
                <w:szCs w:val="22"/>
                <w:lang w:eastAsia="es-PE"/>
              </w:rPr>
            </w:pPr>
            <w:r w:rsidRPr="00DE6FB4">
              <w:rPr>
                <w:rFonts w:cs="Arial"/>
                <w:b/>
                <w:bCs/>
                <w:sz w:val="22"/>
                <w:szCs w:val="22"/>
                <w:lang w:eastAsia="es-PE"/>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1E54EC4" w14:textId="77777777" w:rsidR="002C2278" w:rsidRPr="00DE6FB4" w:rsidRDefault="002C2278" w:rsidP="004B44D4">
            <w:pPr>
              <w:jc w:val="center"/>
              <w:rPr>
                <w:rFonts w:cs="Arial"/>
                <w:b/>
                <w:bCs/>
                <w:sz w:val="22"/>
                <w:szCs w:val="22"/>
                <w:lang w:eastAsia="es-PE"/>
              </w:rPr>
            </w:pPr>
            <w:r w:rsidRPr="00DE6FB4">
              <w:rPr>
                <w:rFonts w:cs="Arial"/>
                <w:b/>
                <w:bCs/>
                <w:sz w:val="22"/>
                <w:szCs w:val="22"/>
                <w:lang w:eastAsia="es-PE"/>
              </w:rPr>
              <w:t> </w:t>
            </w:r>
          </w:p>
        </w:tc>
      </w:tr>
    </w:tbl>
    <w:p w14:paraId="762B19CC" w14:textId="77777777" w:rsidR="002C2278" w:rsidRPr="00DE6FB4" w:rsidRDefault="002C2278" w:rsidP="004B44D4">
      <w:pPr>
        <w:rPr>
          <w:rFonts w:cs="Arial"/>
          <w:noProof/>
          <w:sz w:val="22"/>
          <w:szCs w:val="22"/>
          <w:lang w:eastAsia="es-PE"/>
        </w:rPr>
      </w:pPr>
    </w:p>
    <w:tbl>
      <w:tblPr>
        <w:tblW w:w="8926" w:type="dxa"/>
        <w:tblInd w:w="75" w:type="dxa"/>
        <w:tblCellMar>
          <w:left w:w="70" w:type="dxa"/>
          <w:right w:w="70" w:type="dxa"/>
        </w:tblCellMar>
        <w:tblLook w:val="04A0" w:firstRow="1" w:lastRow="0" w:firstColumn="1" w:lastColumn="0" w:noHBand="0" w:noVBand="1"/>
      </w:tblPr>
      <w:tblGrid>
        <w:gridCol w:w="8926"/>
      </w:tblGrid>
      <w:tr w:rsidR="002C2278" w:rsidRPr="00DE6FB4" w14:paraId="2F57F718" w14:textId="77777777" w:rsidTr="00A04C3E">
        <w:trPr>
          <w:trHeight w:val="495"/>
        </w:trPr>
        <w:tc>
          <w:tcPr>
            <w:tcW w:w="8926"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6E89964D" w14:textId="77777777" w:rsidR="002C2278" w:rsidRPr="00DE6FB4" w:rsidRDefault="002C2278" w:rsidP="004B44D4">
            <w:pPr>
              <w:jc w:val="center"/>
              <w:rPr>
                <w:rFonts w:cs="Arial"/>
                <w:b/>
                <w:bCs/>
                <w:sz w:val="22"/>
                <w:szCs w:val="22"/>
                <w:lang w:eastAsia="es-PE"/>
              </w:rPr>
            </w:pPr>
            <w:r w:rsidRPr="00DE6FB4">
              <w:rPr>
                <w:rFonts w:cs="Arial"/>
                <w:b/>
                <w:bCs/>
                <w:sz w:val="22"/>
                <w:szCs w:val="22"/>
                <w:lang w:eastAsia="es-PE"/>
              </w:rPr>
              <w:t>Nombre del representante legal</w:t>
            </w:r>
          </w:p>
        </w:tc>
      </w:tr>
      <w:tr w:rsidR="002C2278" w:rsidRPr="00DE6FB4" w14:paraId="60AE8823" w14:textId="77777777" w:rsidTr="00A04C3E">
        <w:trPr>
          <w:trHeight w:val="495"/>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F1594" w14:textId="77777777" w:rsidR="002C2278" w:rsidRPr="00DE6FB4" w:rsidRDefault="002C2278" w:rsidP="004B44D4">
            <w:pPr>
              <w:jc w:val="center"/>
              <w:rPr>
                <w:rFonts w:cs="Arial"/>
                <w:b/>
                <w:bCs/>
                <w:sz w:val="22"/>
                <w:szCs w:val="22"/>
                <w:lang w:eastAsia="es-PE"/>
              </w:rPr>
            </w:pPr>
          </w:p>
          <w:p w14:paraId="43DBC201" w14:textId="77777777" w:rsidR="002C2278" w:rsidRPr="00DE6FB4" w:rsidRDefault="002C2278" w:rsidP="004B44D4">
            <w:pPr>
              <w:jc w:val="center"/>
              <w:rPr>
                <w:rFonts w:cs="Arial"/>
                <w:b/>
                <w:bCs/>
                <w:sz w:val="22"/>
                <w:szCs w:val="22"/>
                <w:lang w:eastAsia="es-PE"/>
              </w:rPr>
            </w:pPr>
            <w:r w:rsidRPr="00DE6FB4">
              <w:rPr>
                <w:rFonts w:cs="Arial"/>
                <w:b/>
                <w:bCs/>
                <w:sz w:val="22"/>
                <w:szCs w:val="22"/>
                <w:lang w:eastAsia="es-PE"/>
              </w:rPr>
              <w:t> </w:t>
            </w:r>
          </w:p>
        </w:tc>
      </w:tr>
    </w:tbl>
    <w:p w14:paraId="22A99683" w14:textId="77777777" w:rsidR="002C2278" w:rsidRPr="00DE6FB4" w:rsidRDefault="002C2278" w:rsidP="004B44D4">
      <w:pPr>
        <w:rPr>
          <w:rFonts w:cs="Arial"/>
          <w:noProof/>
          <w:sz w:val="22"/>
          <w:szCs w:val="22"/>
          <w:lang w:eastAsia="es-PE"/>
        </w:rPr>
      </w:pPr>
    </w:p>
    <w:tbl>
      <w:tblPr>
        <w:tblW w:w="8926" w:type="dxa"/>
        <w:tblInd w:w="75" w:type="dxa"/>
        <w:tblCellMar>
          <w:left w:w="70" w:type="dxa"/>
          <w:right w:w="70" w:type="dxa"/>
        </w:tblCellMar>
        <w:tblLook w:val="04A0" w:firstRow="1" w:lastRow="0" w:firstColumn="1" w:lastColumn="0" w:noHBand="0" w:noVBand="1"/>
      </w:tblPr>
      <w:tblGrid>
        <w:gridCol w:w="6091"/>
        <w:gridCol w:w="2835"/>
      </w:tblGrid>
      <w:tr w:rsidR="002C2278" w:rsidRPr="00DE6FB4" w14:paraId="534D79C9" w14:textId="77777777" w:rsidTr="00A04C3E">
        <w:trPr>
          <w:trHeight w:val="495"/>
        </w:trPr>
        <w:tc>
          <w:tcPr>
            <w:tcW w:w="6091"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5EFFD35D" w14:textId="77777777" w:rsidR="002C2278" w:rsidRPr="00DE6FB4" w:rsidRDefault="002C2278" w:rsidP="004B44D4">
            <w:pPr>
              <w:jc w:val="center"/>
              <w:rPr>
                <w:rFonts w:cs="Arial"/>
                <w:b/>
                <w:bCs/>
                <w:sz w:val="22"/>
                <w:szCs w:val="22"/>
                <w:lang w:eastAsia="es-PE"/>
              </w:rPr>
            </w:pPr>
            <w:r w:rsidRPr="00DE6FB4">
              <w:rPr>
                <w:rFonts w:cs="Arial"/>
                <w:b/>
                <w:bCs/>
                <w:sz w:val="22"/>
                <w:szCs w:val="22"/>
                <w:lang w:eastAsia="es-PE"/>
              </w:rPr>
              <w:t xml:space="preserve">Dirección electrónica </w:t>
            </w:r>
          </w:p>
        </w:tc>
        <w:tc>
          <w:tcPr>
            <w:tcW w:w="2835" w:type="dxa"/>
            <w:tcBorders>
              <w:top w:val="single" w:sz="4" w:space="0" w:color="auto"/>
              <w:left w:val="nil"/>
              <w:bottom w:val="single" w:sz="4" w:space="0" w:color="auto"/>
              <w:right w:val="single" w:sz="4" w:space="0" w:color="auto"/>
            </w:tcBorders>
            <w:shd w:val="clear" w:color="000000" w:fill="E6E6E6"/>
            <w:vAlign w:val="center"/>
            <w:hideMark/>
          </w:tcPr>
          <w:p w14:paraId="175C8455" w14:textId="77777777" w:rsidR="002C2278" w:rsidRPr="00DE6FB4" w:rsidRDefault="002C2278" w:rsidP="004B44D4">
            <w:pPr>
              <w:jc w:val="center"/>
              <w:rPr>
                <w:rFonts w:cs="Arial"/>
                <w:b/>
                <w:bCs/>
                <w:sz w:val="22"/>
                <w:szCs w:val="22"/>
                <w:lang w:eastAsia="es-PE"/>
              </w:rPr>
            </w:pPr>
            <w:r w:rsidRPr="00DE6FB4">
              <w:rPr>
                <w:rFonts w:cs="Arial"/>
                <w:b/>
                <w:bCs/>
                <w:sz w:val="22"/>
                <w:szCs w:val="22"/>
                <w:lang w:eastAsia="es-PE"/>
              </w:rPr>
              <w:t>Teléfono N°</w:t>
            </w:r>
          </w:p>
        </w:tc>
      </w:tr>
      <w:tr w:rsidR="002C2278" w:rsidRPr="00DE6FB4" w14:paraId="1759E35F" w14:textId="77777777" w:rsidTr="00A04C3E">
        <w:trPr>
          <w:trHeight w:val="495"/>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E3BE" w14:textId="77777777" w:rsidR="002C2278" w:rsidRPr="00DE6FB4" w:rsidRDefault="002C2278" w:rsidP="004B44D4">
            <w:pPr>
              <w:jc w:val="center"/>
              <w:rPr>
                <w:rFonts w:cs="Arial"/>
                <w:sz w:val="22"/>
                <w:szCs w:val="22"/>
                <w:lang w:eastAsia="es-PE"/>
              </w:rPr>
            </w:pPr>
            <w:r w:rsidRPr="00DE6FB4">
              <w:rPr>
                <w:rFonts w:cs="Arial"/>
                <w:sz w:val="22"/>
                <w:szCs w:val="22"/>
                <w:lang w:eastAsia="es-PE"/>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A3ED40E" w14:textId="77777777" w:rsidR="002C2278" w:rsidRPr="00DE6FB4" w:rsidRDefault="002C2278" w:rsidP="004B44D4">
            <w:pPr>
              <w:jc w:val="center"/>
              <w:rPr>
                <w:rFonts w:cs="Arial"/>
                <w:sz w:val="22"/>
                <w:szCs w:val="22"/>
                <w:lang w:eastAsia="es-PE"/>
              </w:rPr>
            </w:pPr>
            <w:r w:rsidRPr="00DE6FB4">
              <w:rPr>
                <w:rFonts w:cs="Arial"/>
                <w:sz w:val="22"/>
                <w:szCs w:val="22"/>
                <w:lang w:eastAsia="es-PE"/>
              </w:rPr>
              <w:t> </w:t>
            </w:r>
          </w:p>
        </w:tc>
      </w:tr>
    </w:tbl>
    <w:p w14:paraId="6E747585" w14:textId="77777777" w:rsidR="002C2278" w:rsidRPr="00DE6FB4" w:rsidRDefault="002C2278" w:rsidP="004B44D4">
      <w:pPr>
        <w:rPr>
          <w:rFonts w:cs="Arial"/>
          <w:noProof/>
          <w:sz w:val="22"/>
          <w:szCs w:val="22"/>
          <w:lang w:eastAsia="es-PE"/>
        </w:rPr>
      </w:pPr>
    </w:p>
    <w:p w14:paraId="04CD707F" w14:textId="77777777" w:rsidR="002C2278" w:rsidRPr="00DE6FB4" w:rsidRDefault="002C2278" w:rsidP="004B44D4">
      <w:pPr>
        <w:rPr>
          <w:rFonts w:cs="Arial"/>
          <w:bCs/>
          <w:sz w:val="22"/>
          <w:szCs w:val="22"/>
        </w:rPr>
      </w:pPr>
    </w:p>
    <w:p w14:paraId="5861714E" w14:textId="77777777" w:rsidR="002C2278" w:rsidRPr="00DE6FB4" w:rsidRDefault="002C2278" w:rsidP="004B44D4">
      <w:pPr>
        <w:rPr>
          <w:rFonts w:cs="Arial"/>
          <w:sz w:val="22"/>
          <w:szCs w:val="22"/>
          <w:lang w:eastAsia="es-PE"/>
        </w:rPr>
      </w:pPr>
      <w:r w:rsidRPr="00DE6FB4">
        <w:rPr>
          <w:rFonts w:cs="Arial"/>
          <w:sz w:val="22"/>
          <w:szCs w:val="22"/>
          <w:lang w:eastAsia="es-PE"/>
        </w:rPr>
        <w:t>Asimismo, mi representada:</w:t>
      </w:r>
    </w:p>
    <w:p w14:paraId="2D44ADE1" w14:textId="77777777" w:rsidR="002C2278" w:rsidRPr="00DE6FB4" w:rsidRDefault="002C2278" w:rsidP="004B44D4">
      <w:pPr>
        <w:rPr>
          <w:rFonts w:cs="Arial"/>
          <w:noProof/>
          <w:sz w:val="22"/>
          <w:szCs w:val="22"/>
          <w:lang w:eastAsia="es-PE"/>
        </w:rPr>
      </w:pPr>
    </w:p>
    <w:p w14:paraId="3ECF63D6" w14:textId="77777777" w:rsidR="002C2278" w:rsidRPr="00DE6FB4" w:rsidRDefault="002C2278" w:rsidP="00392843">
      <w:pPr>
        <w:numPr>
          <w:ilvl w:val="0"/>
          <w:numId w:val="9"/>
        </w:numPr>
        <w:ind w:left="426" w:right="-426" w:hanging="426"/>
        <w:rPr>
          <w:rFonts w:cs="Arial"/>
          <w:noProof/>
          <w:sz w:val="22"/>
          <w:szCs w:val="22"/>
          <w:lang w:eastAsia="es-PE"/>
        </w:rPr>
      </w:pPr>
      <w:r w:rsidRPr="00DE6FB4">
        <w:rPr>
          <w:rFonts w:cs="Arial"/>
          <w:noProof/>
          <w:sz w:val="22"/>
          <w:szCs w:val="22"/>
          <w:lang w:eastAsia="es-PE"/>
        </w:rPr>
        <w:t>Autoriza a que la presente solicitud sea registrada en el módulo de trámite documentario  generando el expediente respectivo.</w:t>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r w:rsidRPr="00DE6FB4">
        <w:rPr>
          <w:rFonts w:cs="Arial"/>
          <w:noProof/>
          <w:sz w:val="22"/>
          <w:szCs w:val="22"/>
          <w:lang w:eastAsia="es-PE"/>
        </w:rPr>
        <w:tab/>
      </w:r>
    </w:p>
    <w:p w14:paraId="3535CD14" w14:textId="77777777" w:rsidR="002C2278" w:rsidRPr="00DE6FB4" w:rsidRDefault="002C2278" w:rsidP="00E92D2E">
      <w:pPr>
        <w:ind w:left="426" w:right="-426"/>
        <w:rPr>
          <w:rFonts w:cs="Arial"/>
          <w:noProof/>
          <w:sz w:val="22"/>
          <w:szCs w:val="22"/>
          <w:lang w:eastAsia="es-PE"/>
        </w:rPr>
      </w:pPr>
    </w:p>
    <w:p w14:paraId="6C0944EA" w14:textId="77777777" w:rsidR="002C2278" w:rsidRPr="00DE6FB4" w:rsidRDefault="002C2278" w:rsidP="00392843">
      <w:pPr>
        <w:numPr>
          <w:ilvl w:val="0"/>
          <w:numId w:val="9"/>
        </w:numPr>
        <w:ind w:left="426" w:right="-426" w:hanging="426"/>
        <w:rPr>
          <w:rFonts w:cs="Arial"/>
          <w:noProof/>
          <w:sz w:val="22"/>
          <w:szCs w:val="22"/>
          <w:lang w:eastAsia="es-PE"/>
        </w:rPr>
      </w:pPr>
      <w:r w:rsidRPr="00DE6FB4">
        <w:rPr>
          <w:rFonts w:cs="Arial"/>
          <w:noProof/>
          <w:sz w:val="22"/>
          <w:szCs w:val="22"/>
          <w:lang w:eastAsia="es-PE"/>
        </w:rPr>
        <w:t>Autoriza a la SUNAT a remitir las comunicaciones pertinentes a la CEU.</w:t>
      </w:r>
    </w:p>
    <w:p w14:paraId="3AA5BE3E" w14:textId="77777777" w:rsidR="002C2278" w:rsidRPr="00DE6FB4" w:rsidRDefault="002C2278" w:rsidP="00E92D2E">
      <w:pPr>
        <w:ind w:right="-426"/>
        <w:jc w:val="left"/>
        <w:rPr>
          <w:rFonts w:cs="Arial"/>
          <w:noProof/>
          <w:sz w:val="22"/>
          <w:szCs w:val="22"/>
          <w:lang w:eastAsia="es-PE"/>
        </w:rPr>
      </w:pPr>
    </w:p>
    <w:p w14:paraId="03802678" w14:textId="77777777" w:rsidR="002C2278" w:rsidRPr="00DE6FB4" w:rsidRDefault="002C2278" w:rsidP="00392843">
      <w:pPr>
        <w:numPr>
          <w:ilvl w:val="0"/>
          <w:numId w:val="9"/>
        </w:numPr>
        <w:ind w:left="426" w:right="-426" w:hanging="426"/>
        <w:rPr>
          <w:rFonts w:cs="Arial"/>
          <w:noProof/>
          <w:sz w:val="22"/>
          <w:szCs w:val="22"/>
          <w:lang w:eastAsia="es-PE"/>
        </w:rPr>
      </w:pPr>
      <w:r w:rsidRPr="00DE6FB4">
        <w:rPr>
          <w:rFonts w:cs="Arial"/>
          <w:noProof/>
          <w:sz w:val="22"/>
          <w:szCs w:val="22"/>
          <w:lang w:eastAsia="es-PE"/>
        </w:rPr>
        <w:t xml:space="preserve">Se compromete a comunicar cualquier modificación de los datos registrados y asume la responsabilidad y consecuencias que se deriven de la falta de comunicación. </w:t>
      </w:r>
    </w:p>
    <w:p w14:paraId="66508A2E" w14:textId="77777777" w:rsidR="002C2278" w:rsidRPr="00DE6FB4" w:rsidRDefault="002C2278" w:rsidP="00E92D2E">
      <w:pPr>
        <w:ind w:right="-426"/>
        <w:jc w:val="left"/>
        <w:rPr>
          <w:rFonts w:cs="Arial"/>
          <w:noProof/>
          <w:sz w:val="22"/>
          <w:szCs w:val="22"/>
          <w:lang w:eastAsia="es-PE"/>
        </w:rPr>
      </w:pPr>
    </w:p>
    <w:p w14:paraId="3AD1F694" w14:textId="77777777" w:rsidR="002C2278" w:rsidRPr="00DE6FB4" w:rsidRDefault="002C2278" w:rsidP="00392843">
      <w:pPr>
        <w:numPr>
          <w:ilvl w:val="0"/>
          <w:numId w:val="9"/>
        </w:numPr>
        <w:ind w:left="426" w:right="-426" w:hanging="426"/>
        <w:rPr>
          <w:rFonts w:ascii="Times New Roman" w:hAnsi="Times New Roman" w:cs="Arial"/>
          <w:bCs/>
          <w:sz w:val="22"/>
          <w:szCs w:val="22"/>
        </w:rPr>
      </w:pPr>
      <w:r w:rsidRPr="00DE6FB4">
        <w:rPr>
          <w:rFonts w:cs="Arial"/>
          <w:noProof/>
          <w:sz w:val="22"/>
          <w:szCs w:val="22"/>
          <w:lang w:eastAsia="es-PE"/>
        </w:rPr>
        <w:t>Acepta la validez de los actos que se generen como consecuencia del uso de las CECA y CEU.</w:t>
      </w:r>
      <w:r w:rsidRPr="00DE6FB4">
        <w:rPr>
          <w:rFonts w:cs="Arial"/>
          <w:noProof/>
          <w:sz w:val="22"/>
          <w:szCs w:val="22"/>
          <w:lang w:eastAsia="es-PE"/>
        </w:rPr>
        <w:tab/>
      </w:r>
    </w:p>
    <w:p w14:paraId="23ED6CE0" w14:textId="77777777" w:rsidR="002C2278" w:rsidRPr="00DE6FB4" w:rsidRDefault="002C2278" w:rsidP="004B44D4">
      <w:pPr>
        <w:rPr>
          <w:rFonts w:cs="Arial"/>
          <w:b/>
          <w:snapToGrid w:val="0"/>
          <w:sz w:val="22"/>
          <w:szCs w:val="22"/>
          <w:lang w:val="es-PE"/>
        </w:rPr>
      </w:pPr>
    </w:p>
    <w:p w14:paraId="6676906F" w14:textId="1FC9AC42" w:rsidR="002C2278" w:rsidRPr="00DE6FB4" w:rsidRDefault="006F5CE0" w:rsidP="004B44D4">
      <w:pPr>
        <w:rPr>
          <w:rFonts w:cs="Arial"/>
          <w:noProof/>
          <w:sz w:val="22"/>
          <w:szCs w:val="22"/>
          <w:lang w:eastAsia="es-PE"/>
        </w:rPr>
      </w:pPr>
      <w:r>
        <w:rPr>
          <w:noProof/>
        </w:rPr>
        <mc:AlternateContent>
          <mc:Choice Requires="wps">
            <w:drawing>
              <wp:anchor distT="0" distB="0" distL="114300" distR="114300" simplePos="0" relativeHeight="251660800" behindDoc="0" locked="0" layoutInCell="1" allowOverlap="1" wp14:anchorId="2B8D00D1" wp14:editId="47E10D57">
                <wp:simplePos x="0" y="0"/>
                <wp:positionH relativeFrom="column">
                  <wp:posOffset>3609975</wp:posOffset>
                </wp:positionH>
                <wp:positionV relativeFrom="paragraph">
                  <wp:posOffset>62865</wp:posOffset>
                </wp:positionV>
                <wp:extent cx="1496060" cy="285115"/>
                <wp:effectExtent l="0" t="0" r="8890" b="63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285115"/>
                        </a:xfrm>
                        <a:prstGeom prst="rect">
                          <a:avLst/>
                        </a:prstGeom>
                        <a:solidFill>
                          <a:srgbClr val="FFFFFF"/>
                        </a:solidFill>
                        <a:ln w="6350">
                          <a:solidFill>
                            <a:srgbClr val="000000"/>
                          </a:solidFill>
                          <a:miter lim="800000"/>
                          <a:headEnd/>
                          <a:tailEnd/>
                        </a:ln>
                      </wps:spPr>
                      <wps:txbx>
                        <w:txbxContent>
                          <w:p w14:paraId="6CD9B9DF" w14:textId="77777777" w:rsidR="00D53EC8" w:rsidRPr="002239B5" w:rsidRDefault="00D53EC8" w:rsidP="002C2278">
                            <w:pPr>
                              <w:rPr>
                                <w:rFonts w:cs="Arial"/>
                                <w:sz w:val="18"/>
                                <w:szCs w:val="18"/>
                              </w:rPr>
                            </w:pPr>
                            <w:r w:rsidRPr="002239B5">
                              <w:rPr>
                                <w:rFonts w:cs="Arial"/>
                                <w:b/>
                                <w:sz w:val="18"/>
                                <w:szCs w:val="18"/>
                              </w:rPr>
                              <w:t xml:space="preserve">Fecha: </w:t>
                            </w:r>
                            <w:r w:rsidRPr="002239B5">
                              <w:rPr>
                                <w:rFonts w:cs="Arial"/>
                                <w:sz w:val="18"/>
                                <w:szCs w:val="18"/>
                              </w:rPr>
                              <w:t xml:space="preserve"> ...</w:t>
                            </w:r>
                            <w:r>
                              <w:rPr>
                                <w:rFonts w:cs="Arial"/>
                                <w:sz w:val="18"/>
                                <w:szCs w:val="18"/>
                              </w:rPr>
                              <w:t>...</w:t>
                            </w:r>
                            <w:r w:rsidRPr="002239B5">
                              <w:rPr>
                                <w:rFonts w:cs="Arial"/>
                                <w:sz w:val="18"/>
                                <w:szCs w:val="18"/>
                              </w:rPr>
                              <w:t>./</w:t>
                            </w:r>
                            <w:proofErr w:type="gramStart"/>
                            <w:r>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D00D1" id="_x0000_t202" coordsize="21600,21600" o:spt="202" path="m,l,21600r21600,l21600,xe">
                <v:stroke joinstyle="miter"/>
                <v:path gradientshapeok="t" o:connecttype="rect"/>
              </v:shapetype>
              <v:shape id="Cuadro de texto 43" o:spid="_x0000_s1029" type="#_x0000_t202" style="position:absolute;left:0;text-align:left;margin-left:284.25pt;margin-top:4.95pt;width:117.8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SiMQIAAGAEAAAOAAAAZHJzL2Uyb0RvYy54bWysVNtu2zAMfR+wfxD0vthJk6w16hRdugwD&#10;ugvQ7QMUSY6FyaJGKbG7rx8lp1l2exnmB0EMqUPyHDLXN0Nn2UFjMOBqPp2UnGknQRm3q/nnT5sX&#10;l5yFKJwSFpyu+aMO/Gb1/Nl17ys9gxas0sgIxIWq9zVvY/RVUQTZ6k6ECXjtyNkAdiKSibtCoegJ&#10;vbPFrCyXRQ+oPILUIdCvd6OTrzJ+02gZPzRN0JHZmlNtMZ+Yz206i9W1qHYofGvksQzxD1V0wjhK&#10;eoK6E1GwPZrfoDojEQI0cSKhK6BpjNS5B+pmWv7SzUMrvM69EDnBn2gK/w9Wvj98RGZUzecXnDnR&#10;kUbrvVAITGkW9RCBkYdo6n2oKPrBU3wcXsFAcueWg78H+SUwB+tWuJ2+RYS+1UJRmdP0sjh7OuKE&#10;BLLt34GidGIfIQMNDXaJQ2KFETrJ9XiSiAphMqWcXy3LJbkk+WaXi+l0kVOI6um1xxDfaOhYutQc&#10;aQQyujjch5iqEdVTSEoWwBq1MdZmA3fbtUV2EDQum/wd0X8Ks471NV9eLMqRgL9ClPn7E0RnIs29&#10;NV3NL09Bokq0vXYqT2UUxo53Ktm6I4+JupHEOGyHrNxJni2oRyIWYRxzWku6tIDfOOtpxGsevu4F&#10;as7sW0fiXE3n87QT2ZgvXs7IwHPP9twjnCSomkfOxus6jnu092h2LWUax8HBLQnamMx1Un6s6lg+&#10;jXGW4LhyaU/O7Rz1449h9R0AAP//AwBQSwMEFAAGAAgAAAAhAOz+uoncAAAACAEAAA8AAABkcnMv&#10;ZG93bnJldi54bWxMj8tOwzAQRfdI/IM1SOyo01eUhjgVICEhdrTZsHPjaRJhjyPbbcLfM6xgOTpX&#10;956p9rOz4oohDp4ULBcZCKTWm4E6Bc3x9aEAEZMmo60nVPCNEfb17U2lS+Mn+sDrIXWCSyiWWkGf&#10;0lhKGdsenY4LPyIxO/vgdOIzdNIEPXG5s3KVZbl0eiBe6PWILz22X4eLU/CWP6dPbMy7Wa/Wfmpk&#10;G842KnV/Nz89gkg4p78w/OqzOtTsdPIXMlFYBdu82HJUwW4HgnmRbZYgTgw2Bci6kv8fqH8AAAD/&#10;/wMAUEsBAi0AFAAGAAgAAAAhALaDOJL+AAAA4QEAABMAAAAAAAAAAAAAAAAAAAAAAFtDb250ZW50&#10;X1R5cGVzXS54bWxQSwECLQAUAAYACAAAACEAOP0h/9YAAACUAQAACwAAAAAAAAAAAAAAAAAvAQAA&#10;X3JlbHMvLnJlbHNQSwECLQAUAAYACAAAACEA8vDkojECAABgBAAADgAAAAAAAAAAAAAAAAAuAgAA&#10;ZHJzL2Uyb0RvYy54bWxQSwECLQAUAAYACAAAACEA7P66idwAAAAIAQAADwAAAAAAAAAAAAAAAACL&#10;BAAAZHJzL2Rvd25yZXYueG1sUEsFBgAAAAAEAAQA8wAAAJQFAAAAAA==&#10;" strokeweight=".5pt">
                <v:textbox>
                  <w:txbxContent>
                    <w:p w14:paraId="6CD9B9DF" w14:textId="77777777" w:rsidR="00D53EC8" w:rsidRPr="002239B5" w:rsidRDefault="00D53EC8" w:rsidP="002C2278">
                      <w:pPr>
                        <w:rPr>
                          <w:rFonts w:cs="Arial"/>
                          <w:sz w:val="18"/>
                          <w:szCs w:val="18"/>
                        </w:rPr>
                      </w:pPr>
                      <w:r w:rsidRPr="002239B5">
                        <w:rPr>
                          <w:rFonts w:cs="Arial"/>
                          <w:b/>
                          <w:sz w:val="18"/>
                          <w:szCs w:val="18"/>
                        </w:rPr>
                        <w:t xml:space="preserve">Fecha: </w:t>
                      </w:r>
                      <w:r w:rsidRPr="002239B5">
                        <w:rPr>
                          <w:rFonts w:cs="Arial"/>
                          <w:sz w:val="18"/>
                          <w:szCs w:val="18"/>
                        </w:rPr>
                        <w:t xml:space="preserve"> ...</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B652ED6" wp14:editId="4CC231A2">
                <wp:simplePos x="0" y="0"/>
                <wp:positionH relativeFrom="column">
                  <wp:posOffset>342900</wp:posOffset>
                </wp:positionH>
                <wp:positionV relativeFrom="paragraph">
                  <wp:posOffset>46990</wp:posOffset>
                </wp:positionV>
                <wp:extent cx="1529715" cy="285115"/>
                <wp:effectExtent l="0" t="0" r="0" b="6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5115"/>
                        </a:xfrm>
                        <a:prstGeom prst="rect">
                          <a:avLst/>
                        </a:prstGeom>
                        <a:solidFill>
                          <a:srgbClr val="FFFFFF"/>
                        </a:solidFill>
                        <a:ln w="6350">
                          <a:solidFill>
                            <a:srgbClr val="000000"/>
                          </a:solidFill>
                          <a:miter lim="800000"/>
                          <a:headEnd/>
                          <a:tailEnd/>
                        </a:ln>
                      </wps:spPr>
                      <wps:txbx>
                        <w:txbxContent>
                          <w:p w14:paraId="1758D264" w14:textId="77777777" w:rsidR="00D53EC8" w:rsidRPr="002239B5" w:rsidRDefault="00D53EC8" w:rsidP="002C2278">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52ED6" id="Cuadro de texto 18" o:spid="_x0000_s1030" type="#_x0000_t202" style="position:absolute;left:0;text-align:left;margin-left:27pt;margin-top:3.7pt;width:120.45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OaMQIAAGAEAAAOAAAAZHJzL2Uyb0RvYy54bWysVNtu2zAMfR+wfxD0vjjJkjY14hRdugwD&#10;ugvQ7QMUSY6FyaJGKbG7ry8lp2l2exmmB4E0qUPykPTyum8tO2gMBlzFJ6MxZ9pJUMbtKv71y+bV&#10;grMQhVPCgtMVf9CBX69evlh2vtRTaMAqjYxAXCg7X/EmRl8WRZCNbkUYgdeOjDVgKyKpuCsUio7Q&#10;W1tMx+OLogNUHkHqEOjr7WDkq4xf11rGT3UddGS24pRbzDfme5vuYrUU5Q6Fb4w8piH+IYtWGEdB&#10;T1C3Igq2R/MbVGskQoA6jiS0BdS1kTrXQNVMxr9Uc98Ir3MtRE7wJ5rC/4OVHw+fkRlFvaNOOdFS&#10;j9Z7oRCY0izqPgIjC9HU+VCS970n/9i/gZ6e5JKDvwP5LTAH60a4nb5BhK7RQlGak/SyOHs64IQE&#10;su0+gKJwYh8hA/U1tolDYoUROrXr4dQiSoTJFHI+vbqczDmTZJsu5hOSUwhRPr32GOI7DS1LQsWR&#10;RiCji8NdiIPrk0sKFsAatTHWZgV327VFdhA0Lpt8jug/uVnHuopfvJ6PBwL+CjHO508QrYk099a0&#10;FV+cnESZaHvrFKUpyiiMHWSqzrojj4m6gcTYb/vcuVkKkDjegnogYhGGMae1JKEB/MFZRyNe8fB9&#10;L1BzZt87as7VZDZLO5GV2fxySgqeW7bnFuEkQVU8cjaI6zjs0d6j2TUUaRgHBzfU0Npkrp+zOqZP&#10;Y5y7dVy5tCfnevZ6/jGsHgEAAP//AwBQSwMEFAAGAAgAAAAhAPIajh/bAAAABwEAAA8AAABkcnMv&#10;ZG93bnJldi54bWxMj8FOwzAQRO9I/IO1SNyoQxIKDXEqQEJC3Ci5cHPjbRJhryPbbcLfs5zocWdG&#10;M2/r7eKsOGGIoycFt6sMBFLnzUi9gvbz9eYBREyajLaeUMEPRtg2lxe1royf6QNPu9QLLqFYaQVD&#10;SlMlZewGdDqu/ITE3sEHpxOfoZcm6JnLnZV5lq2l0yPxwqAnfBmw+94dnYK39XP6wta8myIv/NzK&#10;LhxsVOr6anl6BJFwSf9h+MNndGiYae+PZKKwCu5KfiUpuC9BsJ1vyg2IPet5AbKp5Tl/8wsAAP//&#10;AwBQSwECLQAUAAYACAAAACEAtoM4kv4AAADhAQAAEwAAAAAAAAAAAAAAAAAAAAAAW0NvbnRlbnRf&#10;VHlwZXNdLnhtbFBLAQItABQABgAIAAAAIQA4/SH/1gAAAJQBAAALAAAAAAAAAAAAAAAAAC8BAABf&#10;cmVscy8ucmVsc1BLAQItABQABgAIAAAAIQCUccOaMQIAAGAEAAAOAAAAAAAAAAAAAAAAAC4CAABk&#10;cnMvZTJvRG9jLnhtbFBLAQItABQABgAIAAAAIQDyGo4f2wAAAAcBAAAPAAAAAAAAAAAAAAAAAIsE&#10;AABkcnMvZG93bnJldi54bWxQSwUGAAAAAAQABADzAAAAkwUAAAAA&#10;" strokeweight=".5pt">
                <v:textbox>
                  <w:txbxContent>
                    <w:p w14:paraId="1758D264" w14:textId="77777777" w:rsidR="00D53EC8" w:rsidRPr="002239B5" w:rsidRDefault="00D53EC8" w:rsidP="002C2278">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3C2AA92" wp14:editId="7665A606">
                <wp:simplePos x="0" y="0"/>
                <wp:positionH relativeFrom="column">
                  <wp:posOffset>-3498850</wp:posOffset>
                </wp:positionH>
                <wp:positionV relativeFrom="paragraph">
                  <wp:posOffset>1703705</wp:posOffset>
                </wp:positionV>
                <wp:extent cx="2257425" cy="508635"/>
                <wp:effectExtent l="19050" t="19050" r="9525" b="571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08635"/>
                        </a:xfrm>
                        <a:prstGeom prst="rect">
                          <a:avLst/>
                        </a:prstGeom>
                        <a:solidFill>
                          <a:srgbClr val="FFFFFF"/>
                        </a:solidFill>
                        <a:ln w="31750">
                          <a:solidFill>
                            <a:srgbClr val="EEECE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C1A819" w14:textId="77777777" w:rsidR="00D53EC8" w:rsidRPr="00646C12" w:rsidRDefault="00D53EC8" w:rsidP="002C2278">
                            <w:pPr>
                              <w:rPr>
                                <w:rFonts w:cs="Arial"/>
                                <w:b/>
                                <w:sz w:val="16"/>
                                <w:szCs w:val="16"/>
                              </w:rPr>
                            </w:pPr>
                          </w:p>
                          <w:p w14:paraId="115A7FCE" w14:textId="77777777" w:rsidR="00D53EC8" w:rsidRPr="00D7304B" w:rsidRDefault="00D53EC8" w:rsidP="002C2278">
                            <w:pPr>
                              <w:jc w:val="center"/>
                              <w:rPr>
                                <w:b/>
                                <w:sz w:val="18"/>
                                <w:szCs w:val="16"/>
                              </w:rPr>
                            </w:pPr>
                            <w:r w:rsidRPr="00D7304B">
                              <w:rPr>
                                <w:rFonts w:cs="Arial"/>
                                <w:b/>
                                <w:sz w:val="18"/>
                                <w:szCs w:val="16"/>
                              </w:rPr>
                              <w:t>Nombre, Firma, Sello y registro del funcionario aduanero autorizado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AA92" id="Cuadro de texto 41" o:spid="_x0000_s1031" type="#_x0000_t202" style="position:absolute;left:0;text-align:left;margin-left:-275.5pt;margin-top:134.15pt;width:177.7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7nzwIAAK8FAAAOAAAAZHJzL2Uyb0RvYy54bWysVFtr2zAUfh/sPwi9p77EjtNQpySuMwbd&#10;BbqxZ8WSYzFZ8iQldjf233ckJ2nWMhhjNggdnaPv3D6dm9uhFejAtOFK5ji6CjFislKUy12OP3/a&#10;TOYYGUskJUJJluNHZvDt8vWrm75bsFg1SlCmEYBIs+i7HDfWdosgMFXDWmKuVMckKGulW2JB1LuA&#10;atIDeiuCOAxnQa807bSqmDFwejcq8dLj1zWr7Ie6NswikWOIzfpV+3Xr1mB5QxY7TbqGV8cwyD9E&#10;0RIuwekZ6o5Ygvaav4BqeaWVUbW9qlQbqLrmFfM5QDZR+Cybh4Z0zOcCxTHduUzm/8FW7w8fNeI0&#10;x0mEkSQt9KjYE6oVogxZNliFQANl6juzAOuHDuztsFYDtNunbLp7VX01SKqiIXLHVlqrvmGEQpj+&#10;ZnBxdcQxDmTbv1MU3JG9VR5oqHXraghVQYAO7Xo8twgCQRUcxnGaJXGKUQW6NJzPpqkLLiCL0+1O&#10;G/uGqRa5TY41UMCjk8O9saPpycQ5M0pwuuFCeEHvtoXQ6ECALhv/HdF/MxMS9TmeRlkajhX4I0ZZ&#10;lkU5FuGZq5ZbIL7gbY7noftGKrq6lZJ6WlrCxbiH9IR0ATJP6TERkAYLW38O5fF0+7HapGGWTOeT&#10;LEunk2RahpP1fFNMVkU0m2XluliX0U8XdZQsGk4pk6XHNCf2R8nfsev4Dkfenvl/DtBFpfaQ40ND&#10;e0S568U0vY6BZZTDA4yzMWtExA4mR2U1RlrZL9w2nvau8w7DXLZkPnP/sSVndN/+C8fBi9xGiwFK&#10;BZU8Vc3T0jFx5KQdtoN/CJ5QjrJbRR+BpxCVJyNMOdg0Sn/HqIeJkWPzbU80w0i8lcD16yhJ3Ijx&#10;QpJmMQj6UrO91BBZAVSOLUbjtrDjWNp3mu8a8DS+LqlW8D5q7qn7FBVk4gSYCj6n4wRzY+dS9lZP&#10;c3b5CwAA//8DAFBLAwQUAAYACAAAACEAZUCEyuMAAAANAQAADwAAAGRycy9kb3ducmV2LnhtbEyP&#10;MU/DMBSEdyT+g/WQ2FInbR2FEKdCrboAHSgIMTrxI46I7ch22vTfY6Yynu509121mfVATuh8bw2H&#10;bJECQdNa2ZuOw8f7PimA+CCMFIM1yOGCHjb17U0lSmnP5g1Px9CRWGJ8KTioEMaSUt8q1MIv7Igm&#10;et/WaRGidB2VTpxjuR7oMk1zqkVv4oISI24Vtj/HSXN4OeTZ9EWfndqz3eX1sNON2n5yfn83Pz0C&#10;CTiHaxj+8CM61JGpsZORngwcEsayeCZwWObFCkiMJNkDY0AaDqt1sQZaV/T/i/oXAAD//wMAUEsB&#10;Ai0AFAAGAAgAAAAhALaDOJL+AAAA4QEAABMAAAAAAAAAAAAAAAAAAAAAAFtDb250ZW50X1R5cGVz&#10;XS54bWxQSwECLQAUAAYACAAAACEAOP0h/9YAAACUAQAACwAAAAAAAAAAAAAAAAAvAQAAX3JlbHMv&#10;LnJlbHNQSwECLQAUAAYACAAAACEAq+s+588CAACvBQAADgAAAAAAAAAAAAAAAAAuAgAAZHJzL2Uy&#10;b0RvYy54bWxQSwECLQAUAAYACAAAACEAZUCEyuMAAAANAQAADwAAAAAAAAAAAAAAAAApBQAAZHJz&#10;L2Rvd25yZXYueG1sUEsFBgAAAAAEAAQA8wAAADkGAAAAAA==&#10;" strokecolor="#eeece1" strokeweight="2.5pt">
                <v:shadow color="#868686"/>
                <v:textbox>
                  <w:txbxContent>
                    <w:p w14:paraId="25C1A819" w14:textId="77777777" w:rsidR="00D53EC8" w:rsidRPr="00646C12" w:rsidRDefault="00D53EC8" w:rsidP="002C2278">
                      <w:pPr>
                        <w:rPr>
                          <w:rFonts w:cs="Arial"/>
                          <w:b/>
                          <w:sz w:val="16"/>
                          <w:szCs w:val="16"/>
                        </w:rPr>
                      </w:pPr>
                    </w:p>
                    <w:p w14:paraId="115A7FCE" w14:textId="77777777" w:rsidR="00D53EC8" w:rsidRPr="00D7304B" w:rsidRDefault="00D53EC8" w:rsidP="002C2278">
                      <w:pPr>
                        <w:jc w:val="center"/>
                        <w:rPr>
                          <w:b/>
                          <w:sz w:val="18"/>
                          <w:szCs w:val="16"/>
                        </w:rPr>
                      </w:pPr>
                      <w:r w:rsidRPr="00D7304B">
                        <w:rPr>
                          <w:rFonts w:cs="Arial"/>
                          <w:b/>
                          <w:sz w:val="18"/>
                          <w:szCs w:val="16"/>
                        </w:rPr>
                        <w:t>Nombre, Firma, Sello y registro del funcionario aduanero autorizado</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E169347" wp14:editId="70A9EFE9">
                <wp:simplePos x="0" y="0"/>
                <wp:positionH relativeFrom="column">
                  <wp:posOffset>-4466590</wp:posOffset>
                </wp:positionH>
                <wp:positionV relativeFrom="paragraph">
                  <wp:posOffset>668020</wp:posOffset>
                </wp:positionV>
                <wp:extent cx="2897505" cy="880110"/>
                <wp:effectExtent l="0" t="0" r="0" b="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880110"/>
                        </a:xfrm>
                        <a:prstGeom prst="rect">
                          <a:avLst/>
                        </a:prstGeom>
                        <a:solidFill>
                          <a:srgbClr val="FFFFFF"/>
                        </a:solidFill>
                        <a:ln w="9525">
                          <a:solidFill>
                            <a:srgbClr val="FFFFFF"/>
                          </a:solidFill>
                          <a:miter lim="800000"/>
                          <a:headEnd/>
                          <a:tailEnd/>
                        </a:ln>
                      </wps:spPr>
                      <wps:txbx>
                        <w:txbxContent>
                          <w:p w14:paraId="254C4E80" w14:textId="77777777" w:rsidR="00D53EC8" w:rsidRDefault="00D53EC8" w:rsidP="002C2278">
                            <w:pPr>
                              <w:rPr>
                                <w:szCs w:val="18"/>
                              </w:rPr>
                            </w:pPr>
                            <w:r w:rsidRPr="00484B5F">
                              <w:rPr>
                                <w:szCs w:val="18"/>
                              </w:rPr>
                              <w:t xml:space="preserve">Se autoriza el acogimiento a la Ley Nº 29963. </w:t>
                            </w:r>
                          </w:p>
                          <w:p w14:paraId="7B6C4695" w14:textId="77777777" w:rsidR="00D53EC8" w:rsidRPr="00484B5F" w:rsidRDefault="00D53EC8" w:rsidP="002C2278">
                            <w:pPr>
                              <w:rPr>
                                <w:rFonts w:cs="Arial"/>
                                <w:szCs w:val="18"/>
                              </w:rPr>
                            </w:pPr>
                            <w:r w:rsidRPr="00484B5F">
                              <w:rPr>
                                <w:szCs w:val="18"/>
                              </w:rPr>
                              <w:t xml:space="preserve">Los bienes declarados han sido objeto de </w:t>
                            </w:r>
                            <w:r w:rsidRPr="00484B5F">
                              <w:rPr>
                                <w:rFonts w:cs="Arial"/>
                                <w:szCs w:val="18"/>
                              </w:rPr>
                              <w:t>reconocimiento físico, debiendo ser reexportados dentro del plazo autorizado.</w:t>
                            </w:r>
                          </w:p>
                          <w:p w14:paraId="03DCCA47" w14:textId="77777777" w:rsidR="00D53EC8" w:rsidRPr="00484B5F" w:rsidRDefault="00D53EC8" w:rsidP="002C227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9347" id="Cuadro de texto 40" o:spid="_x0000_s1032" type="#_x0000_t202" style="position:absolute;left:0;text-align:left;margin-left:-351.7pt;margin-top:52.6pt;width:228.15pt;height:6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UHLgIAAGAEAAAOAAAAZHJzL2Uyb0RvYy54bWysVF1v2yAUfZ+0/4B4X+1ETZtYcaouXaZJ&#10;3YfU7QdgwDEa5rILid39+l1w2kXdWzU/IC4XDueec/H6ZuwtO2oMBlzNZxclZ9pJUMbta/7j++7d&#10;krMQhVPCgtM1f9SB32zevlkPvtJz6MAqjYxAXKgGX/MuRl8VRZCd7kW4AK8dJVvAXkQKcV8oFAOh&#10;97aYl+VVMQAqjyB1CLR6NyX5JuO3rZbxa9sGHZmtOXGLecQ8NmksNmtR7VH4zsgTDfEKFr0wji59&#10;hroTUbADmn+geiMRArTxQkJfQNsaqXMNVM2sfFHNQye8zrWQOME/yxT+H6z8cvyGzKiaX5I8TvTk&#10;0fYgFAJTmkU9RmCUIZkGHyra/eBpfxzfw0h255KDvwf5MzAH2064vb5FhKHTQhHNWTpZnB2dcEIC&#10;aYbPoOg6cYiQgcYW+6QhqcIInfg8PltERJikxflydb0oF5xJyi2X5WyWyRWiejrtMcSPGnqWJjVH&#10;aoGMLo73ISY2onraki4LYI3aGWtzgPtma5EdBbXLLn+5gBfbrGNDzVeL+WIS4BUQvYnU99b0VEWZ&#10;vqkTk2wfnMpdGYWx05woW3fSMUk3iRjHZszOXT3Z04B6JGERpjanZ0mTDvA3ZwO1eM3Dr4NAzZn9&#10;5Mic1ewymR5zcLm4nlOA55nmPCOcJKiaR86m6TZO7+jg0ew7umlqBwe3ZGhrstbJ+YnViT61cbbg&#10;9OTSOzmP866/P4bNHwAAAP//AwBQSwMEFAAGAAgAAAAhAKIS5KziAAAADQEAAA8AAABkcnMvZG93&#10;bnJldi54bWxMj8FOwzAQRO9I/IO1SFxQatcNtErjVFUF4tzChZsbb5OosZ3EbpPy9SwnOK7maeZt&#10;vplsy644hMY7BfOZAIau9KZxlYLPj7dkBSxE7YxuvUMFNwywKe7vcp0ZP7o9Xg+xYlTiQqYV1DF2&#10;GeehrNHqMPMdOspOfrA60jlU3Ax6pHLbcinEC7e6cbRQ6w53NZbnw8Uq8OPrzXrshXz6+rbvu22/&#10;P8leqceHabsGFnGKfzD86pM6FOR09BdnAmsVJEuxSImlRDxLYIQkMl3OgR0VyHSxAl7k/P8XxQ8A&#10;AAD//wMAUEsBAi0AFAAGAAgAAAAhALaDOJL+AAAA4QEAABMAAAAAAAAAAAAAAAAAAAAAAFtDb250&#10;ZW50X1R5cGVzXS54bWxQSwECLQAUAAYACAAAACEAOP0h/9YAAACUAQAACwAAAAAAAAAAAAAAAAAv&#10;AQAAX3JlbHMvLnJlbHNQSwECLQAUAAYACAAAACEAtTLlBy4CAABgBAAADgAAAAAAAAAAAAAAAAAu&#10;AgAAZHJzL2Uyb0RvYy54bWxQSwECLQAUAAYACAAAACEAohLkrOIAAAANAQAADwAAAAAAAAAAAAAA&#10;AACIBAAAZHJzL2Rvd25yZXYueG1sUEsFBgAAAAAEAAQA8wAAAJcFAAAAAA==&#10;" strokecolor="white">
                <v:textbox>
                  <w:txbxContent>
                    <w:p w14:paraId="254C4E80" w14:textId="77777777" w:rsidR="00D53EC8" w:rsidRDefault="00D53EC8" w:rsidP="002C2278">
                      <w:pPr>
                        <w:rPr>
                          <w:szCs w:val="18"/>
                        </w:rPr>
                      </w:pPr>
                      <w:r w:rsidRPr="00484B5F">
                        <w:rPr>
                          <w:szCs w:val="18"/>
                        </w:rPr>
                        <w:t xml:space="preserve">Se autoriza el acogimiento a la Ley Nº 29963. </w:t>
                      </w:r>
                    </w:p>
                    <w:p w14:paraId="7B6C4695" w14:textId="77777777" w:rsidR="00D53EC8" w:rsidRPr="00484B5F" w:rsidRDefault="00D53EC8" w:rsidP="002C2278">
                      <w:pPr>
                        <w:rPr>
                          <w:rFonts w:cs="Arial"/>
                          <w:szCs w:val="18"/>
                        </w:rPr>
                      </w:pPr>
                      <w:r w:rsidRPr="00484B5F">
                        <w:rPr>
                          <w:szCs w:val="18"/>
                        </w:rPr>
                        <w:t xml:space="preserve">Los bienes declarados han sido objeto de </w:t>
                      </w:r>
                      <w:r w:rsidRPr="00484B5F">
                        <w:rPr>
                          <w:rFonts w:cs="Arial"/>
                          <w:szCs w:val="18"/>
                        </w:rPr>
                        <w:t>reconocimiento físico, debiendo ser reexportados dentro del plazo autorizado.</w:t>
                      </w:r>
                    </w:p>
                    <w:p w14:paraId="03DCCA47" w14:textId="77777777" w:rsidR="00D53EC8" w:rsidRPr="00484B5F" w:rsidRDefault="00D53EC8" w:rsidP="002C2278">
                      <w:pPr>
                        <w:rPr>
                          <w:sz w:val="18"/>
                          <w:szCs w:val="18"/>
                        </w:rPr>
                      </w:pPr>
                    </w:p>
                  </w:txbxContent>
                </v:textbox>
              </v:shape>
            </w:pict>
          </mc:Fallback>
        </mc:AlternateContent>
      </w:r>
    </w:p>
    <w:p w14:paraId="6D8FE1F7" w14:textId="77777777" w:rsidR="002C2278" w:rsidRPr="00DE6FB4" w:rsidRDefault="002C2278" w:rsidP="004B44D4">
      <w:pPr>
        <w:rPr>
          <w:rFonts w:cs="Arial"/>
          <w:sz w:val="22"/>
          <w:szCs w:val="22"/>
          <w:lang w:eastAsia="es-PE"/>
        </w:rPr>
      </w:pPr>
    </w:p>
    <w:p w14:paraId="43DCB34C" w14:textId="77777777" w:rsidR="002C2278" w:rsidRPr="00DE6FB4" w:rsidRDefault="002C2278" w:rsidP="004B44D4">
      <w:pPr>
        <w:rPr>
          <w:rFonts w:cs="Arial"/>
          <w:sz w:val="22"/>
          <w:szCs w:val="22"/>
          <w:lang w:eastAsia="es-PE"/>
        </w:rPr>
      </w:pPr>
    </w:p>
    <w:p w14:paraId="04D73A1D" w14:textId="77777777" w:rsidR="002C2278" w:rsidRPr="00DE6FB4" w:rsidRDefault="002C2278" w:rsidP="004B44D4">
      <w:pPr>
        <w:tabs>
          <w:tab w:val="left" w:pos="6165"/>
        </w:tabs>
        <w:rPr>
          <w:rFonts w:cs="Arial"/>
          <w:sz w:val="22"/>
          <w:szCs w:val="22"/>
          <w:lang w:eastAsia="es-PE"/>
        </w:rPr>
      </w:pPr>
      <w:r w:rsidRPr="00DE6FB4">
        <w:rPr>
          <w:rFonts w:cs="Arial"/>
          <w:sz w:val="22"/>
          <w:szCs w:val="22"/>
          <w:lang w:eastAsia="es-PE"/>
        </w:rPr>
        <w:tab/>
      </w:r>
    </w:p>
    <w:p w14:paraId="4FDD134C" w14:textId="77777777" w:rsidR="002C2278" w:rsidRPr="00DE6FB4" w:rsidRDefault="002C2278" w:rsidP="004B44D4">
      <w:pPr>
        <w:tabs>
          <w:tab w:val="left" w:pos="6165"/>
        </w:tabs>
        <w:rPr>
          <w:rFonts w:cs="Arial"/>
          <w:sz w:val="22"/>
          <w:szCs w:val="22"/>
          <w:lang w:eastAsia="es-PE"/>
        </w:rPr>
      </w:pPr>
    </w:p>
    <w:p w14:paraId="6F3A1D41" w14:textId="77777777" w:rsidR="002C2278" w:rsidRPr="00DE6FB4" w:rsidRDefault="002C2278" w:rsidP="004B44D4">
      <w:pPr>
        <w:tabs>
          <w:tab w:val="left" w:pos="6165"/>
        </w:tabs>
        <w:rPr>
          <w:rFonts w:cs="Arial"/>
          <w:sz w:val="22"/>
          <w:szCs w:val="22"/>
          <w:lang w:eastAsia="es-PE"/>
        </w:rPr>
      </w:pPr>
    </w:p>
    <w:p w14:paraId="23812DDE" w14:textId="77777777" w:rsidR="002C2278" w:rsidRPr="00DE6FB4" w:rsidRDefault="002C2278" w:rsidP="004B44D4">
      <w:pPr>
        <w:tabs>
          <w:tab w:val="left" w:pos="6165"/>
        </w:tabs>
        <w:rPr>
          <w:rFonts w:cs="Arial"/>
          <w:sz w:val="22"/>
          <w:szCs w:val="22"/>
          <w:lang w:eastAsia="es-PE"/>
        </w:rPr>
      </w:pPr>
    </w:p>
    <w:p w14:paraId="2DC95CD0" w14:textId="77777777" w:rsidR="002C2278" w:rsidRPr="00DE6FB4" w:rsidRDefault="002C2278" w:rsidP="004B44D4">
      <w:pPr>
        <w:tabs>
          <w:tab w:val="left" w:pos="6165"/>
        </w:tabs>
        <w:rPr>
          <w:rFonts w:cs="Arial"/>
          <w:sz w:val="22"/>
          <w:szCs w:val="22"/>
          <w:lang w:eastAsia="es-PE"/>
        </w:rPr>
      </w:pPr>
    </w:p>
    <w:p w14:paraId="20FA7620" w14:textId="77777777" w:rsidR="002C2278" w:rsidRPr="00DE6FB4" w:rsidRDefault="002C2278" w:rsidP="004B44D4">
      <w:pPr>
        <w:tabs>
          <w:tab w:val="left" w:pos="6165"/>
        </w:tabs>
        <w:rPr>
          <w:rFonts w:cs="Arial"/>
          <w:sz w:val="22"/>
          <w:szCs w:val="22"/>
          <w:lang w:eastAsia="es-PE"/>
        </w:rPr>
      </w:pPr>
    </w:p>
    <w:p w14:paraId="439265F1" w14:textId="77777777" w:rsidR="002C2278" w:rsidRPr="00DE6FB4" w:rsidRDefault="002C2278" w:rsidP="004B44D4">
      <w:pPr>
        <w:tabs>
          <w:tab w:val="left" w:pos="6165"/>
        </w:tabs>
        <w:jc w:val="center"/>
        <w:rPr>
          <w:rFonts w:cs="Arial"/>
          <w:sz w:val="22"/>
          <w:szCs w:val="22"/>
          <w:lang w:eastAsia="es-PE"/>
        </w:rPr>
      </w:pPr>
      <w:r w:rsidRPr="00DE6FB4">
        <w:rPr>
          <w:rFonts w:cs="Arial"/>
          <w:sz w:val="22"/>
          <w:szCs w:val="22"/>
          <w:lang w:eastAsia="es-PE"/>
        </w:rPr>
        <w:t>------------------------------------------------------</w:t>
      </w:r>
    </w:p>
    <w:p w14:paraId="625DB0DB" w14:textId="77777777" w:rsidR="002C2278" w:rsidRPr="00DE6FB4" w:rsidRDefault="002C2278" w:rsidP="004B44D4">
      <w:pPr>
        <w:tabs>
          <w:tab w:val="left" w:pos="4919"/>
        </w:tabs>
        <w:jc w:val="center"/>
        <w:rPr>
          <w:rFonts w:cs="Arial"/>
          <w:sz w:val="22"/>
          <w:szCs w:val="22"/>
        </w:rPr>
      </w:pPr>
      <w:r w:rsidRPr="00DE6FB4">
        <w:rPr>
          <w:rFonts w:cs="Arial"/>
          <w:b/>
          <w:sz w:val="22"/>
          <w:szCs w:val="22"/>
          <w:lang w:eastAsia="es-PE"/>
        </w:rPr>
        <w:t>Firma y sello del representante</w:t>
      </w:r>
    </w:p>
    <w:p w14:paraId="3F56A763" w14:textId="77777777" w:rsidR="00451072" w:rsidRPr="00DE6FB4" w:rsidRDefault="00451072" w:rsidP="004B44D4">
      <w:pPr>
        <w:tabs>
          <w:tab w:val="left" w:pos="1843"/>
        </w:tabs>
        <w:ind w:left="1560" w:hanging="993"/>
        <w:rPr>
          <w:rFonts w:cs="Arial"/>
          <w:sz w:val="22"/>
          <w:szCs w:val="22"/>
        </w:rPr>
        <w:sectPr w:rsidR="00451072" w:rsidRPr="00DE6FB4" w:rsidSect="008E505A">
          <w:headerReference w:type="default" r:id="rId10"/>
          <w:footerReference w:type="default" r:id="rId11"/>
          <w:headerReference w:type="first" r:id="rId12"/>
          <w:footerReference w:type="first" r:id="rId13"/>
          <w:pgSz w:w="11907" w:h="16840" w:code="9"/>
          <w:pgMar w:top="1701" w:right="1701" w:bottom="1418" w:left="1701" w:header="992" w:footer="720" w:gutter="0"/>
          <w:cols w:space="720"/>
          <w:titlePg/>
          <w:docGrid w:linePitch="272"/>
        </w:sectPr>
      </w:pPr>
    </w:p>
    <w:p w14:paraId="7A605508" w14:textId="77777777" w:rsidR="00451072" w:rsidRPr="00DE6FB4" w:rsidRDefault="00451072" w:rsidP="004B44D4">
      <w:pPr>
        <w:tabs>
          <w:tab w:val="left" w:pos="1843"/>
        </w:tabs>
        <w:ind w:left="1560" w:hanging="993"/>
        <w:rPr>
          <w:rFonts w:cs="Arial"/>
          <w:sz w:val="22"/>
          <w:szCs w:val="22"/>
        </w:rPr>
      </w:pPr>
    </w:p>
    <w:p w14:paraId="5CAB0C77" w14:textId="77777777" w:rsidR="001E2D66" w:rsidRPr="00DE6FB4" w:rsidRDefault="001E2D66" w:rsidP="001E2D66">
      <w:pPr>
        <w:jc w:val="center"/>
        <w:rPr>
          <w:rFonts w:cs="Arial"/>
          <w:b/>
          <w:sz w:val="22"/>
          <w:szCs w:val="22"/>
        </w:rPr>
      </w:pPr>
      <w:r w:rsidRPr="00DE6FB4">
        <w:rPr>
          <w:rFonts w:cs="Arial"/>
          <w:b/>
          <w:bCs/>
          <w:sz w:val="22"/>
          <w:szCs w:val="22"/>
        </w:rPr>
        <w:t xml:space="preserve">ANEXO </w:t>
      </w:r>
      <w:r w:rsidRPr="00DE6FB4">
        <w:rPr>
          <w:rFonts w:cs="Arial"/>
          <w:b/>
          <w:sz w:val="22"/>
          <w:szCs w:val="22"/>
        </w:rPr>
        <w:t>II</w:t>
      </w:r>
    </w:p>
    <w:p w14:paraId="290A151D" w14:textId="77777777" w:rsidR="001E2D66" w:rsidRPr="00DE6FB4" w:rsidRDefault="001E2D66" w:rsidP="001E2D66">
      <w:pPr>
        <w:jc w:val="center"/>
        <w:rPr>
          <w:rFonts w:cs="Arial"/>
          <w:b/>
          <w:sz w:val="22"/>
          <w:szCs w:val="22"/>
        </w:rPr>
      </w:pPr>
    </w:p>
    <w:p w14:paraId="02D8B1E3" w14:textId="77777777" w:rsidR="001E2D66" w:rsidRPr="00DE6FB4" w:rsidRDefault="001E2D66" w:rsidP="001E2D66">
      <w:pPr>
        <w:jc w:val="center"/>
        <w:rPr>
          <w:rFonts w:cs="Arial"/>
          <w:b/>
          <w:sz w:val="22"/>
          <w:szCs w:val="22"/>
        </w:rPr>
      </w:pPr>
    </w:p>
    <w:p w14:paraId="4E2CF55B" w14:textId="77777777" w:rsidR="001E2D66" w:rsidRPr="00DE6FB4" w:rsidRDefault="001E2D66" w:rsidP="001E2D66">
      <w:pPr>
        <w:pStyle w:val="Default"/>
        <w:jc w:val="center"/>
        <w:rPr>
          <w:b/>
          <w:bCs/>
          <w:color w:val="auto"/>
          <w:sz w:val="22"/>
          <w:szCs w:val="22"/>
        </w:rPr>
      </w:pPr>
      <w:r w:rsidRPr="00DE6FB4">
        <w:rPr>
          <w:b/>
          <w:bCs/>
          <w:color w:val="auto"/>
          <w:sz w:val="22"/>
          <w:szCs w:val="22"/>
        </w:rPr>
        <w:t>AUTORIZACIÓN PARA LA RECTIFICACIÓN (*)</w:t>
      </w:r>
    </w:p>
    <w:p w14:paraId="2DCD7E20" w14:textId="77777777" w:rsidR="001E2D66" w:rsidRDefault="001E2D66" w:rsidP="001E2D66">
      <w:pPr>
        <w:pStyle w:val="Default"/>
        <w:ind w:left="284" w:right="-1"/>
        <w:jc w:val="both"/>
        <w:rPr>
          <w:bCs/>
          <w:noProof/>
          <w:color w:val="auto"/>
          <w:sz w:val="22"/>
          <w:szCs w:val="22"/>
          <w:lang w:eastAsia="es-PE"/>
        </w:rPr>
      </w:pPr>
    </w:p>
    <w:p w14:paraId="3F6C68D8" w14:textId="77777777" w:rsidR="001E2D66" w:rsidRDefault="001E2D66" w:rsidP="001E2D66">
      <w:pPr>
        <w:pStyle w:val="Default"/>
        <w:ind w:left="284" w:right="-1"/>
        <w:jc w:val="both"/>
        <w:rPr>
          <w:sz w:val="22"/>
          <w:szCs w:val="22"/>
        </w:rPr>
      </w:pPr>
      <w:r>
        <w:rPr>
          <w:sz w:val="22"/>
          <w:szCs w:val="22"/>
        </w:rPr>
        <w:t>Por medio del presente a</w:t>
      </w:r>
      <w:r w:rsidRPr="00DE6FB4">
        <w:rPr>
          <w:sz w:val="22"/>
          <w:szCs w:val="22"/>
        </w:rPr>
        <w:t>utoriz</w:t>
      </w:r>
      <w:r>
        <w:rPr>
          <w:sz w:val="22"/>
          <w:szCs w:val="22"/>
        </w:rPr>
        <w:t>o a solicitar la rectificación de la declaración conforme se detalla a continuación:</w:t>
      </w:r>
    </w:p>
    <w:p w14:paraId="3CFEEA6E" w14:textId="77777777" w:rsidR="001E2D66" w:rsidRDefault="001E2D66" w:rsidP="001E2D66">
      <w:pPr>
        <w:pStyle w:val="Default"/>
        <w:ind w:left="284" w:right="-1"/>
        <w:jc w:val="both"/>
        <w:rPr>
          <w:sz w:val="22"/>
          <w:szCs w:val="22"/>
        </w:rPr>
      </w:pPr>
    </w:p>
    <w:p w14:paraId="1A744E23" w14:textId="77777777" w:rsidR="001E2D66" w:rsidRPr="00940EF8" w:rsidRDefault="001E2D66" w:rsidP="00940EF8">
      <w:pPr>
        <w:pStyle w:val="Default"/>
        <w:numPr>
          <w:ilvl w:val="0"/>
          <w:numId w:val="26"/>
        </w:numPr>
        <w:ind w:left="567" w:right="-1" w:hanging="283"/>
        <w:jc w:val="both"/>
        <w:rPr>
          <w:b/>
          <w:bCs/>
          <w:color w:val="auto"/>
          <w:sz w:val="22"/>
          <w:szCs w:val="22"/>
        </w:rPr>
      </w:pPr>
      <w:r w:rsidRPr="00940EF8">
        <w:rPr>
          <w:b/>
          <w:bCs/>
          <w:color w:val="auto"/>
          <w:sz w:val="22"/>
          <w:szCs w:val="22"/>
        </w:rPr>
        <w:t>Datos del despachador de aduana y la declaración</w:t>
      </w:r>
    </w:p>
    <w:p w14:paraId="7AE655D3" w14:textId="24ECDF04" w:rsidR="001E2D66" w:rsidRDefault="006F5CE0" w:rsidP="001E2D66">
      <w:pPr>
        <w:pStyle w:val="Default"/>
        <w:ind w:right="-1"/>
        <w:jc w:val="both"/>
        <w:rPr>
          <w:bCs/>
          <w:color w:val="auto"/>
          <w:sz w:val="22"/>
          <w:szCs w:val="22"/>
        </w:rPr>
      </w:pPr>
      <w:r>
        <w:rPr>
          <w:bCs/>
          <w:noProof/>
          <w:color w:val="auto"/>
          <w:sz w:val="22"/>
          <w:szCs w:val="22"/>
        </w:rPr>
        <mc:AlternateContent>
          <mc:Choice Requires="wps">
            <w:drawing>
              <wp:anchor distT="0" distB="0" distL="114300" distR="114300" simplePos="0" relativeHeight="251668992" behindDoc="0" locked="0" layoutInCell="1" allowOverlap="1" wp14:anchorId="731D0EBD" wp14:editId="49282A55">
                <wp:simplePos x="0" y="0"/>
                <wp:positionH relativeFrom="column">
                  <wp:posOffset>149860</wp:posOffset>
                </wp:positionH>
                <wp:positionV relativeFrom="paragraph">
                  <wp:posOffset>36195</wp:posOffset>
                </wp:positionV>
                <wp:extent cx="5579110" cy="278130"/>
                <wp:effectExtent l="0" t="0" r="2540" b="762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110" cy="278130"/>
                        </a:xfrm>
                        <a:prstGeom prst="rect">
                          <a:avLst/>
                        </a:prstGeom>
                        <a:solidFill>
                          <a:srgbClr val="FFFFFF"/>
                        </a:solidFill>
                        <a:ln w="6350">
                          <a:solidFill>
                            <a:srgbClr val="000000"/>
                          </a:solidFill>
                          <a:miter lim="800000"/>
                          <a:headEnd/>
                          <a:tailEnd/>
                        </a:ln>
                      </wps:spPr>
                      <wps:txbx>
                        <w:txbxContent>
                          <w:p w14:paraId="29379AE5" w14:textId="77777777" w:rsidR="00D53EC8" w:rsidRDefault="00D53EC8" w:rsidP="001E2D66">
                            <w:r>
                              <w:rPr>
                                <w:bCs/>
                                <w:noProof/>
                                <w:sz w:val="22"/>
                                <w:szCs w:val="22"/>
                                <w:lang w:eastAsia="es-PE"/>
                              </w:rPr>
                              <w:t>N° de la declaración: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D0EBD" id="Rectangle 21" o:spid="_x0000_s1033" style="position:absolute;left:0;text-align:left;margin-left:11.8pt;margin-top:2.85pt;width:439.3pt;height:2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LVLAIAAFAEAAAOAAAAZHJzL2Uyb0RvYy54bWysVMGO0zAQvSPxD5bvNEm33XajpqtVlyKk&#10;BVYsfIDjOImF4zFjt+ny9UyctnSBEyIHy5MZv7x5b5zV7aEzbK/Qa7AFzyYpZ8pKqLRtCv71y/bN&#10;kjMfhK2EAasK/qw8v12/frXqXa6m0IKpFDICsT7vXcHbEFyeJF62qhN+Ak5ZStaAnQgUYpNUKHpC&#10;70wyTdPrpAesHIJU3tPb+zHJ1xG/rpUMn+raq8BMwYlbiCvGtRzWZL0SeYPCtVoeaYh/YNEJbemj&#10;Z6h7EQTbof4DqtMSwUMdJhK6BOpaSxV7oG6y9LdunlrhVOyFxPHuLJP/f7Dy4/4Rma7Iu4wzKzry&#10;6DOpJmxjFJtmg0C98znVPblHHFr07gHkN88sbFoqU3eI0LdKVEQr1icvDgyBp6Os7D9ARfBiFyBq&#10;daixGwBJBXaIljyfLVGHwCS9nM8XN1lGzknKTRfL7Cp6loj8dNqhD+8UdGzYFByJfEQX+wcfiD2V&#10;nkoiezC62mpjYoBNuTHI9oLGYxufoWE64i/LjGV9wa+v5mlEfpHzlxBpfP4G0elAc250V/DluUjk&#10;g2xvbRWnMAhtxj1931iicZJutCAcykN0anEypYTqmYRFGMeariFtWsAfnPU00gX333cCFWfmvSVz&#10;brLZbLgDMZjNF1MK8DJTXmaElQRV8MDZuN2E8d7sHOqmpS9lUQ0Ld2RoraPWA+OR1ZE+jW3U83jF&#10;hntxGceqXz+C9U8AAAD//wMAUEsDBBQABgAIAAAAIQB16QjL3AAAAAcBAAAPAAAAZHJzL2Rvd25y&#10;ZXYueG1sTI5NT8MwEETvSPwHa5G4UYf0O2RTlaqcOFGQenXibRKI15HttqG/vu4JjqMZvXn5ajCd&#10;OJHzrWWE51ECgriyuuUa4evz7WkBwgfFWnWWCeGXPKyK+7tcZdqe+YNOu1CLCGGfKYQmhD6T0lcN&#10;GeVHtieO3cE6o0KMrpbaqXOEm06mSTKTRrUcHxrV06ah6md3NAj2+3W7b9f7Tf/u5NhcLjKU1QHx&#10;8WFYv4AINIS/Mdz0ozoU0am0R9ZedAjpeBaXCNM5iFgvkzQFUSJMllOQRS7/+xdXAAAA//8DAFBL&#10;AQItABQABgAIAAAAIQC2gziS/gAAAOEBAAATAAAAAAAAAAAAAAAAAAAAAABbQ29udGVudF9UeXBl&#10;c10ueG1sUEsBAi0AFAAGAAgAAAAhADj9If/WAAAAlAEAAAsAAAAAAAAAAAAAAAAALwEAAF9yZWxz&#10;Ly5yZWxzUEsBAi0AFAAGAAgAAAAhAHtAAtUsAgAAUAQAAA4AAAAAAAAAAAAAAAAALgIAAGRycy9l&#10;Mm9Eb2MueG1sUEsBAi0AFAAGAAgAAAAhAHXpCMvcAAAABwEAAA8AAAAAAAAAAAAAAAAAhgQAAGRy&#10;cy9kb3ducmV2LnhtbFBLBQYAAAAABAAEAPMAAACPBQAAAAA=&#10;" strokeweight=".5pt">
                <v:textbox>
                  <w:txbxContent>
                    <w:p w14:paraId="29379AE5" w14:textId="77777777" w:rsidR="00D53EC8" w:rsidRDefault="00D53EC8" w:rsidP="001E2D66">
                      <w:r>
                        <w:rPr>
                          <w:bCs/>
                          <w:noProof/>
                          <w:sz w:val="22"/>
                          <w:szCs w:val="22"/>
                          <w:lang w:eastAsia="es-PE"/>
                        </w:rPr>
                        <w:t>N° de la declaración:</w:t>
                      </w:r>
                    </w:p>
                  </w:txbxContent>
                </v:textbox>
              </v:rect>
            </w:pict>
          </mc:Fallback>
        </mc:AlternateContent>
      </w:r>
    </w:p>
    <w:p w14:paraId="717779EF" w14:textId="77777777" w:rsidR="001E2D66" w:rsidRDefault="001E2D66" w:rsidP="001E2D66">
      <w:pPr>
        <w:pStyle w:val="Default"/>
        <w:ind w:right="-1"/>
        <w:jc w:val="both"/>
        <w:rPr>
          <w:bCs/>
          <w:color w:val="auto"/>
          <w:sz w:val="22"/>
          <w:szCs w:val="22"/>
        </w:rPr>
      </w:pPr>
    </w:p>
    <w:p w14:paraId="0F8DB073" w14:textId="77777777" w:rsidR="0031333D" w:rsidRPr="0031333D" w:rsidRDefault="0031333D" w:rsidP="001E2D66">
      <w:pPr>
        <w:pStyle w:val="Default"/>
        <w:ind w:left="284" w:right="-1"/>
        <w:jc w:val="both"/>
        <w:rPr>
          <w:sz w:val="6"/>
          <w:szCs w:val="22"/>
        </w:rPr>
      </w:pPr>
    </w:p>
    <w:p w14:paraId="49B6F189" w14:textId="10F98A2B" w:rsidR="001E2D66" w:rsidRDefault="006F5CE0" w:rsidP="001E2D66">
      <w:pPr>
        <w:pStyle w:val="Default"/>
        <w:ind w:left="284" w:right="-1"/>
        <w:jc w:val="both"/>
        <w:rPr>
          <w:sz w:val="22"/>
          <w:szCs w:val="22"/>
        </w:rPr>
      </w:pPr>
      <w:r>
        <w:rPr>
          <w:noProof/>
          <w:sz w:val="22"/>
          <w:szCs w:val="22"/>
        </w:rPr>
        <mc:AlternateContent>
          <mc:Choice Requires="wps">
            <w:drawing>
              <wp:anchor distT="0" distB="0" distL="114300" distR="114300" simplePos="0" relativeHeight="251665920" behindDoc="0" locked="0" layoutInCell="1" allowOverlap="1" wp14:anchorId="3CCB63EB" wp14:editId="76D62941">
                <wp:simplePos x="0" y="0"/>
                <wp:positionH relativeFrom="column">
                  <wp:posOffset>157480</wp:posOffset>
                </wp:positionH>
                <wp:positionV relativeFrom="paragraph">
                  <wp:posOffset>106680</wp:posOffset>
                </wp:positionV>
                <wp:extent cx="5571490" cy="278130"/>
                <wp:effectExtent l="0" t="0" r="0" b="762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278130"/>
                        </a:xfrm>
                        <a:prstGeom prst="rect">
                          <a:avLst/>
                        </a:prstGeom>
                        <a:solidFill>
                          <a:srgbClr val="FFFFFF"/>
                        </a:solidFill>
                        <a:ln w="6350">
                          <a:solidFill>
                            <a:srgbClr val="000000"/>
                          </a:solidFill>
                          <a:miter lim="800000"/>
                          <a:headEnd/>
                          <a:tailEnd/>
                        </a:ln>
                      </wps:spPr>
                      <wps:txbx>
                        <w:txbxContent>
                          <w:p w14:paraId="48C4A669" w14:textId="77777777" w:rsidR="00D53EC8" w:rsidRDefault="00D53EC8" w:rsidP="001E2D66">
                            <w:r w:rsidRPr="00E92D2E">
                              <w:rPr>
                                <w:bCs/>
                                <w:noProof/>
                                <w:sz w:val="22"/>
                                <w:szCs w:val="22"/>
                                <w:lang w:eastAsia="es-PE"/>
                              </w:rPr>
                              <w:t>Nombre</w:t>
                            </w:r>
                            <w:r>
                              <w:rPr>
                                <w:bCs/>
                                <w:noProof/>
                                <w:sz w:val="22"/>
                                <w:szCs w:val="22"/>
                                <w:lang w:eastAsia="es-PE"/>
                              </w:rPr>
                              <w:t xml:space="preserve"> o razón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B63EB" id="_x0000_s1034" style="position:absolute;left:0;text-align:left;margin-left:12.4pt;margin-top:8.4pt;width:438.7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HgKgIAAE8EAAAOAAAAZHJzL2Uyb0RvYy54bWysVMGO0zAQvSPxD5bvNEm33e5GTVerLkVI&#10;C6xY+ADHcRILx2PGbtPy9UyctnSBEyIHy5MZv7x5b5zl3b4zbKfQa7AFzyYpZ8pKqLRtCv71y+bN&#10;DWc+CFsJA1YV/KA8v1u9frXsXa6m0IKpFDICsT7vXcHbEFyeJF62qhN+Ak5ZStaAnQgUYpNUKHpC&#10;70wyTdPrpAesHIJU3tPbhzHJVxG/rpUMn+raq8BMwYlbiCvGtRzWZLUUeYPCtVoeaYh/YNEJbemj&#10;Z6gHEQTbov4DqtMSwUMdJhK6BOpaSxV7oG6y9LdunlvhVOyFxPHuLJP/f7Dy4+4Jma4KTkZZ0ZFF&#10;n0k0YRuj2DQb9Omdz6ns2T3h0KF3jyC/eWZh3VKZukeEvlWiIlaxPnlxYAg8HWVl/wEqghfbAFGq&#10;fY3dAEgisH105HB2RO0Dk/RyPl9ks1syTlJuurjJrqJlichPpx368E5Bx4ZNwZHIR3Sxe/SB2FPp&#10;qSSyB6OrjTYmBtiUa4NsJ2g6NvEZGqYj/rLMWNYX/PpqnkbkFzl/CZHG528QnQ405kZ3pPO5SOSD&#10;bG9tFYcwCG3GPX3fWKJxkm60IOzL/dGooyklVAcSFmGcarqFtGkBf3DW00QX3H/fClScmfeWzLnN&#10;ZrPhCsRgNl9MKcDLTHmZEVYSVMEDZ+N2HcZrs3Wom5a+lEU1LNyTobWOWg+MR1ZH+jS1Uc/jDRuu&#10;xWUcq379B1Y/AQAA//8DAFBLAwQUAAYACAAAACEATNKTKN0AAAAIAQAADwAAAGRycy9kb3ducmV2&#10;LnhtbEyPQU/DMAyF70j7D5EncWPJCqqgNJ22CU6c2JB2TRuvLTROlWRb2a/HnOBkPT/rvc/lanKD&#10;OGOIvScNy4UCgdR421Or4WP/evcIIiZD1gyeUMM3RlhVs5vSFNZf6B3Pu9QKDqFYGA1dSmMhZWw6&#10;dCYu/IjE3tEHZxLL0EobzIXD3SAzpXLpTE/c0JkRtx02X7uT0+A/Ny+Hfn3Yjm9B3rvrVaa6OWp9&#10;O5/WzyASTunvGH7xGR0qZqr9iWwUg4bsgckT73Oe7D+pLANRa8hVDrIq5f8Hqh8AAAD//wMAUEsB&#10;Ai0AFAAGAAgAAAAhALaDOJL+AAAA4QEAABMAAAAAAAAAAAAAAAAAAAAAAFtDb250ZW50X1R5cGVz&#10;XS54bWxQSwECLQAUAAYACAAAACEAOP0h/9YAAACUAQAACwAAAAAAAAAAAAAAAAAvAQAAX3JlbHMv&#10;LnJlbHNQSwECLQAUAAYACAAAACEAxVox4CoCAABPBAAADgAAAAAAAAAAAAAAAAAuAgAAZHJzL2Uy&#10;b0RvYy54bWxQSwECLQAUAAYACAAAACEATNKTKN0AAAAIAQAADwAAAAAAAAAAAAAAAACEBAAAZHJz&#10;L2Rvd25yZXYueG1sUEsFBgAAAAAEAAQA8wAAAI4FAAAAAA==&#10;" strokeweight=".5pt">
                <v:textbox>
                  <w:txbxContent>
                    <w:p w14:paraId="48C4A669" w14:textId="77777777" w:rsidR="00D53EC8" w:rsidRDefault="00D53EC8" w:rsidP="001E2D66">
                      <w:r w:rsidRPr="00E92D2E">
                        <w:rPr>
                          <w:bCs/>
                          <w:noProof/>
                          <w:sz w:val="22"/>
                          <w:szCs w:val="22"/>
                          <w:lang w:eastAsia="es-PE"/>
                        </w:rPr>
                        <w:t>Nombre</w:t>
                      </w:r>
                      <w:r>
                        <w:rPr>
                          <w:bCs/>
                          <w:noProof/>
                          <w:sz w:val="22"/>
                          <w:szCs w:val="22"/>
                          <w:lang w:eastAsia="es-PE"/>
                        </w:rPr>
                        <w:t xml:space="preserve"> o razón social:</w:t>
                      </w:r>
                    </w:p>
                  </w:txbxContent>
                </v:textbox>
              </v:rect>
            </w:pict>
          </mc:Fallback>
        </mc:AlternateContent>
      </w:r>
    </w:p>
    <w:p w14:paraId="0A5CF2BC" w14:textId="77777777" w:rsidR="001E2D66" w:rsidRDefault="001E2D66" w:rsidP="001E2D66">
      <w:pPr>
        <w:pStyle w:val="Default"/>
        <w:ind w:left="284" w:right="-1"/>
        <w:jc w:val="both"/>
        <w:rPr>
          <w:sz w:val="22"/>
          <w:szCs w:val="22"/>
        </w:rPr>
      </w:pPr>
    </w:p>
    <w:p w14:paraId="2AD8C13B" w14:textId="77777777" w:rsidR="001E2D66" w:rsidRPr="0031333D" w:rsidRDefault="001E2D66" w:rsidP="001E2D66">
      <w:pPr>
        <w:pStyle w:val="Default"/>
        <w:ind w:left="284" w:right="-1"/>
        <w:jc w:val="both"/>
        <w:rPr>
          <w:sz w:val="4"/>
          <w:szCs w:val="22"/>
        </w:rPr>
      </w:pPr>
      <w:r w:rsidRPr="0031333D">
        <w:rPr>
          <w:sz w:val="4"/>
          <w:szCs w:val="22"/>
        </w:rPr>
        <w:t xml:space="preserve"> </w:t>
      </w:r>
    </w:p>
    <w:p w14:paraId="5879D158" w14:textId="77777777" w:rsidR="0031333D" w:rsidRDefault="0031333D" w:rsidP="001E2D66">
      <w:pPr>
        <w:pStyle w:val="Default"/>
        <w:ind w:left="284" w:right="-1"/>
        <w:jc w:val="both"/>
        <w:rPr>
          <w:bCs/>
          <w:noProof/>
          <w:color w:val="auto"/>
          <w:sz w:val="22"/>
          <w:szCs w:val="22"/>
          <w:lang w:eastAsia="es-PE"/>
        </w:rPr>
      </w:pPr>
    </w:p>
    <w:p w14:paraId="5460FFCC" w14:textId="0CB0E9BB" w:rsidR="001E2D66" w:rsidRDefault="006F5CE0" w:rsidP="001E2D66">
      <w:pPr>
        <w:pStyle w:val="Default"/>
        <w:ind w:left="284" w:right="-1"/>
        <w:jc w:val="both"/>
        <w:rPr>
          <w:bCs/>
          <w:color w:val="auto"/>
          <w:sz w:val="22"/>
          <w:szCs w:val="22"/>
        </w:rPr>
      </w:pPr>
      <w:r>
        <w:rPr>
          <w:bCs/>
          <w:noProof/>
          <w:color w:val="auto"/>
          <w:sz w:val="22"/>
          <w:szCs w:val="22"/>
        </w:rPr>
        <mc:AlternateContent>
          <mc:Choice Requires="wps">
            <w:drawing>
              <wp:anchor distT="0" distB="0" distL="114300" distR="114300" simplePos="0" relativeHeight="251666944" behindDoc="0" locked="0" layoutInCell="1" allowOverlap="1" wp14:anchorId="61C50091" wp14:editId="7CE8DE9B">
                <wp:simplePos x="0" y="0"/>
                <wp:positionH relativeFrom="column">
                  <wp:posOffset>157480</wp:posOffset>
                </wp:positionH>
                <wp:positionV relativeFrom="paragraph">
                  <wp:posOffset>15875</wp:posOffset>
                </wp:positionV>
                <wp:extent cx="5571490" cy="278130"/>
                <wp:effectExtent l="0" t="0" r="0" b="762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1490" cy="278130"/>
                        </a:xfrm>
                        <a:prstGeom prst="rect">
                          <a:avLst/>
                        </a:prstGeom>
                        <a:solidFill>
                          <a:srgbClr val="FFFFFF"/>
                        </a:solidFill>
                        <a:ln w="6350">
                          <a:solidFill>
                            <a:srgbClr val="000000"/>
                          </a:solidFill>
                          <a:miter lim="800000"/>
                          <a:headEnd/>
                          <a:tailEnd/>
                        </a:ln>
                      </wps:spPr>
                      <wps:txbx>
                        <w:txbxContent>
                          <w:p w14:paraId="5B6DE5D3" w14:textId="77777777" w:rsidR="00D53EC8" w:rsidRPr="00363D2E" w:rsidRDefault="00D53EC8" w:rsidP="001E2D66">
                            <w:pPr>
                              <w:rPr>
                                <w:sz w:val="18"/>
                                <w:szCs w:val="18"/>
                              </w:rPr>
                            </w:pPr>
                            <w:r w:rsidRPr="00363D2E">
                              <w:rPr>
                                <w:bCs/>
                                <w:noProof/>
                                <w:lang w:eastAsia="es-PE"/>
                              </w:rPr>
                              <w:t>N° de RUC: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50091" id="_x0000_s1035" style="position:absolute;left:0;text-align:left;margin-left:12.4pt;margin-top:1.25pt;width:438.7pt;height:21.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PcKwIAAE8EAAAOAAAAZHJzL2Uyb0RvYy54bWysVNuO0zAQfUfiHyy/0yTddttGTVerLkVI&#10;C6xY+ADHcRIL3xi7TcrXM3Ha0gWeEHmwPJ7x8ZkzM1nf9VqRgwAvrSloNkkpEYbbSpqmoF+/7N4s&#10;KfGBmYopa0RBj8LTu83rV+vO5WJqW6sqAQRBjM87V9A2BJcnieet0MxPrBMGnbUFzQKa0CQVsA7R&#10;tUqmaXqbdBYqB5YL7/H0YXTSTcSva8HDp7r2IhBVUOQW4gpxLYc12axZ3gBzreQnGuwfWGgmDT56&#10;gXpggZE9yD+gtORgva3DhFud2LqWXMQcMJss/S2b55Y5EXNBcby7yOT/Hyz/eHgCIquCzikxTGOJ&#10;PqNozDRKkGk26NM5n2PYs3uCIUPvHi3/5omx2xbDxD2A7VrBKmQV45MXFwbD41VSdh9shfBsH2yU&#10;qq9BD4AoAuljRY6Xiog+EI6H8/kim62wcBx908Uyu4klS1h+vu3Ah3fCajJsCgpIPqKzw6MPyB5D&#10;zyGRvVWy2kmlogFNuVVADgy7Yxe/IWG84q/DlCFdQW9v5mlEfuHz1xBp/P4GoWXANldSF3R5CWL5&#10;INtbU8UmDEyqcY/vK4M0ztKNJQh92cdCrc5FKW11RGHBjl2NU4ib1sIPSjrs6IL673sGghL13mBx&#10;VtlsNoxANGbzxRQNuPaU1x5mOEIVNFAybrdhHJu9A9m0+FIW1TD2Hgtay6j1wHhkdaKPXRv1PE3Y&#10;MBbXdoz69R/Y/AQAAP//AwBQSwMEFAAGAAgAAAAhAJ1wJCXcAAAABwEAAA8AAABkcnMvZG93bnJl&#10;di54bWxMzsFOwzAMBuA7Eu8QGYkbS+nGBKXpNCY4cWIg7Zo2XltonCrxtrKnx5zgZFm/9fsrV5Mf&#10;1BFj6gMZuJ1loJCa4HpqDXy8v9zcg0psydkhEBr4xgSr6vKitIULJ3rD45ZbJSWUCmugYx4LrVPT&#10;obdpFkYkyfYhesuyxla7aE9S7gedZ9lSe9uTfOjsiJsOm6/twRsIn0/Pu36924yvUc/9+ay5bvbG&#10;XF9N60dQjBP/HcMvX+hQiakOB3JJDQbyhchZ5h0oiR+yPAdVG1gs56CrUv/3Vz8AAAD//wMAUEsB&#10;Ai0AFAAGAAgAAAAhALaDOJL+AAAA4QEAABMAAAAAAAAAAAAAAAAAAAAAAFtDb250ZW50X1R5cGVz&#10;XS54bWxQSwECLQAUAAYACAAAACEAOP0h/9YAAACUAQAACwAAAAAAAAAAAAAAAAAvAQAAX3JlbHMv&#10;LnJlbHNQSwECLQAUAAYACAAAACEAerpz3CsCAABPBAAADgAAAAAAAAAAAAAAAAAuAgAAZHJzL2Uy&#10;b0RvYy54bWxQSwECLQAUAAYACAAAACEAnXAkJdwAAAAHAQAADwAAAAAAAAAAAAAAAACFBAAAZHJz&#10;L2Rvd25yZXYueG1sUEsFBgAAAAAEAAQA8wAAAI4FAAAAAA==&#10;" strokeweight=".5pt">
                <v:textbox>
                  <w:txbxContent>
                    <w:p w14:paraId="5B6DE5D3" w14:textId="77777777" w:rsidR="00D53EC8" w:rsidRPr="00363D2E" w:rsidRDefault="00D53EC8" w:rsidP="001E2D66">
                      <w:pPr>
                        <w:rPr>
                          <w:sz w:val="18"/>
                          <w:szCs w:val="18"/>
                        </w:rPr>
                      </w:pPr>
                      <w:r w:rsidRPr="00363D2E">
                        <w:rPr>
                          <w:bCs/>
                          <w:noProof/>
                          <w:lang w:eastAsia="es-PE"/>
                        </w:rPr>
                        <w:t>N° de RUC:</w:t>
                      </w:r>
                    </w:p>
                  </w:txbxContent>
                </v:textbox>
              </v:rect>
            </w:pict>
          </mc:Fallback>
        </mc:AlternateContent>
      </w:r>
    </w:p>
    <w:p w14:paraId="2842255B" w14:textId="77777777" w:rsidR="001E2D66" w:rsidRDefault="001E2D66" w:rsidP="001E2D66">
      <w:pPr>
        <w:pStyle w:val="Default"/>
        <w:ind w:left="284" w:right="-1"/>
        <w:jc w:val="both"/>
        <w:rPr>
          <w:bCs/>
          <w:color w:val="auto"/>
          <w:sz w:val="22"/>
          <w:szCs w:val="22"/>
        </w:rPr>
      </w:pPr>
    </w:p>
    <w:p w14:paraId="0C9FCB49" w14:textId="77777777" w:rsidR="001E2D66" w:rsidRDefault="001E2D66" w:rsidP="001E2D66">
      <w:pPr>
        <w:pStyle w:val="Default"/>
        <w:ind w:left="284" w:right="-1"/>
        <w:jc w:val="both"/>
        <w:rPr>
          <w:bCs/>
          <w:color w:val="auto"/>
          <w:sz w:val="22"/>
          <w:szCs w:val="22"/>
        </w:rPr>
      </w:pPr>
    </w:p>
    <w:p w14:paraId="69465DF9" w14:textId="77777777" w:rsidR="001E2D66" w:rsidRPr="00940EF8" w:rsidRDefault="001E2D66" w:rsidP="00940EF8">
      <w:pPr>
        <w:pStyle w:val="Default"/>
        <w:numPr>
          <w:ilvl w:val="0"/>
          <w:numId w:val="26"/>
        </w:numPr>
        <w:ind w:left="567" w:right="-1" w:hanging="283"/>
        <w:jc w:val="both"/>
        <w:rPr>
          <w:b/>
          <w:bCs/>
          <w:color w:val="auto"/>
          <w:sz w:val="22"/>
          <w:szCs w:val="22"/>
        </w:rPr>
      </w:pPr>
      <w:r w:rsidRPr="00940EF8">
        <w:rPr>
          <w:b/>
          <w:bCs/>
          <w:color w:val="auto"/>
          <w:sz w:val="22"/>
          <w:szCs w:val="22"/>
        </w:rPr>
        <w:t>Datos del importador, dueño o consignatario</w:t>
      </w:r>
    </w:p>
    <w:p w14:paraId="4B900AF9" w14:textId="5D4F4370" w:rsidR="001E2D66" w:rsidRPr="00E92D2E" w:rsidRDefault="006F5CE0" w:rsidP="001E2D66">
      <w:pPr>
        <w:pStyle w:val="Default"/>
        <w:ind w:left="284" w:right="-1"/>
        <w:jc w:val="both"/>
        <w:rPr>
          <w:bCs/>
          <w:color w:val="auto"/>
          <w:sz w:val="22"/>
          <w:szCs w:val="22"/>
        </w:rPr>
      </w:pPr>
      <w:r>
        <w:rPr>
          <w:bCs/>
          <w:noProof/>
        </w:rPr>
        <mc:AlternateContent>
          <mc:Choice Requires="wps">
            <w:drawing>
              <wp:anchor distT="0" distB="0" distL="114300" distR="114300" simplePos="0" relativeHeight="251664896" behindDoc="0" locked="0" layoutInCell="1" allowOverlap="1" wp14:anchorId="5DB39E7B" wp14:editId="2D2AC834">
                <wp:simplePos x="0" y="0"/>
                <wp:positionH relativeFrom="column">
                  <wp:posOffset>175895</wp:posOffset>
                </wp:positionH>
                <wp:positionV relativeFrom="paragraph">
                  <wp:posOffset>157480</wp:posOffset>
                </wp:positionV>
                <wp:extent cx="5546090" cy="278130"/>
                <wp:effectExtent l="0" t="0" r="0" b="7620"/>
                <wp:wrapNone/>
                <wp:docPr id="5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090" cy="278130"/>
                        </a:xfrm>
                        <a:prstGeom prst="rect">
                          <a:avLst/>
                        </a:prstGeom>
                        <a:solidFill>
                          <a:srgbClr val="FFFFFF"/>
                        </a:solidFill>
                        <a:ln w="6350">
                          <a:solidFill>
                            <a:srgbClr val="000000"/>
                          </a:solidFill>
                          <a:miter lim="800000"/>
                          <a:headEnd/>
                          <a:tailEnd/>
                        </a:ln>
                      </wps:spPr>
                      <wps:txbx>
                        <w:txbxContent>
                          <w:p w14:paraId="5BEC875F" w14:textId="77777777" w:rsidR="00D53EC8" w:rsidRDefault="00D53EC8" w:rsidP="001E2D66">
                            <w:r w:rsidRPr="00E92D2E">
                              <w:rPr>
                                <w:bCs/>
                                <w:noProof/>
                                <w:sz w:val="22"/>
                                <w:szCs w:val="22"/>
                                <w:lang w:eastAsia="es-PE"/>
                              </w:rPr>
                              <w:t>Nombre</w:t>
                            </w:r>
                            <w:r>
                              <w:rPr>
                                <w:bCs/>
                                <w:noProof/>
                                <w:sz w:val="22"/>
                                <w:szCs w:val="22"/>
                                <w:lang w:eastAsia="es-PE"/>
                              </w:rPr>
                              <w:t xml:space="preserve"> o razón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39E7B" id="_x0000_s1036" style="position:absolute;left:0;text-align:left;margin-left:13.85pt;margin-top:12.4pt;width:436.7pt;height:2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UNLAIAAFEEAAAOAAAAZHJzL2Uyb0RvYy54bWysVNtu2zAMfR+wfxD0vthO4zQ14hRFugwD&#10;uq1Ytw+QZdkWptsoJU729aXlJE23PQ3zgyCK1NHhIenl7V4rshPgpTUlzSYpJcJwW0vTlvT7t827&#10;BSU+MFMzZY0o6UF4ert6+2bZu0JMbWdVLYAgiPFF70raheCKJPG8E5r5iXXCoLOxoFlAE9qkBtYj&#10;ulbJNE3nSW+hdmC58B5P70cnXUX8phE8fGkaLwJRJUVuIa4Q12pYk9WSFS0w10l+pMH+gYVm0uCj&#10;Z6h7FhjZgvwDSksO1tsmTLjViW0ayUXMAbPJ0t+yeeqYEzEXFMe7s0z+/8Hyz7tHILIuaZ5TYpjG&#10;Gn1F1ZhplSDTbBCod77AuCf3CEOK3j1Y/sMTY9cdhok7ANt3gtVIK8Ynry4MhserpOo/2Rrh2TbY&#10;qNW+AT0AogpkH0tyOJdE7APheJjns3l6g5Xj6JteL7KrWLOEFafbDnz4IKwmw6akgOQjOts9+IDs&#10;MfQUEtlbJeuNVCoa0FZrBWTHsD028RsSxiv+MkwZ0pd0fpWnEfmVz19CpPH7G4SWAftcSV3SxTmI&#10;FYNs700duzAwqcY9vq8M0jhJN5Yg7Kt9rFQWJRicla0PqCzYsa9xDnHTWfhFSY89XVL/c8tAUKI+&#10;GqzOTTabDUMQjVl+PUUDLj3VpYcZjlAlDZSM23UYB2frQLYdvpRFOYy9w4o2Mor9wurIH/s2Cnqc&#10;sWEwLu0Y9fInWD0DAAD//wMAUEsDBBQABgAIAAAAIQDoFFjw3gAAAAgBAAAPAAAAZHJzL2Rvd25y&#10;ZXYueG1sTI/BbsIwEETvlfoP1lbqrTihVaBpHERROfVUQOLqxEuSNl5HtoHA13d7KqfVaEazb4rF&#10;aHtxQh86RwrSSQICqXamo0bBbrt+moMIUZPRvSNUcMEAi/L+rtC5cWf6wtMmNoJLKORaQRvjkEsZ&#10;6hatDhM3ILF3cN7qyNI30nh95nLby2mSZNLqjvhDqwdctVj/bI5Wgft+/9h3y/1q+PTy2V6vMlb1&#10;QanHh3H5BiLiGP/D8IfP6FAyU+WOZILoFUxnM07yfeEF7L8maQqiUpDNM5BlIW8HlL8AAAD//wMA&#10;UEsBAi0AFAAGAAgAAAAhALaDOJL+AAAA4QEAABMAAAAAAAAAAAAAAAAAAAAAAFtDb250ZW50X1R5&#10;cGVzXS54bWxQSwECLQAUAAYACAAAACEAOP0h/9YAAACUAQAACwAAAAAAAAAAAAAAAAAvAQAAX3Jl&#10;bHMvLnJlbHNQSwECLQAUAAYACAAAACEAHEUVDSwCAABRBAAADgAAAAAAAAAAAAAAAAAuAgAAZHJz&#10;L2Uyb0RvYy54bWxQSwECLQAUAAYACAAAACEA6BRY8N4AAAAIAQAADwAAAAAAAAAAAAAAAACGBAAA&#10;ZHJzL2Rvd25yZXYueG1sUEsFBgAAAAAEAAQA8wAAAJEFAAAAAA==&#10;" strokeweight=".5pt">
                <v:textbox>
                  <w:txbxContent>
                    <w:p w14:paraId="5BEC875F" w14:textId="77777777" w:rsidR="00D53EC8" w:rsidRDefault="00D53EC8" w:rsidP="001E2D66">
                      <w:r w:rsidRPr="00E92D2E">
                        <w:rPr>
                          <w:bCs/>
                          <w:noProof/>
                          <w:sz w:val="22"/>
                          <w:szCs w:val="22"/>
                          <w:lang w:eastAsia="es-PE"/>
                        </w:rPr>
                        <w:t>Nombre</w:t>
                      </w:r>
                      <w:r>
                        <w:rPr>
                          <w:bCs/>
                          <w:noProof/>
                          <w:sz w:val="22"/>
                          <w:szCs w:val="22"/>
                          <w:lang w:eastAsia="es-PE"/>
                        </w:rPr>
                        <w:t xml:space="preserve"> o razón social:</w:t>
                      </w:r>
                    </w:p>
                  </w:txbxContent>
                </v:textbox>
              </v:rect>
            </w:pict>
          </mc:Fallback>
        </mc:AlternateContent>
      </w:r>
    </w:p>
    <w:p w14:paraId="7001D369" w14:textId="77777777" w:rsidR="001E2D66" w:rsidRPr="00E92D2E" w:rsidRDefault="001E2D66" w:rsidP="001E2D66">
      <w:pPr>
        <w:pStyle w:val="Default"/>
        <w:ind w:left="284"/>
        <w:jc w:val="both"/>
        <w:rPr>
          <w:bCs/>
          <w:color w:val="auto"/>
          <w:sz w:val="22"/>
          <w:szCs w:val="22"/>
        </w:rPr>
      </w:pPr>
    </w:p>
    <w:p w14:paraId="11186500" w14:textId="77777777" w:rsidR="001E2D66" w:rsidRPr="00E92D2E" w:rsidRDefault="001E2D66" w:rsidP="001E2D66">
      <w:pPr>
        <w:pStyle w:val="Default"/>
        <w:ind w:firstLine="284"/>
        <w:jc w:val="both"/>
        <w:rPr>
          <w:bCs/>
          <w:color w:val="auto"/>
          <w:sz w:val="22"/>
          <w:szCs w:val="22"/>
        </w:rPr>
      </w:pPr>
    </w:p>
    <w:p w14:paraId="6FE75C3B" w14:textId="409FF48C" w:rsidR="001E2D66" w:rsidRPr="00E92D2E" w:rsidRDefault="006F5CE0" w:rsidP="001E2D66">
      <w:pPr>
        <w:pStyle w:val="Default"/>
        <w:ind w:firstLine="284"/>
        <w:jc w:val="both"/>
        <w:rPr>
          <w:bCs/>
          <w:color w:val="auto"/>
          <w:sz w:val="22"/>
          <w:szCs w:val="22"/>
        </w:rPr>
      </w:pPr>
      <w:r>
        <w:rPr>
          <w:bCs/>
          <w:noProof/>
        </w:rPr>
        <mc:AlternateContent>
          <mc:Choice Requires="wps">
            <w:drawing>
              <wp:anchor distT="0" distB="0" distL="114300" distR="114300" simplePos="0" relativeHeight="251662848" behindDoc="0" locked="0" layoutInCell="1" allowOverlap="1" wp14:anchorId="4ED3AC6D" wp14:editId="6935663C">
                <wp:simplePos x="0" y="0"/>
                <wp:positionH relativeFrom="column">
                  <wp:posOffset>175260</wp:posOffset>
                </wp:positionH>
                <wp:positionV relativeFrom="paragraph">
                  <wp:posOffset>78740</wp:posOffset>
                </wp:positionV>
                <wp:extent cx="5530850" cy="373380"/>
                <wp:effectExtent l="0" t="0" r="0" b="762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373380"/>
                        </a:xfrm>
                        <a:prstGeom prst="rect">
                          <a:avLst/>
                        </a:prstGeom>
                        <a:solidFill>
                          <a:srgbClr val="FFFFFF"/>
                        </a:solidFill>
                        <a:ln w="6350">
                          <a:solidFill>
                            <a:srgbClr val="000000"/>
                          </a:solidFill>
                          <a:miter lim="800000"/>
                          <a:headEnd/>
                          <a:tailEnd/>
                        </a:ln>
                      </wps:spPr>
                      <wps:txbx>
                        <w:txbxContent>
                          <w:p w14:paraId="033C55D5" w14:textId="5A38564A" w:rsidR="00D53EC8" w:rsidRDefault="00D53EC8" w:rsidP="001E2D66">
                            <w:r>
                              <w:t xml:space="preserve">Tipo de documento de identificación: RUC </w:t>
                            </w:r>
                            <w:r w:rsidR="006F5CE0">
                              <w:rPr>
                                <w:noProof/>
                              </w:rPr>
                              <w:drawing>
                                <wp:inline distT="0" distB="0" distL="0" distR="0" wp14:anchorId="3EA18E78" wp14:editId="3C77C7CA">
                                  <wp:extent cx="160020" cy="184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 cy="184150"/>
                                          </a:xfrm>
                                          <a:prstGeom prst="rect">
                                            <a:avLst/>
                                          </a:prstGeom>
                                          <a:noFill/>
                                          <a:ln>
                                            <a:noFill/>
                                          </a:ln>
                                        </pic:spPr>
                                      </pic:pic>
                                    </a:graphicData>
                                  </a:graphic>
                                </wp:inline>
                              </w:drawing>
                            </w:r>
                            <w:r>
                              <w:t xml:space="preserve">  DNI </w:t>
                            </w:r>
                            <w:r w:rsidR="006F5CE0">
                              <w:rPr>
                                <w:noProof/>
                              </w:rPr>
                              <w:drawing>
                                <wp:inline distT="0" distB="0" distL="0" distR="0" wp14:anchorId="56E35720" wp14:editId="02F22462">
                                  <wp:extent cx="160020" cy="184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 cy="184150"/>
                                          </a:xfrm>
                                          <a:prstGeom prst="rect">
                                            <a:avLst/>
                                          </a:prstGeom>
                                          <a:noFill/>
                                          <a:ln>
                                            <a:noFill/>
                                          </a:ln>
                                        </pic:spPr>
                                      </pic:pic>
                                    </a:graphicData>
                                  </a:graphic>
                                </wp:inline>
                              </w:drawing>
                            </w:r>
                            <w:r>
                              <w:t xml:space="preserve"> Otros (especificar)</w:t>
                            </w:r>
                            <w:r w:rsidRPr="00363D2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3AC6D" id="_x0000_s1037" style="position:absolute;left:0;text-align:left;margin-left:13.8pt;margin-top:6.2pt;width:435.5pt;height:2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zl0KAIAAFAEAAAOAAAAZHJzL2Uyb0RvYy54bWysVNuO0zAQfUfiHyy/0yRNu1uipqtVlyKk&#10;BVYsfIDjOImFb4zdJsvX78RpS7mIB0QeLI9nfHzmzEzWN4NW5CDAS2tKms1SSoThtpamLemXz7tX&#10;K0p8YKZmyhpR0ifh6c3m5Yt17woxt51VtQCCIMYXvStpF4IrksTzTmjmZ9YJg87GgmYBTWiTGliP&#10;6Fol8zS9SnoLtQPLhfd4ejc56SbiN43g4WPTeBGIKilyC3GFuFbjmmzWrGiBuU7yIw32Dyw0kwYf&#10;PUPdscDIHuRvUFpysN42YcatTmzTSC5iDphNlv6SzWPHnIi5oDjenWXy/w+Wfzg8AJF1SXNKDNNY&#10;ok8oGjOtEmSejfr0zhcY9ugeYMzQu3vLv3pi7LbDMHELYPtOsBpZxfjkpwuj4fEqqfr3tkZ4tg82&#10;SjU0oEdAFIEMsSJP54qIIRCOh8tlnq6WWDiOvvw6z1exZAkrTrcd+PBWWE3GTUkByUd0drj3Adlj&#10;6CkksrdK1jupVDSgrbYKyIFhd+ziNyaMV/xlmDKkL+lVjjz+DpHG708QWgZscyV1SVfnIFaMsr0x&#10;dWzCwKSa9vi+MkjjJN1UgjBUQyxUdq5KZesnVBbs1NY4hrjpLHynpMeWLqn/tmcgKFHvDFbndbZY&#10;jDMQjcXyeo4GXHqqSw8zHKFKGiiZttswzc3egWw7fCmLchh7ixVtZBR7pDyxOvLHto2CHkdsnItL&#10;O0b9+BFsngEAAP//AwBQSwMEFAAGAAgAAAAhAOF00MrdAAAACAEAAA8AAABkcnMvZG93bnJldi54&#10;bWxMj8FuwjAQRO+V+AdrkXorDmkFaRoHUdSeeiogcXXiJUkbryPbQMrXd3sqx50Zzb4pVqPtxRl9&#10;6BwpmM8SEEi1Mx01Cva794cMRIiajO4doYIfDLAqJ3eFzo270Ceet7ERXEIh1wraGIdcylC3aHWY&#10;uQGJvaPzVkc+fSON1xcut71Mk2Qhre6IP7R6wE2L9ff2ZBW4r9e3Q7c+bIYPLx/t9SpjVR+Vup+O&#10;6xcQEcf4H4Y/fEaHkpkqdyITRK8gXS44yXr6BIL97DljoVKwnKcgy0LeDih/AQAA//8DAFBLAQIt&#10;ABQABgAIAAAAIQC2gziS/gAAAOEBAAATAAAAAAAAAAAAAAAAAAAAAABbQ29udGVudF9UeXBlc10u&#10;eG1sUEsBAi0AFAAGAAgAAAAhADj9If/WAAAAlAEAAAsAAAAAAAAAAAAAAAAALwEAAF9yZWxzLy5y&#10;ZWxzUEsBAi0AFAAGAAgAAAAhAGTXOXQoAgAAUAQAAA4AAAAAAAAAAAAAAAAALgIAAGRycy9lMm9E&#10;b2MueG1sUEsBAi0AFAAGAAgAAAAhAOF00MrdAAAACAEAAA8AAAAAAAAAAAAAAAAAggQAAGRycy9k&#10;b3ducmV2LnhtbFBLBQYAAAAABAAEAPMAAACMBQAAAAA=&#10;" strokeweight=".5pt">
                <v:textbox>
                  <w:txbxContent>
                    <w:p w14:paraId="033C55D5" w14:textId="5A38564A" w:rsidR="00D53EC8" w:rsidRDefault="00D53EC8" w:rsidP="001E2D66">
                      <w:r>
                        <w:t xml:space="preserve">Tipo de documento de identificación: RUC </w:t>
                      </w:r>
                      <w:r w:rsidR="006F5CE0">
                        <w:rPr>
                          <w:noProof/>
                        </w:rPr>
                        <w:drawing>
                          <wp:inline distT="0" distB="0" distL="0" distR="0" wp14:anchorId="3EA18E78" wp14:editId="3C77C7CA">
                            <wp:extent cx="160020" cy="184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84150"/>
                                    </a:xfrm>
                                    <a:prstGeom prst="rect">
                                      <a:avLst/>
                                    </a:prstGeom>
                                    <a:noFill/>
                                    <a:ln>
                                      <a:noFill/>
                                    </a:ln>
                                  </pic:spPr>
                                </pic:pic>
                              </a:graphicData>
                            </a:graphic>
                          </wp:inline>
                        </w:drawing>
                      </w:r>
                      <w:r>
                        <w:t xml:space="preserve">  DNI </w:t>
                      </w:r>
                      <w:r w:rsidR="006F5CE0">
                        <w:rPr>
                          <w:noProof/>
                        </w:rPr>
                        <w:drawing>
                          <wp:inline distT="0" distB="0" distL="0" distR="0" wp14:anchorId="56E35720" wp14:editId="02F22462">
                            <wp:extent cx="160020" cy="184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84150"/>
                                    </a:xfrm>
                                    <a:prstGeom prst="rect">
                                      <a:avLst/>
                                    </a:prstGeom>
                                    <a:noFill/>
                                    <a:ln>
                                      <a:noFill/>
                                    </a:ln>
                                  </pic:spPr>
                                </pic:pic>
                              </a:graphicData>
                            </a:graphic>
                          </wp:inline>
                        </w:drawing>
                      </w:r>
                      <w:r>
                        <w:t xml:space="preserve"> Otros (especificar)</w:t>
                      </w:r>
                      <w:r w:rsidRPr="00363D2E">
                        <w:t xml:space="preserve"> </w:t>
                      </w:r>
                    </w:p>
                  </w:txbxContent>
                </v:textbox>
              </v:rect>
            </w:pict>
          </mc:Fallback>
        </mc:AlternateContent>
      </w:r>
    </w:p>
    <w:p w14:paraId="19CA3C38" w14:textId="77777777" w:rsidR="001E2D66" w:rsidRPr="00E92D2E" w:rsidRDefault="001E2D66" w:rsidP="001E2D66">
      <w:pPr>
        <w:pStyle w:val="Default"/>
        <w:ind w:firstLine="284"/>
        <w:jc w:val="both"/>
        <w:rPr>
          <w:bCs/>
          <w:color w:val="auto"/>
          <w:sz w:val="22"/>
          <w:szCs w:val="22"/>
        </w:rPr>
      </w:pPr>
    </w:p>
    <w:p w14:paraId="7E7502B0" w14:textId="77777777" w:rsidR="001E2D66" w:rsidRPr="00E92D2E" w:rsidRDefault="001E2D66" w:rsidP="001E2D66">
      <w:pPr>
        <w:pStyle w:val="Default"/>
        <w:ind w:firstLine="284"/>
        <w:jc w:val="both"/>
        <w:rPr>
          <w:bCs/>
          <w:color w:val="auto"/>
          <w:sz w:val="22"/>
          <w:szCs w:val="22"/>
        </w:rPr>
      </w:pPr>
    </w:p>
    <w:p w14:paraId="69F50BAD" w14:textId="1DC9D9EF" w:rsidR="001E2D66" w:rsidRPr="00DE6FB4" w:rsidRDefault="006F5CE0" w:rsidP="001E2D66">
      <w:pPr>
        <w:pStyle w:val="Default"/>
        <w:jc w:val="both"/>
        <w:rPr>
          <w:color w:val="auto"/>
          <w:sz w:val="22"/>
          <w:szCs w:val="22"/>
        </w:rPr>
      </w:pPr>
      <w:r>
        <w:rPr>
          <w:noProof/>
          <w:color w:val="auto"/>
          <w:sz w:val="22"/>
          <w:szCs w:val="22"/>
        </w:rPr>
        <mc:AlternateContent>
          <mc:Choice Requires="wps">
            <w:drawing>
              <wp:anchor distT="0" distB="0" distL="114300" distR="114300" simplePos="0" relativeHeight="251667968" behindDoc="0" locked="0" layoutInCell="1" allowOverlap="1" wp14:anchorId="298A9FF9" wp14:editId="7113C06C">
                <wp:simplePos x="0" y="0"/>
                <wp:positionH relativeFrom="column">
                  <wp:posOffset>175260</wp:posOffset>
                </wp:positionH>
                <wp:positionV relativeFrom="paragraph">
                  <wp:posOffset>93345</wp:posOffset>
                </wp:positionV>
                <wp:extent cx="5530850" cy="373380"/>
                <wp:effectExtent l="0" t="0" r="0" b="762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373380"/>
                        </a:xfrm>
                        <a:prstGeom prst="rect">
                          <a:avLst/>
                        </a:prstGeom>
                        <a:solidFill>
                          <a:srgbClr val="FFFFFF"/>
                        </a:solidFill>
                        <a:ln w="6350">
                          <a:solidFill>
                            <a:srgbClr val="000000"/>
                          </a:solidFill>
                          <a:miter lim="800000"/>
                          <a:headEnd/>
                          <a:tailEnd/>
                        </a:ln>
                      </wps:spPr>
                      <wps:txbx>
                        <w:txbxContent>
                          <w:p w14:paraId="172DE64F" w14:textId="77777777" w:rsidR="00D53EC8" w:rsidRDefault="00D53EC8" w:rsidP="001E2D66">
                            <w:r>
                              <w:t>N° de documento de identificación:</w:t>
                            </w:r>
                            <w:r w:rsidRPr="00363D2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A9FF9" id="_x0000_s1038" style="position:absolute;left:0;text-align:left;margin-left:13.8pt;margin-top:7.35pt;width:435.5pt;height:29.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PSKgIAAFEEAAAOAAAAZHJzL2Uyb0RvYy54bWysVNuO0zAQfUfiHyy/0yS97Jao6WrVpQhp&#10;gRULH+A4TmLheMzYbbp8/U6ctpSLeEDkwfJ4xsdnzsxkdXPoDNsr9BpswbNJypmyEiptm4J/+bx9&#10;teTMB2ErYcCqgj8pz2/WL1+seperKbRgKoWMQKzPe1fwNgSXJ4mXreqEn4BTlpw1YCcCmdgkFYqe&#10;0DuTTNP0KukBK4cglfd0ejc6+Tri17WS4WNdexWYKThxC3HFuJbDmqxXIm9QuFbLIw3xDyw6oS09&#10;eoa6E0GwHerfoDotETzUYSKhS6CutVQxB8omS3/J5rEVTsVcSBzvzjL5/wcrP+wfkOmq4Is5Z1Z0&#10;VKNPpJqwjVFsmg0C9c7nFPfoHnBI0bt7kF89s7BpKUzdIkLfKlERrRif/HRhMDxdZWX/HiqCF7sA&#10;UatDjd0ASCqwQyzJ07kk6hCYpMPFYpYuF1Q5Sb7Z9Wy2jDVLRH667dCHtwo6NmwKjkQ+oov9vQ/E&#10;nkJPIZE9GF1ttTHRwKbcGGR7Qe2xjd+QMF3xl2HGsr7gVzPi8XeINH5/guh0oD43uiv48hwk8kG2&#10;N7aKXRiENuOe3jeWaJykG0sQDuUhViqbnqpSQvVEyiKMfU1zSJsW8DtnPfV0wf23nUDFmXlnqTqv&#10;s/l8GIJozBfXUzLw0lNeeoSVBFXwwNm43YRxcHYOddPSS1mUw8ItVbTWUeyB8sjqyJ/6Ngp6nLFh&#10;MC7tGPXjT7B+BgAA//8DAFBLAwQUAAYACAAAACEAGIwCmt0AAAAIAQAADwAAAGRycy9kb3ducmV2&#10;LnhtbEyPwU7DMBBE75X6D9YicWsdWmhCiFO1FZw4UZB6deJtEojXke22oV/PcoLjzoxm3xTr0fbi&#10;jD50jhTczRMQSLUzHTUKPt5fZhmIEDUZ3TtCBd8YYF1OJ4XOjbvQG573sRFcQiHXCtoYh1zKULdo&#10;dZi7AYm9o/NWRz59I43XFy63vVwkyUpa3RF/aPWAuxbrr/3JKnCf2+dDtznshlcvl/Z6lbGqj0rd&#10;3oybJxARx/gXhl98RoeSmSp3IhNEr2CRrjjJ+n0Kgv3sMWOhUpAuH0CWhfw/oPwBAAD//wMAUEsB&#10;Ai0AFAAGAAgAAAAhALaDOJL+AAAA4QEAABMAAAAAAAAAAAAAAAAAAAAAAFtDb250ZW50X1R5cGVz&#10;XS54bWxQSwECLQAUAAYACAAAACEAOP0h/9YAAACUAQAACwAAAAAAAAAAAAAAAAAvAQAAX3JlbHMv&#10;LnJlbHNQSwECLQAUAAYACAAAACEAkaHz0ioCAABRBAAADgAAAAAAAAAAAAAAAAAuAgAAZHJzL2Uy&#10;b0RvYy54bWxQSwECLQAUAAYACAAAACEAGIwCmt0AAAAIAQAADwAAAAAAAAAAAAAAAACEBAAAZHJz&#10;L2Rvd25yZXYueG1sUEsFBgAAAAAEAAQA8wAAAI4FAAAAAA==&#10;" strokeweight=".5pt">
                <v:textbox>
                  <w:txbxContent>
                    <w:p w14:paraId="172DE64F" w14:textId="77777777" w:rsidR="00D53EC8" w:rsidRDefault="00D53EC8" w:rsidP="001E2D66">
                      <w:r>
                        <w:t>N° de documento de identificación:</w:t>
                      </w:r>
                      <w:r w:rsidRPr="00363D2E">
                        <w:t xml:space="preserve"> </w:t>
                      </w:r>
                    </w:p>
                  </w:txbxContent>
                </v:textbox>
              </v:rect>
            </w:pict>
          </mc:Fallback>
        </mc:AlternateContent>
      </w:r>
      <w:r w:rsidR="001E2D66" w:rsidRPr="00DE6FB4">
        <w:rPr>
          <w:color w:val="auto"/>
          <w:sz w:val="22"/>
          <w:szCs w:val="22"/>
        </w:rPr>
        <w:t xml:space="preserve">     </w:t>
      </w:r>
    </w:p>
    <w:p w14:paraId="78CDE1DB" w14:textId="77777777" w:rsidR="001E2D66" w:rsidRPr="00DE6FB4" w:rsidRDefault="001E2D66" w:rsidP="001E2D66">
      <w:pPr>
        <w:pStyle w:val="Default"/>
        <w:jc w:val="both"/>
        <w:rPr>
          <w:color w:val="auto"/>
          <w:sz w:val="22"/>
          <w:szCs w:val="22"/>
        </w:rPr>
      </w:pPr>
    </w:p>
    <w:p w14:paraId="0D5E91FC" w14:textId="77777777" w:rsidR="001E2D66" w:rsidRPr="00DE6FB4" w:rsidRDefault="001E2D66" w:rsidP="001E2D66">
      <w:pPr>
        <w:pStyle w:val="Default"/>
        <w:ind w:right="141"/>
        <w:jc w:val="right"/>
        <w:rPr>
          <w:color w:val="auto"/>
          <w:sz w:val="22"/>
          <w:szCs w:val="22"/>
        </w:rPr>
      </w:pPr>
    </w:p>
    <w:p w14:paraId="00133B1B" w14:textId="77777777" w:rsidR="001E2D66" w:rsidRPr="00DE6FB4" w:rsidRDefault="001E2D66" w:rsidP="001E2D66">
      <w:pPr>
        <w:tabs>
          <w:tab w:val="left" w:pos="8055"/>
        </w:tabs>
        <w:rPr>
          <w:rFonts w:cs="Arial"/>
          <w:sz w:val="22"/>
          <w:szCs w:val="22"/>
          <w:lang w:val="es-PE" w:eastAsia="es-PE"/>
        </w:rPr>
      </w:pPr>
    </w:p>
    <w:p w14:paraId="7CCF2404" w14:textId="77777777" w:rsidR="001E2D66" w:rsidRPr="00DE6FB4" w:rsidRDefault="001E2D66" w:rsidP="001E2D66">
      <w:pPr>
        <w:tabs>
          <w:tab w:val="left" w:pos="1843"/>
        </w:tabs>
        <w:ind w:left="1560" w:hanging="993"/>
        <w:rPr>
          <w:rFonts w:cs="Arial"/>
          <w:sz w:val="22"/>
          <w:szCs w:val="22"/>
        </w:rPr>
      </w:pPr>
    </w:p>
    <w:p w14:paraId="31A5A9E9" w14:textId="5B9AF56D" w:rsidR="001E2D66" w:rsidRPr="00DE6FB4" w:rsidRDefault="006F5CE0" w:rsidP="001E2D66">
      <w:pPr>
        <w:tabs>
          <w:tab w:val="left" w:pos="1843"/>
        </w:tabs>
        <w:ind w:left="1560" w:hanging="993"/>
        <w:rPr>
          <w:rFonts w:cs="Arial"/>
          <w:sz w:val="22"/>
          <w:szCs w:val="22"/>
        </w:rPr>
      </w:pPr>
      <w:r>
        <w:rPr>
          <w:noProof/>
        </w:rPr>
        <mc:AlternateContent>
          <mc:Choice Requires="wps">
            <w:drawing>
              <wp:anchor distT="0" distB="0" distL="114300" distR="114300" simplePos="0" relativeHeight="251661824" behindDoc="0" locked="0" layoutInCell="1" allowOverlap="1" wp14:anchorId="4627ED25" wp14:editId="18A3B672">
                <wp:simplePos x="0" y="0"/>
                <wp:positionH relativeFrom="column">
                  <wp:posOffset>187325</wp:posOffset>
                </wp:positionH>
                <wp:positionV relativeFrom="paragraph">
                  <wp:posOffset>21590</wp:posOffset>
                </wp:positionV>
                <wp:extent cx="1447800" cy="285115"/>
                <wp:effectExtent l="0" t="0" r="0" b="63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5115"/>
                        </a:xfrm>
                        <a:prstGeom prst="rect">
                          <a:avLst/>
                        </a:prstGeom>
                        <a:solidFill>
                          <a:srgbClr val="FFFFFF"/>
                        </a:solidFill>
                        <a:ln w="6350">
                          <a:solidFill>
                            <a:srgbClr val="000000"/>
                          </a:solidFill>
                          <a:miter lim="800000"/>
                          <a:headEnd/>
                          <a:tailEnd/>
                        </a:ln>
                      </wps:spPr>
                      <wps:txbx>
                        <w:txbxContent>
                          <w:p w14:paraId="48A198E3" w14:textId="77777777" w:rsidR="00D53EC8" w:rsidRPr="00E730F2" w:rsidRDefault="00D53EC8" w:rsidP="001E2D66">
                            <w:pPr>
                              <w:rPr>
                                <w:rFonts w:cs="Arial"/>
                                <w:bCs/>
                                <w:sz w:val="18"/>
                                <w:szCs w:val="18"/>
                              </w:rPr>
                            </w:pPr>
                            <w:r w:rsidRPr="00E730F2">
                              <w:rPr>
                                <w:rFonts w:cs="Arial"/>
                                <w:bCs/>
                                <w:sz w:val="18"/>
                                <w:szCs w:val="18"/>
                              </w:rPr>
                              <w:t>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7ED25" id="Text Box 8" o:spid="_x0000_s1039" type="#_x0000_t202" style="position:absolute;left:0;text-align:left;margin-left:14.75pt;margin-top:1.7pt;width:114pt;height:2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krLQIAAFkEAAAOAAAAZHJzL2Uyb0RvYy54bWysVNtu2zAMfR+wfxD0vthOkzYz4hRdugwD&#10;ugvQ7gNkWbaFSaImKbG7rx8lp2l2exmmB4E0qUPykPT6etSKHITzEkxFi1lOiTAcGmm6in552L1a&#10;UeIDMw1TYERFH4Wn15uXL9aDLcUcelCNcARBjC8HW9E+BFtmmee90MzPwAqDxhacZgFV12WNYwOi&#10;a5XN8/wyG8A11gEX3uPX28lINwm/bQUPn9rWi0BURTG3kG6X7jre2WbNys4x20t+TIP9QxaaSYNB&#10;T1C3LDCyd/I3KC25Aw9tmHHQGbSt5CLVgNUU+S/V3PfMilQLkuPtiSb//2D5x8NnR2RT0cWcEsM0&#10;9uhBjIG8gZGsIj2D9SV63Vv0CyN+xjanUr29A/7VEwPbnplO3DgHQy9Yg+kV8WV29nTC8RGkHj5A&#10;g2HYPkACGlunI3fIBkF0bNPjqTUxFR5DLhZXqxxNHG3z1bIolikEK59eW+fDOwGaRKGiDluf0Nnh&#10;zoeYDSufXGIwD0o2O6lUUlxXb5UjB4ZjskvniP6TmzJkqOjlxTKfCPgrRJ7OnyC0DDjvSuqKYjl4&#10;ohMrI21vTZPkwKSaZExZmSOPkbqJxDDWY+pYcREfR5JraB6RWQfTfOM+otCD+07JgLNdUf9tz5yg&#10;RL032J3XyGZchqQslldzVNy5pT63MMMRqqKBkknchmmB9tbJrsdI0zwYuMGOtjKR/ZzVMX+c39SD&#10;467FBTnXk9fzH2HzAwAA//8DAFBLAwQUAAYACAAAACEA/ZAotdoAAAAHAQAADwAAAGRycy9kb3du&#10;cmV2LnhtbEyOwU7DMBBE70j8g7VI3KhD0pY2xKkACQlxo+TSmxtvkwh7HdluE/6e5QTH0YzevGo3&#10;OysuGOLgScH9IgOB1HozUKeg+Xy924CISZPR1hMq+MYIu/r6qtKl8RN94GWfOsEQiqVW0Kc0llLG&#10;tken48KPSNydfHA6cQydNEFPDHdW5lm2lk4PxA+9HvGlx/Zrf3YK3tbP6YCNeTdFXvipkW042ajU&#10;7c389Agi4Zz+xvCrz+pQs9PRn8lEYRXk2xUvFRRLEFznqwfORwXLTQGyruR///oHAAD//wMAUEsB&#10;Ai0AFAAGAAgAAAAhALaDOJL+AAAA4QEAABMAAAAAAAAAAAAAAAAAAAAAAFtDb250ZW50X1R5cGVz&#10;XS54bWxQSwECLQAUAAYACAAAACEAOP0h/9YAAACUAQAACwAAAAAAAAAAAAAAAAAvAQAAX3JlbHMv&#10;LnJlbHNQSwECLQAUAAYACAAAACEAcC4pKy0CAABZBAAADgAAAAAAAAAAAAAAAAAuAgAAZHJzL2Uy&#10;b0RvYy54bWxQSwECLQAUAAYACAAAACEA/ZAotdoAAAAHAQAADwAAAAAAAAAAAAAAAACHBAAAZHJz&#10;L2Rvd25yZXYueG1sUEsFBgAAAAAEAAQA8wAAAI4FAAAAAA==&#10;" strokeweight=".5pt">
                <v:textbox>
                  <w:txbxContent>
                    <w:p w14:paraId="48A198E3" w14:textId="77777777" w:rsidR="00D53EC8" w:rsidRPr="00E730F2" w:rsidRDefault="00D53EC8" w:rsidP="001E2D66">
                      <w:pPr>
                        <w:rPr>
                          <w:rFonts w:cs="Arial"/>
                          <w:bCs/>
                          <w:sz w:val="18"/>
                          <w:szCs w:val="18"/>
                        </w:rPr>
                      </w:pPr>
                      <w:r w:rsidRPr="00E730F2">
                        <w:rPr>
                          <w:rFonts w:cs="Arial"/>
                          <w:bCs/>
                          <w:sz w:val="18"/>
                          <w:szCs w:val="18"/>
                        </w:rPr>
                        <w:t>Fecha: ….../….../…...</w:t>
                      </w:r>
                    </w:p>
                  </w:txbxContent>
                </v:textbox>
              </v:shape>
            </w:pict>
          </mc:Fallback>
        </mc:AlternateContent>
      </w:r>
    </w:p>
    <w:p w14:paraId="3B742BE2" w14:textId="77777777" w:rsidR="001E2D66" w:rsidRPr="00DE6FB4" w:rsidRDefault="001E2D66" w:rsidP="001E2D66">
      <w:pPr>
        <w:tabs>
          <w:tab w:val="left" w:pos="1843"/>
        </w:tabs>
        <w:ind w:left="1560" w:hanging="993"/>
        <w:rPr>
          <w:rFonts w:cs="Arial"/>
          <w:sz w:val="22"/>
          <w:szCs w:val="22"/>
        </w:rPr>
      </w:pPr>
    </w:p>
    <w:p w14:paraId="72C44794" w14:textId="77777777" w:rsidR="001E2D66" w:rsidRPr="00DE6FB4" w:rsidRDefault="001E2D66" w:rsidP="001E2D66">
      <w:pPr>
        <w:rPr>
          <w:rFonts w:cs="Arial"/>
          <w:sz w:val="22"/>
          <w:szCs w:val="22"/>
        </w:rPr>
      </w:pPr>
    </w:p>
    <w:p w14:paraId="6EFAE7BB" w14:textId="77777777" w:rsidR="001E2D66" w:rsidRPr="00DE6FB4" w:rsidRDefault="001E2D66" w:rsidP="001E2D66">
      <w:pPr>
        <w:rPr>
          <w:rFonts w:cs="Arial"/>
          <w:sz w:val="22"/>
          <w:szCs w:val="22"/>
        </w:rPr>
      </w:pPr>
    </w:p>
    <w:p w14:paraId="2A98F196" w14:textId="77777777" w:rsidR="0031333D" w:rsidRDefault="0031333D" w:rsidP="001E2D66">
      <w:pPr>
        <w:rPr>
          <w:rFonts w:cs="Arial"/>
          <w:sz w:val="22"/>
          <w:szCs w:val="22"/>
        </w:rPr>
      </w:pPr>
    </w:p>
    <w:p w14:paraId="4878DCAF" w14:textId="77777777" w:rsidR="00DD1383" w:rsidRDefault="00DD1383" w:rsidP="001E2D66">
      <w:pPr>
        <w:rPr>
          <w:rFonts w:cs="Arial"/>
          <w:sz w:val="22"/>
          <w:szCs w:val="22"/>
        </w:rPr>
      </w:pPr>
    </w:p>
    <w:p w14:paraId="5FB71391" w14:textId="77777777" w:rsidR="00DD1383" w:rsidRDefault="00DD1383" w:rsidP="001E2D66">
      <w:pPr>
        <w:rPr>
          <w:rFonts w:cs="Arial"/>
          <w:sz w:val="22"/>
          <w:szCs w:val="22"/>
        </w:rPr>
      </w:pPr>
    </w:p>
    <w:p w14:paraId="0D769465" w14:textId="77777777" w:rsidR="00DD1383" w:rsidRDefault="00DD1383" w:rsidP="001E2D66">
      <w:pPr>
        <w:rPr>
          <w:rFonts w:cs="Arial"/>
          <w:sz w:val="22"/>
          <w:szCs w:val="22"/>
        </w:rPr>
      </w:pPr>
    </w:p>
    <w:p w14:paraId="19279DB1" w14:textId="77777777" w:rsidR="0031333D" w:rsidRDefault="0031333D" w:rsidP="001E2D66">
      <w:pPr>
        <w:rPr>
          <w:rFonts w:cs="Arial"/>
          <w:sz w:val="22"/>
          <w:szCs w:val="22"/>
        </w:rPr>
      </w:pPr>
    </w:p>
    <w:p w14:paraId="1FD94F38" w14:textId="3E7FEDF8" w:rsidR="001E2D66" w:rsidRPr="00DE6FB4" w:rsidRDefault="006F5CE0" w:rsidP="001E2D66">
      <w:pPr>
        <w:rPr>
          <w:rFonts w:cs="Arial"/>
          <w:sz w:val="22"/>
          <w:szCs w:val="22"/>
        </w:rPr>
      </w:pPr>
      <w:r>
        <w:rPr>
          <w:noProof/>
        </w:rPr>
        <mc:AlternateContent>
          <mc:Choice Requires="wps">
            <w:drawing>
              <wp:anchor distT="0" distB="0" distL="114300" distR="114300" simplePos="0" relativeHeight="251663872" behindDoc="0" locked="0" layoutInCell="1" allowOverlap="1" wp14:anchorId="04C18E8B" wp14:editId="1758A35D">
                <wp:simplePos x="0" y="0"/>
                <wp:positionH relativeFrom="column">
                  <wp:posOffset>1270</wp:posOffset>
                </wp:positionH>
                <wp:positionV relativeFrom="paragraph">
                  <wp:posOffset>79375</wp:posOffset>
                </wp:positionV>
                <wp:extent cx="5803900" cy="812800"/>
                <wp:effectExtent l="0" t="0" r="0" b="0"/>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812800"/>
                        </a:xfrm>
                        <a:prstGeom prst="rect">
                          <a:avLst/>
                        </a:prstGeom>
                        <a:solidFill>
                          <a:srgbClr val="FFFFFF"/>
                        </a:solidFill>
                        <a:ln w="6350">
                          <a:noFill/>
                          <a:miter lim="800000"/>
                          <a:headEnd/>
                          <a:tailEnd/>
                        </a:ln>
                      </wps:spPr>
                      <wps:txbx>
                        <w:txbxContent>
                          <w:p w14:paraId="2E958434" w14:textId="77777777" w:rsidR="00D53EC8" w:rsidRPr="00AD1895" w:rsidRDefault="00D53EC8" w:rsidP="001E2D66">
                            <w:pPr>
                              <w:pStyle w:val="Sinespaciado"/>
                              <w:rPr>
                                <w:rFonts w:cs="Arial"/>
                              </w:rPr>
                            </w:pPr>
                            <w:r w:rsidRPr="00AD1895">
                              <w:rPr>
                                <w:rFonts w:cs="Arial"/>
                              </w:rPr>
                              <w:t>-----------------------------------</w:t>
                            </w:r>
                            <w:r>
                              <w:rPr>
                                <w:rFonts w:cs="Arial"/>
                              </w:rPr>
                              <w:t>--</w:t>
                            </w:r>
                            <w:r w:rsidRPr="00AD1895">
                              <w:rPr>
                                <w:rFonts w:cs="Arial"/>
                              </w:rPr>
                              <w:t>-</w:t>
                            </w:r>
                            <w:r>
                              <w:rPr>
                                <w:rFonts w:cs="Arial"/>
                              </w:rPr>
                              <w:t>----</w:t>
                            </w:r>
                            <w:r w:rsidRPr="00AD1895">
                              <w:rPr>
                                <w:rFonts w:cs="Arial"/>
                              </w:rPr>
                              <w:t>--</w:t>
                            </w:r>
                            <w:r>
                              <w:rPr>
                                <w:rFonts w:cs="Arial"/>
                              </w:rPr>
                              <w:t>------</w:t>
                            </w:r>
                            <w:r w:rsidRPr="00AD1895">
                              <w:rPr>
                                <w:rFonts w:cs="Arial"/>
                              </w:rPr>
                              <w:t xml:space="preserve">------                       </w:t>
                            </w:r>
                            <w:r>
                              <w:rPr>
                                <w:rFonts w:cs="Arial"/>
                              </w:rPr>
                              <w:t xml:space="preserve">         --</w:t>
                            </w:r>
                            <w:r w:rsidRPr="00AD1895">
                              <w:rPr>
                                <w:rFonts w:cs="Arial"/>
                              </w:rPr>
                              <w:t>------</w:t>
                            </w:r>
                            <w:r>
                              <w:rPr>
                                <w:rFonts w:cs="Arial"/>
                              </w:rPr>
                              <w:t>--------</w:t>
                            </w:r>
                            <w:r w:rsidRPr="00AD1895">
                              <w:rPr>
                                <w:rFonts w:cs="Arial"/>
                              </w:rPr>
                              <w:t>----------</w:t>
                            </w:r>
                            <w:r>
                              <w:rPr>
                                <w:rFonts w:cs="Arial"/>
                              </w:rPr>
                              <w:t>---</w:t>
                            </w:r>
                            <w:r w:rsidRPr="00AD1895">
                              <w:rPr>
                                <w:rFonts w:cs="Arial"/>
                              </w:rPr>
                              <w:t>-----------------</w:t>
                            </w:r>
                          </w:p>
                          <w:p w14:paraId="38FD94AF" w14:textId="77777777" w:rsidR="00D53EC8" w:rsidRPr="00AD1895" w:rsidRDefault="00D53EC8" w:rsidP="001E2D66">
                            <w:pPr>
                              <w:pStyle w:val="Sinespaciado"/>
                              <w:rPr>
                                <w:rFonts w:cs="Arial"/>
                                <w:b/>
                              </w:rPr>
                            </w:pPr>
                            <w:r w:rsidRPr="00AD1895">
                              <w:rPr>
                                <w:rFonts w:cs="Arial"/>
                                <w:b/>
                              </w:rPr>
                              <w:t xml:space="preserve">    Importador, dueño o consignatario</w:t>
                            </w:r>
                            <w:r w:rsidRPr="00AD1895">
                              <w:rPr>
                                <w:rFonts w:cs="Arial"/>
                                <w:b/>
                              </w:rPr>
                              <w:tab/>
                            </w:r>
                            <w:r>
                              <w:rPr>
                                <w:rFonts w:cs="Arial"/>
                              </w:rPr>
                              <w:tab/>
                            </w:r>
                            <w:r>
                              <w:rPr>
                                <w:rFonts w:cs="Arial"/>
                              </w:rPr>
                              <w:tab/>
                            </w:r>
                            <w:r>
                              <w:rPr>
                                <w:rFonts w:cs="Arial"/>
                              </w:rPr>
                              <w:tab/>
                            </w:r>
                            <w:r w:rsidRPr="00AD1895">
                              <w:rPr>
                                <w:rFonts w:cs="Arial"/>
                                <w:b/>
                              </w:rPr>
                              <w:t xml:space="preserve">Representante </w:t>
                            </w:r>
                            <w:r>
                              <w:rPr>
                                <w:rFonts w:cs="Arial"/>
                                <w:b/>
                              </w:rPr>
                              <w:t>aduanero</w:t>
                            </w:r>
                            <w:r w:rsidRPr="00AD1895">
                              <w:rPr>
                                <w:rFonts w:cs="Arial"/>
                                <w:b/>
                              </w:rPr>
                              <w:t xml:space="preserve"> del</w:t>
                            </w:r>
                          </w:p>
                          <w:p w14:paraId="733DD696" w14:textId="77777777" w:rsidR="00D53EC8" w:rsidRPr="00AD1895" w:rsidRDefault="00D53EC8" w:rsidP="001E2D66">
                            <w:pPr>
                              <w:pStyle w:val="Sinespaciado"/>
                              <w:ind w:left="708" w:hanging="708"/>
                              <w:rPr>
                                <w:rFonts w:cs="Arial"/>
                                <w:b/>
                              </w:rPr>
                            </w:pPr>
                            <w:r w:rsidRPr="00AD1895">
                              <w:rPr>
                                <w:rFonts w:cs="Arial"/>
                                <w:b/>
                              </w:rPr>
                              <w:tab/>
                            </w:r>
                            <w:r w:rsidRPr="00AD1895">
                              <w:rPr>
                                <w:rFonts w:cs="Arial"/>
                                <w:b/>
                              </w:rPr>
                              <w:tab/>
                            </w:r>
                            <w:r w:rsidRPr="00AD1895">
                              <w:rPr>
                                <w:rFonts w:cs="Arial"/>
                                <w:b/>
                              </w:rPr>
                              <w:tab/>
                            </w:r>
                            <w:r w:rsidRPr="00AD1895">
                              <w:rPr>
                                <w:rFonts w:cs="Arial"/>
                                <w:b/>
                              </w:rPr>
                              <w:tab/>
                            </w:r>
                            <w:r w:rsidRPr="00AD1895">
                              <w:rPr>
                                <w:rFonts w:cs="Arial"/>
                                <w:b/>
                              </w:rPr>
                              <w:tab/>
                            </w:r>
                            <w:r w:rsidRPr="00AD1895">
                              <w:rPr>
                                <w:rFonts w:cs="Arial"/>
                                <w:b/>
                              </w:rPr>
                              <w:tab/>
                            </w:r>
                            <w:r w:rsidRPr="00AD1895">
                              <w:rPr>
                                <w:rFonts w:cs="Arial"/>
                                <w:b/>
                              </w:rPr>
                              <w:tab/>
                            </w:r>
                            <w:r w:rsidRPr="00AD1895">
                              <w:rPr>
                                <w:rFonts w:cs="Arial"/>
                                <w:b/>
                              </w:rPr>
                              <w:tab/>
                              <w:t xml:space="preserve">   </w:t>
                            </w:r>
                            <w:r>
                              <w:rPr>
                                <w:rFonts w:cs="Arial"/>
                                <w:b/>
                              </w:rPr>
                              <w:t>despachador de a</w:t>
                            </w:r>
                            <w:r w:rsidRPr="00AD1895">
                              <w:rPr>
                                <w:rFonts w:cs="Arial"/>
                                <w:b/>
                              </w:rPr>
                              <w:t>duana</w:t>
                            </w:r>
                          </w:p>
                          <w:p w14:paraId="265E309B" w14:textId="77777777" w:rsidR="00D53EC8" w:rsidRPr="00AD1895" w:rsidRDefault="00D53EC8" w:rsidP="001E2D66">
                            <w:pPr>
                              <w:jc w:val="center"/>
                              <w:rPr>
                                <w:b/>
                              </w:rPr>
                            </w:pPr>
                          </w:p>
                          <w:p w14:paraId="067B6462" w14:textId="77777777" w:rsidR="00D53EC8" w:rsidRDefault="00D53EC8" w:rsidP="001E2D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18E8B" id="_x0000_s1040" style="position:absolute;left:0;text-align:left;margin-left:.1pt;margin-top:6.25pt;width:457pt;height: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L+IgIAACgEAAAOAAAAZHJzL2Uyb0RvYy54bWysU9tuEzEQfUfiHyy/k700Kekqm6pKCUIq&#10;UFH4AK/Xu2vhG2Mnm/L1HXuTEOAN4QdrxjM+PnNmvLo9aEX2Ary0pqbFLKdEGG5bafqafvu6fbOk&#10;xAdmWqasETV9Fp7erl+/Wo2uEqUdrGoFEAQxvhpdTYcQXJVlng9CMz+zThgMdhY0C+hCn7XARkTX&#10;Kivz/DobLbQOLBfe4+n9FKTrhN91gofPXedFIKqmyC2kHdLexD1br1jVA3OD5Eca7B9YaCYNPnqG&#10;umeBkR3Iv6C05GC97cKMW53ZrpNcpBqwmiL/o5qngTmRakFxvDvL5P8fLP+0fwQi25qWC0oM09ij&#10;L6gaM70SpCyiQKPzFeY9uUeIJXr3YPl3T4zdDJgm7gDsOAjWIq2Un/12IToer5Jm/GhbhGe7YJNW&#10;hw50BEQVyCG15PncEnEIhOPhYplf3eTYOY6xZVEu0UZKGatOtx348F5YTaJRU0DyCZ3tH3yYUk8p&#10;ib1Vst1KpZIDfbNRQPYMx2Ob1hHdX6YpQ8aaXl8t8oRsbLyfJkfLgOOrpEZyeVzTQEU13pk2pQQm&#10;1WQjaWWQ+0mRSdlwaA6pAcX8JHZj22cUDOw0rvi90Bgs/KRkxFGtqf+xYyAoUR8Min5TzOdxtpMz&#10;X7wt0YHLSHMZYYYjVE0DJZO5CdN/2DmQ/YAvFccq77BRnUwaRsoTqyN/HMfUhePXifN+6aesXx98&#10;/QIAAP//AwBQSwMEFAAGAAgAAAAhAPFQ6PzbAAAABwEAAA8AAABkcnMvZG93bnJldi54bWxMjstO&#10;wzAQRfdI/IM1SOyondBGJcSpAIkVEpRSqdtpPE2i+hHFbhv+nmEFyzn36s6pVpOz4kxj7IPXkM0U&#10;CPJNML1vNWy/Xu+WIGJCb9AGTxq+KcKqvr6qsDTh4j/pvEmt4BEfS9TQpTSUUsamI4dxFgbynB3C&#10;6DDxObbSjHjhcWdlrlQhHfaeP3Q40EtHzXFzchqK54J2zT26dXxXdrfMxq36eNP69mZ6egSRaEp/&#10;ZfjVZ3Wo2WkfTt5EYTXk3GOaL0Bw+pDNGewZzNUCZF3J//71DwAAAP//AwBQSwECLQAUAAYACAAA&#10;ACEAtoM4kv4AAADhAQAAEwAAAAAAAAAAAAAAAAAAAAAAW0NvbnRlbnRfVHlwZXNdLnhtbFBLAQIt&#10;ABQABgAIAAAAIQA4/SH/1gAAAJQBAAALAAAAAAAAAAAAAAAAAC8BAABfcmVscy8ucmVsc1BLAQIt&#10;ABQABgAIAAAAIQAGprL+IgIAACgEAAAOAAAAAAAAAAAAAAAAAC4CAABkcnMvZTJvRG9jLnhtbFBL&#10;AQItABQABgAIAAAAIQDxUOj82wAAAAcBAAAPAAAAAAAAAAAAAAAAAHwEAABkcnMvZG93bnJldi54&#10;bWxQSwUGAAAAAAQABADzAAAAhAUAAAAA&#10;" stroked="f" strokeweight=".5pt">
                <v:textbox>
                  <w:txbxContent>
                    <w:p w14:paraId="2E958434" w14:textId="77777777" w:rsidR="00D53EC8" w:rsidRPr="00AD1895" w:rsidRDefault="00D53EC8" w:rsidP="001E2D66">
                      <w:pPr>
                        <w:pStyle w:val="Sinespaciado"/>
                        <w:rPr>
                          <w:rFonts w:cs="Arial"/>
                        </w:rPr>
                      </w:pPr>
                      <w:r w:rsidRPr="00AD1895">
                        <w:rPr>
                          <w:rFonts w:cs="Arial"/>
                        </w:rPr>
                        <w:t>-----------------------------------</w:t>
                      </w:r>
                      <w:r>
                        <w:rPr>
                          <w:rFonts w:cs="Arial"/>
                        </w:rPr>
                        <w:t>--</w:t>
                      </w:r>
                      <w:r w:rsidRPr="00AD1895">
                        <w:rPr>
                          <w:rFonts w:cs="Arial"/>
                        </w:rPr>
                        <w:t>-</w:t>
                      </w:r>
                      <w:r>
                        <w:rPr>
                          <w:rFonts w:cs="Arial"/>
                        </w:rPr>
                        <w:t>----</w:t>
                      </w:r>
                      <w:r w:rsidRPr="00AD1895">
                        <w:rPr>
                          <w:rFonts w:cs="Arial"/>
                        </w:rPr>
                        <w:t>--</w:t>
                      </w:r>
                      <w:r>
                        <w:rPr>
                          <w:rFonts w:cs="Arial"/>
                        </w:rPr>
                        <w:t>------</w:t>
                      </w:r>
                      <w:r w:rsidRPr="00AD1895">
                        <w:rPr>
                          <w:rFonts w:cs="Arial"/>
                        </w:rPr>
                        <w:t xml:space="preserve">------                       </w:t>
                      </w:r>
                      <w:r>
                        <w:rPr>
                          <w:rFonts w:cs="Arial"/>
                        </w:rPr>
                        <w:t xml:space="preserve">         --</w:t>
                      </w:r>
                      <w:r w:rsidRPr="00AD1895">
                        <w:rPr>
                          <w:rFonts w:cs="Arial"/>
                        </w:rPr>
                        <w:t>------</w:t>
                      </w:r>
                      <w:r>
                        <w:rPr>
                          <w:rFonts w:cs="Arial"/>
                        </w:rPr>
                        <w:t>--------</w:t>
                      </w:r>
                      <w:r w:rsidRPr="00AD1895">
                        <w:rPr>
                          <w:rFonts w:cs="Arial"/>
                        </w:rPr>
                        <w:t>----------</w:t>
                      </w:r>
                      <w:r>
                        <w:rPr>
                          <w:rFonts w:cs="Arial"/>
                        </w:rPr>
                        <w:t>---</w:t>
                      </w:r>
                      <w:r w:rsidRPr="00AD1895">
                        <w:rPr>
                          <w:rFonts w:cs="Arial"/>
                        </w:rPr>
                        <w:t>-----------------</w:t>
                      </w:r>
                    </w:p>
                    <w:p w14:paraId="38FD94AF" w14:textId="77777777" w:rsidR="00D53EC8" w:rsidRPr="00AD1895" w:rsidRDefault="00D53EC8" w:rsidP="001E2D66">
                      <w:pPr>
                        <w:pStyle w:val="Sinespaciado"/>
                        <w:rPr>
                          <w:rFonts w:cs="Arial"/>
                          <w:b/>
                        </w:rPr>
                      </w:pPr>
                      <w:r w:rsidRPr="00AD1895">
                        <w:rPr>
                          <w:rFonts w:cs="Arial"/>
                          <w:b/>
                        </w:rPr>
                        <w:t xml:space="preserve">    Importador, dueño o consignatario</w:t>
                      </w:r>
                      <w:r w:rsidRPr="00AD1895">
                        <w:rPr>
                          <w:rFonts w:cs="Arial"/>
                          <w:b/>
                        </w:rPr>
                        <w:tab/>
                      </w:r>
                      <w:r>
                        <w:rPr>
                          <w:rFonts w:cs="Arial"/>
                        </w:rPr>
                        <w:tab/>
                      </w:r>
                      <w:r>
                        <w:rPr>
                          <w:rFonts w:cs="Arial"/>
                        </w:rPr>
                        <w:tab/>
                      </w:r>
                      <w:r>
                        <w:rPr>
                          <w:rFonts w:cs="Arial"/>
                        </w:rPr>
                        <w:tab/>
                      </w:r>
                      <w:r w:rsidRPr="00AD1895">
                        <w:rPr>
                          <w:rFonts w:cs="Arial"/>
                          <w:b/>
                        </w:rPr>
                        <w:t xml:space="preserve">Representante </w:t>
                      </w:r>
                      <w:r>
                        <w:rPr>
                          <w:rFonts w:cs="Arial"/>
                          <w:b/>
                        </w:rPr>
                        <w:t>aduanero</w:t>
                      </w:r>
                      <w:r w:rsidRPr="00AD1895">
                        <w:rPr>
                          <w:rFonts w:cs="Arial"/>
                          <w:b/>
                        </w:rPr>
                        <w:t xml:space="preserve"> del</w:t>
                      </w:r>
                    </w:p>
                    <w:p w14:paraId="733DD696" w14:textId="77777777" w:rsidR="00D53EC8" w:rsidRPr="00AD1895" w:rsidRDefault="00D53EC8" w:rsidP="001E2D66">
                      <w:pPr>
                        <w:pStyle w:val="Sinespaciado"/>
                        <w:ind w:left="708" w:hanging="708"/>
                        <w:rPr>
                          <w:rFonts w:cs="Arial"/>
                          <w:b/>
                        </w:rPr>
                      </w:pPr>
                      <w:r w:rsidRPr="00AD1895">
                        <w:rPr>
                          <w:rFonts w:cs="Arial"/>
                          <w:b/>
                        </w:rPr>
                        <w:tab/>
                      </w:r>
                      <w:r w:rsidRPr="00AD1895">
                        <w:rPr>
                          <w:rFonts w:cs="Arial"/>
                          <w:b/>
                        </w:rPr>
                        <w:tab/>
                      </w:r>
                      <w:r w:rsidRPr="00AD1895">
                        <w:rPr>
                          <w:rFonts w:cs="Arial"/>
                          <w:b/>
                        </w:rPr>
                        <w:tab/>
                      </w:r>
                      <w:r w:rsidRPr="00AD1895">
                        <w:rPr>
                          <w:rFonts w:cs="Arial"/>
                          <w:b/>
                        </w:rPr>
                        <w:tab/>
                      </w:r>
                      <w:r w:rsidRPr="00AD1895">
                        <w:rPr>
                          <w:rFonts w:cs="Arial"/>
                          <w:b/>
                        </w:rPr>
                        <w:tab/>
                      </w:r>
                      <w:r w:rsidRPr="00AD1895">
                        <w:rPr>
                          <w:rFonts w:cs="Arial"/>
                          <w:b/>
                        </w:rPr>
                        <w:tab/>
                      </w:r>
                      <w:r w:rsidRPr="00AD1895">
                        <w:rPr>
                          <w:rFonts w:cs="Arial"/>
                          <w:b/>
                        </w:rPr>
                        <w:tab/>
                      </w:r>
                      <w:r w:rsidRPr="00AD1895">
                        <w:rPr>
                          <w:rFonts w:cs="Arial"/>
                          <w:b/>
                        </w:rPr>
                        <w:tab/>
                        <w:t xml:space="preserve">   </w:t>
                      </w:r>
                      <w:r>
                        <w:rPr>
                          <w:rFonts w:cs="Arial"/>
                          <w:b/>
                        </w:rPr>
                        <w:t>despachador de a</w:t>
                      </w:r>
                      <w:r w:rsidRPr="00AD1895">
                        <w:rPr>
                          <w:rFonts w:cs="Arial"/>
                          <w:b/>
                        </w:rPr>
                        <w:t>duana</w:t>
                      </w:r>
                    </w:p>
                    <w:p w14:paraId="265E309B" w14:textId="77777777" w:rsidR="00D53EC8" w:rsidRPr="00AD1895" w:rsidRDefault="00D53EC8" w:rsidP="001E2D66">
                      <w:pPr>
                        <w:jc w:val="center"/>
                        <w:rPr>
                          <w:b/>
                        </w:rPr>
                      </w:pPr>
                    </w:p>
                    <w:p w14:paraId="067B6462" w14:textId="77777777" w:rsidR="00D53EC8" w:rsidRDefault="00D53EC8" w:rsidP="001E2D66">
                      <w:pPr>
                        <w:jc w:val="center"/>
                      </w:pPr>
                    </w:p>
                  </w:txbxContent>
                </v:textbox>
              </v:rect>
            </w:pict>
          </mc:Fallback>
        </mc:AlternateContent>
      </w:r>
    </w:p>
    <w:p w14:paraId="6EC0C87F" w14:textId="77777777" w:rsidR="001E2D66" w:rsidRPr="00DE6FB4" w:rsidRDefault="001E2D66" w:rsidP="001E2D66">
      <w:pPr>
        <w:tabs>
          <w:tab w:val="right" w:pos="8838"/>
        </w:tabs>
        <w:rPr>
          <w:rFonts w:cs="Arial"/>
          <w:b/>
          <w:sz w:val="22"/>
          <w:szCs w:val="22"/>
        </w:rPr>
      </w:pPr>
      <w:r w:rsidRPr="00DE6FB4">
        <w:rPr>
          <w:rFonts w:cs="Arial"/>
          <w:sz w:val="22"/>
          <w:szCs w:val="22"/>
        </w:rPr>
        <w:tab/>
      </w:r>
      <w:r w:rsidRPr="00DE6FB4">
        <w:rPr>
          <w:rFonts w:cs="Arial"/>
          <w:sz w:val="22"/>
          <w:szCs w:val="22"/>
        </w:rPr>
        <w:tab/>
      </w:r>
    </w:p>
    <w:p w14:paraId="74D88FF8" w14:textId="77777777" w:rsidR="001E2D66" w:rsidRPr="00DE6FB4" w:rsidRDefault="001E2D66" w:rsidP="001E2D66">
      <w:pPr>
        <w:tabs>
          <w:tab w:val="right" w:pos="8838"/>
        </w:tabs>
        <w:ind w:left="284"/>
        <w:rPr>
          <w:rFonts w:cs="Arial"/>
          <w:sz w:val="22"/>
          <w:szCs w:val="22"/>
        </w:rPr>
      </w:pPr>
    </w:p>
    <w:p w14:paraId="33180339" w14:textId="77777777" w:rsidR="001E2D66" w:rsidRPr="00DE6FB4" w:rsidRDefault="001E2D66" w:rsidP="001E2D66">
      <w:pPr>
        <w:tabs>
          <w:tab w:val="right" w:pos="8838"/>
        </w:tabs>
        <w:ind w:left="4248" w:hanging="4248"/>
        <w:rPr>
          <w:rFonts w:cs="Arial"/>
          <w:b/>
          <w:sz w:val="22"/>
          <w:szCs w:val="22"/>
        </w:rPr>
      </w:pPr>
      <w:r w:rsidRPr="00DE6FB4">
        <w:rPr>
          <w:rFonts w:cs="Arial"/>
          <w:b/>
          <w:sz w:val="22"/>
          <w:szCs w:val="22"/>
        </w:rPr>
        <w:t xml:space="preserve">          </w:t>
      </w:r>
    </w:p>
    <w:p w14:paraId="3B406B5D" w14:textId="77777777" w:rsidR="001E2D66" w:rsidRPr="00DE6FB4" w:rsidRDefault="001E2D66" w:rsidP="001E2D66">
      <w:pPr>
        <w:rPr>
          <w:rFonts w:cs="Arial"/>
          <w:sz w:val="22"/>
          <w:szCs w:val="22"/>
        </w:rPr>
      </w:pPr>
      <w:r w:rsidRPr="00DE6FB4">
        <w:rPr>
          <w:rFonts w:cs="Arial"/>
          <w:sz w:val="22"/>
          <w:szCs w:val="22"/>
        </w:rPr>
        <w:tab/>
      </w:r>
    </w:p>
    <w:p w14:paraId="31639778" w14:textId="77777777" w:rsidR="001E2D66" w:rsidRPr="00DE6FB4" w:rsidRDefault="001E2D66" w:rsidP="001E2D66">
      <w:pPr>
        <w:rPr>
          <w:rFonts w:cs="Arial"/>
          <w:b/>
          <w:color w:val="000000"/>
          <w:sz w:val="22"/>
          <w:szCs w:val="22"/>
          <w:lang w:eastAsia="es-PE"/>
        </w:rPr>
      </w:pPr>
    </w:p>
    <w:p w14:paraId="54B69169" w14:textId="77777777" w:rsidR="001E2D66" w:rsidRPr="00196F0C" w:rsidRDefault="001E2D66" w:rsidP="001E2D66">
      <w:pPr>
        <w:rPr>
          <w:rFonts w:cs="Arial"/>
          <w:color w:val="000000"/>
          <w:sz w:val="22"/>
          <w:szCs w:val="22"/>
          <w:lang w:eastAsia="es-PE"/>
        </w:rPr>
      </w:pPr>
      <w:r w:rsidRPr="00196F0C">
        <w:rPr>
          <w:rFonts w:cs="Arial"/>
          <w:color w:val="000000"/>
          <w:szCs w:val="22"/>
          <w:lang w:eastAsia="es-PE"/>
        </w:rPr>
        <w:t>(*) Solo en caso de rectificación posterior a la culminación del mandato.</w:t>
      </w:r>
    </w:p>
    <w:p w14:paraId="7AF55989" w14:textId="77777777" w:rsidR="001E2D66" w:rsidRPr="00DE6FB4" w:rsidRDefault="001E2D66" w:rsidP="001E2D66">
      <w:pPr>
        <w:tabs>
          <w:tab w:val="left" w:pos="1843"/>
        </w:tabs>
        <w:ind w:left="1560" w:hanging="993"/>
        <w:rPr>
          <w:rFonts w:cs="Arial"/>
          <w:sz w:val="22"/>
          <w:szCs w:val="22"/>
        </w:rPr>
      </w:pPr>
    </w:p>
    <w:p w14:paraId="3178C84B" w14:textId="77777777" w:rsidR="001E2D66" w:rsidRPr="00DE6FB4" w:rsidRDefault="001E2D66" w:rsidP="001E2D66">
      <w:pPr>
        <w:tabs>
          <w:tab w:val="left" w:pos="1843"/>
        </w:tabs>
        <w:ind w:left="1560" w:hanging="993"/>
        <w:rPr>
          <w:rFonts w:cs="Arial"/>
          <w:sz w:val="22"/>
          <w:szCs w:val="22"/>
        </w:rPr>
      </w:pPr>
    </w:p>
    <w:p w14:paraId="01A8B1E7" w14:textId="77777777" w:rsidR="00451072" w:rsidRPr="00DE6FB4" w:rsidRDefault="00451072" w:rsidP="004B44D4">
      <w:pPr>
        <w:tabs>
          <w:tab w:val="left" w:pos="1843"/>
        </w:tabs>
        <w:ind w:left="1560" w:hanging="993"/>
        <w:rPr>
          <w:rFonts w:cs="Arial"/>
          <w:sz w:val="22"/>
          <w:szCs w:val="22"/>
        </w:rPr>
        <w:sectPr w:rsidR="00451072" w:rsidRPr="00DE6FB4" w:rsidSect="008E505A">
          <w:pgSz w:w="11907" w:h="16840" w:code="9"/>
          <w:pgMar w:top="1701" w:right="1701" w:bottom="1418" w:left="1701" w:header="992" w:footer="720" w:gutter="0"/>
          <w:cols w:space="720"/>
          <w:titlePg/>
          <w:docGrid w:linePitch="272"/>
        </w:sectPr>
      </w:pPr>
    </w:p>
    <w:p w14:paraId="3FBD976D" w14:textId="77777777" w:rsidR="00FD2CD6" w:rsidRPr="00DE6FB4" w:rsidRDefault="00FD2CD6" w:rsidP="004B44D4">
      <w:pPr>
        <w:jc w:val="center"/>
        <w:rPr>
          <w:rFonts w:cs="Arial"/>
          <w:b/>
          <w:sz w:val="22"/>
          <w:szCs w:val="22"/>
        </w:rPr>
      </w:pPr>
      <w:r w:rsidRPr="00DE6FB4">
        <w:rPr>
          <w:rFonts w:cs="Arial"/>
          <w:b/>
          <w:sz w:val="22"/>
          <w:szCs w:val="22"/>
        </w:rPr>
        <w:lastRenderedPageBreak/>
        <w:t xml:space="preserve">ANEXO </w:t>
      </w:r>
      <w:r w:rsidR="00CD4D26" w:rsidRPr="00DE6FB4">
        <w:rPr>
          <w:rFonts w:cs="Arial"/>
          <w:b/>
          <w:sz w:val="22"/>
          <w:szCs w:val="22"/>
        </w:rPr>
        <w:t>I</w:t>
      </w:r>
      <w:r w:rsidR="00823610" w:rsidRPr="00DE6FB4">
        <w:rPr>
          <w:rFonts w:cs="Arial"/>
          <w:b/>
          <w:sz w:val="22"/>
          <w:szCs w:val="22"/>
        </w:rPr>
        <w:t>II</w:t>
      </w:r>
    </w:p>
    <w:p w14:paraId="67670664" w14:textId="77777777" w:rsidR="00063CCE" w:rsidRPr="00DE6FB4" w:rsidRDefault="00063CCE" w:rsidP="004B44D4">
      <w:pPr>
        <w:jc w:val="center"/>
        <w:rPr>
          <w:rFonts w:cs="Arial"/>
          <w:b/>
          <w:sz w:val="22"/>
          <w:szCs w:val="22"/>
        </w:rPr>
      </w:pPr>
    </w:p>
    <w:p w14:paraId="766D0ECE" w14:textId="77777777" w:rsidR="00FD2CD6" w:rsidRPr="00DE6FB4" w:rsidRDefault="00FD2CD6" w:rsidP="004B44D4">
      <w:pPr>
        <w:jc w:val="center"/>
        <w:rPr>
          <w:rFonts w:cs="Arial"/>
          <w:b/>
          <w:bCs/>
          <w:sz w:val="22"/>
          <w:szCs w:val="22"/>
          <w:lang w:val="es-ES_tradnl"/>
        </w:rPr>
      </w:pPr>
      <w:r w:rsidRPr="00DE6FB4">
        <w:rPr>
          <w:rFonts w:cs="Arial"/>
          <w:b/>
          <w:bCs/>
          <w:sz w:val="22"/>
          <w:szCs w:val="22"/>
          <w:lang w:val="es-ES_tradnl"/>
        </w:rPr>
        <w:t xml:space="preserve">DECLARACIÓN JURADA </w:t>
      </w:r>
    </w:p>
    <w:p w14:paraId="50DDE4EE" w14:textId="77777777" w:rsidR="00FD2CD6" w:rsidRPr="00DE6FB4" w:rsidRDefault="00FD2CD6" w:rsidP="004B44D4">
      <w:pPr>
        <w:tabs>
          <w:tab w:val="left" w:pos="8055"/>
        </w:tabs>
        <w:rPr>
          <w:rFonts w:cs="Arial"/>
          <w:sz w:val="22"/>
          <w:szCs w:val="22"/>
          <w:lang w:eastAsia="es-PE"/>
        </w:rPr>
      </w:pPr>
    </w:p>
    <w:p w14:paraId="6BA44E1B" w14:textId="77777777" w:rsidR="00FD2CD6" w:rsidRDefault="00FD2CD6" w:rsidP="004B44D4">
      <w:pPr>
        <w:tabs>
          <w:tab w:val="left" w:pos="8055"/>
        </w:tabs>
        <w:rPr>
          <w:rFonts w:cs="Arial"/>
          <w:sz w:val="22"/>
          <w:szCs w:val="22"/>
          <w:lang w:eastAsia="es-PE"/>
        </w:rPr>
      </w:pPr>
      <w:r w:rsidRPr="00DE6FB4">
        <w:rPr>
          <w:rFonts w:cs="Arial"/>
          <w:sz w:val="22"/>
          <w:szCs w:val="22"/>
          <w:lang w:eastAsia="es-PE"/>
        </w:rPr>
        <w:t xml:space="preserve">Por medio de la presente declaro bajo juramento que el vehículo nacionalizado con la declaración </w:t>
      </w:r>
      <w:r w:rsidR="00FD6172" w:rsidRPr="00DE6FB4">
        <w:rPr>
          <w:rFonts w:cs="Arial"/>
          <w:sz w:val="22"/>
          <w:szCs w:val="22"/>
          <w:lang w:eastAsia="es-PE"/>
        </w:rPr>
        <w:t>N° _________________</w:t>
      </w:r>
      <w:r w:rsidR="005B7538">
        <w:rPr>
          <w:rFonts w:cs="Arial"/>
          <w:sz w:val="22"/>
          <w:szCs w:val="22"/>
          <w:lang w:eastAsia="es-PE"/>
        </w:rPr>
        <w:t xml:space="preserve"> </w:t>
      </w:r>
      <w:r w:rsidR="00FD6172" w:rsidRPr="00DE6FB4">
        <w:rPr>
          <w:rFonts w:cs="Arial"/>
          <w:sz w:val="22"/>
          <w:szCs w:val="22"/>
          <w:lang w:eastAsia="es-PE"/>
        </w:rPr>
        <w:t xml:space="preserve">de fecha___________ </w:t>
      </w:r>
      <w:r w:rsidRPr="00DE6FB4">
        <w:rPr>
          <w:rFonts w:cs="Arial"/>
          <w:sz w:val="22"/>
          <w:szCs w:val="22"/>
          <w:lang w:eastAsia="es-PE"/>
        </w:rPr>
        <w:t>se declaró con las siguientes características:</w:t>
      </w:r>
    </w:p>
    <w:p w14:paraId="1955653C" w14:textId="77777777" w:rsidR="000636F1" w:rsidRPr="000636F1" w:rsidRDefault="000636F1" w:rsidP="004B44D4">
      <w:pPr>
        <w:tabs>
          <w:tab w:val="left" w:pos="8055"/>
        </w:tabs>
        <w:rPr>
          <w:rFonts w:cs="Arial"/>
          <w:sz w:val="18"/>
          <w:szCs w:val="22"/>
          <w:lang w:eastAsia="es-PE"/>
        </w:rPr>
      </w:pPr>
    </w:p>
    <w:p w14:paraId="7C197959" w14:textId="77777777" w:rsidR="00FD2CD6" w:rsidRPr="00196F0C" w:rsidRDefault="00FD2CD6" w:rsidP="004B44D4">
      <w:pPr>
        <w:rPr>
          <w:rFonts w:cs="Arial"/>
          <w:b/>
          <w:sz w:val="6"/>
          <w:szCs w:val="22"/>
          <w:lang w:eastAsia="es-PE"/>
        </w:rPr>
      </w:pPr>
    </w:p>
    <w:tbl>
      <w:tblPr>
        <w:tblW w:w="8363" w:type="dxa"/>
        <w:tblInd w:w="212" w:type="dxa"/>
        <w:tblCellMar>
          <w:left w:w="70" w:type="dxa"/>
          <w:right w:w="70" w:type="dxa"/>
        </w:tblCellMar>
        <w:tblLook w:val="04A0" w:firstRow="1" w:lastRow="0" w:firstColumn="1" w:lastColumn="0" w:noHBand="0" w:noVBand="1"/>
      </w:tblPr>
      <w:tblGrid>
        <w:gridCol w:w="2552"/>
        <w:gridCol w:w="2536"/>
        <w:gridCol w:w="873"/>
        <w:gridCol w:w="873"/>
        <w:gridCol w:w="873"/>
        <w:gridCol w:w="656"/>
      </w:tblGrid>
      <w:tr w:rsidR="00FD2CD6" w:rsidRPr="00DE6FB4" w14:paraId="6041CA4F" w14:textId="77777777" w:rsidTr="000636F1">
        <w:trPr>
          <w:trHeight w:val="349"/>
        </w:trPr>
        <w:tc>
          <w:tcPr>
            <w:tcW w:w="8363" w:type="dxa"/>
            <w:gridSpan w:val="6"/>
            <w:tcBorders>
              <w:top w:val="single" w:sz="4" w:space="0" w:color="auto"/>
              <w:left w:val="single" w:sz="4" w:space="0" w:color="auto"/>
              <w:bottom w:val="single" w:sz="4" w:space="0" w:color="auto"/>
              <w:right w:val="single" w:sz="4" w:space="0" w:color="000000"/>
            </w:tcBorders>
            <w:shd w:val="clear" w:color="auto" w:fill="E7E6E6"/>
            <w:noWrap/>
            <w:vAlign w:val="center"/>
            <w:hideMark/>
          </w:tcPr>
          <w:p w14:paraId="78514144" w14:textId="77777777" w:rsidR="00FD2CD6" w:rsidRPr="00DE6FB4" w:rsidRDefault="00FD2CD6" w:rsidP="000636F1">
            <w:pPr>
              <w:jc w:val="center"/>
              <w:rPr>
                <w:rFonts w:cs="Arial"/>
                <w:b/>
                <w:bCs/>
                <w:sz w:val="22"/>
                <w:szCs w:val="22"/>
                <w:lang w:eastAsia="es-PE"/>
              </w:rPr>
            </w:pPr>
            <w:r w:rsidRPr="00DE6FB4">
              <w:rPr>
                <w:rFonts w:cs="Arial"/>
                <w:b/>
                <w:bCs/>
                <w:sz w:val="22"/>
                <w:szCs w:val="22"/>
                <w:lang w:eastAsia="es-PE"/>
              </w:rPr>
              <w:t>CARACTER</w:t>
            </w:r>
            <w:r w:rsidR="001C66CB" w:rsidRPr="00DE6FB4">
              <w:rPr>
                <w:rFonts w:cs="Arial"/>
                <w:b/>
                <w:bCs/>
                <w:sz w:val="22"/>
                <w:szCs w:val="22"/>
                <w:lang w:eastAsia="es-PE"/>
              </w:rPr>
              <w:t>Í</w:t>
            </w:r>
            <w:r w:rsidRPr="00DE6FB4">
              <w:rPr>
                <w:rFonts w:cs="Arial"/>
                <w:b/>
                <w:bCs/>
                <w:sz w:val="22"/>
                <w:szCs w:val="22"/>
                <w:lang w:eastAsia="es-PE"/>
              </w:rPr>
              <w:t>STICAS</w:t>
            </w:r>
          </w:p>
        </w:tc>
      </w:tr>
      <w:tr w:rsidR="00FD2CD6" w:rsidRPr="00DE6FB4" w14:paraId="15514D7D" w14:textId="77777777" w:rsidTr="00DD1383">
        <w:trPr>
          <w:trHeight w:val="255"/>
        </w:trPr>
        <w:tc>
          <w:tcPr>
            <w:tcW w:w="2552" w:type="dxa"/>
            <w:tcBorders>
              <w:top w:val="single" w:sz="4" w:space="0" w:color="auto"/>
              <w:left w:val="single" w:sz="4" w:space="0" w:color="auto"/>
              <w:bottom w:val="single" w:sz="4" w:space="0" w:color="auto"/>
              <w:right w:val="single" w:sz="4" w:space="0" w:color="000000"/>
            </w:tcBorders>
            <w:shd w:val="clear" w:color="auto" w:fill="auto"/>
            <w:noWrap/>
            <w:hideMark/>
          </w:tcPr>
          <w:p w14:paraId="56FB153C" w14:textId="77777777" w:rsidR="00FD2CD6" w:rsidRPr="00DD1383" w:rsidRDefault="00FD2CD6" w:rsidP="004B44D4">
            <w:pPr>
              <w:rPr>
                <w:rFonts w:cs="Arial"/>
                <w:b/>
                <w:bCs/>
                <w:szCs w:val="22"/>
                <w:lang w:eastAsia="es-PE"/>
              </w:rPr>
            </w:pPr>
            <w:r w:rsidRPr="00DD1383">
              <w:rPr>
                <w:rFonts w:cs="Arial"/>
                <w:b/>
                <w:bCs/>
                <w:szCs w:val="22"/>
                <w:lang w:eastAsia="es-PE"/>
              </w:rPr>
              <w:t>CLASE</w:t>
            </w:r>
          </w:p>
        </w:tc>
        <w:tc>
          <w:tcPr>
            <w:tcW w:w="2536" w:type="dxa"/>
            <w:tcBorders>
              <w:top w:val="nil"/>
              <w:left w:val="nil"/>
              <w:bottom w:val="single" w:sz="4" w:space="0" w:color="auto"/>
              <w:right w:val="nil"/>
            </w:tcBorders>
            <w:shd w:val="clear" w:color="auto" w:fill="auto"/>
            <w:noWrap/>
            <w:vAlign w:val="center"/>
            <w:hideMark/>
          </w:tcPr>
          <w:p w14:paraId="796A8525"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0682E14B"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6609AFAB"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1CA52085"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656" w:type="dxa"/>
            <w:tcBorders>
              <w:top w:val="nil"/>
              <w:left w:val="nil"/>
              <w:bottom w:val="single" w:sz="4" w:space="0" w:color="auto"/>
              <w:right w:val="single" w:sz="4" w:space="0" w:color="auto"/>
            </w:tcBorders>
            <w:shd w:val="clear" w:color="auto" w:fill="auto"/>
            <w:noWrap/>
            <w:vAlign w:val="center"/>
            <w:hideMark/>
          </w:tcPr>
          <w:p w14:paraId="05DD494A"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r>
      <w:tr w:rsidR="00FD2CD6" w:rsidRPr="00DE6FB4" w14:paraId="469130E0" w14:textId="77777777" w:rsidTr="00DD1383">
        <w:trPr>
          <w:trHeight w:val="255"/>
        </w:trPr>
        <w:tc>
          <w:tcPr>
            <w:tcW w:w="2552" w:type="dxa"/>
            <w:tcBorders>
              <w:top w:val="nil"/>
              <w:left w:val="single" w:sz="4" w:space="0" w:color="auto"/>
              <w:bottom w:val="single" w:sz="4" w:space="0" w:color="auto"/>
              <w:right w:val="single" w:sz="4" w:space="0" w:color="000000"/>
            </w:tcBorders>
            <w:shd w:val="clear" w:color="auto" w:fill="auto"/>
            <w:noWrap/>
            <w:hideMark/>
          </w:tcPr>
          <w:p w14:paraId="6B167153" w14:textId="77777777" w:rsidR="00FD2CD6" w:rsidRPr="00DD1383" w:rsidRDefault="00FD2CD6" w:rsidP="004B44D4">
            <w:pPr>
              <w:rPr>
                <w:rFonts w:cs="Arial"/>
                <w:b/>
                <w:bCs/>
                <w:szCs w:val="22"/>
                <w:lang w:eastAsia="es-PE"/>
              </w:rPr>
            </w:pPr>
            <w:r w:rsidRPr="00DD1383">
              <w:rPr>
                <w:rFonts w:cs="Arial"/>
                <w:b/>
                <w:bCs/>
                <w:szCs w:val="22"/>
                <w:lang w:eastAsia="es-PE"/>
              </w:rPr>
              <w:t>MARCA</w:t>
            </w:r>
          </w:p>
        </w:tc>
        <w:tc>
          <w:tcPr>
            <w:tcW w:w="2536" w:type="dxa"/>
            <w:tcBorders>
              <w:top w:val="nil"/>
              <w:left w:val="nil"/>
              <w:bottom w:val="single" w:sz="4" w:space="0" w:color="auto"/>
              <w:right w:val="nil"/>
            </w:tcBorders>
            <w:shd w:val="clear" w:color="auto" w:fill="auto"/>
            <w:noWrap/>
            <w:vAlign w:val="center"/>
            <w:hideMark/>
          </w:tcPr>
          <w:p w14:paraId="570670D7"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2D23D354"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526F1495"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0A757485"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656" w:type="dxa"/>
            <w:tcBorders>
              <w:top w:val="nil"/>
              <w:left w:val="nil"/>
              <w:bottom w:val="single" w:sz="4" w:space="0" w:color="auto"/>
              <w:right w:val="single" w:sz="4" w:space="0" w:color="auto"/>
            </w:tcBorders>
            <w:shd w:val="clear" w:color="auto" w:fill="auto"/>
            <w:noWrap/>
            <w:vAlign w:val="center"/>
            <w:hideMark/>
          </w:tcPr>
          <w:p w14:paraId="5703C45E"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r>
      <w:tr w:rsidR="00FD2CD6" w:rsidRPr="00DE6FB4" w14:paraId="5FFB62EF" w14:textId="77777777" w:rsidTr="00DD1383">
        <w:trPr>
          <w:trHeight w:val="255"/>
        </w:trPr>
        <w:tc>
          <w:tcPr>
            <w:tcW w:w="2552" w:type="dxa"/>
            <w:tcBorders>
              <w:top w:val="nil"/>
              <w:left w:val="single" w:sz="4" w:space="0" w:color="auto"/>
              <w:bottom w:val="single" w:sz="4" w:space="0" w:color="auto"/>
              <w:right w:val="single" w:sz="4" w:space="0" w:color="000000"/>
            </w:tcBorders>
            <w:shd w:val="clear" w:color="auto" w:fill="auto"/>
            <w:noWrap/>
          </w:tcPr>
          <w:p w14:paraId="4B0CDC56" w14:textId="77777777" w:rsidR="00FD2CD6" w:rsidRPr="00DD1383" w:rsidRDefault="00FD2CD6" w:rsidP="004B44D4">
            <w:pPr>
              <w:rPr>
                <w:rFonts w:cs="Arial"/>
                <w:b/>
                <w:bCs/>
                <w:szCs w:val="22"/>
                <w:lang w:eastAsia="es-PE"/>
              </w:rPr>
            </w:pPr>
            <w:r w:rsidRPr="00DD1383">
              <w:rPr>
                <w:rFonts w:cs="Arial"/>
                <w:b/>
                <w:bCs/>
                <w:szCs w:val="22"/>
                <w:lang w:eastAsia="es-PE"/>
              </w:rPr>
              <w:t>TIPO</w:t>
            </w:r>
          </w:p>
        </w:tc>
        <w:tc>
          <w:tcPr>
            <w:tcW w:w="2536" w:type="dxa"/>
            <w:tcBorders>
              <w:top w:val="nil"/>
              <w:left w:val="nil"/>
              <w:bottom w:val="single" w:sz="4" w:space="0" w:color="auto"/>
              <w:right w:val="nil"/>
            </w:tcBorders>
            <w:shd w:val="clear" w:color="auto" w:fill="auto"/>
            <w:noWrap/>
            <w:vAlign w:val="center"/>
          </w:tcPr>
          <w:p w14:paraId="476DBCB6" w14:textId="77777777" w:rsidR="00FD2CD6" w:rsidRPr="00DE6FB4" w:rsidRDefault="00FD2CD6" w:rsidP="004B44D4">
            <w:pPr>
              <w:jc w:val="center"/>
              <w:rPr>
                <w:rFonts w:cs="Arial"/>
                <w:b/>
                <w:bCs/>
                <w:color w:val="000000"/>
                <w:sz w:val="22"/>
                <w:szCs w:val="22"/>
                <w:lang w:eastAsia="es-PE"/>
              </w:rPr>
            </w:pPr>
          </w:p>
        </w:tc>
        <w:tc>
          <w:tcPr>
            <w:tcW w:w="873" w:type="dxa"/>
            <w:tcBorders>
              <w:top w:val="nil"/>
              <w:left w:val="nil"/>
              <w:bottom w:val="single" w:sz="4" w:space="0" w:color="auto"/>
              <w:right w:val="nil"/>
            </w:tcBorders>
            <w:shd w:val="clear" w:color="auto" w:fill="auto"/>
            <w:noWrap/>
            <w:vAlign w:val="center"/>
          </w:tcPr>
          <w:p w14:paraId="57ED7A6B" w14:textId="77777777" w:rsidR="00FD2CD6" w:rsidRPr="00DE6FB4" w:rsidRDefault="00FD2CD6" w:rsidP="004B44D4">
            <w:pPr>
              <w:jc w:val="center"/>
              <w:rPr>
                <w:rFonts w:cs="Arial"/>
                <w:b/>
                <w:bCs/>
                <w:color w:val="000000"/>
                <w:sz w:val="22"/>
                <w:szCs w:val="22"/>
                <w:lang w:eastAsia="es-PE"/>
              </w:rPr>
            </w:pPr>
          </w:p>
        </w:tc>
        <w:tc>
          <w:tcPr>
            <w:tcW w:w="873" w:type="dxa"/>
            <w:tcBorders>
              <w:top w:val="nil"/>
              <w:left w:val="nil"/>
              <w:bottom w:val="single" w:sz="4" w:space="0" w:color="auto"/>
              <w:right w:val="nil"/>
            </w:tcBorders>
            <w:shd w:val="clear" w:color="auto" w:fill="auto"/>
            <w:noWrap/>
            <w:vAlign w:val="center"/>
          </w:tcPr>
          <w:p w14:paraId="4C7E2EB7" w14:textId="77777777" w:rsidR="00FD2CD6" w:rsidRPr="00DE6FB4" w:rsidRDefault="00FD2CD6" w:rsidP="004B44D4">
            <w:pPr>
              <w:jc w:val="center"/>
              <w:rPr>
                <w:rFonts w:cs="Arial"/>
                <w:b/>
                <w:bCs/>
                <w:color w:val="000000"/>
                <w:sz w:val="22"/>
                <w:szCs w:val="22"/>
                <w:lang w:eastAsia="es-PE"/>
              </w:rPr>
            </w:pPr>
          </w:p>
        </w:tc>
        <w:tc>
          <w:tcPr>
            <w:tcW w:w="873" w:type="dxa"/>
            <w:tcBorders>
              <w:top w:val="nil"/>
              <w:left w:val="nil"/>
              <w:bottom w:val="single" w:sz="4" w:space="0" w:color="auto"/>
              <w:right w:val="nil"/>
            </w:tcBorders>
            <w:shd w:val="clear" w:color="auto" w:fill="auto"/>
            <w:noWrap/>
            <w:vAlign w:val="center"/>
          </w:tcPr>
          <w:p w14:paraId="1FD30623" w14:textId="77777777" w:rsidR="00FD2CD6" w:rsidRPr="00DE6FB4" w:rsidRDefault="00FD2CD6" w:rsidP="004B44D4">
            <w:pPr>
              <w:jc w:val="center"/>
              <w:rPr>
                <w:rFonts w:cs="Arial"/>
                <w:b/>
                <w:bCs/>
                <w:color w:val="000000"/>
                <w:sz w:val="22"/>
                <w:szCs w:val="22"/>
                <w:lang w:eastAsia="es-PE"/>
              </w:rPr>
            </w:pPr>
          </w:p>
        </w:tc>
        <w:tc>
          <w:tcPr>
            <w:tcW w:w="656" w:type="dxa"/>
            <w:tcBorders>
              <w:top w:val="nil"/>
              <w:left w:val="nil"/>
              <w:bottom w:val="single" w:sz="4" w:space="0" w:color="auto"/>
              <w:right w:val="single" w:sz="4" w:space="0" w:color="auto"/>
            </w:tcBorders>
            <w:shd w:val="clear" w:color="auto" w:fill="auto"/>
            <w:noWrap/>
            <w:vAlign w:val="center"/>
          </w:tcPr>
          <w:p w14:paraId="7D9F3684" w14:textId="77777777" w:rsidR="00FD2CD6" w:rsidRPr="00DE6FB4" w:rsidRDefault="00FD2CD6" w:rsidP="004B44D4">
            <w:pPr>
              <w:jc w:val="center"/>
              <w:rPr>
                <w:rFonts w:cs="Arial"/>
                <w:b/>
                <w:bCs/>
                <w:color w:val="000000"/>
                <w:sz w:val="22"/>
                <w:szCs w:val="22"/>
                <w:lang w:eastAsia="es-PE"/>
              </w:rPr>
            </w:pPr>
          </w:p>
        </w:tc>
      </w:tr>
      <w:tr w:rsidR="00FD2CD6" w:rsidRPr="00DE6FB4" w14:paraId="2E73DAFF" w14:textId="77777777" w:rsidTr="00DD1383">
        <w:trPr>
          <w:trHeight w:val="255"/>
        </w:trPr>
        <w:tc>
          <w:tcPr>
            <w:tcW w:w="2552" w:type="dxa"/>
            <w:tcBorders>
              <w:top w:val="nil"/>
              <w:left w:val="single" w:sz="4" w:space="0" w:color="auto"/>
              <w:bottom w:val="single" w:sz="4" w:space="0" w:color="auto"/>
              <w:right w:val="single" w:sz="4" w:space="0" w:color="000000"/>
            </w:tcBorders>
            <w:shd w:val="clear" w:color="auto" w:fill="auto"/>
            <w:noWrap/>
            <w:hideMark/>
          </w:tcPr>
          <w:p w14:paraId="4A0F43C4" w14:textId="77777777" w:rsidR="00FD2CD6" w:rsidRPr="00DD1383" w:rsidRDefault="00FD2CD6" w:rsidP="004B44D4">
            <w:pPr>
              <w:rPr>
                <w:rFonts w:cs="Arial"/>
                <w:b/>
                <w:bCs/>
                <w:szCs w:val="22"/>
                <w:lang w:eastAsia="es-PE"/>
              </w:rPr>
            </w:pPr>
            <w:r w:rsidRPr="00DD1383">
              <w:rPr>
                <w:rFonts w:cs="Arial"/>
                <w:b/>
                <w:bCs/>
                <w:szCs w:val="22"/>
                <w:lang w:eastAsia="es-PE"/>
              </w:rPr>
              <w:t>MODELO</w:t>
            </w:r>
          </w:p>
        </w:tc>
        <w:tc>
          <w:tcPr>
            <w:tcW w:w="2536" w:type="dxa"/>
            <w:tcBorders>
              <w:top w:val="nil"/>
              <w:left w:val="nil"/>
              <w:bottom w:val="single" w:sz="4" w:space="0" w:color="auto"/>
              <w:right w:val="nil"/>
            </w:tcBorders>
            <w:shd w:val="clear" w:color="auto" w:fill="auto"/>
            <w:noWrap/>
            <w:vAlign w:val="center"/>
            <w:hideMark/>
          </w:tcPr>
          <w:p w14:paraId="46A780FB"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230C01AA"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1EA8A07D"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4621AB0F"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656" w:type="dxa"/>
            <w:tcBorders>
              <w:top w:val="nil"/>
              <w:left w:val="nil"/>
              <w:bottom w:val="single" w:sz="4" w:space="0" w:color="auto"/>
              <w:right w:val="single" w:sz="4" w:space="0" w:color="auto"/>
            </w:tcBorders>
            <w:shd w:val="clear" w:color="auto" w:fill="auto"/>
            <w:noWrap/>
            <w:vAlign w:val="center"/>
            <w:hideMark/>
          </w:tcPr>
          <w:p w14:paraId="14AC3B83"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r>
      <w:tr w:rsidR="00FD2CD6" w:rsidRPr="00DE6FB4" w14:paraId="5D2D3445" w14:textId="77777777" w:rsidTr="00DD1383">
        <w:trPr>
          <w:trHeight w:val="255"/>
        </w:trPr>
        <w:tc>
          <w:tcPr>
            <w:tcW w:w="2552" w:type="dxa"/>
            <w:tcBorders>
              <w:top w:val="nil"/>
              <w:left w:val="single" w:sz="4" w:space="0" w:color="auto"/>
              <w:bottom w:val="single" w:sz="4" w:space="0" w:color="auto"/>
              <w:right w:val="single" w:sz="4" w:space="0" w:color="000000"/>
            </w:tcBorders>
            <w:shd w:val="clear" w:color="auto" w:fill="auto"/>
            <w:noWrap/>
            <w:hideMark/>
          </w:tcPr>
          <w:p w14:paraId="2DA52A46" w14:textId="77777777" w:rsidR="00FD2CD6" w:rsidRPr="00DD1383" w:rsidRDefault="00FD2CD6" w:rsidP="004B44D4">
            <w:pPr>
              <w:rPr>
                <w:rFonts w:cs="Arial"/>
                <w:b/>
                <w:bCs/>
                <w:szCs w:val="22"/>
                <w:lang w:eastAsia="es-PE"/>
              </w:rPr>
            </w:pPr>
            <w:r w:rsidRPr="00DD1383">
              <w:rPr>
                <w:rFonts w:cs="Arial"/>
                <w:b/>
                <w:bCs/>
                <w:szCs w:val="22"/>
                <w:lang w:eastAsia="es-PE"/>
              </w:rPr>
              <w:t>COLOR</w:t>
            </w:r>
          </w:p>
        </w:tc>
        <w:tc>
          <w:tcPr>
            <w:tcW w:w="2536" w:type="dxa"/>
            <w:tcBorders>
              <w:top w:val="nil"/>
              <w:left w:val="nil"/>
              <w:bottom w:val="single" w:sz="4" w:space="0" w:color="auto"/>
              <w:right w:val="nil"/>
            </w:tcBorders>
            <w:shd w:val="clear" w:color="auto" w:fill="auto"/>
            <w:noWrap/>
            <w:vAlign w:val="center"/>
            <w:hideMark/>
          </w:tcPr>
          <w:p w14:paraId="34539DC4"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06D835FC"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2F9BA67E"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014EEE1E"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656" w:type="dxa"/>
            <w:tcBorders>
              <w:top w:val="nil"/>
              <w:left w:val="nil"/>
              <w:bottom w:val="single" w:sz="4" w:space="0" w:color="auto"/>
              <w:right w:val="single" w:sz="4" w:space="0" w:color="auto"/>
            </w:tcBorders>
            <w:shd w:val="clear" w:color="auto" w:fill="auto"/>
            <w:noWrap/>
            <w:vAlign w:val="center"/>
            <w:hideMark/>
          </w:tcPr>
          <w:p w14:paraId="4C11AD2B"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r>
      <w:tr w:rsidR="00FD2CD6" w:rsidRPr="00DE6FB4" w14:paraId="7B36F37D" w14:textId="77777777" w:rsidTr="00DD1383">
        <w:trPr>
          <w:trHeight w:val="255"/>
        </w:trPr>
        <w:tc>
          <w:tcPr>
            <w:tcW w:w="2552" w:type="dxa"/>
            <w:tcBorders>
              <w:top w:val="nil"/>
              <w:left w:val="single" w:sz="4" w:space="0" w:color="auto"/>
              <w:bottom w:val="single" w:sz="4" w:space="0" w:color="auto"/>
              <w:right w:val="single" w:sz="4" w:space="0" w:color="000000"/>
            </w:tcBorders>
            <w:shd w:val="clear" w:color="auto" w:fill="auto"/>
            <w:noWrap/>
            <w:hideMark/>
          </w:tcPr>
          <w:p w14:paraId="2A3B24B8" w14:textId="77777777" w:rsidR="00FD2CD6" w:rsidRPr="00DD1383" w:rsidRDefault="00FD2CD6" w:rsidP="004B44D4">
            <w:pPr>
              <w:rPr>
                <w:rFonts w:cs="Arial"/>
                <w:b/>
                <w:bCs/>
                <w:szCs w:val="22"/>
                <w:lang w:eastAsia="es-PE"/>
              </w:rPr>
            </w:pPr>
            <w:r w:rsidRPr="00DD1383">
              <w:rPr>
                <w:rFonts w:cs="Arial"/>
                <w:b/>
                <w:bCs/>
                <w:szCs w:val="22"/>
                <w:lang w:eastAsia="es-PE"/>
              </w:rPr>
              <w:t>NUMERO DE MOTOR</w:t>
            </w:r>
          </w:p>
        </w:tc>
        <w:tc>
          <w:tcPr>
            <w:tcW w:w="2536" w:type="dxa"/>
            <w:tcBorders>
              <w:top w:val="nil"/>
              <w:left w:val="nil"/>
              <w:bottom w:val="single" w:sz="4" w:space="0" w:color="auto"/>
              <w:right w:val="nil"/>
            </w:tcBorders>
            <w:shd w:val="clear" w:color="auto" w:fill="auto"/>
            <w:noWrap/>
            <w:vAlign w:val="center"/>
            <w:hideMark/>
          </w:tcPr>
          <w:p w14:paraId="39FC5EAB"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21C885F6"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24C7FEEB"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278B3AF7"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656" w:type="dxa"/>
            <w:tcBorders>
              <w:top w:val="nil"/>
              <w:left w:val="nil"/>
              <w:bottom w:val="single" w:sz="4" w:space="0" w:color="auto"/>
              <w:right w:val="single" w:sz="4" w:space="0" w:color="auto"/>
            </w:tcBorders>
            <w:shd w:val="clear" w:color="auto" w:fill="auto"/>
            <w:noWrap/>
            <w:vAlign w:val="center"/>
            <w:hideMark/>
          </w:tcPr>
          <w:p w14:paraId="2361D50C"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r>
      <w:tr w:rsidR="00FD2CD6" w:rsidRPr="00DE6FB4" w14:paraId="60781DB8" w14:textId="77777777" w:rsidTr="00DD1383">
        <w:trPr>
          <w:trHeight w:val="255"/>
        </w:trPr>
        <w:tc>
          <w:tcPr>
            <w:tcW w:w="2552" w:type="dxa"/>
            <w:tcBorders>
              <w:top w:val="nil"/>
              <w:left w:val="single" w:sz="4" w:space="0" w:color="auto"/>
              <w:bottom w:val="single" w:sz="4" w:space="0" w:color="auto"/>
              <w:right w:val="single" w:sz="4" w:space="0" w:color="000000"/>
            </w:tcBorders>
            <w:shd w:val="clear" w:color="auto" w:fill="auto"/>
            <w:noWrap/>
            <w:hideMark/>
          </w:tcPr>
          <w:p w14:paraId="06280337" w14:textId="77777777" w:rsidR="00FD2CD6" w:rsidRPr="00DD1383" w:rsidRDefault="00FD2CD6" w:rsidP="004B44D4">
            <w:pPr>
              <w:rPr>
                <w:rFonts w:cs="Arial"/>
                <w:b/>
                <w:bCs/>
                <w:szCs w:val="22"/>
                <w:lang w:eastAsia="es-PE"/>
              </w:rPr>
            </w:pPr>
            <w:r w:rsidRPr="00DD1383">
              <w:rPr>
                <w:rFonts w:cs="Arial"/>
                <w:b/>
                <w:bCs/>
                <w:szCs w:val="22"/>
                <w:lang w:eastAsia="es-PE"/>
              </w:rPr>
              <w:t>NUMERO DE SERIE</w:t>
            </w:r>
          </w:p>
        </w:tc>
        <w:tc>
          <w:tcPr>
            <w:tcW w:w="2536" w:type="dxa"/>
            <w:tcBorders>
              <w:top w:val="nil"/>
              <w:left w:val="nil"/>
              <w:bottom w:val="single" w:sz="4" w:space="0" w:color="auto"/>
              <w:right w:val="nil"/>
            </w:tcBorders>
            <w:shd w:val="clear" w:color="auto" w:fill="auto"/>
            <w:noWrap/>
            <w:vAlign w:val="center"/>
            <w:hideMark/>
          </w:tcPr>
          <w:p w14:paraId="481011BF"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2B85B224"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430FDC2E"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873" w:type="dxa"/>
            <w:tcBorders>
              <w:top w:val="nil"/>
              <w:left w:val="nil"/>
              <w:bottom w:val="single" w:sz="4" w:space="0" w:color="auto"/>
              <w:right w:val="nil"/>
            </w:tcBorders>
            <w:shd w:val="clear" w:color="auto" w:fill="auto"/>
            <w:noWrap/>
            <w:vAlign w:val="center"/>
            <w:hideMark/>
          </w:tcPr>
          <w:p w14:paraId="527EA707"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c>
          <w:tcPr>
            <w:tcW w:w="656" w:type="dxa"/>
            <w:tcBorders>
              <w:top w:val="nil"/>
              <w:left w:val="nil"/>
              <w:bottom w:val="single" w:sz="4" w:space="0" w:color="auto"/>
              <w:right w:val="single" w:sz="4" w:space="0" w:color="auto"/>
            </w:tcBorders>
            <w:shd w:val="clear" w:color="auto" w:fill="auto"/>
            <w:noWrap/>
            <w:vAlign w:val="center"/>
            <w:hideMark/>
          </w:tcPr>
          <w:p w14:paraId="5FDA9AF9" w14:textId="77777777" w:rsidR="00FD2CD6" w:rsidRPr="00DE6FB4" w:rsidRDefault="00FD2CD6" w:rsidP="004B44D4">
            <w:pPr>
              <w:jc w:val="center"/>
              <w:rPr>
                <w:rFonts w:cs="Arial"/>
                <w:b/>
                <w:bCs/>
                <w:color w:val="000000"/>
                <w:sz w:val="22"/>
                <w:szCs w:val="22"/>
                <w:lang w:eastAsia="es-PE"/>
              </w:rPr>
            </w:pPr>
            <w:r w:rsidRPr="00DE6FB4">
              <w:rPr>
                <w:rFonts w:cs="Arial"/>
                <w:b/>
                <w:bCs/>
                <w:color w:val="000000"/>
                <w:sz w:val="22"/>
                <w:szCs w:val="22"/>
                <w:lang w:eastAsia="es-PE"/>
              </w:rPr>
              <w:t> </w:t>
            </w:r>
          </w:p>
        </w:tc>
      </w:tr>
    </w:tbl>
    <w:p w14:paraId="7B18FED2" w14:textId="77777777" w:rsidR="00196F0C" w:rsidRDefault="00196F0C" w:rsidP="004B44D4">
      <w:pPr>
        <w:rPr>
          <w:rFonts w:cs="Arial"/>
          <w:noProof/>
          <w:sz w:val="22"/>
          <w:szCs w:val="22"/>
        </w:rPr>
      </w:pPr>
    </w:p>
    <w:p w14:paraId="08F4BC79" w14:textId="77777777" w:rsidR="00FD2CD6" w:rsidRPr="00DE6FB4" w:rsidRDefault="00FD2CD6" w:rsidP="004B44D4">
      <w:pPr>
        <w:rPr>
          <w:rFonts w:cs="Arial"/>
          <w:sz w:val="22"/>
          <w:szCs w:val="22"/>
          <w:lang w:eastAsia="es-PE"/>
        </w:rPr>
      </w:pPr>
      <w:r w:rsidRPr="00DE6FB4">
        <w:rPr>
          <w:rFonts w:cs="Arial"/>
          <w:noProof/>
          <w:sz w:val="22"/>
          <w:szCs w:val="22"/>
        </w:rPr>
        <w:t>Asimismo, declaro que las características anteriormente indicadas correspondieron a los documentos con los cuales fue nacionalizado el vehículo, con excepción de las siguientes características:</w:t>
      </w:r>
      <w:r w:rsidRPr="00DE6FB4">
        <w:rPr>
          <w:rFonts w:cs="Arial"/>
          <w:sz w:val="22"/>
          <w:szCs w:val="22"/>
          <w:lang w:eastAsia="es-PE"/>
        </w:rPr>
        <w:t xml:space="preserve"> </w:t>
      </w:r>
    </w:p>
    <w:p w14:paraId="2FEF1CF0" w14:textId="2E7B9464" w:rsidR="00FD2CD6" w:rsidRPr="00DE6FB4" w:rsidRDefault="006F5CE0" w:rsidP="004B44D4">
      <w:pPr>
        <w:rPr>
          <w:rFonts w:cs="Arial"/>
          <w:sz w:val="22"/>
          <w:szCs w:val="22"/>
          <w:lang w:eastAsia="es-PE"/>
        </w:rPr>
      </w:pPr>
      <w:r>
        <w:rPr>
          <w:noProof/>
        </w:rPr>
        <mc:AlternateContent>
          <mc:Choice Requires="wps">
            <w:drawing>
              <wp:anchor distT="0" distB="0" distL="114300" distR="114300" simplePos="0" relativeHeight="251650560" behindDoc="0" locked="0" layoutInCell="1" allowOverlap="1" wp14:anchorId="108625C5" wp14:editId="12750633">
                <wp:simplePos x="0" y="0"/>
                <wp:positionH relativeFrom="column">
                  <wp:posOffset>3810</wp:posOffset>
                </wp:positionH>
                <wp:positionV relativeFrom="paragraph">
                  <wp:posOffset>45085</wp:posOffset>
                </wp:positionV>
                <wp:extent cx="5407660" cy="299085"/>
                <wp:effectExtent l="0" t="0" r="2540" b="571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660" cy="299085"/>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026593F" id="Rectangle 21" o:spid="_x0000_s1026" style="position:absolute;margin-left:.3pt;margin-top:3.55pt;width:425.8pt;height:2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M1AEAAKgDAAAOAAAAZHJzL2Uyb0RvYy54bWysU02P0zAQvSPxHyzfadJCSzdqukK7lMvC&#10;Viz8gKntNBa2x7K9TfvvGbsfdIETwgfL43l+mfdmsrjdW8N2KkSNruXjUc2ZcgKldtuWf/+2ejPn&#10;LCZwEgw61fKDivx2+frVYvCNmmCPRqrAiMTFZvAt71PyTVVF0SsLcYReOUp2GCwkCsO2kgEGYrem&#10;mtT1rBowSB9QqBjp9v6Y5MvC33VKpMeuiyox03KqLZU9lH2T92q5gGYbwPdanMqAf6jCgnb00QvV&#10;PSRgz0H/QWW1CBixSyOBtsKu00IVDaRmXP+m5qkHr4oWMif6i03x/9GKL7t1YFpS7zhzYKlFX8k0&#10;cFuj2GSc/Rl8bAj25NchK4z+AcWPyBze9QRTH0LAoVcgqaqCr148yEGkp2wzfEZJ9PCcsFi174LN&#10;hGQC25eOHC4dUfvEBF1O39XvZzNqnKDc5Oamnk9zSRU059c+xPRJoWX50PJAxRd22D3EdISeIaV6&#10;NFqutDElCNvNnQlsBzQdq7JO7PEaZhwbWj57O60L84tcvKaoy/obhdWJxtxo2/L5BQRNtu2jk2UI&#10;E2hzPJM640jk2bpjCzYoD+uQFeV7Godiw2l087xdxwX16wdb/gQAAP//AwBQSwMEFAAGAAgAAAAh&#10;APqlk3LaAAAABQEAAA8AAABkcnMvZG93bnJldi54bWxMjsFuwjAQRO9I/IO1SL2BQ1ooSrNBFLWn&#10;nkorcXXiJQnE68g2kPL1dU/lOJrRm5evB9OJCznfWkaYzxIQxJXVLdcI31/v0xUIHxRr1VkmhB/y&#10;sC7Go1xl2l75ky67UIsIYZ8phCaEPpPSVw0Z5We2J47dwTqjQoyultqpa4SbTqZJspRGtRwfGtXT&#10;tqHqtDsbBHt8fdu3m/22/3Dy0dxuMpTVAfFhMmxeQAQawv8Y/vSjOhTRqbRn1l50CMu4Q3ieg4jl&#10;apGmIEqExVMKssjlvX3xCwAA//8DAFBLAQItABQABgAIAAAAIQC2gziS/gAAAOEBAAATAAAAAAAA&#10;AAAAAAAAAAAAAABbQ29udGVudF9UeXBlc10ueG1sUEsBAi0AFAAGAAgAAAAhADj9If/WAAAAlAEA&#10;AAsAAAAAAAAAAAAAAAAALwEAAF9yZWxzLy5yZWxzUEsBAi0AFAAGAAgAAAAhABehz8zUAQAAqAMA&#10;AA4AAAAAAAAAAAAAAAAALgIAAGRycy9lMm9Eb2MueG1sUEsBAi0AFAAGAAgAAAAhAPqlk3LaAAAA&#10;BQEAAA8AAAAAAAAAAAAAAAAALgQAAGRycy9kb3ducmV2LnhtbFBLBQYAAAAABAAEAPMAAAA1BQAA&#10;AAA=&#10;" strokeweight=".5pt"/>
            </w:pict>
          </mc:Fallback>
        </mc:AlternateContent>
      </w:r>
    </w:p>
    <w:p w14:paraId="0335F8C2" w14:textId="77777777" w:rsidR="00FD2CD6" w:rsidRPr="00DE6FB4" w:rsidRDefault="00FD2CD6" w:rsidP="004B44D4">
      <w:pPr>
        <w:rPr>
          <w:rFonts w:cs="Arial"/>
          <w:sz w:val="22"/>
          <w:szCs w:val="22"/>
          <w:lang w:eastAsia="es-PE"/>
        </w:rPr>
      </w:pPr>
    </w:p>
    <w:p w14:paraId="4894EE96" w14:textId="77777777" w:rsidR="00063CCE" w:rsidRPr="004B44D4" w:rsidRDefault="00063CCE" w:rsidP="004B44D4">
      <w:pPr>
        <w:rPr>
          <w:rFonts w:cs="Arial"/>
          <w:sz w:val="18"/>
          <w:szCs w:val="22"/>
          <w:lang w:eastAsia="es-PE"/>
        </w:rPr>
      </w:pPr>
    </w:p>
    <w:p w14:paraId="1491CE9C" w14:textId="77777777" w:rsidR="00FD2CD6" w:rsidRPr="00DE6FB4" w:rsidRDefault="00FD2CD6" w:rsidP="004B44D4">
      <w:pPr>
        <w:rPr>
          <w:rFonts w:cs="Arial"/>
          <w:noProof/>
          <w:sz w:val="22"/>
          <w:szCs w:val="22"/>
        </w:rPr>
      </w:pPr>
      <w:r w:rsidRPr="00DE6FB4">
        <w:rPr>
          <w:rFonts w:cs="Arial"/>
          <w:noProof/>
          <w:sz w:val="22"/>
          <w:szCs w:val="22"/>
        </w:rPr>
        <w:t xml:space="preserve">La presente declaración jurada corresponde estrictamente a la verdad, </w:t>
      </w:r>
      <w:r w:rsidR="00FD6172" w:rsidRPr="00DE6FB4">
        <w:rPr>
          <w:rFonts w:cs="Arial"/>
          <w:noProof/>
          <w:sz w:val="22"/>
          <w:szCs w:val="22"/>
        </w:rPr>
        <w:t xml:space="preserve">me </w:t>
      </w:r>
      <w:r w:rsidRPr="00DE6FB4">
        <w:rPr>
          <w:rFonts w:cs="Arial"/>
          <w:noProof/>
          <w:sz w:val="22"/>
          <w:szCs w:val="22"/>
        </w:rPr>
        <w:t>responsabiliz</w:t>
      </w:r>
      <w:r w:rsidR="00FD6172" w:rsidRPr="00DE6FB4">
        <w:rPr>
          <w:rFonts w:cs="Arial"/>
          <w:noProof/>
          <w:sz w:val="22"/>
          <w:szCs w:val="22"/>
        </w:rPr>
        <w:t>o</w:t>
      </w:r>
      <w:r w:rsidRPr="00DE6FB4">
        <w:rPr>
          <w:rFonts w:cs="Arial"/>
          <w:noProof/>
          <w:sz w:val="22"/>
          <w:szCs w:val="22"/>
        </w:rPr>
        <w:t xml:space="preserve"> administrativa o penalmente por cualquier falsedad en lo declarado </w:t>
      </w:r>
      <w:r w:rsidR="00FD6172" w:rsidRPr="00DE6FB4">
        <w:rPr>
          <w:rFonts w:cs="Arial"/>
          <w:noProof/>
          <w:sz w:val="22"/>
          <w:szCs w:val="22"/>
        </w:rPr>
        <w:t>y la suscribo</w:t>
      </w:r>
      <w:r w:rsidRPr="00DE6FB4">
        <w:rPr>
          <w:rFonts w:cs="Arial"/>
          <w:noProof/>
          <w:sz w:val="22"/>
          <w:szCs w:val="22"/>
        </w:rPr>
        <w:t xml:space="preserve"> en mi calidad de (*)</w:t>
      </w:r>
    </w:p>
    <w:p w14:paraId="38AFE02F" w14:textId="210E3F98" w:rsidR="00FD2CD6" w:rsidRPr="00196F0C" w:rsidRDefault="006F5CE0" w:rsidP="004B44D4">
      <w:pPr>
        <w:rPr>
          <w:rFonts w:cs="Arial"/>
          <w:sz w:val="22"/>
          <w:szCs w:val="22"/>
          <w:lang w:eastAsia="es-PE"/>
        </w:rPr>
      </w:pPr>
      <w:r>
        <w:rPr>
          <w:noProof/>
        </w:rPr>
        <mc:AlternateContent>
          <mc:Choice Requires="wps">
            <w:drawing>
              <wp:anchor distT="0" distB="0" distL="114300" distR="114300" simplePos="0" relativeHeight="251651584" behindDoc="0" locked="0" layoutInCell="1" allowOverlap="1" wp14:anchorId="05639DAF" wp14:editId="6D95A600">
                <wp:simplePos x="0" y="0"/>
                <wp:positionH relativeFrom="column">
                  <wp:posOffset>66675</wp:posOffset>
                </wp:positionH>
                <wp:positionV relativeFrom="paragraph">
                  <wp:posOffset>263525</wp:posOffset>
                </wp:positionV>
                <wp:extent cx="215900" cy="215900"/>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9C47129" id="Rectangle 21" o:spid="_x0000_s1026" style="position:absolute;margin-left:5.25pt;margin-top:20.75pt;width:17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W40gEAAKgDAAAOAAAAZHJzL2Uyb0RvYy54bWysU01vEzEQvSPxHyzfyW6CWpVVNhVqCZcC&#10;EaU/YGJ7sxa2xxq72eTfM+t8kFJOiD1YHs/z85s3s/PbnXdiayhZDK2cTmopTFCobdi08unH8t2N&#10;FClD0OAwmFbuTZK3i7dv5kNszAx7dNqQYJKQmiG2ss85NlWVVG88pAlGEzjZIXnIHNKm0gQDs3tX&#10;zer6uhqQdCRUJiU+vT8k5aLwd51R+VvXJZOFayVry2Wlsq7HtVrModkQxN6qowz4BxUebOBHz1T3&#10;kEE8k31F5a0iTNjliUJfYddZZUoNXM20/qOaxx6iKbWwOSmebUr/j1Z93a5IWM29Y3sCeO7Rd3YN&#10;wsYZMZuOBg0xNYx7jCsaS0zxAdXPJALe9QwzH4lw6A1ollXw1YsLY5D4qlgPX1AzPTxnLF7tOvIj&#10;IbsgdqUl+3NLzC4LxYez6dWHmpUpTh33rKiC5nQ5UsqfDXoxblpJrL2Qw/Yh5QP0BCni0Vm9tM6V&#10;gDbrO0diCzwdy/KN9TJ7uoS5IIZWXr+/qgvzi1y6pKjL9zcKbzOPubO+lTdnEDSja5+C5jehyWDd&#10;Yc/vu8AyTs4dOrBGvV/RKG8853EoQo+jO87bZVxQv3+wxS8AAAD//wMAUEsDBBQABgAIAAAAIQDq&#10;0e7R2gAAAAcBAAAPAAAAZHJzL2Rvd25yZXYueG1sTI5BT8JAFITvJv6HzTPxJluwRVK6JUD05Ekw&#10;4brtPtpq922zu0Dl1/s8yWkymcnMV6xG24sz+tA5UjCdJCCQamc6ahR87t+eFiBC1GR07wgV/GCA&#10;VXl/V+jcuAt94HkXG8EjFHKtoI1xyKUMdYtWh4kbkDg7Om91ZOsbaby+8Ljt5SxJ5tLqjvih1QNu&#10;W6y/dyerwH1tXg/d+rAd3r18tterjFV9VOrxYVwvQUQc438Z/vAZHUpmqtyJTBA9+yTjpoJ0ysp5&#10;mrJWCl6yDGRZyFv+8hcAAP//AwBQSwECLQAUAAYACAAAACEAtoM4kv4AAADhAQAAEwAAAAAAAAAA&#10;AAAAAAAAAAAAW0NvbnRlbnRfVHlwZXNdLnhtbFBLAQItABQABgAIAAAAIQA4/SH/1gAAAJQBAAAL&#10;AAAAAAAAAAAAAAAAAC8BAABfcmVscy8ucmVsc1BLAQItABQABgAIAAAAIQAFeUW40gEAAKgDAAAO&#10;AAAAAAAAAAAAAAAAAC4CAABkcnMvZTJvRG9jLnhtbFBLAQItABQABgAIAAAAIQDq0e7R2gAAAAcB&#10;AAAPAAAAAAAAAAAAAAAAACwEAABkcnMvZG93bnJldi54bWxQSwUGAAAAAAQABADzAAAAMwUAAAAA&#10;" strokeweight=".5pt"/>
            </w:pict>
          </mc:Fallback>
        </mc:AlternateContent>
      </w:r>
      <w:r w:rsidR="00FD2CD6" w:rsidRPr="00196F0C">
        <w:rPr>
          <w:rFonts w:cs="Arial"/>
          <w:szCs w:val="22"/>
          <w:lang w:eastAsia="es-PE"/>
        </w:rPr>
        <w:t>(*) Indicar con un aspa</w:t>
      </w:r>
    </w:p>
    <w:p w14:paraId="4E3836AD" w14:textId="0F183276" w:rsidR="00063CCE" w:rsidRPr="00DE6FB4" w:rsidRDefault="006F5CE0" w:rsidP="004B44D4">
      <w:pPr>
        <w:rPr>
          <w:rFonts w:cs="Arial"/>
          <w:sz w:val="22"/>
          <w:szCs w:val="22"/>
          <w:lang w:eastAsia="es-PE"/>
        </w:rPr>
      </w:pPr>
      <w:r>
        <w:rPr>
          <w:noProof/>
        </w:rPr>
        <mc:AlternateContent>
          <mc:Choice Requires="wps">
            <w:drawing>
              <wp:anchor distT="0" distB="0" distL="114300" distR="114300" simplePos="0" relativeHeight="251652608" behindDoc="0" locked="0" layoutInCell="1" allowOverlap="1" wp14:anchorId="59A4EF01" wp14:editId="2820D856">
                <wp:simplePos x="0" y="0"/>
                <wp:positionH relativeFrom="column">
                  <wp:posOffset>2741930</wp:posOffset>
                </wp:positionH>
                <wp:positionV relativeFrom="paragraph">
                  <wp:posOffset>136525</wp:posOffset>
                </wp:positionV>
                <wp:extent cx="215900" cy="215900"/>
                <wp:effectExtent l="0" t="0" r="0" b="0"/>
                <wp:wrapNone/>
                <wp:docPr id="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0BDBB2A" id="Rectangle 21" o:spid="_x0000_s1026" style="position:absolute;margin-left:215.9pt;margin-top:10.75pt;width:17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ov0gEAAKgDAAAOAAAAZHJzL2Uyb0RvYy54bWysU9uO0zAQfUfiHyy/06RBuyxR0xXapbws&#10;UO3CB0xtJ7HwTWNv0/49Y/dCF3hC5MHyeI6Pz5yZLG531rCtwqi96/h8VnOmnPBSu6Hj37+t3txw&#10;FhM4CcY71fG9ivx2+frVYgqtavzojVTIiMTFdgodH1MKbVVFMSoLceaDcpTsPVpIFOJQSYSJ2K2p&#10;mrq+riaPMqAXKkY6vT8k+bLw970S6WvfR5WY6ThpS2XFsm7yWi0X0A4IYdTiKAP+QYUF7ejRM9U9&#10;JGDPqP+gslqgj75PM+Ft5fteC1VqoGrm9W/VPI0QVKmFzInhbFP8f7Tiy3aNTMuOv2s4c2CpR4/k&#10;GrjBKNbMs0FTiC3hnsIac4kxPHjxIzLn70aCqQ+IfhoVSJJV8NWLCzmIdJVtps9eEj08J1+82vVo&#10;MyG5wHalJftzS9QuMUGHzfzqfU2NE5Q67klRBe3pcsCYPilvWd50HEl7IYftQ0wH6AlSxHuj5Uob&#10;UwIcNncG2RZoOlbly/USe7yEGcemjl+/vaoL84tcvKSoy/c3CqsTjbnRtuM3ZxC02bWPTtKb0CbQ&#10;5rCn940jGSfnDh3YeLlfY5aXz2kcitDj6OZ5u4wL6tcPtvwJAAD//wMAUEsDBBQABgAIAAAAIQAc&#10;EW4U3gAAAAkBAAAPAAAAZHJzL2Rvd25yZXYueG1sTI/BTsMwEETvSPyDtUjcqJO2rlDIpioVnDjR&#10;IvXqxNskENuR7bahX89yguPOjmbelOvJDuJMIfbeIeSzDAS5xpvetQgf+9eHRxAxaWf04B0hfFOE&#10;dXV7U+rC+It7p/MutYJDXCw0QpfSWEgZm46sjjM/kuPf0QerE5+hlSboC4fbQc6zbCWt7h03dHqk&#10;bUfN1+5kEfzn88uh3xy241uQC3u9ylQ3R8T7u2nzBCLRlP7M8IvP6FAxU+1PzkQxICwXOaMnhHmu&#10;QLBhuVIs1AhKKZBVKf8vqH4AAAD//wMAUEsBAi0AFAAGAAgAAAAhALaDOJL+AAAA4QEAABMAAAAA&#10;AAAAAAAAAAAAAAAAAFtDb250ZW50X1R5cGVzXS54bWxQSwECLQAUAAYACAAAACEAOP0h/9YAAACU&#10;AQAACwAAAAAAAAAAAAAAAAAvAQAAX3JlbHMvLnJlbHNQSwECLQAUAAYACAAAACEAWZK6L9IBAACo&#10;AwAADgAAAAAAAAAAAAAAAAAuAgAAZHJzL2Uyb0RvYy54bWxQSwECLQAUAAYACAAAACEAHBFuFN4A&#10;AAAJAQAADwAAAAAAAAAAAAAAAAAsBAAAZHJzL2Rvd25yZXYueG1sUEsFBgAAAAAEAAQA8wAAADcF&#10;AAAAAA==&#10;" strokeweight=".5pt"/>
            </w:pict>
          </mc:Fallback>
        </mc:AlternateContent>
      </w:r>
      <w:r w:rsidR="00FD2CD6" w:rsidRPr="00DE6FB4">
        <w:rPr>
          <w:rFonts w:cs="Arial"/>
          <w:sz w:val="22"/>
          <w:szCs w:val="22"/>
          <w:lang w:eastAsia="es-PE"/>
        </w:rPr>
        <w:tab/>
      </w:r>
    </w:p>
    <w:p w14:paraId="5D966F40" w14:textId="77777777" w:rsidR="00FD2CD6" w:rsidRPr="00DE6FB4" w:rsidRDefault="00063CCE" w:rsidP="004B44D4">
      <w:pPr>
        <w:rPr>
          <w:rFonts w:cs="Arial"/>
          <w:sz w:val="22"/>
          <w:szCs w:val="22"/>
          <w:lang w:eastAsia="es-PE"/>
        </w:rPr>
      </w:pPr>
      <w:r w:rsidRPr="00DE6FB4">
        <w:rPr>
          <w:rFonts w:cs="Arial"/>
          <w:sz w:val="22"/>
          <w:szCs w:val="22"/>
          <w:lang w:eastAsia="es-PE"/>
        </w:rPr>
        <w:t xml:space="preserve">         </w:t>
      </w:r>
      <w:r w:rsidR="00DD1383">
        <w:rPr>
          <w:rFonts w:cs="Arial"/>
          <w:sz w:val="22"/>
          <w:szCs w:val="22"/>
          <w:lang w:eastAsia="es-PE"/>
        </w:rPr>
        <w:t xml:space="preserve">  </w:t>
      </w:r>
      <w:r w:rsidR="00FD2CD6" w:rsidRPr="00DE6FB4">
        <w:rPr>
          <w:rFonts w:cs="Arial"/>
          <w:sz w:val="22"/>
          <w:szCs w:val="22"/>
          <w:lang w:eastAsia="es-PE"/>
        </w:rPr>
        <w:t>Importador</w:t>
      </w:r>
      <w:r w:rsidR="00DD1383">
        <w:rPr>
          <w:rFonts w:cs="Arial"/>
          <w:sz w:val="22"/>
          <w:szCs w:val="22"/>
          <w:lang w:eastAsia="es-PE"/>
        </w:rPr>
        <w:tab/>
      </w:r>
      <w:r w:rsidR="00DD1383">
        <w:rPr>
          <w:rFonts w:cs="Arial"/>
          <w:sz w:val="22"/>
          <w:szCs w:val="22"/>
          <w:lang w:eastAsia="es-PE"/>
        </w:rPr>
        <w:tab/>
      </w:r>
      <w:r w:rsidR="00DD1383">
        <w:rPr>
          <w:rFonts w:cs="Arial"/>
          <w:sz w:val="22"/>
          <w:szCs w:val="22"/>
          <w:lang w:eastAsia="es-PE"/>
        </w:rPr>
        <w:tab/>
      </w:r>
      <w:r w:rsidR="00DD1383">
        <w:rPr>
          <w:rFonts w:cs="Arial"/>
          <w:sz w:val="22"/>
          <w:szCs w:val="22"/>
          <w:lang w:eastAsia="es-PE"/>
        </w:rPr>
        <w:tab/>
      </w:r>
      <w:r w:rsidR="00DD1383">
        <w:rPr>
          <w:rFonts w:cs="Arial"/>
          <w:sz w:val="22"/>
          <w:szCs w:val="22"/>
          <w:lang w:eastAsia="es-PE"/>
        </w:rPr>
        <w:tab/>
      </w:r>
      <w:r w:rsidR="00DD1383" w:rsidRPr="00DE6FB4">
        <w:rPr>
          <w:rFonts w:cs="Arial"/>
          <w:sz w:val="22"/>
          <w:szCs w:val="22"/>
          <w:lang w:eastAsia="es-PE"/>
        </w:rPr>
        <w:t>Propietario no importador</w:t>
      </w:r>
    </w:p>
    <w:p w14:paraId="6F36D35F" w14:textId="77777777" w:rsidR="00FD2CD6" w:rsidRPr="00DE6FB4" w:rsidRDefault="00FD2CD6" w:rsidP="004B44D4">
      <w:pPr>
        <w:rPr>
          <w:rFonts w:cs="Arial"/>
          <w:sz w:val="22"/>
          <w:szCs w:val="22"/>
          <w:lang w:eastAsia="es-PE"/>
        </w:rPr>
      </w:pPr>
    </w:p>
    <w:p w14:paraId="2557DDA6" w14:textId="77777777" w:rsidR="00FD2CD6" w:rsidRPr="004B44D4" w:rsidRDefault="00FD2CD6" w:rsidP="004B44D4">
      <w:pPr>
        <w:rPr>
          <w:rFonts w:cs="Arial"/>
          <w:sz w:val="18"/>
          <w:szCs w:val="22"/>
          <w:lang w:eastAsia="es-PE"/>
        </w:rPr>
      </w:pPr>
    </w:p>
    <w:p w14:paraId="36DEDFC7" w14:textId="77777777" w:rsidR="00FD2CD6" w:rsidRPr="00DE6FB4" w:rsidRDefault="00FD2CD6" w:rsidP="004B44D4">
      <w:pPr>
        <w:tabs>
          <w:tab w:val="left" w:pos="2385"/>
        </w:tabs>
        <w:rPr>
          <w:rFonts w:cs="Arial"/>
          <w:b/>
          <w:sz w:val="22"/>
          <w:szCs w:val="22"/>
          <w:lang w:eastAsia="es-PE"/>
        </w:rPr>
      </w:pPr>
      <w:r w:rsidRPr="00DE6FB4">
        <w:rPr>
          <w:rFonts w:cs="Arial"/>
          <w:b/>
          <w:sz w:val="22"/>
          <w:szCs w:val="22"/>
          <w:lang w:eastAsia="es-PE"/>
        </w:rPr>
        <w:t>Firma:</w:t>
      </w:r>
      <w:r w:rsidRPr="00DE6FB4">
        <w:rPr>
          <w:rFonts w:cs="Arial"/>
          <w:b/>
          <w:sz w:val="22"/>
          <w:szCs w:val="22"/>
          <w:lang w:eastAsia="es-PE"/>
        </w:rPr>
        <w:tab/>
      </w:r>
    </w:p>
    <w:p w14:paraId="1F3BB128" w14:textId="08E7E3FD" w:rsidR="00FD2CD6" w:rsidRDefault="006F5CE0" w:rsidP="004B44D4">
      <w:pPr>
        <w:tabs>
          <w:tab w:val="left" w:pos="2385"/>
        </w:tabs>
        <w:rPr>
          <w:rFonts w:cs="Arial"/>
          <w:sz w:val="22"/>
          <w:szCs w:val="22"/>
          <w:lang w:eastAsia="es-PE"/>
        </w:rPr>
      </w:pPr>
      <w:r>
        <w:rPr>
          <w:noProof/>
        </w:rPr>
        <mc:AlternateContent>
          <mc:Choice Requires="wps">
            <w:drawing>
              <wp:anchor distT="0" distB="0" distL="114300" distR="114300" simplePos="0" relativeHeight="251649536" behindDoc="0" locked="0" layoutInCell="1" allowOverlap="1" wp14:anchorId="2771EE8E" wp14:editId="23B8F050">
                <wp:simplePos x="0" y="0"/>
                <wp:positionH relativeFrom="column">
                  <wp:posOffset>3810000</wp:posOffset>
                </wp:positionH>
                <wp:positionV relativeFrom="paragraph">
                  <wp:posOffset>81280</wp:posOffset>
                </wp:positionV>
                <wp:extent cx="1569720" cy="285115"/>
                <wp:effectExtent l="0" t="0" r="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85115"/>
                        </a:xfrm>
                        <a:prstGeom prst="rect">
                          <a:avLst/>
                        </a:prstGeom>
                        <a:solidFill>
                          <a:srgbClr val="FFFFFF"/>
                        </a:solidFill>
                        <a:ln w="6350">
                          <a:solidFill>
                            <a:srgbClr val="000000"/>
                          </a:solidFill>
                          <a:miter lim="800000"/>
                          <a:headEnd/>
                          <a:tailEnd/>
                        </a:ln>
                      </wps:spPr>
                      <wps:txbx>
                        <w:txbxContent>
                          <w:p w14:paraId="4F19FB11" w14:textId="77777777" w:rsidR="00D53EC8" w:rsidRPr="002239B5" w:rsidRDefault="00D53EC8" w:rsidP="00FD2CD6">
                            <w:pPr>
                              <w:rPr>
                                <w:rFonts w:cs="Arial"/>
                                <w:sz w:val="18"/>
                                <w:szCs w:val="18"/>
                              </w:rPr>
                            </w:pPr>
                            <w:r w:rsidRPr="002239B5">
                              <w:rPr>
                                <w:rFonts w:cs="Arial"/>
                                <w:b/>
                                <w:sz w:val="18"/>
                                <w:szCs w:val="18"/>
                              </w:rPr>
                              <w:t xml:space="preserve">Fecha: </w:t>
                            </w:r>
                            <w:r w:rsidRPr="002239B5">
                              <w:rPr>
                                <w:rFonts w:cs="Arial"/>
                                <w:sz w:val="18"/>
                                <w:szCs w:val="18"/>
                              </w:rPr>
                              <w:t xml:space="preserve"> </w:t>
                            </w:r>
                            <w:proofErr w:type="gramStart"/>
                            <w:r>
                              <w:rPr>
                                <w:rFonts w:cs="Arial"/>
                                <w:sz w:val="18"/>
                                <w:szCs w:val="18"/>
                              </w:rPr>
                              <w:t>….</w:t>
                            </w:r>
                            <w:r w:rsidR="00940EF8">
                              <w:rPr>
                                <w:rFonts w:cs="Arial"/>
                                <w:sz w:val="18"/>
                                <w:szCs w:val="18"/>
                              </w:rPr>
                              <w:t>.</w:t>
                            </w:r>
                            <w:r w:rsidRPr="002239B5">
                              <w:rPr>
                                <w:rFonts w:cs="Arial"/>
                                <w:sz w:val="18"/>
                                <w:szCs w:val="18"/>
                              </w:rPr>
                              <w:t>..</w:t>
                            </w:r>
                            <w:proofErr w:type="gramEnd"/>
                            <w:r w:rsidRPr="002239B5">
                              <w:rPr>
                                <w:rFonts w:cs="Arial"/>
                                <w:sz w:val="18"/>
                                <w:szCs w:val="18"/>
                              </w:rPr>
                              <w:t>/…</w:t>
                            </w:r>
                            <w:r>
                              <w:rPr>
                                <w:rFonts w:cs="Arial"/>
                                <w:sz w:val="18"/>
                                <w:szCs w:val="18"/>
                              </w:rPr>
                              <w:t>…</w:t>
                            </w:r>
                            <w:r w:rsidRPr="002239B5">
                              <w:rPr>
                                <w:rFonts w:cs="Arial"/>
                                <w:sz w:val="18"/>
                                <w:szCs w:val="18"/>
                              </w:rPr>
                              <w:t>./…</w:t>
                            </w:r>
                            <w:r w:rsidR="00940EF8">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EE8E" id="_x0000_s1041" type="#_x0000_t202" style="position:absolute;left:0;text-align:left;margin-left:300pt;margin-top:6.4pt;width:123.6pt;height:2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hZKgIAAFg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F1SdeUGKZR&#10;onsxBPIWBrKK7PTWF+h0Z9EtDHiNKqdKvb0F/s0TA7uOmVZcOwd9J1iN2U3jy+zi6YjjI0jVf4Qa&#10;w7BDgAQ0NE5H6pAMguio0sNZmZgKjyEXy/WbGZo42marxXS6SCFY8fTaOh/eC9AkbkrqUPmEzo63&#10;PsRsWPHkEoN5ULLeS6XSwbXVTjlyZNgl+/Sd0H9yU4b0JV2+XuQjAX+FyNP3JwgtA7a7krqkq7MT&#10;KyJt70ydmjEwqcY9pqzMicdI3UhiGKohCTZSEEmuoH5AZh2M7Y3jiJsO3A9KemztkvrvB+YEJeqD&#10;QXXW0/k8zkI6zBeJV3dpqS4tzHCEKmmgZNzuwjg/B+tk22GksR8MXKOijUxkP2d1yh/bN2lwGrU4&#10;H5fn5PX8Q9g+AgAA//8DAFBLAwQUAAYACAAAACEAHH0hqtwAAAAJAQAADwAAAGRycy9kb3ducmV2&#10;LnhtbEyPwU7DMBBE70j8g7VI3KhDCkmVxqkACQlxo+TCzY23SVR7HdluE/6e5QTH1Yxm36t3i7Pi&#10;giGOnhTcrzIQSJ03I/UK2s/Xuw2ImDQZbT2hgm+MsGuur2pdGT/TB172qRc8QrHSCoaUpkrK2A3o&#10;dFz5CYmzow9OJz5DL03QM487K/MsK6TTI/GHQU/4MmB32p+dgrfiOX1ha97NOl/7uZVdONqo1O3N&#10;8rQFkXBJf2X4xWd0aJjp4M9korAKiixjl8RBzgpc2DyUOYiDgseyBNnU8r9B8wMAAP//AwBQSwEC&#10;LQAUAAYACAAAACEAtoM4kv4AAADhAQAAEwAAAAAAAAAAAAAAAAAAAAAAW0NvbnRlbnRfVHlwZXNd&#10;LnhtbFBLAQItABQABgAIAAAAIQA4/SH/1gAAAJQBAAALAAAAAAAAAAAAAAAAAC8BAABfcmVscy8u&#10;cmVsc1BLAQItABQABgAIAAAAIQD0UwhZKgIAAFgEAAAOAAAAAAAAAAAAAAAAAC4CAABkcnMvZTJv&#10;RG9jLnhtbFBLAQItABQABgAIAAAAIQAcfSGq3AAAAAkBAAAPAAAAAAAAAAAAAAAAAIQEAABkcnMv&#10;ZG93bnJldi54bWxQSwUGAAAAAAQABADzAAAAjQUAAAAA&#10;" strokeweight=".5pt">
                <v:textbox>
                  <w:txbxContent>
                    <w:p w14:paraId="4F19FB11" w14:textId="77777777" w:rsidR="00D53EC8" w:rsidRPr="002239B5" w:rsidRDefault="00D53EC8" w:rsidP="00FD2CD6">
                      <w:pPr>
                        <w:rPr>
                          <w:rFonts w:cs="Arial"/>
                          <w:sz w:val="18"/>
                          <w:szCs w:val="18"/>
                        </w:rPr>
                      </w:pPr>
                      <w:r w:rsidRPr="002239B5">
                        <w:rPr>
                          <w:rFonts w:cs="Arial"/>
                          <w:b/>
                          <w:sz w:val="18"/>
                          <w:szCs w:val="18"/>
                        </w:rPr>
                        <w:t xml:space="preserve">Fecha: </w:t>
                      </w:r>
                      <w:r w:rsidRPr="002239B5">
                        <w:rPr>
                          <w:rFonts w:cs="Arial"/>
                          <w:sz w:val="18"/>
                          <w:szCs w:val="18"/>
                        </w:rPr>
                        <w:t xml:space="preserve"> </w:t>
                      </w:r>
                      <w:r>
                        <w:rPr>
                          <w:rFonts w:cs="Arial"/>
                          <w:sz w:val="18"/>
                          <w:szCs w:val="18"/>
                        </w:rPr>
                        <w:t>….</w:t>
                      </w:r>
                      <w:r w:rsidR="00940EF8">
                        <w:rPr>
                          <w:rFonts w:cs="Arial"/>
                          <w:sz w:val="18"/>
                          <w:szCs w:val="18"/>
                        </w:rPr>
                        <w:t>.</w:t>
                      </w:r>
                      <w:r w:rsidRPr="002239B5">
                        <w:rPr>
                          <w:rFonts w:cs="Arial"/>
                          <w:sz w:val="18"/>
                          <w:szCs w:val="18"/>
                        </w:rPr>
                        <w:t>../…</w:t>
                      </w:r>
                      <w:r>
                        <w:rPr>
                          <w:rFonts w:cs="Arial"/>
                          <w:sz w:val="18"/>
                          <w:szCs w:val="18"/>
                        </w:rPr>
                        <w:t>…</w:t>
                      </w:r>
                      <w:r w:rsidRPr="002239B5">
                        <w:rPr>
                          <w:rFonts w:cs="Arial"/>
                          <w:sz w:val="18"/>
                          <w:szCs w:val="18"/>
                        </w:rPr>
                        <w:t>./…</w:t>
                      </w:r>
                      <w:r w:rsidR="00940EF8">
                        <w:rPr>
                          <w:rFonts w:cs="Arial"/>
                          <w:sz w:val="18"/>
                          <w:szCs w:val="18"/>
                        </w:rPr>
                        <w:t>…</w:t>
                      </w:r>
                      <w:r>
                        <w:rPr>
                          <w:rFonts w:cs="Arial"/>
                          <w:sz w:val="18"/>
                          <w:szCs w:val="18"/>
                        </w:rPr>
                        <w:t>.</w:t>
                      </w:r>
                      <w:r w:rsidRPr="002239B5">
                        <w:rPr>
                          <w:rFonts w:cs="Arial"/>
                          <w:sz w:val="18"/>
                          <w:szCs w:val="18"/>
                        </w:rPr>
                        <w:t>.</w:t>
                      </w:r>
                    </w:p>
                  </w:txbxContent>
                </v:textbox>
              </v:shape>
            </w:pict>
          </mc:Fallback>
        </mc:AlternateContent>
      </w:r>
    </w:p>
    <w:p w14:paraId="50081988" w14:textId="77777777" w:rsidR="00DD1383" w:rsidRDefault="00DD1383" w:rsidP="004B44D4">
      <w:pPr>
        <w:tabs>
          <w:tab w:val="left" w:pos="2385"/>
        </w:tabs>
        <w:rPr>
          <w:rFonts w:cs="Arial"/>
          <w:sz w:val="22"/>
          <w:szCs w:val="22"/>
          <w:lang w:eastAsia="es-PE"/>
        </w:rPr>
      </w:pPr>
    </w:p>
    <w:p w14:paraId="61C8539E" w14:textId="77777777" w:rsidR="00DD1383" w:rsidRPr="00DE6FB4" w:rsidRDefault="00DD1383" w:rsidP="004B44D4">
      <w:pPr>
        <w:tabs>
          <w:tab w:val="left" w:pos="2385"/>
        </w:tabs>
        <w:rPr>
          <w:rFonts w:cs="Arial"/>
          <w:sz w:val="22"/>
          <w:szCs w:val="22"/>
          <w:lang w:eastAsia="es-PE"/>
        </w:rPr>
      </w:pPr>
    </w:p>
    <w:p w14:paraId="5D3CACBD" w14:textId="487EBE7D" w:rsidR="00FD2CD6" w:rsidRPr="00DE6FB4" w:rsidRDefault="006F5CE0" w:rsidP="004B44D4">
      <w:pPr>
        <w:tabs>
          <w:tab w:val="left" w:pos="2385"/>
        </w:tabs>
        <w:rPr>
          <w:rFonts w:cs="Arial"/>
          <w:sz w:val="22"/>
          <w:szCs w:val="22"/>
          <w:lang w:eastAsia="es-PE"/>
        </w:rPr>
      </w:pPr>
      <w:r>
        <w:rPr>
          <w:rFonts w:cs="Arial"/>
          <w:noProof/>
          <w:sz w:val="22"/>
          <w:szCs w:val="22"/>
          <w:lang w:val="es-PE" w:eastAsia="es-PE"/>
        </w:rPr>
        <w:drawing>
          <wp:inline distT="0" distB="0" distL="0" distR="0" wp14:anchorId="58D9745B" wp14:editId="6B2D6B6A">
            <wp:extent cx="2298065" cy="201930"/>
            <wp:effectExtent l="0" t="0" r="0" b="0"/>
            <wp:docPr id="7"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8065" cy="201930"/>
                    </a:xfrm>
                    <a:prstGeom prst="rect">
                      <a:avLst/>
                    </a:prstGeom>
                    <a:noFill/>
                    <a:ln>
                      <a:noFill/>
                    </a:ln>
                  </pic:spPr>
                </pic:pic>
              </a:graphicData>
            </a:graphic>
          </wp:inline>
        </w:drawing>
      </w:r>
    </w:p>
    <w:p w14:paraId="7BBBAE6A" w14:textId="77777777" w:rsidR="00FD2CD6" w:rsidRDefault="00FD2CD6" w:rsidP="004B44D4">
      <w:pPr>
        <w:rPr>
          <w:rFonts w:cs="Arial"/>
          <w:b/>
          <w:sz w:val="22"/>
          <w:szCs w:val="22"/>
          <w:lang w:eastAsia="es-PE"/>
        </w:rPr>
      </w:pPr>
    </w:p>
    <w:p w14:paraId="6A1F1DF4" w14:textId="77777777" w:rsidR="00DD1383" w:rsidRPr="00DE6FB4" w:rsidRDefault="00DD1383" w:rsidP="004B44D4">
      <w:pPr>
        <w:rPr>
          <w:rFonts w:cs="Arial"/>
          <w:b/>
          <w:sz w:val="22"/>
          <w:szCs w:val="22"/>
          <w:lang w:eastAsia="es-PE"/>
        </w:rPr>
      </w:pPr>
    </w:p>
    <w:p w14:paraId="46CD06D0" w14:textId="662E49FD" w:rsidR="00FD2CD6" w:rsidRPr="00DE6FB4" w:rsidRDefault="006F5CE0" w:rsidP="004B44D4">
      <w:pPr>
        <w:rPr>
          <w:rFonts w:cs="Arial"/>
          <w:sz w:val="22"/>
          <w:szCs w:val="22"/>
          <w:lang w:eastAsia="es-PE"/>
        </w:rPr>
      </w:pPr>
      <w:r>
        <w:rPr>
          <w:noProof/>
        </w:rPr>
        <mc:AlternateContent>
          <mc:Choice Requires="wps">
            <w:drawing>
              <wp:anchor distT="0" distB="0" distL="114300" distR="114300" simplePos="0" relativeHeight="251655680" behindDoc="0" locked="0" layoutInCell="1" allowOverlap="1" wp14:anchorId="2951BECC" wp14:editId="602AD4B0">
                <wp:simplePos x="0" y="0"/>
                <wp:positionH relativeFrom="column">
                  <wp:posOffset>5715</wp:posOffset>
                </wp:positionH>
                <wp:positionV relativeFrom="paragraph">
                  <wp:posOffset>154940</wp:posOffset>
                </wp:positionV>
                <wp:extent cx="5365750" cy="274320"/>
                <wp:effectExtent l="0" t="0" r="6350" b="0"/>
                <wp:wrapNone/>
                <wp:docPr id="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0" cy="274320"/>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12E669E" id="Rectangle 21" o:spid="_x0000_s1026" style="position:absolute;margin-left:.45pt;margin-top:12.2pt;width:422.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Po1AEAAKkDAAAOAAAAZHJzL2Uyb0RvYy54bWysU9tuGjEQfa/Uf7D8XnaBAtGKJaqS0pe0&#10;RUnzAYPtZa36prHDwt93bAJNL8pDVT9YO/aZ4zNnZpfXB2vYXmHU3rV8PKo5U054qd2u5Y/f1u+u&#10;OIsJnATjnWr5UUV+vXr7ZjmERk18741UyIjExWYILe9TCk1VRdErC3Hkg3J02Xm0kCjEXSURBmK3&#10;pprU9bwaPMqAXqgY6fT2dMlXhb/rlEhfuy6qxEzLSVsqO5Z9m/dqtYRmhxB6LZ5lwD+osKAdPXqh&#10;uoUE7An1H1RWC/TRd2kkvK1812mhSg1Uzbj+rZqHHoIqtZA5MVxsiv+PVnzZb5BpSb1bcObAUo/u&#10;yTVwO6PYZJwNGkJsCPcQNphLjOHOi++ROX/TE0x9QPRDr0CSrIKvfknIQaRUth0+e0n08JR88erQ&#10;oc2E5AI7lJYcLy1Rh8QEHc6m89liRp0TdDdZvJ9OSs8qaM7ZAWP6pLxl+aPlSOILO+zvYiL1BD1D&#10;inpvtFxrY0qAu+2NQbYHGo91WblgSokvYcaxoeXzKel4naIu628UVieac6Nty68uIGiybR+dLFOY&#10;QJvTN71vHMk4W3dqwdbL4wazvHxO81CEPs9uHriXcUH9/MNWPwAAAP//AwBQSwMEFAAGAAgAAAAh&#10;APicwmraAAAABgEAAA8AAABkcnMvZG93bnJldi54bWxMjs1OwzAQhO9IvIO1SNyoQwmhhGyqUsGJ&#10;UwtSr068TQLxOordNvTpWU5wnB/NfMVycr060hg6zwi3swQUce1txw3Cx/vrzQJUiIat6T0TwjcF&#10;WJaXF4XJrT/xho7b2CgZ4ZAbhDbGIdc61C05E2Z+IJZs70dnosix0XY0Jxl3vZ4nSaad6VgeWjPQ&#10;uqX6a3twCP7z+WXXrXbr4W3Ud+581rGq94jXV9PqCVSkKf6V4Rdf0KEUpsof2AbVIzxKD2GepqAk&#10;XaT3YlQI2UMGuiz0f/zyBwAA//8DAFBLAQItABQABgAIAAAAIQC2gziS/gAAAOEBAAATAAAAAAAA&#10;AAAAAAAAAAAAAABbQ29udGVudF9UeXBlc10ueG1sUEsBAi0AFAAGAAgAAAAhADj9If/WAAAAlAEA&#10;AAsAAAAAAAAAAAAAAAAALwEAAF9yZWxzLy5yZWxzUEsBAi0AFAAGAAgAAAAhAAzlo+jUAQAAqQMA&#10;AA4AAAAAAAAAAAAAAAAALgIAAGRycy9lMm9Eb2MueG1sUEsBAi0AFAAGAAgAAAAhAPicwmraAAAA&#10;BgEAAA8AAAAAAAAAAAAAAAAALgQAAGRycy9kb3ducmV2LnhtbFBLBQYAAAAABAAEAPMAAAA1BQAA&#10;AAA=&#10;" strokeweight=".5pt"/>
            </w:pict>
          </mc:Fallback>
        </mc:AlternateContent>
      </w:r>
      <w:r w:rsidR="00FD2CD6" w:rsidRPr="00DE6FB4">
        <w:rPr>
          <w:rFonts w:cs="Arial"/>
          <w:sz w:val="22"/>
          <w:szCs w:val="22"/>
          <w:lang w:eastAsia="es-PE"/>
        </w:rPr>
        <w:t xml:space="preserve">Nombres y apellidos completos: </w:t>
      </w:r>
    </w:p>
    <w:p w14:paraId="428B25FD" w14:textId="77777777" w:rsidR="00063CCE" w:rsidRPr="00DE6FB4" w:rsidRDefault="00063CCE" w:rsidP="004B44D4">
      <w:pPr>
        <w:rPr>
          <w:rFonts w:cs="Arial"/>
          <w:sz w:val="22"/>
          <w:szCs w:val="22"/>
          <w:lang w:eastAsia="es-PE"/>
        </w:rPr>
      </w:pPr>
    </w:p>
    <w:p w14:paraId="6F3D3F3D" w14:textId="77777777" w:rsidR="00FD2CD6" w:rsidRPr="00DE6FB4" w:rsidRDefault="00FD2CD6" w:rsidP="004B44D4">
      <w:pPr>
        <w:tabs>
          <w:tab w:val="left" w:pos="8055"/>
        </w:tabs>
        <w:rPr>
          <w:rFonts w:cs="Arial"/>
          <w:sz w:val="22"/>
          <w:szCs w:val="22"/>
          <w:lang w:eastAsia="es-PE"/>
        </w:rPr>
      </w:pPr>
    </w:p>
    <w:p w14:paraId="1BAFE952" w14:textId="77777777" w:rsidR="00196F0C" w:rsidRPr="00DD1383" w:rsidRDefault="00196F0C" w:rsidP="004B44D4">
      <w:pPr>
        <w:tabs>
          <w:tab w:val="left" w:pos="8055"/>
        </w:tabs>
        <w:rPr>
          <w:rFonts w:cs="Arial"/>
          <w:sz w:val="8"/>
          <w:szCs w:val="22"/>
          <w:lang w:eastAsia="es-PE"/>
        </w:rPr>
      </w:pPr>
    </w:p>
    <w:p w14:paraId="4696A077" w14:textId="77777777" w:rsidR="00FD2CD6" w:rsidRPr="00DE6FB4" w:rsidRDefault="00FD2CD6" w:rsidP="004B44D4">
      <w:pPr>
        <w:tabs>
          <w:tab w:val="left" w:pos="8055"/>
        </w:tabs>
        <w:rPr>
          <w:rFonts w:cs="Arial"/>
          <w:sz w:val="22"/>
          <w:szCs w:val="22"/>
          <w:lang w:eastAsia="es-PE"/>
        </w:rPr>
      </w:pPr>
      <w:r w:rsidRPr="00DE6FB4">
        <w:rPr>
          <w:rFonts w:cs="Arial"/>
          <w:sz w:val="22"/>
          <w:szCs w:val="22"/>
          <w:lang w:eastAsia="es-PE"/>
        </w:rPr>
        <w:t>Documento de identidad:</w:t>
      </w:r>
    </w:p>
    <w:p w14:paraId="1B96DF7B" w14:textId="261BF39D" w:rsidR="00063CCE" w:rsidRPr="00DE6FB4" w:rsidRDefault="006F5CE0" w:rsidP="004B44D4">
      <w:pPr>
        <w:tabs>
          <w:tab w:val="left" w:pos="8055"/>
        </w:tabs>
        <w:rPr>
          <w:rFonts w:cs="Arial"/>
          <w:sz w:val="22"/>
          <w:szCs w:val="22"/>
          <w:lang w:eastAsia="es-PE"/>
        </w:rPr>
      </w:pPr>
      <w:r>
        <w:rPr>
          <w:noProof/>
        </w:rPr>
        <mc:AlternateContent>
          <mc:Choice Requires="wps">
            <w:drawing>
              <wp:anchor distT="0" distB="0" distL="114300" distR="114300" simplePos="0" relativeHeight="251653632" behindDoc="0" locked="0" layoutInCell="1" allowOverlap="1" wp14:anchorId="401155A0" wp14:editId="11668C2A">
                <wp:simplePos x="0" y="0"/>
                <wp:positionH relativeFrom="column">
                  <wp:posOffset>3810</wp:posOffset>
                </wp:positionH>
                <wp:positionV relativeFrom="paragraph">
                  <wp:posOffset>25400</wp:posOffset>
                </wp:positionV>
                <wp:extent cx="5407660" cy="315595"/>
                <wp:effectExtent l="0" t="0" r="2540" b="825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660" cy="315595"/>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8283C4D" id="Rectangle 21" o:spid="_x0000_s1026" style="position:absolute;margin-left:.3pt;margin-top:2pt;width:425.8pt;height:2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ZF1QEAAKkDAAAOAAAAZHJzL2Uyb0RvYy54bWysU02P0zAQvSPxHyzfadKWliVqukK7lMvC&#10;Viz8gKntNBa2x7K9TfvvGbsfdIETwgfL43l+mfdmsrjdW8N2KkSNruXjUc2ZcgKldtuWf/+2enPD&#10;WUzgJBh0quUHFfnt8vWrxeAbNcEejVSBEYmLzeBb3qfkm6qKolcW4gi9cpTsMFhIFIZtJQMMxG5N&#10;NanreTVgkD6gUDHS7f0xyZeFv+uUSI9dF1VipuVUWyp7KPsm79VyAc02gO+1OJUB/1CFBe3ooxeq&#10;e0jAnoP+g8pqETBil0YCbYVdp4UqGkjNuP5NzVMPXhUtZE70F5vi/6MVX3brwLSk3k05c2CpR1/J&#10;NXBbo9hknA0afGwI9+TXIUuM/gHFj8gc3vUEUx9CwKFXIKmsgq9ePMhBpKdsM3xGSfTwnLB4te+C&#10;zYTkAtuXlhwuLVH7xARdzt7W7+Zz6pyg3HQ8m72f5ZIqaM6vfYjpk0LL8qHlgYov7LB7iOkIPUNK&#10;9Wi0XGljShC2mzsT2A5oPFZlndjjNcw4NrR8Pp3VhflFLl5T1GX9jcLqRHNutG35zQUETbbto5Nl&#10;ChNoczyTOuNI5Nm6Yws2KA/rkBXle5qHYsNpdvPAXccF9esPW/4EAAD//wMAUEsDBBQABgAIAAAA&#10;IQAmZUxi2wAAAAUBAAAPAAAAZHJzL2Rvd25yZXYueG1sTI9BT8JAFITvJv6HzTPxJluLIKl9JUj0&#10;5Ek04brtPtpC923TXaDy632e5DiZycw3+XJ0nTrREFrPCI+TBBRx5W3LNcL31/vDAlSIhq3pPBPC&#10;DwVYFrc3ucmsP/MnnTaxVlLCITMITYx9pnWoGnImTHxPLN7OD85EkUOt7WDOUu46nSbJXDvTsiw0&#10;pqd1Q9Vhc3QIfv/6tm1X23X/Meipu1x0LKsd4v3duHoBFWmM/2H4wxd0KISp9Ee2QXUIc8khPMkf&#10;MRezNAVVIsymz6CLXF/TF78AAAD//wMAUEsBAi0AFAAGAAgAAAAhALaDOJL+AAAA4QEAABMAAAAA&#10;AAAAAAAAAAAAAAAAAFtDb250ZW50X1R5cGVzXS54bWxQSwECLQAUAAYACAAAACEAOP0h/9YAAACU&#10;AQAACwAAAAAAAAAAAAAAAAAvAQAAX3JlbHMvLnJlbHNQSwECLQAUAAYACAAAACEA81DWRdUBAACp&#10;AwAADgAAAAAAAAAAAAAAAAAuAgAAZHJzL2Uyb0RvYy54bWxQSwECLQAUAAYACAAAACEAJmVMYtsA&#10;AAAFAQAADwAAAAAAAAAAAAAAAAAvBAAAZHJzL2Rvd25yZXYueG1sUEsFBgAAAAAEAAQA8wAAADcF&#10;AAAAAA==&#10;" strokeweight=".5pt"/>
            </w:pict>
          </mc:Fallback>
        </mc:AlternateContent>
      </w:r>
    </w:p>
    <w:p w14:paraId="06083AE4" w14:textId="77777777" w:rsidR="00FD2CD6" w:rsidRPr="00DE6FB4" w:rsidRDefault="00FD2CD6" w:rsidP="004B44D4">
      <w:pPr>
        <w:tabs>
          <w:tab w:val="left" w:pos="8055"/>
        </w:tabs>
        <w:rPr>
          <w:rFonts w:cs="Arial"/>
          <w:sz w:val="22"/>
          <w:szCs w:val="22"/>
          <w:lang w:eastAsia="es-PE"/>
        </w:rPr>
      </w:pPr>
    </w:p>
    <w:p w14:paraId="04C80211" w14:textId="77777777" w:rsidR="00063CCE" w:rsidRPr="00DE6FB4" w:rsidRDefault="00063CCE" w:rsidP="004B44D4">
      <w:pPr>
        <w:tabs>
          <w:tab w:val="left" w:pos="8055"/>
        </w:tabs>
        <w:rPr>
          <w:rFonts w:cs="Arial"/>
          <w:sz w:val="22"/>
          <w:szCs w:val="22"/>
          <w:lang w:eastAsia="es-PE"/>
        </w:rPr>
      </w:pPr>
    </w:p>
    <w:p w14:paraId="0803F35C" w14:textId="77777777" w:rsidR="00FD2CD6" w:rsidRPr="00DE6FB4" w:rsidRDefault="00FD2CD6" w:rsidP="004B44D4">
      <w:pPr>
        <w:tabs>
          <w:tab w:val="left" w:pos="8055"/>
        </w:tabs>
        <w:rPr>
          <w:rFonts w:cs="Arial"/>
          <w:sz w:val="22"/>
          <w:szCs w:val="22"/>
          <w:lang w:eastAsia="es-PE"/>
        </w:rPr>
      </w:pPr>
      <w:r w:rsidRPr="00DE6FB4">
        <w:rPr>
          <w:rFonts w:cs="Arial"/>
          <w:sz w:val="22"/>
          <w:szCs w:val="22"/>
          <w:lang w:eastAsia="es-PE"/>
        </w:rPr>
        <w:t>Domicilio:</w:t>
      </w:r>
    </w:p>
    <w:p w14:paraId="1A9BD835" w14:textId="4F7B2FA4" w:rsidR="00063CCE" w:rsidRPr="00DE6FB4" w:rsidRDefault="006F5CE0" w:rsidP="004B44D4">
      <w:pPr>
        <w:tabs>
          <w:tab w:val="left" w:pos="8055"/>
        </w:tabs>
        <w:rPr>
          <w:rFonts w:cs="Arial"/>
          <w:sz w:val="22"/>
          <w:szCs w:val="22"/>
          <w:lang w:eastAsia="es-PE"/>
        </w:rPr>
      </w:pPr>
      <w:r>
        <w:rPr>
          <w:noProof/>
        </w:rPr>
        <mc:AlternateContent>
          <mc:Choice Requires="wps">
            <w:drawing>
              <wp:anchor distT="0" distB="0" distL="114300" distR="114300" simplePos="0" relativeHeight="251654656" behindDoc="0" locked="0" layoutInCell="1" allowOverlap="1" wp14:anchorId="740EB9D5" wp14:editId="3CA98C61">
                <wp:simplePos x="0" y="0"/>
                <wp:positionH relativeFrom="column">
                  <wp:posOffset>12065</wp:posOffset>
                </wp:positionH>
                <wp:positionV relativeFrom="paragraph">
                  <wp:posOffset>50165</wp:posOffset>
                </wp:positionV>
                <wp:extent cx="5399405" cy="290830"/>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9405" cy="290830"/>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0BD1936" id="Rectangle 21" o:spid="_x0000_s1026" style="position:absolute;margin-left:.95pt;margin-top:3.95pt;width:425.15pt;height:2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Nz1wEAAKkDAAAOAAAAZHJzL2Uyb0RvYy54bWysU8FuEzEQvSPxD5bvZDcJiZpVNhVqCZcC&#10;UQsf4NjerIXtscZuNvl7xk4TUuCE8MHa8Tw/v3kzu7w9OMv2GqMB3/LxqOZMewnK+F3Lv39bv7vh&#10;LCbhlbDgdcuPOvLb1ds3yyE0egI9WKWREYmPzRBa3qcUmqqKstdOxBEE7SnZATqRKMRdpVAMxO5s&#10;NanreTUAqoAgdYx0en9K8lXh7zot09euizox23LSlsqOZd/mvVotRbNDEXojX2SIf1DhhPH06IXq&#10;XiTBntH8QeWMRIjQpZEEV0HXGalLDVTNuP6tmqdeBF1qIXNiuNgU/x+t/LLfIDOKejfnzAtHPXok&#10;14TfWc0m42zQEGJDuKewwVxiDA8gf0Tm4a4nmP6ACEOvhSJZBV+9upCDSFfZdvgMiujFc4Li1aFD&#10;lwnJBXYoLTleWqIPiUk6nE0Xi/f1jDNJucmivpmWnlWiOd8OGNMnDY7lj5YjiS/sYv8QE6kn6BlS&#10;1IM1am2sLQHutncW2V7QeKzLygXTlXgNs54NLZ9PZ3VhfpWL1xR1WX+jcCbRnFvjWn5zAYkm2/bR&#10;qzKFSRh7+qb3rScZZ+tOLdiCOm4wy8vnNA9F6Mvs5oG7jgvq1x+2+gkAAP//AwBQSwMEFAAGAAgA&#10;AAAhAJcPmd3bAAAABgEAAA8AAABkcnMvZG93bnJldi54bWxMjsFuwjAQRO+V+AdrkXorDkEUmsZB&#10;gNpTT6WVuDrxkgTidWQbSPn6bk/lNBrNaOblq8F24oI+tI4UTCcJCKTKmZZqBd9f709LECFqMrpz&#10;hAp+MMCqGD3kOjPuSp942cVa8AiFTCtoYuwzKUPVoNVh4nokzg7OWx3Z+loar688bjuZJsmztLol&#10;fmh0j9sGq9PubBW44+Zt36732/7Dy5m93WQsq4NSj+Nh/Qoi4hD/y/CHz+hQMFPpzmSC6Ni/cFHB&#10;goXT5TxNQZQK5rMFyCKX9/jFLwAAAP//AwBQSwECLQAUAAYACAAAACEAtoM4kv4AAADhAQAAEwAA&#10;AAAAAAAAAAAAAAAAAAAAW0NvbnRlbnRfVHlwZXNdLnhtbFBLAQItABQABgAIAAAAIQA4/SH/1gAA&#10;AJQBAAALAAAAAAAAAAAAAAAAAC8BAABfcmVscy8ucmVsc1BLAQItABQABgAIAAAAIQBbeONz1wEA&#10;AKkDAAAOAAAAAAAAAAAAAAAAAC4CAABkcnMvZTJvRG9jLnhtbFBLAQItABQABgAIAAAAIQCXD5nd&#10;2wAAAAYBAAAPAAAAAAAAAAAAAAAAADEEAABkcnMvZG93bnJldi54bWxQSwUGAAAAAAQABADzAAAA&#10;OQUAAAAA&#10;" strokeweight=".5pt"/>
            </w:pict>
          </mc:Fallback>
        </mc:AlternateContent>
      </w:r>
    </w:p>
    <w:p w14:paraId="67C21D2D" w14:textId="77777777" w:rsidR="00FD2CD6" w:rsidRPr="00DE6FB4" w:rsidRDefault="00FD2CD6" w:rsidP="004B44D4">
      <w:pPr>
        <w:tabs>
          <w:tab w:val="left" w:pos="8055"/>
        </w:tabs>
        <w:rPr>
          <w:rFonts w:cs="Arial"/>
          <w:sz w:val="22"/>
          <w:szCs w:val="22"/>
          <w:lang w:eastAsia="es-PE"/>
        </w:rPr>
      </w:pPr>
    </w:p>
    <w:p w14:paraId="1CE642D5" w14:textId="77777777" w:rsidR="004B44D4" w:rsidRDefault="004B44D4" w:rsidP="004B44D4">
      <w:pPr>
        <w:rPr>
          <w:rFonts w:cs="Arial"/>
          <w:b/>
          <w:szCs w:val="22"/>
        </w:rPr>
      </w:pPr>
    </w:p>
    <w:p w14:paraId="489EA60B" w14:textId="77777777" w:rsidR="00222F09" w:rsidRDefault="00FD2CD6" w:rsidP="004B44D4">
      <w:pPr>
        <w:rPr>
          <w:rFonts w:cs="Arial"/>
          <w:szCs w:val="22"/>
        </w:rPr>
      </w:pPr>
      <w:r w:rsidRPr="00196F0C">
        <w:rPr>
          <w:rFonts w:cs="Arial"/>
          <w:b/>
          <w:szCs w:val="22"/>
        </w:rPr>
        <w:t>Nota:</w:t>
      </w:r>
      <w:r w:rsidRPr="00196F0C">
        <w:rPr>
          <w:rFonts w:cs="Arial"/>
          <w:szCs w:val="22"/>
        </w:rPr>
        <w:t xml:space="preserve"> Si el declarante es una persona jurídica, debe firmarla el representante legal colocando además el sello de la empresa.</w:t>
      </w:r>
    </w:p>
    <w:p w14:paraId="0954C479" w14:textId="77777777" w:rsidR="00E92D2E" w:rsidRDefault="00E92D2E" w:rsidP="004B44D4">
      <w:pPr>
        <w:rPr>
          <w:rFonts w:cs="Arial"/>
          <w:szCs w:val="22"/>
        </w:rPr>
      </w:pPr>
    </w:p>
    <w:sectPr w:rsidR="00E92D2E" w:rsidSect="008E505A">
      <w:pgSz w:w="11907" w:h="16840" w:code="9"/>
      <w:pgMar w:top="1701" w:right="1701" w:bottom="1418" w:left="1701" w:header="99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C6C6" w14:textId="77777777" w:rsidR="00A218E8" w:rsidRDefault="00A218E8">
      <w:r>
        <w:separator/>
      </w:r>
    </w:p>
  </w:endnote>
  <w:endnote w:type="continuationSeparator" w:id="0">
    <w:p w14:paraId="24640435" w14:textId="77777777" w:rsidR="00A218E8" w:rsidRDefault="00A2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AF99" w14:textId="77777777" w:rsidR="00D53EC8" w:rsidRDefault="00D53EC8">
    <w:pPr>
      <w:pStyle w:val="Piedepgina"/>
      <w:pBdr>
        <w:bottom w:val="single" w:sz="12" w:space="1" w:color="auto"/>
      </w:pBdr>
      <w:jc w:val="right"/>
      <w:rPr>
        <w:sz w:val="16"/>
        <w:szCs w:val="16"/>
      </w:rPr>
    </w:pPr>
  </w:p>
  <w:p w14:paraId="6CD7638F" w14:textId="77777777" w:rsidR="00D53EC8" w:rsidRDefault="00D53EC8">
    <w:pPr>
      <w:pStyle w:val="Piedepgina"/>
      <w:jc w:val="right"/>
      <w:rPr>
        <w:sz w:val="16"/>
        <w:szCs w:val="16"/>
      </w:rPr>
    </w:pPr>
  </w:p>
  <w:p w14:paraId="1E136321" w14:textId="77777777" w:rsidR="00D53EC8" w:rsidRDefault="00D53EC8">
    <w:pPr>
      <w:pStyle w:val="Piedepgina"/>
      <w:jc w:val="right"/>
    </w:pPr>
    <w:r w:rsidRPr="002F709B">
      <w:fldChar w:fldCharType="begin"/>
    </w:r>
    <w:r w:rsidRPr="002F709B">
      <w:instrText>PAGE   \* MERGEFORMAT</w:instrText>
    </w:r>
    <w:r w:rsidRPr="002F709B">
      <w:fldChar w:fldCharType="separate"/>
    </w:r>
    <w:r w:rsidR="00884CC3">
      <w:rPr>
        <w:noProof/>
      </w:rPr>
      <w:t>3</w:t>
    </w:r>
    <w:r w:rsidRPr="002F709B">
      <w:fldChar w:fldCharType="end"/>
    </w:r>
    <w:r w:rsidRPr="002F709B">
      <w:t>/1</w:t>
    </w:r>
    <w:r>
      <w:t>2</w:t>
    </w:r>
  </w:p>
  <w:p w14:paraId="68CEBE54" w14:textId="77777777" w:rsidR="00D53EC8" w:rsidRDefault="00D53E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54E3" w14:textId="77777777" w:rsidR="00D53EC8" w:rsidRDefault="00D53EC8">
    <w:pPr>
      <w:pStyle w:val="Piedepgina"/>
      <w:pBdr>
        <w:bottom w:val="single" w:sz="12" w:space="1" w:color="auto"/>
      </w:pBdr>
      <w:jc w:val="right"/>
    </w:pPr>
  </w:p>
  <w:p w14:paraId="359745D5" w14:textId="77777777" w:rsidR="00D53EC8" w:rsidRDefault="00D53EC8">
    <w:pPr>
      <w:pStyle w:val="Piedepgina"/>
      <w:jc w:val="right"/>
    </w:pPr>
  </w:p>
  <w:p w14:paraId="075ECD28" w14:textId="77777777" w:rsidR="00D53EC8" w:rsidRDefault="00D53EC8">
    <w:pPr>
      <w:pStyle w:val="Piedepgina"/>
      <w:jc w:val="right"/>
    </w:pPr>
    <w:r>
      <w:fldChar w:fldCharType="begin"/>
    </w:r>
    <w:r>
      <w:instrText>PAGE   \* MERGEFORMAT</w:instrText>
    </w:r>
    <w:r>
      <w:fldChar w:fldCharType="separate"/>
    </w:r>
    <w:r w:rsidR="00884CC3">
      <w:rPr>
        <w:noProof/>
      </w:rPr>
      <w:t>1</w:t>
    </w:r>
    <w:r>
      <w:fldChar w:fldCharType="end"/>
    </w:r>
    <w:r>
      <w:t>/1</w:t>
    </w:r>
    <w:r w:rsidR="00940EF8">
      <w:t>2</w:t>
    </w:r>
  </w:p>
  <w:p w14:paraId="5AF123AA" w14:textId="77777777" w:rsidR="00D53EC8" w:rsidRDefault="00D53E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B02F" w14:textId="77777777" w:rsidR="00A218E8" w:rsidRDefault="00A218E8">
      <w:r>
        <w:separator/>
      </w:r>
    </w:p>
  </w:footnote>
  <w:footnote w:type="continuationSeparator" w:id="0">
    <w:p w14:paraId="406B196F" w14:textId="77777777" w:rsidR="00A218E8" w:rsidRDefault="00A2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8A40" w14:textId="77777777" w:rsidR="00D53EC8" w:rsidRDefault="00D53EC8" w:rsidP="002F04EF">
    <w:pPr>
      <w:rPr>
        <w:rFonts w:cs="Arial"/>
        <w:b/>
        <w:bCs/>
        <w:color w:val="000000"/>
        <w:sz w:val="16"/>
        <w:szCs w:val="16"/>
      </w:rPr>
    </w:pPr>
  </w:p>
  <w:p w14:paraId="1A787DAA" w14:textId="77777777" w:rsidR="00D53EC8" w:rsidRPr="002F04EF" w:rsidRDefault="00D53EC8" w:rsidP="002F04EF">
    <w:pPr>
      <w:rPr>
        <w:rFonts w:cs="Arial"/>
        <w:b/>
        <w:bCs/>
        <w:sz w:val="16"/>
        <w:szCs w:val="16"/>
      </w:rPr>
    </w:pPr>
    <w:r w:rsidRPr="002F04EF">
      <w:rPr>
        <w:rFonts w:cs="Arial"/>
        <w:b/>
        <w:bCs/>
        <w:color w:val="000000"/>
        <w:sz w:val="16"/>
        <w:szCs w:val="16"/>
      </w:rPr>
      <w:t xml:space="preserve">SUNAT        </w:t>
    </w:r>
    <w:r>
      <w:rPr>
        <w:rFonts w:cs="Arial"/>
        <w:b/>
        <w:bCs/>
        <w:color w:val="000000"/>
        <w:sz w:val="16"/>
        <w:szCs w:val="16"/>
      </w:rPr>
      <w:tab/>
      <w:t xml:space="preserve"> </w:t>
    </w:r>
    <w:r w:rsidRPr="002F04EF">
      <w:rPr>
        <w:rFonts w:cs="Arial"/>
        <w:b/>
        <w:bCs/>
        <w:color w:val="000000"/>
        <w:sz w:val="16"/>
        <w:szCs w:val="16"/>
      </w:rPr>
      <w:t>PROCEDIMIENTO ESPECÍFICO “SOLICITUD DE RECTIFICACIÓN</w:t>
    </w:r>
    <w:r>
      <w:rPr>
        <w:rFonts w:cs="Arial"/>
        <w:b/>
        <w:bCs/>
        <w:color w:val="000000"/>
        <w:sz w:val="16"/>
        <w:szCs w:val="16"/>
      </w:rPr>
      <w:t xml:space="preserve">                        </w:t>
    </w:r>
    <w:r w:rsidRPr="002F04EF">
      <w:rPr>
        <w:rFonts w:cs="Arial"/>
        <w:b/>
        <w:bCs/>
        <w:color w:val="000000"/>
        <w:sz w:val="16"/>
        <w:szCs w:val="16"/>
      </w:rPr>
      <w:t>V</w:t>
    </w:r>
    <w:r w:rsidRPr="002F04EF">
      <w:rPr>
        <w:rFonts w:cs="Arial"/>
        <w:b/>
        <w:color w:val="000000"/>
        <w:sz w:val="16"/>
        <w:szCs w:val="16"/>
      </w:rPr>
      <w:t xml:space="preserve">ERSIÓN 3 </w:t>
    </w:r>
  </w:p>
  <w:p w14:paraId="1B799005" w14:textId="77777777" w:rsidR="00D53EC8" w:rsidRDefault="00D53EC8" w:rsidP="004B44D4">
    <w:pPr>
      <w:ind w:left="1416" w:firstLine="994"/>
      <w:rPr>
        <w:rFonts w:cs="Arial"/>
        <w:b/>
        <w:bCs/>
        <w:color w:val="000000"/>
        <w:sz w:val="16"/>
        <w:szCs w:val="16"/>
      </w:rPr>
    </w:pPr>
    <w:r w:rsidRPr="002F04EF">
      <w:rPr>
        <w:rFonts w:cs="Arial"/>
        <w:b/>
        <w:bCs/>
        <w:color w:val="000000"/>
        <w:sz w:val="16"/>
        <w:szCs w:val="16"/>
      </w:rPr>
      <w:t xml:space="preserve"> </w:t>
    </w:r>
    <w:r>
      <w:rPr>
        <w:rFonts w:cs="Arial"/>
        <w:b/>
        <w:bCs/>
        <w:color w:val="000000"/>
        <w:sz w:val="16"/>
        <w:szCs w:val="16"/>
      </w:rPr>
      <w:t xml:space="preserve">   </w:t>
    </w:r>
    <w:r w:rsidRPr="002F04EF">
      <w:rPr>
        <w:rFonts w:cs="Arial"/>
        <w:b/>
        <w:bCs/>
        <w:color w:val="000000"/>
        <w:sz w:val="16"/>
        <w:szCs w:val="16"/>
      </w:rPr>
      <w:t>ELECTRÓNICA DE DECLARACIÓN”</w:t>
    </w:r>
    <w:r w:rsidRPr="002F04EF">
      <w:rPr>
        <w:rFonts w:cs="Arial"/>
        <w:b/>
        <w:bCs/>
        <w:color w:val="000000"/>
        <w:sz w:val="16"/>
        <w:szCs w:val="16"/>
      </w:rPr>
      <w:tab/>
    </w:r>
  </w:p>
  <w:p w14:paraId="2196CF35" w14:textId="77777777" w:rsidR="00D53EC8" w:rsidRDefault="00D53EC8" w:rsidP="004B44D4">
    <w:pPr>
      <w:pBdr>
        <w:bottom w:val="single" w:sz="12" w:space="1" w:color="auto"/>
      </w:pBdr>
      <w:ind w:firstLine="2410"/>
      <w:rPr>
        <w:rFonts w:cs="Arial"/>
        <w:b/>
        <w:bCs/>
        <w:color w:val="000000"/>
        <w:sz w:val="16"/>
        <w:szCs w:val="16"/>
      </w:rPr>
    </w:pPr>
  </w:p>
  <w:p w14:paraId="3197F15B" w14:textId="50E48815" w:rsidR="00D53EC8" w:rsidRPr="004D5C3A" w:rsidRDefault="00D53EC8" w:rsidP="004B44D4">
    <w:pPr>
      <w:ind w:left="1416" w:firstLine="994"/>
      <w:rPr>
        <w:rFonts w:cs="Arial"/>
        <w:b/>
        <w:sz w:val="2"/>
      </w:rPr>
    </w:pPr>
    <w:r w:rsidRPr="004D5C3A">
      <w:rPr>
        <w:rFonts w:cs="Arial"/>
        <w:b/>
        <w:bCs/>
        <w:color w:val="000000"/>
        <w:sz w:val="16"/>
        <w:szCs w:val="16"/>
      </w:rPr>
      <w:t xml:space="preserve">           </w:t>
    </w:r>
  </w:p>
  <w:p w14:paraId="2D130661" w14:textId="77777777" w:rsidR="00D53EC8" w:rsidRDefault="00D53E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37E2" w14:textId="77777777" w:rsidR="00D53EC8" w:rsidRDefault="00D53EC8">
    <w:pPr>
      <w:framePr w:hSpace="141" w:wrap="auto" w:vAnchor="text" w:hAnchor="page" w:x="6330" w:y="-1264"/>
      <w:jc w:val="left"/>
      <w:rPr>
        <w:noProof/>
      </w:rPr>
    </w:pPr>
    <w:r>
      <w:rPr>
        <w:noProof/>
      </w:rPr>
      <w:t xml:space="preserve">             </w:t>
    </w:r>
  </w:p>
  <w:p w14:paraId="2945DD94" w14:textId="77777777" w:rsidR="00D53EC8" w:rsidRPr="0038646C" w:rsidRDefault="00D53EC8" w:rsidP="008E505A">
    <w:pPr>
      <w:tabs>
        <w:tab w:val="left" w:pos="2600"/>
      </w:tabs>
      <w:jc w:val="center"/>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B46"/>
    <w:multiLevelType w:val="hybridMultilevel"/>
    <w:tmpl w:val="6186C61C"/>
    <w:lvl w:ilvl="0" w:tplc="C764FEB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DB3CA7"/>
    <w:multiLevelType w:val="hybridMultilevel"/>
    <w:tmpl w:val="FDCC49FE"/>
    <w:lvl w:ilvl="0" w:tplc="32961982">
      <w:start w:val="1"/>
      <w:numFmt w:val="decimal"/>
      <w:lvlText w:val="%1."/>
      <w:lvlJc w:val="left"/>
      <w:pPr>
        <w:ind w:left="720" w:hanging="360"/>
      </w:pPr>
      <w:rPr>
        <w:rFonts w:ascii="Arial" w:hAnsi="Arial" w:cs="Aria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D76106"/>
    <w:multiLevelType w:val="hybridMultilevel"/>
    <w:tmpl w:val="A3B28D00"/>
    <w:lvl w:ilvl="0" w:tplc="730CFE1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 w15:restartNumberingAfterBreak="0">
    <w:nsid w:val="116D3B30"/>
    <w:multiLevelType w:val="hybridMultilevel"/>
    <w:tmpl w:val="D1148652"/>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 w15:restartNumberingAfterBreak="0">
    <w:nsid w:val="139032F9"/>
    <w:multiLevelType w:val="hybridMultilevel"/>
    <w:tmpl w:val="9ED61A0A"/>
    <w:lvl w:ilvl="0" w:tplc="716C9A4E">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CE448F"/>
    <w:multiLevelType w:val="hybridMultilevel"/>
    <w:tmpl w:val="D396C828"/>
    <w:lvl w:ilvl="0" w:tplc="62363496">
      <w:start w:val="1"/>
      <w:numFmt w:val="decimal"/>
      <w:lvlText w:val="%1."/>
      <w:lvlJc w:val="left"/>
      <w:pPr>
        <w:ind w:left="785"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8CD2D71"/>
    <w:multiLevelType w:val="hybridMultilevel"/>
    <w:tmpl w:val="DE46A624"/>
    <w:lvl w:ilvl="0" w:tplc="62363496">
      <w:start w:val="1"/>
      <w:numFmt w:val="decimal"/>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947337"/>
    <w:multiLevelType w:val="hybridMultilevel"/>
    <w:tmpl w:val="B832CA8E"/>
    <w:lvl w:ilvl="0" w:tplc="8BE6741C">
      <w:start w:val="1"/>
      <w:numFmt w:val="bullet"/>
      <w:lvlText w:val="-"/>
      <w:lvlJc w:val="left"/>
      <w:pPr>
        <w:ind w:left="5489" w:hanging="360"/>
      </w:pPr>
      <w:rPr>
        <w:rFonts w:ascii="Arial" w:eastAsia="Times New Roman" w:hAnsi="Arial" w:cs="Arial" w:hint="default"/>
      </w:rPr>
    </w:lvl>
    <w:lvl w:ilvl="1" w:tplc="280A0003" w:tentative="1">
      <w:start w:val="1"/>
      <w:numFmt w:val="bullet"/>
      <w:lvlText w:val="o"/>
      <w:lvlJc w:val="left"/>
      <w:pPr>
        <w:ind w:left="6209" w:hanging="360"/>
      </w:pPr>
      <w:rPr>
        <w:rFonts w:ascii="Courier New" w:hAnsi="Courier New" w:cs="Courier New" w:hint="default"/>
      </w:rPr>
    </w:lvl>
    <w:lvl w:ilvl="2" w:tplc="280A0005" w:tentative="1">
      <w:start w:val="1"/>
      <w:numFmt w:val="bullet"/>
      <w:lvlText w:val=""/>
      <w:lvlJc w:val="left"/>
      <w:pPr>
        <w:ind w:left="6929" w:hanging="360"/>
      </w:pPr>
      <w:rPr>
        <w:rFonts w:ascii="Wingdings" w:hAnsi="Wingdings" w:hint="default"/>
      </w:rPr>
    </w:lvl>
    <w:lvl w:ilvl="3" w:tplc="280A0001" w:tentative="1">
      <w:start w:val="1"/>
      <w:numFmt w:val="bullet"/>
      <w:lvlText w:val=""/>
      <w:lvlJc w:val="left"/>
      <w:pPr>
        <w:ind w:left="7649" w:hanging="360"/>
      </w:pPr>
      <w:rPr>
        <w:rFonts w:ascii="Symbol" w:hAnsi="Symbol" w:hint="default"/>
      </w:rPr>
    </w:lvl>
    <w:lvl w:ilvl="4" w:tplc="280A0003" w:tentative="1">
      <w:start w:val="1"/>
      <w:numFmt w:val="bullet"/>
      <w:lvlText w:val="o"/>
      <w:lvlJc w:val="left"/>
      <w:pPr>
        <w:ind w:left="8369" w:hanging="360"/>
      </w:pPr>
      <w:rPr>
        <w:rFonts w:ascii="Courier New" w:hAnsi="Courier New" w:cs="Courier New" w:hint="default"/>
      </w:rPr>
    </w:lvl>
    <w:lvl w:ilvl="5" w:tplc="280A0005" w:tentative="1">
      <w:start w:val="1"/>
      <w:numFmt w:val="bullet"/>
      <w:lvlText w:val=""/>
      <w:lvlJc w:val="left"/>
      <w:pPr>
        <w:ind w:left="9089" w:hanging="360"/>
      </w:pPr>
      <w:rPr>
        <w:rFonts w:ascii="Wingdings" w:hAnsi="Wingdings" w:hint="default"/>
      </w:rPr>
    </w:lvl>
    <w:lvl w:ilvl="6" w:tplc="280A0001" w:tentative="1">
      <w:start w:val="1"/>
      <w:numFmt w:val="bullet"/>
      <w:lvlText w:val=""/>
      <w:lvlJc w:val="left"/>
      <w:pPr>
        <w:ind w:left="9809" w:hanging="360"/>
      </w:pPr>
      <w:rPr>
        <w:rFonts w:ascii="Symbol" w:hAnsi="Symbol" w:hint="default"/>
      </w:rPr>
    </w:lvl>
    <w:lvl w:ilvl="7" w:tplc="280A0003" w:tentative="1">
      <w:start w:val="1"/>
      <w:numFmt w:val="bullet"/>
      <w:lvlText w:val="o"/>
      <w:lvlJc w:val="left"/>
      <w:pPr>
        <w:ind w:left="10529" w:hanging="360"/>
      </w:pPr>
      <w:rPr>
        <w:rFonts w:ascii="Courier New" w:hAnsi="Courier New" w:cs="Courier New" w:hint="default"/>
      </w:rPr>
    </w:lvl>
    <w:lvl w:ilvl="8" w:tplc="280A0005" w:tentative="1">
      <w:start w:val="1"/>
      <w:numFmt w:val="bullet"/>
      <w:lvlText w:val=""/>
      <w:lvlJc w:val="left"/>
      <w:pPr>
        <w:ind w:left="11249" w:hanging="360"/>
      </w:pPr>
      <w:rPr>
        <w:rFonts w:ascii="Wingdings" w:hAnsi="Wingdings" w:hint="default"/>
      </w:rPr>
    </w:lvl>
  </w:abstractNum>
  <w:abstractNum w:abstractNumId="8" w15:restartNumberingAfterBreak="0">
    <w:nsid w:val="20F1634A"/>
    <w:multiLevelType w:val="hybridMultilevel"/>
    <w:tmpl w:val="D1148652"/>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9" w15:restartNumberingAfterBreak="0">
    <w:nsid w:val="262348F4"/>
    <w:multiLevelType w:val="hybridMultilevel"/>
    <w:tmpl w:val="551EBF64"/>
    <w:lvl w:ilvl="0" w:tplc="280A0017">
      <w:start w:val="1"/>
      <w:numFmt w:val="lowerLetter"/>
      <w:lvlText w:val="%1)"/>
      <w:lvlJc w:val="left"/>
      <w:pPr>
        <w:ind w:left="1146" w:hanging="360"/>
      </w:pPr>
    </w:lvl>
    <w:lvl w:ilvl="1" w:tplc="280A0019">
      <w:start w:val="1"/>
      <w:numFmt w:val="lowerLetter"/>
      <w:lvlText w:val="%2."/>
      <w:lvlJc w:val="left"/>
      <w:pPr>
        <w:ind w:left="1866" w:hanging="360"/>
      </w:pPr>
    </w:lvl>
    <w:lvl w:ilvl="2" w:tplc="8BE6741C">
      <w:start w:val="1"/>
      <w:numFmt w:val="bullet"/>
      <w:lvlText w:val="-"/>
      <w:lvlJc w:val="left"/>
      <w:pPr>
        <w:ind w:left="2766" w:hanging="360"/>
      </w:pPr>
      <w:rPr>
        <w:rFonts w:ascii="Arial" w:eastAsia="Times New Roman" w:hAnsi="Arial" w:cs="Arial" w:hint="default"/>
      </w:rPr>
    </w:lvl>
    <w:lvl w:ilvl="3" w:tplc="2CF2B958">
      <w:start w:val="1"/>
      <w:numFmt w:val="decimal"/>
      <w:lvlText w:val="%4."/>
      <w:lvlJc w:val="left"/>
      <w:pPr>
        <w:ind w:left="3378" w:hanging="432"/>
      </w:pPr>
      <w:rPr>
        <w:rFonts w:hint="default"/>
      </w:r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0" w15:restartNumberingAfterBreak="0">
    <w:nsid w:val="2B052945"/>
    <w:multiLevelType w:val="multilevel"/>
    <w:tmpl w:val="EF90F8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713DE3"/>
    <w:multiLevelType w:val="hybridMultilevel"/>
    <w:tmpl w:val="DE46A624"/>
    <w:lvl w:ilvl="0" w:tplc="62363496">
      <w:start w:val="1"/>
      <w:numFmt w:val="decimal"/>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CAD2446"/>
    <w:multiLevelType w:val="hybridMultilevel"/>
    <w:tmpl w:val="93967716"/>
    <w:lvl w:ilvl="0" w:tplc="8BE6741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152554B"/>
    <w:multiLevelType w:val="hybridMultilevel"/>
    <w:tmpl w:val="8C644440"/>
    <w:lvl w:ilvl="0" w:tplc="DB42FC34">
      <w:start w:val="1"/>
      <w:numFmt w:val="lowerLetter"/>
      <w:lvlText w:val="%1)"/>
      <w:lvlJc w:val="left"/>
      <w:pPr>
        <w:ind w:left="1146" w:hanging="360"/>
      </w:pPr>
      <w:rPr>
        <w:color w:val="auto"/>
      </w:rPr>
    </w:lvl>
    <w:lvl w:ilvl="1" w:tplc="280A0019">
      <w:start w:val="1"/>
      <w:numFmt w:val="lowerLetter"/>
      <w:lvlText w:val="%2."/>
      <w:lvlJc w:val="left"/>
      <w:pPr>
        <w:ind w:left="1866" w:hanging="360"/>
      </w:pPr>
    </w:lvl>
    <w:lvl w:ilvl="2" w:tplc="8BE6741C">
      <w:start w:val="1"/>
      <w:numFmt w:val="bullet"/>
      <w:lvlText w:val="-"/>
      <w:lvlJc w:val="left"/>
      <w:pPr>
        <w:ind w:left="2766" w:hanging="360"/>
      </w:pPr>
      <w:rPr>
        <w:rFonts w:ascii="Arial" w:eastAsia="Times New Roman" w:hAnsi="Arial" w:cs="Arial" w:hint="default"/>
      </w:rPr>
    </w:lvl>
    <w:lvl w:ilvl="3" w:tplc="2CF2B958">
      <w:start w:val="1"/>
      <w:numFmt w:val="decimal"/>
      <w:lvlText w:val="%4."/>
      <w:lvlJc w:val="left"/>
      <w:pPr>
        <w:ind w:left="3378" w:hanging="432"/>
      </w:pPr>
      <w:rPr>
        <w:rFonts w:hint="default"/>
      </w:r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4" w15:restartNumberingAfterBreak="0">
    <w:nsid w:val="3DEF337C"/>
    <w:multiLevelType w:val="hybridMultilevel"/>
    <w:tmpl w:val="3E36FBFE"/>
    <w:lvl w:ilvl="0" w:tplc="280A000F">
      <w:start w:val="1"/>
      <w:numFmt w:val="decimal"/>
      <w:lvlText w:val="%1."/>
      <w:lvlJc w:val="left"/>
      <w:pPr>
        <w:ind w:left="1289" w:hanging="360"/>
      </w:pPr>
    </w:lvl>
    <w:lvl w:ilvl="1" w:tplc="280A0019">
      <w:start w:val="1"/>
      <w:numFmt w:val="lowerLetter"/>
      <w:lvlText w:val="%2."/>
      <w:lvlJc w:val="left"/>
      <w:pPr>
        <w:ind w:left="2009" w:hanging="360"/>
      </w:pPr>
    </w:lvl>
    <w:lvl w:ilvl="2" w:tplc="280A001B" w:tentative="1">
      <w:start w:val="1"/>
      <w:numFmt w:val="lowerRoman"/>
      <w:lvlText w:val="%3."/>
      <w:lvlJc w:val="right"/>
      <w:pPr>
        <w:ind w:left="2729" w:hanging="180"/>
      </w:pPr>
    </w:lvl>
    <w:lvl w:ilvl="3" w:tplc="280A000F" w:tentative="1">
      <w:start w:val="1"/>
      <w:numFmt w:val="decimal"/>
      <w:lvlText w:val="%4."/>
      <w:lvlJc w:val="left"/>
      <w:pPr>
        <w:ind w:left="3449" w:hanging="360"/>
      </w:pPr>
    </w:lvl>
    <w:lvl w:ilvl="4" w:tplc="280A0019" w:tentative="1">
      <w:start w:val="1"/>
      <w:numFmt w:val="lowerLetter"/>
      <w:lvlText w:val="%5."/>
      <w:lvlJc w:val="left"/>
      <w:pPr>
        <w:ind w:left="4169" w:hanging="360"/>
      </w:pPr>
    </w:lvl>
    <w:lvl w:ilvl="5" w:tplc="280A001B" w:tentative="1">
      <w:start w:val="1"/>
      <w:numFmt w:val="lowerRoman"/>
      <w:lvlText w:val="%6."/>
      <w:lvlJc w:val="right"/>
      <w:pPr>
        <w:ind w:left="4889" w:hanging="180"/>
      </w:pPr>
    </w:lvl>
    <w:lvl w:ilvl="6" w:tplc="280A000F" w:tentative="1">
      <w:start w:val="1"/>
      <w:numFmt w:val="decimal"/>
      <w:lvlText w:val="%7."/>
      <w:lvlJc w:val="left"/>
      <w:pPr>
        <w:ind w:left="5609" w:hanging="360"/>
      </w:pPr>
    </w:lvl>
    <w:lvl w:ilvl="7" w:tplc="280A0019" w:tentative="1">
      <w:start w:val="1"/>
      <w:numFmt w:val="lowerLetter"/>
      <w:lvlText w:val="%8."/>
      <w:lvlJc w:val="left"/>
      <w:pPr>
        <w:ind w:left="6329" w:hanging="360"/>
      </w:pPr>
    </w:lvl>
    <w:lvl w:ilvl="8" w:tplc="280A001B" w:tentative="1">
      <w:start w:val="1"/>
      <w:numFmt w:val="lowerRoman"/>
      <w:lvlText w:val="%9."/>
      <w:lvlJc w:val="right"/>
      <w:pPr>
        <w:ind w:left="7049" w:hanging="180"/>
      </w:pPr>
    </w:lvl>
  </w:abstractNum>
  <w:abstractNum w:abstractNumId="15" w15:restartNumberingAfterBreak="0">
    <w:nsid w:val="3E1317FE"/>
    <w:multiLevelType w:val="hybridMultilevel"/>
    <w:tmpl w:val="AF92FA9A"/>
    <w:lvl w:ilvl="0" w:tplc="30BC2174">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42041CE"/>
    <w:multiLevelType w:val="hybridMultilevel"/>
    <w:tmpl w:val="96640D9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4FF2F3A"/>
    <w:multiLevelType w:val="hybridMultilevel"/>
    <w:tmpl w:val="19BE0F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5965BAF"/>
    <w:multiLevelType w:val="hybridMultilevel"/>
    <w:tmpl w:val="DF626080"/>
    <w:lvl w:ilvl="0" w:tplc="A85EB25C">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DAA45E2"/>
    <w:multiLevelType w:val="hybridMultilevel"/>
    <w:tmpl w:val="31F4E61E"/>
    <w:lvl w:ilvl="0" w:tplc="8BE6741C">
      <w:start w:val="1"/>
      <w:numFmt w:val="bullet"/>
      <w:lvlText w:val="-"/>
      <w:lvlJc w:val="left"/>
      <w:pPr>
        <w:ind w:left="2628" w:hanging="360"/>
      </w:pPr>
      <w:rPr>
        <w:rFonts w:ascii="Arial" w:eastAsia="Times New Roman" w:hAnsi="Arial" w:cs="Arial" w:hint="default"/>
      </w:rPr>
    </w:lvl>
    <w:lvl w:ilvl="1" w:tplc="280A0003" w:tentative="1">
      <w:start w:val="1"/>
      <w:numFmt w:val="bullet"/>
      <w:lvlText w:val="o"/>
      <w:lvlJc w:val="left"/>
      <w:pPr>
        <w:ind w:left="3348" w:hanging="360"/>
      </w:pPr>
      <w:rPr>
        <w:rFonts w:ascii="Courier New" w:hAnsi="Courier New" w:cs="Courier New" w:hint="default"/>
      </w:rPr>
    </w:lvl>
    <w:lvl w:ilvl="2" w:tplc="280A0005" w:tentative="1">
      <w:start w:val="1"/>
      <w:numFmt w:val="bullet"/>
      <w:lvlText w:val=""/>
      <w:lvlJc w:val="left"/>
      <w:pPr>
        <w:ind w:left="4068" w:hanging="360"/>
      </w:pPr>
      <w:rPr>
        <w:rFonts w:ascii="Wingdings" w:hAnsi="Wingdings" w:hint="default"/>
      </w:rPr>
    </w:lvl>
    <w:lvl w:ilvl="3" w:tplc="280A0001" w:tentative="1">
      <w:start w:val="1"/>
      <w:numFmt w:val="bullet"/>
      <w:lvlText w:val=""/>
      <w:lvlJc w:val="left"/>
      <w:pPr>
        <w:ind w:left="4788" w:hanging="360"/>
      </w:pPr>
      <w:rPr>
        <w:rFonts w:ascii="Symbol" w:hAnsi="Symbol" w:hint="default"/>
      </w:rPr>
    </w:lvl>
    <w:lvl w:ilvl="4" w:tplc="280A0003" w:tentative="1">
      <w:start w:val="1"/>
      <w:numFmt w:val="bullet"/>
      <w:lvlText w:val="o"/>
      <w:lvlJc w:val="left"/>
      <w:pPr>
        <w:ind w:left="5508" w:hanging="360"/>
      </w:pPr>
      <w:rPr>
        <w:rFonts w:ascii="Courier New" w:hAnsi="Courier New" w:cs="Courier New" w:hint="default"/>
      </w:rPr>
    </w:lvl>
    <w:lvl w:ilvl="5" w:tplc="280A0005" w:tentative="1">
      <w:start w:val="1"/>
      <w:numFmt w:val="bullet"/>
      <w:lvlText w:val=""/>
      <w:lvlJc w:val="left"/>
      <w:pPr>
        <w:ind w:left="6228" w:hanging="360"/>
      </w:pPr>
      <w:rPr>
        <w:rFonts w:ascii="Wingdings" w:hAnsi="Wingdings" w:hint="default"/>
      </w:rPr>
    </w:lvl>
    <w:lvl w:ilvl="6" w:tplc="280A0001" w:tentative="1">
      <w:start w:val="1"/>
      <w:numFmt w:val="bullet"/>
      <w:lvlText w:val=""/>
      <w:lvlJc w:val="left"/>
      <w:pPr>
        <w:ind w:left="6948" w:hanging="360"/>
      </w:pPr>
      <w:rPr>
        <w:rFonts w:ascii="Symbol" w:hAnsi="Symbol" w:hint="default"/>
      </w:rPr>
    </w:lvl>
    <w:lvl w:ilvl="7" w:tplc="280A0003" w:tentative="1">
      <w:start w:val="1"/>
      <w:numFmt w:val="bullet"/>
      <w:lvlText w:val="o"/>
      <w:lvlJc w:val="left"/>
      <w:pPr>
        <w:ind w:left="7668" w:hanging="360"/>
      </w:pPr>
      <w:rPr>
        <w:rFonts w:ascii="Courier New" w:hAnsi="Courier New" w:cs="Courier New" w:hint="default"/>
      </w:rPr>
    </w:lvl>
    <w:lvl w:ilvl="8" w:tplc="280A0005" w:tentative="1">
      <w:start w:val="1"/>
      <w:numFmt w:val="bullet"/>
      <w:lvlText w:val=""/>
      <w:lvlJc w:val="left"/>
      <w:pPr>
        <w:ind w:left="8388" w:hanging="360"/>
      </w:pPr>
      <w:rPr>
        <w:rFonts w:ascii="Wingdings" w:hAnsi="Wingdings" w:hint="default"/>
      </w:rPr>
    </w:lvl>
  </w:abstractNum>
  <w:abstractNum w:abstractNumId="20" w15:restartNumberingAfterBreak="0">
    <w:nsid w:val="4FB10F47"/>
    <w:multiLevelType w:val="hybridMultilevel"/>
    <w:tmpl w:val="7226B98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4057E3C"/>
    <w:multiLevelType w:val="hybridMultilevel"/>
    <w:tmpl w:val="1396C25C"/>
    <w:lvl w:ilvl="0" w:tplc="F7DC7C80">
      <w:start w:val="1"/>
      <w:numFmt w:val="lowerLetter"/>
      <w:lvlText w:val="%1)"/>
      <w:lvlJc w:val="left"/>
      <w:pPr>
        <w:ind w:left="3120" w:hanging="360"/>
      </w:pPr>
      <w:rPr>
        <w:strike w:val="0"/>
        <w:sz w:val="21"/>
        <w:szCs w:val="21"/>
      </w:rPr>
    </w:lvl>
    <w:lvl w:ilvl="1" w:tplc="280A0019">
      <w:start w:val="1"/>
      <w:numFmt w:val="lowerLetter"/>
      <w:lvlText w:val="%2."/>
      <w:lvlJc w:val="left"/>
      <w:pPr>
        <w:ind w:left="3840" w:hanging="360"/>
      </w:pPr>
    </w:lvl>
    <w:lvl w:ilvl="2" w:tplc="8BE6741C">
      <w:start w:val="1"/>
      <w:numFmt w:val="bullet"/>
      <w:lvlText w:val="-"/>
      <w:lvlJc w:val="left"/>
      <w:pPr>
        <w:ind w:left="4740" w:hanging="360"/>
      </w:pPr>
      <w:rPr>
        <w:rFonts w:ascii="Arial" w:eastAsia="Times New Roman" w:hAnsi="Arial" w:cs="Arial" w:hint="default"/>
      </w:rPr>
    </w:lvl>
    <w:lvl w:ilvl="3" w:tplc="2CF2B958">
      <w:start w:val="1"/>
      <w:numFmt w:val="decimal"/>
      <w:lvlText w:val="%4."/>
      <w:lvlJc w:val="left"/>
      <w:pPr>
        <w:ind w:left="5352" w:hanging="432"/>
      </w:pPr>
      <w:rPr>
        <w:rFonts w:hint="default"/>
      </w:rPr>
    </w:lvl>
    <w:lvl w:ilvl="4" w:tplc="280A0019" w:tentative="1">
      <w:start w:val="1"/>
      <w:numFmt w:val="lowerLetter"/>
      <w:lvlText w:val="%5."/>
      <w:lvlJc w:val="left"/>
      <w:pPr>
        <w:ind w:left="6000" w:hanging="360"/>
      </w:pPr>
    </w:lvl>
    <w:lvl w:ilvl="5" w:tplc="280A001B" w:tentative="1">
      <w:start w:val="1"/>
      <w:numFmt w:val="lowerRoman"/>
      <w:lvlText w:val="%6."/>
      <w:lvlJc w:val="right"/>
      <w:pPr>
        <w:ind w:left="6720" w:hanging="180"/>
      </w:pPr>
    </w:lvl>
    <w:lvl w:ilvl="6" w:tplc="280A000F" w:tentative="1">
      <w:start w:val="1"/>
      <w:numFmt w:val="decimal"/>
      <w:lvlText w:val="%7."/>
      <w:lvlJc w:val="left"/>
      <w:pPr>
        <w:ind w:left="7440" w:hanging="360"/>
      </w:pPr>
    </w:lvl>
    <w:lvl w:ilvl="7" w:tplc="280A0019" w:tentative="1">
      <w:start w:val="1"/>
      <w:numFmt w:val="lowerLetter"/>
      <w:lvlText w:val="%8."/>
      <w:lvlJc w:val="left"/>
      <w:pPr>
        <w:ind w:left="8160" w:hanging="360"/>
      </w:pPr>
    </w:lvl>
    <w:lvl w:ilvl="8" w:tplc="280A001B" w:tentative="1">
      <w:start w:val="1"/>
      <w:numFmt w:val="lowerRoman"/>
      <w:lvlText w:val="%9."/>
      <w:lvlJc w:val="right"/>
      <w:pPr>
        <w:ind w:left="8880" w:hanging="180"/>
      </w:pPr>
    </w:lvl>
  </w:abstractNum>
  <w:abstractNum w:abstractNumId="22" w15:restartNumberingAfterBreak="0">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23" w15:restartNumberingAfterBreak="0">
    <w:nsid w:val="5DC64D24"/>
    <w:multiLevelType w:val="hybridMultilevel"/>
    <w:tmpl w:val="6282B0B8"/>
    <w:lvl w:ilvl="0" w:tplc="01CC68DA">
      <w:start w:val="1"/>
      <w:numFmt w:val="decimal"/>
      <w:lvlText w:val="%1."/>
      <w:lvlJc w:val="left"/>
      <w:pPr>
        <w:ind w:left="360" w:hanging="360"/>
      </w:pPr>
      <w:rPr>
        <w:b w:val="0"/>
      </w:rPr>
    </w:lvl>
    <w:lvl w:ilvl="1" w:tplc="280A0017">
      <w:start w:val="1"/>
      <w:numFmt w:val="lowerLetter"/>
      <w:lvlText w:val="%2)"/>
      <w:lvlJc w:val="left"/>
      <w:pPr>
        <w:ind w:left="1140" w:hanging="420"/>
      </w:pPr>
      <w:rPr>
        <w:rFonts w:hint="default"/>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61ED79B7"/>
    <w:multiLevelType w:val="hybridMultilevel"/>
    <w:tmpl w:val="41C20BE2"/>
    <w:lvl w:ilvl="0" w:tplc="35E6171C">
      <w:start w:val="1"/>
      <w:numFmt w:val="lowerLetter"/>
      <w:lvlText w:val="%1)"/>
      <w:lvlJc w:val="left"/>
      <w:pPr>
        <w:ind w:left="1070" w:hanging="360"/>
      </w:pPr>
      <w:rPr>
        <w:strike w:val="0"/>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5" w15:restartNumberingAfterBreak="0">
    <w:nsid w:val="6E981D48"/>
    <w:multiLevelType w:val="hybridMultilevel"/>
    <w:tmpl w:val="DE46A624"/>
    <w:lvl w:ilvl="0" w:tplc="62363496">
      <w:start w:val="1"/>
      <w:numFmt w:val="decimal"/>
      <w:lvlText w:val="%1."/>
      <w:lvlJc w:val="left"/>
      <w:pPr>
        <w:ind w:left="1773" w:hanging="360"/>
      </w:pPr>
      <w:rPr>
        <w:rFonts w:hint="default"/>
      </w:rPr>
    </w:lvl>
    <w:lvl w:ilvl="1" w:tplc="280A0019" w:tentative="1">
      <w:start w:val="1"/>
      <w:numFmt w:val="lowerLetter"/>
      <w:lvlText w:val="%2."/>
      <w:lvlJc w:val="left"/>
      <w:pPr>
        <w:ind w:left="2428" w:hanging="360"/>
      </w:pPr>
    </w:lvl>
    <w:lvl w:ilvl="2" w:tplc="280A001B" w:tentative="1">
      <w:start w:val="1"/>
      <w:numFmt w:val="lowerRoman"/>
      <w:lvlText w:val="%3."/>
      <w:lvlJc w:val="right"/>
      <w:pPr>
        <w:ind w:left="3148" w:hanging="180"/>
      </w:pPr>
    </w:lvl>
    <w:lvl w:ilvl="3" w:tplc="280A000F" w:tentative="1">
      <w:start w:val="1"/>
      <w:numFmt w:val="decimal"/>
      <w:lvlText w:val="%4."/>
      <w:lvlJc w:val="left"/>
      <w:pPr>
        <w:ind w:left="3868" w:hanging="360"/>
      </w:pPr>
    </w:lvl>
    <w:lvl w:ilvl="4" w:tplc="280A0019" w:tentative="1">
      <w:start w:val="1"/>
      <w:numFmt w:val="lowerLetter"/>
      <w:lvlText w:val="%5."/>
      <w:lvlJc w:val="left"/>
      <w:pPr>
        <w:ind w:left="4588" w:hanging="360"/>
      </w:pPr>
    </w:lvl>
    <w:lvl w:ilvl="5" w:tplc="280A001B" w:tentative="1">
      <w:start w:val="1"/>
      <w:numFmt w:val="lowerRoman"/>
      <w:lvlText w:val="%6."/>
      <w:lvlJc w:val="right"/>
      <w:pPr>
        <w:ind w:left="5308" w:hanging="180"/>
      </w:pPr>
    </w:lvl>
    <w:lvl w:ilvl="6" w:tplc="280A000F" w:tentative="1">
      <w:start w:val="1"/>
      <w:numFmt w:val="decimal"/>
      <w:lvlText w:val="%7."/>
      <w:lvlJc w:val="left"/>
      <w:pPr>
        <w:ind w:left="6028" w:hanging="360"/>
      </w:pPr>
    </w:lvl>
    <w:lvl w:ilvl="7" w:tplc="280A0019" w:tentative="1">
      <w:start w:val="1"/>
      <w:numFmt w:val="lowerLetter"/>
      <w:lvlText w:val="%8."/>
      <w:lvlJc w:val="left"/>
      <w:pPr>
        <w:ind w:left="6748" w:hanging="360"/>
      </w:pPr>
    </w:lvl>
    <w:lvl w:ilvl="8" w:tplc="280A001B" w:tentative="1">
      <w:start w:val="1"/>
      <w:numFmt w:val="lowerRoman"/>
      <w:lvlText w:val="%9."/>
      <w:lvlJc w:val="right"/>
      <w:pPr>
        <w:ind w:left="7468" w:hanging="180"/>
      </w:pPr>
    </w:lvl>
  </w:abstractNum>
  <w:abstractNum w:abstractNumId="26" w15:restartNumberingAfterBreak="0">
    <w:nsid w:val="752E2877"/>
    <w:multiLevelType w:val="hybridMultilevel"/>
    <w:tmpl w:val="DE46A624"/>
    <w:lvl w:ilvl="0" w:tplc="62363496">
      <w:start w:val="1"/>
      <w:numFmt w:val="decimal"/>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8907D93"/>
    <w:multiLevelType w:val="hybridMultilevel"/>
    <w:tmpl w:val="19BE0F3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A596BF3"/>
    <w:multiLevelType w:val="hybridMultilevel"/>
    <w:tmpl w:val="FDCC49FE"/>
    <w:lvl w:ilvl="0" w:tplc="32961982">
      <w:start w:val="1"/>
      <w:numFmt w:val="decimal"/>
      <w:lvlText w:val="%1."/>
      <w:lvlJc w:val="left"/>
      <w:pPr>
        <w:ind w:left="720" w:hanging="360"/>
      </w:pPr>
      <w:rPr>
        <w:rFonts w:ascii="Arial" w:hAnsi="Arial" w:cs="Arial"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D190ECF"/>
    <w:multiLevelType w:val="hybridMultilevel"/>
    <w:tmpl w:val="7ADE1FCE"/>
    <w:lvl w:ilvl="0" w:tplc="280A0017">
      <w:start w:val="1"/>
      <w:numFmt w:val="lowerLetter"/>
      <w:lvlText w:val="%1)"/>
      <w:lvlJc w:val="left"/>
      <w:pPr>
        <w:ind w:left="1505" w:hanging="360"/>
      </w:pPr>
    </w:lvl>
    <w:lvl w:ilvl="1" w:tplc="280A0019" w:tentative="1">
      <w:start w:val="1"/>
      <w:numFmt w:val="lowerLetter"/>
      <w:lvlText w:val="%2."/>
      <w:lvlJc w:val="left"/>
      <w:pPr>
        <w:ind w:left="2225" w:hanging="360"/>
      </w:pPr>
    </w:lvl>
    <w:lvl w:ilvl="2" w:tplc="280A001B" w:tentative="1">
      <w:start w:val="1"/>
      <w:numFmt w:val="lowerRoman"/>
      <w:lvlText w:val="%3."/>
      <w:lvlJc w:val="right"/>
      <w:pPr>
        <w:ind w:left="2945" w:hanging="180"/>
      </w:pPr>
    </w:lvl>
    <w:lvl w:ilvl="3" w:tplc="280A000F" w:tentative="1">
      <w:start w:val="1"/>
      <w:numFmt w:val="decimal"/>
      <w:lvlText w:val="%4."/>
      <w:lvlJc w:val="left"/>
      <w:pPr>
        <w:ind w:left="3665" w:hanging="360"/>
      </w:pPr>
    </w:lvl>
    <w:lvl w:ilvl="4" w:tplc="280A0019" w:tentative="1">
      <w:start w:val="1"/>
      <w:numFmt w:val="lowerLetter"/>
      <w:lvlText w:val="%5."/>
      <w:lvlJc w:val="left"/>
      <w:pPr>
        <w:ind w:left="4385" w:hanging="360"/>
      </w:pPr>
    </w:lvl>
    <w:lvl w:ilvl="5" w:tplc="280A001B" w:tentative="1">
      <w:start w:val="1"/>
      <w:numFmt w:val="lowerRoman"/>
      <w:lvlText w:val="%6."/>
      <w:lvlJc w:val="right"/>
      <w:pPr>
        <w:ind w:left="5105" w:hanging="180"/>
      </w:pPr>
    </w:lvl>
    <w:lvl w:ilvl="6" w:tplc="280A000F" w:tentative="1">
      <w:start w:val="1"/>
      <w:numFmt w:val="decimal"/>
      <w:lvlText w:val="%7."/>
      <w:lvlJc w:val="left"/>
      <w:pPr>
        <w:ind w:left="5825" w:hanging="360"/>
      </w:pPr>
    </w:lvl>
    <w:lvl w:ilvl="7" w:tplc="280A0019" w:tentative="1">
      <w:start w:val="1"/>
      <w:numFmt w:val="lowerLetter"/>
      <w:lvlText w:val="%8."/>
      <w:lvlJc w:val="left"/>
      <w:pPr>
        <w:ind w:left="6545" w:hanging="360"/>
      </w:pPr>
    </w:lvl>
    <w:lvl w:ilvl="8" w:tplc="280A001B" w:tentative="1">
      <w:start w:val="1"/>
      <w:numFmt w:val="lowerRoman"/>
      <w:lvlText w:val="%9."/>
      <w:lvlJc w:val="right"/>
      <w:pPr>
        <w:ind w:left="7265" w:hanging="180"/>
      </w:pPr>
    </w:lvl>
  </w:abstractNum>
  <w:num w:numId="1">
    <w:abstractNumId w:val="22"/>
  </w:num>
  <w:num w:numId="2">
    <w:abstractNumId w:val="0"/>
  </w:num>
  <w:num w:numId="3">
    <w:abstractNumId w:val="12"/>
  </w:num>
  <w:num w:numId="4">
    <w:abstractNumId w:val="8"/>
  </w:num>
  <w:num w:numId="5">
    <w:abstractNumId w:val="9"/>
  </w:num>
  <w:num w:numId="6">
    <w:abstractNumId w:val="21"/>
  </w:num>
  <w:num w:numId="7">
    <w:abstractNumId w:val="6"/>
  </w:num>
  <w:num w:numId="8">
    <w:abstractNumId w:val="29"/>
  </w:num>
  <w:num w:numId="9">
    <w:abstractNumId w:val="16"/>
  </w:num>
  <w:num w:numId="10">
    <w:abstractNumId w:val="5"/>
  </w:num>
  <w:num w:numId="11">
    <w:abstractNumId w:val="14"/>
  </w:num>
  <w:num w:numId="12">
    <w:abstractNumId w:val="24"/>
  </w:num>
  <w:num w:numId="13">
    <w:abstractNumId w:val="3"/>
  </w:num>
  <w:num w:numId="14">
    <w:abstractNumId w:val="23"/>
  </w:num>
  <w:num w:numId="15">
    <w:abstractNumId w:val="13"/>
  </w:num>
  <w:num w:numId="16">
    <w:abstractNumId w:val="1"/>
  </w:num>
  <w:num w:numId="17">
    <w:abstractNumId w:val="7"/>
  </w:num>
  <w:num w:numId="18">
    <w:abstractNumId w:val="25"/>
  </w:num>
  <w:num w:numId="19">
    <w:abstractNumId w:val="19"/>
  </w:num>
  <w:num w:numId="20">
    <w:abstractNumId w:val="28"/>
  </w:num>
  <w:num w:numId="21">
    <w:abstractNumId w:val="4"/>
  </w:num>
  <w:num w:numId="22">
    <w:abstractNumId w:val="17"/>
  </w:num>
  <w:num w:numId="23">
    <w:abstractNumId w:val="27"/>
  </w:num>
  <w:num w:numId="24">
    <w:abstractNumId w:val="11"/>
  </w:num>
  <w:num w:numId="25">
    <w:abstractNumId w:val="26"/>
  </w:num>
  <w:num w:numId="26">
    <w:abstractNumId w:val="2"/>
  </w:num>
  <w:num w:numId="27">
    <w:abstractNumId w:val="15"/>
  </w:num>
  <w:num w:numId="28">
    <w:abstractNumId w:val="20"/>
  </w:num>
  <w:num w:numId="29">
    <w:abstractNumId w:val="10"/>
  </w:num>
  <w:num w:numId="3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EDB"/>
    <w:rsid w:val="0000078F"/>
    <w:rsid w:val="00000CA2"/>
    <w:rsid w:val="00000FDA"/>
    <w:rsid w:val="000049F9"/>
    <w:rsid w:val="000057BE"/>
    <w:rsid w:val="000109D4"/>
    <w:rsid w:val="00015B9E"/>
    <w:rsid w:val="000163BE"/>
    <w:rsid w:val="000175E3"/>
    <w:rsid w:val="000176FE"/>
    <w:rsid w:val="000205DB"/>
    <w:rsid w:val="00020AC2"/>
    <w:rsid w:val="0002109C"/>
    <w:rsid w:val="000211A3"/>
    <w:rsid w:val="00023083"/>
    <w:rsid w:val="0002348C"/>
    <w:rsid w:val="000251C1"/>
    <w:rsid w:val="00026645"/>
    <w:rsid w:val="00026BC9"/>
    <w:rsid w:val="00030549"/>
    <w:rsid w:val="00030DEE"/>
    <w:rsid w:val="0003121E"/>
    <w:rsid w:val="00031BDA"/>
    <w:rsid w:val="000320F4"/>
    <w:rsid w:val="000322B3"/>
    <w:rsid w:val="00033485"/>
    <w:rsid w:val="000336EC"/>
    <w:rsid w:val="00033BF2"/>
    <w:rsid w:val="00042E19"/>
    <w:rsid w:val="00043D33"/>
    <w:rsid w:val="000456CA"/>
    <w:rsid w:val="00045F0E"/>
    <w:rsid w:val="0004653A"/>
    <w:rsid w:val="00046CF6"/>
    <w:rsid w:val="00053B5C"/>
    <w:rsid w:val="00055D41"/>
    <w:rsid w:val="000561AD"/>
    <w:rsid w:val="00063539"/>
    <w:rsid w:val="000636F1"/>
    <w:rsid w:val="00063CCE"/>
    <w:rsid w:val="00063EF0"/>
    <w:rsid w:val="00064610"/>
    <w:rsid w:val="000647EB"/>
    <w:rsid w:val="00065284"/>
    <w:rsid w:val="00066067"/>
    <w:rsid w:val="00066ADB"/>
    <w:rsid w:val="00071075"/>
    <w:rsid w:val="00073298"/>
    <w:rsid w:val="00073585"/>
    <w:rsid w:val="00074C03"/>
    <w:rsid w:val="000776E2"/>
    <w:rsid w:val="000807B3"/>
    <w:rsid w:val="000818A3"/>
    <w:rsid w:val="00081FC4"/>
    <w:rsid w:val="00083E0A"/>
    <w:rsid w:val="00086D44"/>
    <w:rsid w:val="00086D80"/>
    <w:rsid w:val="00093AD8"/>
    <w:rsid w:val="000A0A7B"/>
    <w:rsid w:val="000A0F38"/>
    <w:rsid w:val="000A1FE2"/>
    <w:rsid w:val="000A2137"/>
    <w:rsid w:val="000A2F41"/>
    <w:rsid w:val="000A7C4A"/>
    <w:rsid w:val="000B0D12"/>
    <w:rsid w:val="000B124D"/>
    <w:rsid w:val="000B16D0"/>
    <w:rsid w:val="000B2D2C"/>
    <w:rsid w:val="000B5967"/>
    <w:rsid w:val="000B709D"/>
    <w:rsid w:val="000C0304"/>
    <w:rsid w:val="000C3821"/>
    <w:rsid w:val="000C49B5"/>
    <w:rsid w:val="000C756C"/>
    <w:rsid w:val="000D05CC"/>
    <w:rsid w:val="000D09A6"/>
    <w:rsid w:val="000D38FD"/>
    <w:rsid w:val="000D3929"/>
    <w:rsid w:val="000D5B37"/>
    <w:rsid w:val="000D6900"/>
    <w:rsid w:val="000D73D4"/>
    <w:rsid w:val="000E2616"/>
    <w:rsid w:val="000E2F3F"/>
    <w:rsid w:val="000E3366"/>
    <w:rsid w:val="000E3C8C"/>
    <w:rsid w:val="000E4C76"/>
    <w:rsid w:val="000E65D9"/>
    <w:rsid w:val="000E7B92"/>
    <w:rsid w:val="000E7F01"/>
    <w:rsid w:val="000F077D"/>
    <w:rsid w:val="000F3B90"/>
    <w:rsid w:val="000F7D02"/>
    <w:rsid w:val="0010085E"/>
    <w:rsid w:val="00101606"/>
    <w:rsid w:val="001030C4"/>
    <w:rsid w:val="00103587"/>
    <w:rsid w:val="00103F5D"/>
    <w:rsid w:val="00104A86"/>
    <w:rsid w:val="0010698F"/>
    <w:rsid w:val="00106E10"/>
    <w:rsid w:val="00110079"/>
    <w:rsid w:val="00110419"/>
    <w:rsid w:val="00110C7E"/>
    <w:rsid w:val="00112DA5"/>
    <w:rsid w:val="0011306B"/>
    <w:rsid w:val="00115C01"/>
    <w:rsid w:val="00116148"/>
    <w:rsid w:val="0011678B"/>
    <w:rsid w:val="00116C5C"/>
    <w:rsid w:val="00116D21"/>
    <w:rsid w:val="00117F78"/>
    <w:rsid w:val="00120DDF"/>
    <w:rsid w:val="00121A2B"/>
    <w:rsid w:val="001230FC"/>
    <w:rsid w:val="00123237"/>
    <w:rsid w:val="001240BC"/>
    <w:rsid w:val="00127587"/>
    <w:rsid w:val="00130065"/>
    <w:rsid w:val="001304C2"/>
    <w:rsid w:val="001312CB"/>
    <w:rsid w:val="00131853"/>
    <w:rsid w:val="00132B75"/>
    <w:rsid w:val="0013381A"/>
    <w:rsid w:val="00133979"/>
    <w:rsid w:val="00133BC6"/>
    <w:rsid w:val="00133C2A"/>
    <w:rsid w:val="00133DBD"/>
    <w:rsid w:val="001347CD"/>
    <w:rsid w:val="0013628B"/>
    <w:rsid w:val="00137D2D"/>
    <w:rsid w:val="001412F8"/>
    <w:rsid w:val="001422D6"/>
    <w:rsid w:val="00142EFA"/>
    <w:rsid w:val="00144860"/>
    <w:rsid w:val="001451BF"/>
    <w:rsid w:val="00150832"/>
    <w:rsid w:val="00150850"/>
    <w:rsid w:val="00152CD9"/>
    <w:rsid w:val="0015322E"/>
    <w:rsid w:val="0015644A"/>
    <w:rsid w:val="00161784"/>
    <w:rsid w:val="001635E6"/>
    <w:rsid w:val="00164A2E"/>
    <w:rsid w:val="001709F3"/>
    <w:rsid w:val="00170A7C"/>
    <w:rsid w:val="00171DB2"/>
    <w:rsid w:val="00172F2B"/>
    <w:rsid w:val="00173103"/>
    <w:rsid w:val="00174553"/>
    <w:rsid w:val="0017483B"/>
    <w:rsid w:val="00177FEF"/>
    <w:rsid w:val="00182DC2"/>
    <w:rsid w:val="0018317B"/>
    <w:rsid w:val="00185011"/>
    <w:rsid w:val="00185026"/>
    <w:rsid w:val="00186153"/>
    <w:rsid w:val="00187D24"/>
    <w:rsid w:val="00191CB1"/>
    <w:rsid w:val="001928C3"/>
    <w:rsid w:val="00193374"/>
    <w:rsid w:val="00193BCE"/>
    <w:rsid w:val="00194291"/>
    <w:rsid w:val="00195022"/>
    <w:rsid w:val="001950F2"/>
    <w:rsid w:val="001954D4"/>
    <w:rsid w:val="00196F0C"/>
    <w:rsid w:val="001A31BA"/>
    <w:rsid w:val="001A3539"/>
    <w:rsid w:val="001A426F"/>
    <w:rsid w:val="001A49C7"/>
    <w:rsid w:val="001A4C48"/>
    <w:rsid w:val="001A6F23"/>
    <w:rsid w:val="001B1580"/>
    <w:rsid w:val="001B27E5"/>
    <w:rsid w:val="001B5B78"/>
    <w:rsid w:val="001B5C0E"/>
    <w:rsid w:val="001B7500"/>
    <w:rsid w:val="001B7FDF"/>
    <w:rsid w:val="001C2DCA"/>
    <w:rsid w:val="001C2EEF"/>
    <w:rsid w:val="001C3072"/>
    <w:rsid w:val="001C3122"/>
    <w:rsid w:val="001C3366"/>
    <w:rsid w:val="001C495A"/>
    <w:rsid w:val="001C66CB"/>
    <w:rsid w:val="001C66D6"/>
    <w:rsid w:val="001C7946"/>
    <w:rsid w:val="001D0359"/>
    <w:rsid w:val="001D3870"/>
    <w:rsid w:val="001D57AF"/>
    <w:rsid w:val="001D712E"/>
    <w:rsid w:val="001E2D66"/>
    <w:rsid w:val="001E3528"/>
    <w:rsid w:val="001E5977"/>
    <w:rsid w:val="001E6679"/>
    <w:rsid w:val="001E6A44"/>
    <w:rsid w:val="001E779C"/>
    <w:rsid w:val="001F139A"/>
    <w:rsid w:val="001F13A7"/>
    <w:rsid w:val="001F32F9"/>
    <w:rsid w:val="001F3DFD"/>
    <w:rsid w:val="001F5635"/>
    <w:rsid w:val="001F59E9"/>
    <w:rsid w:val="001F629F"/>
    <w:rsid w:val="001F7392"/>
    <w:rsid w:val="00200D9A"/>
    <w:rsid w:val="00200DED"/>
    <w:rsid w:val="00202242"/>
    <w:rsid w:val="002022CA"/>
    <w:rsid w:val="00203956"/>
    <w:rsid w:val="00204BC1"/>
    <w:rsid w:val="00205A70"/>
    <w:rsid w:val="00207529"/>
    <w:rsid w:val="002100FB"/>
    <w:rsid w:val="0021020F"/>
    <w:rsid w:val="0021075F"/>
    <w:rsid w:val="0021364B"/>
    <w:rsid w:val="0021406F"/>
    <w:rsid w:val="002141E9"/>
    <w:rsid w:val="00214AE4"/>
    <w:rsid w:val="00216369"/>
    <w:rsid w:val="00220B81"/>
    <w:rsid w:val="00222F09"/>
    <w:rsid w:val="00223D76"/>
    <w:rsid w:val="00224B8A"/>
    <w:rsid w:val="00226CE0"/>
    <w:rsid w:val="0022789E"/>
    <w:rsid w:val="002305BD"/>
    <w:rsid w:val="002316E3"/>
    <w:rsid w:val="002324B0"/>
    <w:rsid w:val="002333F4"/>
    <w:rsid w:val="002341AC"/>
    <w:rsid w:val="00234C50"/>
    <w:rsid w:val="00237407"/>
    <w:rsid w:val="00240029"/>
    <w:rsid w:val="00240160"/>
    <w:rsid w:val="002402A6"/>
    <w:rsid w:val="00245F1A"/>
    <w:rsid w:val="0024678B"/>
    <w:rsid w:val="00246858"/>
    <w:rsid w:val="00246B1C"/>
    <w:rsid w:val="002519B7"/>
    <w:rsid w:val="00254468"/>
    <w:rsid w:val="0025524B"/>
    <w:rsid w:val="00256B4F"/>
    <w:rsid w:val="00256F16"/>
    <w:rsid w:val="00260198"/>
    <w:rsid w:val="0026123B"/>
    <w:rsid w:val="00261440"/>
    <w:rsid w:val="0026411E"/>
    <w:rsid w:val="00265339"/>
    <w:rsid w:val="00267838"/>
    <w:rsid w:val="00270DE6"/>
    <w:rsid w:val="00271794"/>
    <w:rsid w:val="0028237A"/>
    <w:rsid w:val="00283E0D"/>
    <w:rsid w:val="00285A89"/>
    <w:rsid w:val="002862B7"/>
    <w:rsid w:val="00286C34"/>
    <w:rsid w:val="002913C8"/>
    <w:rsid w:val="002930C9"/>
    <w:rsid w:val="002957D2"/>
    <w:rsid w:val="002A090E"/>
    <w:rsid w:val="002A1F57"/>
    <w:rsid w:val="002A1FD5"/>
    <w:rsid w:val="002A2607"/>
    <w:rsid w:val="002A2B9D"/>
    <w:rsid w:val="002A5409"/>
    <w:rsid w:val="002A60F4"/>
    <w:rsid w:val="002A78E1"/>
    <w:rsid w:val="002B17FD"/>
    <w:rsid w:val="002B31DF"/>
    <w:rsid w:val="002B4D13"/>
    <w:rsid w:val="002B5216"/>
    <w:rsid w:val="002B55A2"/>
    <w:rsid w:val="002B5FDB"/>
    <w:rsid w:val="002C182D"/>
    <w:rsid w:val="002C195E"/>
    <w:rsid w:val="002C2278"/>
    <w:rsid w:val="002C2DCB"/>
    <w:rsid w:val="002C45EA"/>
    <w:rsid w:val="002C67F6"/>
    <w:rsid w:val="002C78FA"/>
    <w:rsid w:val="002D2200"/>
    <w:rsid w:val="002D462E"/>
    <w:rsid w:val="002D5922"/>
    <w:rsid w:val="002D6AEC"/>
    <w:rsid w:val="002D74B3"/>
    <w:rsid w:val="002D7C39"/>
    <w:rsid w:val="002E00B3"/>
    <w:rsid w:val="002E0F74"/>
    <w:rsid w:val="002E0FA3"/>
    <w:rsid w:val="002E1044"/>
    <w:rsid w:val="002E2C84"/>
    <w:rsid w:val="002E478F"/>
    <w:rsid w:val="002E67D9"/>
    <w:rsid w:val="002E6E89"/>
    <w:rsid w:val="002F04EF"/>
    <w:rsid w:val="002F0AFC"/>
    <w:rsid w:val="002F2BA9"/>
    <w:rsid w:val="002F709B"/>
    <w:rsid w:val="002F7436"/>
    <w:rsid w:val="003007F0"/>
    <w:rsid w:val="00301692"/>
    <w:rsid w:val="00301CE4"/>
    <w:rsid w:val="00301F6E"/>
    <w:rsid w:val="00302999"/>
    <w:rsid w:val="003040E6"/>
    <w:rsid w:val="00304CE0"/>
    <w:rsid w:val="003054C5"/>
    <w:rsid w:val="003055D0"/>
    <w:rsid w:val="003056B9"/>
    <w:rsid w:val="00306AFD"/>
    <w:rsid w:val="003074AF"/>
    <w:rsid w:val="00307F96"/>
    <w:rsid w:val="00310D7A"/>
    <w:rsid w:val="003110A4"/>
    <w:rsid w:val="00311F7A"/>
    <w:rsid w:val="00312C79"/>
    <w:rsid w:val="0031333D"/>
    <w:rsid w:val="0031393B"/>
    <w:rsid w:val="00314034"/>
    <w:rsid w:val="003149F6"/>
    <w:rsid w:val="00316568"/>
    <w:rsid w:val="00321B2E"/>
    <w:rsid w:val="003223DC"/>
    <w:rsid w:val="00324B1A"/>
    <w:rsid w:val="00324CD8"/>
    <w:rsid w:val="00324DC7"/>
    <w:rsid w:val="00325C4F"/>
    <w:rsid w:val="00326B0D"/>
    <w:rsid w:val="0032740E"/>
    <w:rsid w:val="00327DD9"/>
    <w:rsid w:val="0033035E"/>
    <w:rsid w:val="00330639"/>
    <w:rsid w:val="00330A23"/>
    <w:rsid w:val="00331E15"/>
    <w:rsid w:val="003354DB"/>
    <w:rsid w:val="00335500"/>
    <w:rsid w:val="00336D21"/>
    <w:rsid w:val="00341A02"/>
    <w:rsid w:val="00343DA0"/>
    <w:rsid w:val="003440D7"/>
    <w:rsid w:val="003457D2"/>
    <w:rsid w:val="00346808"/>
    <w:rsid w:val="00347978"/>
    <w:rsid w:val="00347C9F"/>
    <w:rsid w:val="00347F19"/>
    <w:rsid w:val="00350D3C"/>
    <w:rsid w:val="003514C0"/>
    <w:rsid w:val="0035335F"/>
    <w:rsid w:val="003569E3"/>
    <w:rsid w:val="00356BF9"/>
    <w:rsid w:val="0036297F"/>
    <w:rsid w:val="003630B9"/>
    <w:rsid w:val="00363842"/>
    <w:rsid w:val="00363D2E"/>
    <w:rsid w:val="00363DA3"/>
    <w:rsid w:val="003648A7"/>
    <w:rsid w:val="00365642"/>
    <w:rsid w:val="00366B1C"/>
    <w:rsid w:val="003671B7"/>
    <w:rsid w:val="00367A71"/>
    <w:rsid w:val="0037047A"/>
    <w:rsid w:val="00372FD0"/>
    <w:rsid w:val="00373E9A"/>
    <w:rsid w:val="00374913"/>
    <w:rsid w:val="00375123"/>
    <w:rsid w:val="00380B0D"/>
    <w:rsid w:val="003824F2"/>
    <w:rsid w:val="003828CD"/>
    <w:rsid w:val="00382E26"/>
    <w:rsid w:val="0038646C"/>
    <w:rsid w:val="00387323"/>
    <w:rsid w:val="003877EB"/>
    <w:rsid w:val="003901B0"/>
    <w:rsid w:val="003901DA"/>
    <w:rsid w:val="00390266"/>
    <w:rsid w:val="00390FBC"/>
    <w:rsid w:val="00391642"/>
    <w:rsid w:val="00392843"/>
    <w:rsid w:val="00394B18"/>
    <w:rsid w:val="00396D9E"/>
    <w:rsid w:val="00397EE1"/>
    <w:rsid w:val="003A164E"/>
    <w:rsid w:val="003A3319"/>
    <w:rsid w:val="003A4550"/>
    <w:rsid w:val="003A4B7D"/>
    <w:rsid w:val="003A5808"/>
    <w:rsid w:val="003B05D2"/>
    <w:rsid w:val="003B3313"/>
    <w:rsid w:val="003B3494"/>
    <w:rsid w:val="003B3C6D"/>
    <w:rsid w:val="003B4BAF"/>
    <w:rsid w:val="003B72C3"/>
    <w:rsid w:val="003C0B6C"/>
    <w:rsid w:val="003C0C14"/>
    <w:rsid w:val="003C1135"/>
    <w:rsid w:val="003C18D7"/>
    <w:rsid w:val="003C341F"/>
    <w:rsid w:val="003C44BF"/>
    <w:rsid w:val="003C55A6"/>
    <w:rsid w:val="003C7C7A"/>
    <w:rsid w:val="003D1F1C"/>
    <w:rsid w:val="003D23DF"/>
    <w:rsid w:val="003D3D6C"/>
    <w:rsid w:val="003D3ECE"/>
    <w:rsid w:val="003D42A7"/>
    <w:rsid w:val="003D725E"/>
    <w:rsid w:val="003E2CF9"/>
    <w:rsid w:val="003E33E8"/>
    <w:rsid w:val="003E441C"/>
    <w:rsid w:val="003E573D"/>
    <w:rsid w:val="003E5E35"/>
    <w:rsid w:val="003E6713"/>
    <w:rsid w:val="003E6FAB"/>
    <w:rsid w:val="003E73F4"/>
    <w:rsid w:val="003F1D52"/>
    <w:rsid w:val="003F265C"/>
    <w:rsid w:val="003F269E"/>
    <w:rsid w:val="003F2F33"/>
    <w:rsid w:val="003F3F9E"/>
    <w:rsid w:val="00400446"/>
    <w:rsid w:val="004005E3"/>
    <w:rsid w:val="00401530"/>
    <w:rsid w:val="0040189C"/>
    <w:rsid w:val="004023BE"/>
    <w:rsid w:val="004041FE"/>
    <w:rsid w:val="00405929"/>
    <w:rsid w:val="00406A7C"/>
    <w:rsid w:val="00410850"/>
    <w:rsid w:val="00410FA3"/>
    <w:rsid w:val="004110BF"/>
    <w:rsid w:val="00413C06"/>
    <w:rsid w:val="00414154"/>
    <w:rsid w:val="00414513"/>
    <w:rsid w:val="004170F7"/>
    <w:rsid w:val="00417886"/>
    <w:rsid w:val="004206EE"/>
    <w:rsid w:val="00421093"/>
    <w:rsid w:val="00421675"/>
    <w:rsid w:val="004222FA"/>
    <w:rsid w:val="0042279E"/>
    <w:rsid w:val="00424F76"/>
    <w:rsid w:val="004259ED"/>
    <w:rsid w:val="00425BF2"/>
    <w:rsid w:val="00426F99"/>
    <w:rsid w:val="004416C6"/>
    <w:rsid w:val="004467AC"/>
    <w:rsid w:val="0045102D"/>
    <w:rsid w:val="00451072"/>
    <w:rsid w:val="0045343F"/>
    <w:rsid w:val="0045384D"/>
    <w:rsid w:val="00454933"/>
    <w:rsid w:val="00455A6A"/>
    <w:rsid w:val="00457874"/>
    <w:rsid w:val="00460F7E"/>
    <w:rsid w:val="00463A5F"/>
    <w:rsid w:val="00463A97"/>
    <w:rsid w:val="004644C8"/>
    <w:rsid w:val="0046472D"/>
    <w:rsid w:val="004650F9"/>
    <w:rsid w:val="00465121"/>
    <w:rsid w:val="0046600E"/>
    <w:rsid w:val="00470150"/>
    <w:rsid w:val="004722AB"/>
    <w:rsid w:val="00473893"/>
    <w:rsid w:val="00473E50"/>
    <w:rsid w:val="004759D7"/>
    <w:rsid w:val="00475D03"/>
    <w:rsid w:val="00475EDE"/>
    <w:rsid w:val="004779E7"/>
    <w:rsid w:val="00477C14"/>
    <w:rsid w:val="00477D3A"/>
    <w:rsid w:val="00480E45"/>
    <w:rsid w:val="00481082"/>
    <w:rsid w:val="00481931"/>
    <w:rsid w:val="00484862"/>
    <w:rsid w:val="00484BC1"/>
    <w:rsid w:val="00485195"/>
    <w:rsid w:val="00485F89"/>
    <w:rsid w:val="00487118"/>
    <w:rsid w:val="00487299"/>
    <w:rsid w:val="00487C0F"/>
    <w:rsid w:val="00487E1A"/>
    <w:rsid w:val="004908E8"/>
    <w:rsid w:val="00491B3A"/>
    <w:rsid w:val="00492644"/>
    <w:rsid w:val="0049355E"/>
    <w:rsid w:val="00494B6A"/>
    <w:rsid w:val="0049511E"/>
    <w:rsid w:val="00495EAD"/>
    <w:rsid w:val="004A1978"/>
    <w:rsid w:val="004A27E5"/>
    <w:rsid w:val="004A2DC4"/>
    <w:rsid w:val="004A3FF5"/>
    <w:rsid w:val="004A403E"/>
    <w:rsid w:val="004A469B"/>
    <w:rsid w:val="004A4A54"/>
    <w:rsid w:val="004A5477"/>
    <w:rsid w:val="004A78C0"/>
    <w:rsid w:val="004A7AD6"/>
    <w:rsid w:val="004B05EB"/>
    <w:rsid w:val="004B10AE"/>
    <w:rsid w:val="004B21C4"/>
    <w:rsid w:val="004B22B1"/>
    <w:rsid w:val="004B44D4"/>
    <w:rsid w:val="004B6C36"/>
    <w:rsid w:val="004B6CC0"/>
    <w:rsid w:val="004B6F30"/>
    <w:rsid w:val="004C2A41"/>
    <w:rsid w:val="004C2B87"/>
    <w:rsid w:val="004C2ED5"/>
    <w:rsid w:val="004C3136"/>
    <w:rsid w:val="004D00EB"/>
    <w:rsid w:val="004D3824"/>
    <w:rsid w:val="004D4337"/>
    <w:rsid w:val="004D5C3A"/>
    <w:rsid w:val="004E0E15"/>
    <w:rsid w:val="004E10AE"/>
    <w:rsid w:val="004E3104"/>
    <w:rsid w:val="004E3151"/>
    <w:rsid w:val="004E376D"/>
    <w:rsid w:val="004E469B"/>
    <w:rsid w:val="004E5E06"/>
    <w:rsid w:val="004E7000"/>
    <w:rsid w:val="004F06CD"/>
    <w:rsid w:val="004F0C71"/>
    <w:rsid w:val="004F336B"/>
    <w:rsid w:val="004F3962"/>
    <w:rsid w:val="004F5B5B"/>
    <w:rsid w:val="004F7608"/>
    <w:rsid w:val="00500D82"/>
    <w:rsid w:val="005017F2"/>
    <w:rsid w:val="00501B12"/>
    <w:rsid w:val="00501BBC"/>
    <w:rsid w:val="00504CDC"/>
    <w:rsid w:val="00505F14"/>
    <w:rsid w:val="00506FE0"/>
    <w:rsid w:val="00507935"/>
    <w:rsid w:val="0051191A"/>
    <w:rsid w:val="005126A3"/>
    <w:rsid w:val="00512B5A"/>
    <w:rsid w:val="00514F25"/>
    <w:rsid w:val="00515921"/>
    <w:rsid w:val="00516477"/>
    <w:rsid w:val="00520DC9"/>
    <w:rsid w:val="005221EF"/>
    <w:rsid w:val="0052242D"/>
    <w:rsid w:val="00524CC7"/>
    <w:rsid w:val="00525540"/>
    <w:rsid w:val="0052785B"/>
    <w:rsid w:val="00527CD5"/>
    <w:rsid w:val="005329CD"/>
    <w:rsid w:val="00532D4E"/>
    <w:rsid w:val="0053610C"/>
    <w:rsid w:val="00537413"/>
    <w:rsid w:val="00540C43"/>
    <w:rsid w:val="00540D2E"/>
    <w:rsid w:val="00541E63"/>
    <w:rsid w:val="00543AB2"/>
    <w:rsid w:val="005451E4"/>
    <w:rsid w:val="00551106"/>
    <w:rsid w:val="0055488C"/>
    <w:rsid w:val="00554C38"/>
    <w:rsid w:val="00561E50"/>
    <w:rsid w:val="00562F1D"/>
    <w:rsid w:val="00563B56"/>
    <w:rsid w:val="0056498A"/>
    <w:rsid w:val="00565723"/>
    <w:rsid w:val="00565DA7"/>
    <w:rsid w:val="0056710F"/>
    <w:rsid w:val="005720E7"/>
    <w:rsid w:val="0057508A"/>
    <w:rsid w:val="0057571F"/>
    <w:rsid w:val="0057798E"/>
    <w:rsid w:val="0058080F"/>
    <w:rsid w:val="005838C4"/>
    <w:rsid w:val="0058508C"/>
    <w:rsid w:val="005850E5"/>
    <w:rsid w:val="00585208"/>
    <w:rsid w:val="00585EDF"/>
    <w:rsid w:val="005865FA"/>
    <w:rsid w:val="00586811"/>
    <w:rsid w:val="00587056"/>
    <w:rsid w:val="00587BEF"/>
    <w:rsid w:val="005927E3"/>
    <w:rsid w:val="00594290"/>
    <w:rsid w:val="00594DFE"/>
    <w:rsid w:val="00594F2D"/>
    <w:rsid w:val="00595749"/>
    <w:rsid w:val="0059707C"/>
    <w:rsid w:val="005A1F21"/>
    <w:rsid w:val="005A5539"/>
    <w:rsid w:val="005B1EB0"/>
    <w:rsid w:val="005B4BF6"/>
    <w:rsid w:val="005B6863"/>
    <w:rsid w:val="005B7538"/>
    <w:rsid w:val="005C0314"/>
    <w:rsid w:val="005C03D4"/>
    <w:rsid w:val="005C3B01"/>
    <w:rsid w:val="005C6CB2"/>
    <w:rsid w:val="005C73E6"/>
    <w:rsid w:val="005D05B9"/>
    <w:rsid w:val="005D12B5"/>
    <w:rsid w:val="005D1E77"/>
    <w:rsid w:val="005D7400"/>
    <w:rsid w:val="005D7977"/>
    <w:rsid w:val="005E1A7C"/>
    <w:rsid w:val="005E409A"/>
    <w:rsid w:val="005E41D5"/>
    <w:rsid w:val="005F0392"/>
    <w:rsid w:val="005F148B"/>
    <w:rsid w:val="005F1F02"/>
    <w:rsid w:val="005F1FA1"/>
    <w:rsid w:val="005F236D"/>
    <w:rsid w:val="005F40DF"/>
    <w:rsid w:val="005F547D"/>
    <w:rsid w:val="0060080F"/>
    <w:rsid w:val="00600CF5"/>
    <w:rsid w:val="00606ECD"/>
    <w:rsid w:val="006075C2"/>
    <w:rsid w:val="006112FD"/>
    <w:rsid w:val="0061159E"/>
    <w:rsid w:val="006142EB"/>
    <w:rsid w:val="00615ACA"/>
    <w:rsid w:val="006160FD"/>
    <w:rsid w:val="00616695"/>
    <w:rsid w:val="006169C0"/>
    <w:rsid w:val="0061788A"/>
    <w:rsid w:val="00617CBD"/>
    <w:rsid w:val="00620218"/>
    <w:rsid w:val="00620C5D"/>
    <w:rsid w:val="00625433"/>
    <w:rsid w:val="00626940"/>
    <w:rsid w:val="00626C44"/>
    <w:rsid w:val="006274CF"/>
    <w:rsid w:val="00630B5C"/>
    <w:rsid w:val="0063131B"/>
    <w:rsid w:val="00631C3B"/>
    <w:rsid w:val="00634C81"/>
    <w:rsid w:val="00641F8E"/>
    <w:rsid w:val="00642878"/>
    <w:rsid w:val="00643FAA"/>
    <w:rsid w:val="0064439D"/>
    <w:rsid w:val="0064644A"/>
    <w:rsid w:val="00647220"/>
    <w:rsid w:val="00650411"/>
    <w:rsid w:val="0065111F"/>
    <w:rsid w:val="006519AD"/>
    <w:rsid w:val="00652AA6"/>
    <w:rsid w:val="00652E88"/>
    <w:rsid w:val="0065351B"/>
    <w:rsid w:val="00653666"/>
    <w:rsid w:val="00654F38"/>
    <w:rsid w:val="00657E4F"/>
    <w:rsid w:val="00657FE4"/>
    <w:rsid w:val="00660BE9"/>
    <w:rsid w:val="006700F2"/>
    <w:rsid w:val="00670B05"/>
    <w:rsid w:val="00670F3A"/>
    <w:rsid w:val="006715C3"/>
    <w:rsid w:val="006722E7"/>
    <w:rsid w:val="00672484"/>
    <w:rsid w:val="00673171"/>
    <w:rsid w:val="00673651"/>
    <w:rsid w:val="006746EE"/>
    <w:rsid w:val="00676A31"/>
    <w:rsid w:val="00677E1F"/>
    <w:rsid w:val="006810BA"/>
    <w:rsid w:val="00686FCF"/>
    <w:rsid w:val="006877B6"/>
    <w:rsid w:val="006912DC"/>
    <w:rsid w:val="0069303B"/>
    <w:rsid w:val="00693D6D"/>
    <w:rsid w:val="00695E87"/>
    <w:rsid w:val="006A1398"/>
    <w:rsid w:val="006A151F"/>
    <w:rsid w:val="006A275C"/>
    <w:rsid w:val="006A5EEB"/>
    <w:rsid w:val="006A78BF"/>
    <w:rsid w:val="006B2406"/>
    <w:rsid w:val="006B29B5"/>
    <w:rsid w:val="006B3510"/>
    <w:rsid w:val="006B443F"/>
    <w:rsid w:val="006B5204"/>
    <w:rsid w:val="006B5538"/>
    <w:rsid w:val="006B5C5D"/>
    <w:rsid w:val="006C05B8"/>
    <w:rsid w:val="006C22DC"/>
    <w:rsid w:val="006C2C48"/>
    <w:rsid w:val="006C346A"/>
    <w:rsid w:val="006C3650"/>
    <w:rsid w:val="006C4495"/>
    <w:rsid w:val="006C4D4C"/>
    <w:rsid w:val="006C5776"/>
    <w:rsid w:val="006C77A3"/>
    <w:rsid w:val="006D03FB"/>
    <w:rsid w:val="006D0604"/>
    <w:rsid w:val="006D0E65"/>
    <w:rsid w:val="006D3D90"/>
    <w:rsid w:val="006D4844"/>
    <w:rsid w:val="006D5A18"/>
    <w:rsid w:val="006D6174"/>
    <w:rsid w:val="006D6ADB"/>
    <w:rsid w:val="006E08D7"/>
    <w:rsid w:val="006E47A4"/>
    <w:rsid w:val="006E5626"/>
    <w:rsid w:val="006E6E02"/>
    <w:rsid w:val="006E74E6"/>
    <w:rsid w:val="006E79E6"/>
    <w:rsid w:val="006F02FD"/>
    <w:rsid w:val="006F1CB4"/>
    <w:rsid w:val="006F40CD"/>
    <w:rsid w:val="006F45D0"/>
    <w:rsid w:val="006F5CE0"/>
    <w:rsid w:val="00701DF2"/>
    <w:rsid w:val="007028C7"/>
    <w:rsid w:val="007042DF"/>
    <w:rsid w:val="0070598A"/>
    <w:rsid w:val="007059CC"/>
    <w:rsid w:val="00707311"/>
    <w:rsid w:val="00707E0D"/>
    <w:rsid w:val="007102B6"/>
    <w:rsid w:val="007107D6"/>
    <w:rsid w:val="00710FFC"/>
    <w:rsid w:val="00711299"/>
    <w:rsid w:val="00711651"/>
    <w:rsid w:val="007118A6"/>
    <w:rsid w:val="00711AB9"/>
    <w:rsid w:val="00713078"/>
    <w:rsid w:val="00713119"/>
    <w:rsid w:val="00715135"/>
    <w:rsid w:val="0071556E"/>
    <w:rsid w:val="00715678"/>
    <w:rsid w:val="00716321"/>
    <w:rsid w:val="0071770A"/>
    <w:rsid w:val="007178A7"/>
    <w:rsid w:val="00717939"/>
    <w:rsid w:val="00720E4E"/>
    <w:rsid w:val="0072529A"/>
    <w:rsid w:val="0072611D"/>
    <w:rsid w:val="00726640"/>
    <w:rsid w:val="007269B4"/>
    <w:rsid w:val="00726ADB"/>
    <w:rsid w:val="00726BD3"/>
    <w:rsid w:val="00727576"/>
    <w:rsid w:val="00732278"/>
    <w:rsid w:val="00733CA1"/>
    <w:rsid w:val="00734873"/>
    <w:rsid w:val="00734C90"/>
    <w:rsid w:val="00735120"/>
    <w:rsid w:val="00737248"/>
    <w:rsid w:val="00740F6A"/>
    <w:rsid w:val="00746798"/>
    <w:rsid w:val="00746B1B"/>
    <w:rsid w:val="00747468"/>
    <w:rsid w:val="007477E5"/>
    <w:rsid w:val="00751623"/>
    <w:rsid w:val="00752E87"/>
    <w:rsid w:val="00752F03"/>
    <w:rsid w:val="007549CE"/>
    <w:rsid w:val="00756370"/>
    <w:rsid w:val="00757BE0"/>
    <w:rsid w:val="007709C5"/>
    <w:rsid w:val="0077157D"/>
    <w:rsid w:val="00771F78"/>
    <w:rsid w:val="0077261E"/>
    <w:rsid w:val="00774355"/>
    <w:rsid w:val="0077497E"/>
    <w:rsid w:val="00775EFF"/>
    <w:rsid w:val="00776DE4"/>
    <w:rsid w:val="0077716B"/>
    <w:rsid w:val="00780AC1"/>
    <w:rsid w:val="0078261D"/>
    <w:rsid w:val="007829C0"/>
    <w:rsid w:val="007833E1"/>
    <w:rsid w:val="00784170"/>
    <w:rsid w:val="00786D8A"/>
    <w:rsid w:val="0078722C"/>
    <w:rsid w:val="00787C0A"/>
    <w:rsid w:val="007902FC"/>
    <w:rsid w:val="00792579"/>
    <w:rsid w:val="00792C0B"/>
    <w:rsid w:val="00792C25"/>
    <w:rsid w:val="007934B9"/>
    <w:rsid w:val="007935C8"/>
    <w:rsid w:val="00793EA9"/>
    <w:rsid w:val="00795CD1"/>
    <w:rsid w:val="00797532"/>
    <w:rsid w:val="007A3B44"/>
    <w:rsid w:val="007A55F8"/>
    <w:rsid w:val="007A62A2"/>
    <w:rsid w:val="007A6A2B"/>
    <w:rsid w:val="007B117D"/>
    <w:rsid w:val="007B1BB2"/>
    <w:rsid w:val="007B43C6"/>
    <w:rsid w:val="007B63C5"/>
    <w:rsid w:val="007B728F"/>
    <w:rsid w:val="007C14AE"/>
    <w:rsid w:val="007C360B"/>
    <w:rsid w:val="007C417F"/>
    <w:rsid w:val="007C4F02"/>
    <w:rsid w:val="007C6843"/>
    <w:rsid w:val="007D0409"/>
    <w:rsid w:val="007D0D90"/>
    <w:rsid w:val="007D17AF"/>
    <w:rsid w:val="007D34A5"/>
    <w:rsid w:val="007D52B2"/>
    <w:rsid w:val="007D65EA"/>
    <w:rsid w:val="007D7206"/>
    <w:rsid w:val="007E14C5"/>
    <w:rsid w:val="007E279A"/>
    <w:rsid w:val="007E38B7"/>
    <w:rsid w:val="007E4B50"/>
    <w:rsid w:val="007E4D75"/>
    <w:rsid w:val="007E5115"/>
    <w:rsid w:val="007E5E39"/>
    <w:rsid w:val="007E716C"/>
    <w:rsid w:val="007F0438"/>
    <w:rsid w:val="007F07CE"/>
    <w:rsid w:val="007F3F4A"/>
    <w:rsid w:val="007F53B2"/>
    <w:rsid w:val="007F5A94"/>
    <w:rsid w:val="007F71F4"/>
    <w:rsid w:val="00800375"/>
    <w:rsid w:val="00800F72"/>
    <w:rsid w:val="00802527"/>
    <w:rsid w:val="00802A6C"/>
    <w:rsid w:val="00803FC9"/>
    <w:rsid w:val="00806A92"/>
    <w:rsid w:val="00813142"/>
    <w:rsid w:val="008143C8"/>
    <w:rsid w:val="00814AC5"/>
    <w:rsid w:val="0081792B"/>
    <w:rsid w:val="00820E99"/>
    <w:rsid w:val="0082132E"/>
    <w:rsid w:val="008227C9"/>
    <w:rsid w:val="008233D8"/>
    <w:rsid w:val="00823610"/>
    <w:rsid w:val="00823D01"/>
    <w:rsid w:val="0082540E"/>
    <w:rsid w:val="00826E27"/>
    <w:rsid w:val="00831908"/>
    <w:rsid w:val="00832CA5"/>
    <w:rsid w:val="008368A7"/>
    <w:rsid w:val="00837E1C"/>
    <w:rsid w:val="00840E99"/>
    <w:rsid w:val="00841197"/>
    <w:rsid w:val="00841C5B"/>
    <w:rsid w:val="008445E5"/>
    <w:rsid w:val="00846273"/>
    <w:rsid w:val="0084725D"/>
    <w:rsid w:val="00847838"/>
    <w:rsid w:val="00847905"/>
    <w:rsid w:val="00852389"/>
    <w:rsid w:val="00852982"/>
    <w:rsid w:val="00853463"/>
    <w:rsid w:val="00861B7D"/>
    <w:rsid w:val="008640AA"/>
    <w:rsid w:val="00864EE2"/>
    <w:rsid w:val="00872630"/>
    <w:rsid w:val="008733F2"/>
    <w:rsid w:val="00874216"/>
    <w:rsid w:val="00874CFE"/>
    <w:rsid w:val="008764B6"/>
    <w:rsid w:val="0087713D"/>
    <w:rsid w:val="0088002E"/>
    <w:rsid w:val="00880E91"/>
    <w:rsid w:val="0088120B"/>
    <w:rsid w:val="0088201E"/>
    <w:rsid w:val="00883F9A"/>
    <w:rsid w:val="00884CC3"/>
    <w:rsid w:val="00885682"/>
    <w:rsid w:val="008869C3"/>
    <w:rsid w:val="008874FD"/>
    <w:rsid w:val="00890A84"/>
    <w:rsid w:val="0089196B"/>
    <w:rsid w:val="00891F62"/>
    <w:rsid w:val="00892944"/>
    <w:rsid w:val="00893CCD"/>
    <w:rsid w:val="00894DB5"/>
    <w:rsid w:val="00896556"/>
    <w:rsid w:val="008A0282"/>
    <w:rsid w:val="008A0F4B"/>
    <w:rsid w:val="008A121E"/>
    <w:rsid w:val="008A12F6"/>
    <w:rsid w:val="008A2F27"/>
    <w:rsid w:val="008A3042"/>
    <w:rsid w:val="008A3387"/>
    <w:rsid w:val="008A5C09"/>
    <w:rsid w:val="008A6106"/>
    <w:rsid w:val="008A6AAE"/>
    <w:rsid w:val="008A6FCF"/>
    <w:rsid w:val="008A77CE"/>
    <w:rsid w:val="008A7A49"/>
    <w:rsid w:val="008B02F3"/>
    <w:rsid w:val="008B0BC6"/>
    <w:rsid w:val="008B2210"/>
    <w:rsid w:val="008B3DDA"/>
    <w:rsid w:val="008B4133"/>
    <w:rsid w:val="008B5E33"/>
    <w:rsid w:val="008B6988"/>
    <w:rsid w:val="008B71D3"/>
    <w:rsid w:val="008C1A21"/>
    <w:rsid w:val="008C4611"/>
    <w:rsid w:val="008C6D42"/>
    <w:rsid w:val="008C76C3"/>
    <w:rsid w:val="008D214B"/>
    <w:rsid w:val="008D273F"/>
    <w:rsid w:val="008D2DAF"/>
    <w:rsid w:val="008D3279"/>
    <w:rsid w:val="008D3400"/>
    <w:rsid w:val="008D48C7"/>
    <w:rsid w:val="008D527D"/>
    <w:rsid w:val="008D648A"/>
    <w:rsid w:val="008E204D"/>
    <w:rsid w:val="008E234D"/>
    <w:rsid w:val="008E2DBC"/>
    <w:rsid w:val="008E3E5C"/>
    <w:rsid w:val="008E505A"/>
    <w:rsid w:val="008E632F"/>
    <w:rsid w:val="008E70EB"/>
    <w:rsid w:val="008F0828"/>
    <w:rsid w:val="008F0C78"/>
    <w:rsid w:val="008F0EB7"/>
    <w:rsid w:val="008F1065"/>
    <w:rsid w:val="008F18A7"/>
    <w:rsid w:val="008F221F"/>
    <w:rsid w:val="008F3903"/>
    <w:rsid w:val="008F3CBE"/>
    <w:rsid w:val="008F6E42"/>
    <w:rsid w:val="008F7930"/>
    <w:rsid w:val="008F7FF2"/>
    <w:rsid w:val="00901038"/>
    <w:rsid w:val="009014B9"/>
    <w:rsid w:val="009048C9"/>
    <w:rsid w:val="00904B16"/>
    <w:rsid w:val="0090796B"/>
    <w:rsid w:val="00910CFF"/>
    <w:rsid w:val="00910EFC"/>
    <w:rsid w:val="00911FAD"/>
    <w:rsid w:val="00914788"/>
    <w:rsid w:val="00916782"/>
    <w:rsid w:val="00920531"/>
    <w:rsid w:val="00920628"/>
    <w:rsid w:val="00922103"/>
    <w:rsid w:val="00922A62"/>
    <w:rsid w:val="009257AB"/>
    <w:rsid w:val="00925F27"/>
    <w:rsid w:val="00926140"/>
    <w:rsid w:val="00926143"/>
    <w:rsid w:val="0093007F"/>
    <w:rsid w:val="00931AD6"/>
    <w:rsid w:val="0093301B"/>
    <w:rsid w:val="00933F7F"/>
    <w:rsid w:val="00934FAF"/>
    <w:rsid w:val="0093548E"/>
    <w:rsid w:val="00937985"/>
    <w:rsid w:val="00940144"/>
    <w:rsid w:val="00940CC8"/>
    <w:rsid w:val="00940EF8"/>
    <w:rsid w:val="00941B24"/>
    <w:rsid w:val="00942AE0"/>
    <w:rsid w:val="00944250"/>
    <w:rsid w:val="00944253"/>
    <w:rsid w:val="00944AD8"/>
    <w:rsid w:val="00950943"/>
    <w:rsid w:val="00951958"/>
    <w:rsid w:val="00954F4F"/>
    <w:rsid w:val="00956CD5"/>
    <w:rsid w:val="00961C22"/>
    <w:rsid w:val="00961E3C"/>
    <w:rsid w:val="009620E8"/>
    <w:rsid w:val="009648A2"/>
    <w:rsid w:val="0096578D"/>
    <w:rsid w:val="00965DDB"/>
    <w:rsid w:val="00965FCF"/>
    <w:rsid w:val="0097129A"/>
    <w:rsid w:val="00971324"/>
    <w:rsid w:val="009715A6"/>
    <w:rsid w:val="009718D6"/>
    <w:rsid w:val="00971AD3"/>
    <w:rsid w:val="00973639"/>
    <w:rsid w:val="009744AC"/>
    <w:rsid w:val="009745E3"/>
    <w:rsid w:val="009756EF"/>
    <w:rsid w:val="009778FD"/>
    <w:rsid w:val="00977D9E"/>
    <w:rsid w:val="00981F49"/>
    <w:rsid w:val="0098249B"/>
    <w:rsid w:val="0098310E"/>
    <w:rsid w:val="00983AAD"/>
    <w:rsid w:val="0098403C"/>
    <w:rsid w:val="00986217"/>
    <w:rsid w:val="009864E6"/>
    <w:rsid w:val="009870FD"/>
    <w:rsid w:val="00987323"/>
    <w:rsid w:val="00993F89"/>
    <w:rsid w:val="00994103"/>
    <w:rsid w:val="00996522"/>
    <w:rsid w:val="00997512"/>
    <w:rsid w:val="009A2B88"/>
    <w:rsid w:val="009A2D02"/>
    <w:rsid w:val="009A2E79"/>
    <w:rsid w:val="009A3558"/>
    <w:rsid w:val="009A3648"/>
    <w:rsid w:val="009A6407"/>
    <w:rsid w:val="009A7AF2"/>
    <w:rsid w:val="009B05A7"/>
    <w:rsid w:val="009B0EF6"/>
    <w:rsid w:val="009B1201"/>
    <w:rsid w:val="009B1FDC"/>
    <w:rsid w:val="009B237B"/>
    <w:rsid w:val="009B24EA"/>
    <w:rsid w:val="009B3A1F"/>
    <w:rsid w:val="009B41CB"/>
    <w:rsid w:val="009B654B"/>
    <w:rsid w:val="009C0138"/>
    <w:rsid w:val="009C11DA"/>
    <w:rsid w:val="009C16BA"/>
    <w:rsid w:val="009C4B53"/>
    <w:rsid w:val="009C61C1"/>
    <w:rsid w:val="009C6482"/>
    <w:rsid w:val="009C657A"/>
    <w:rsid w:val="009D04FA"/>
    <w:rsid w:val="009D0F53"/>
    <w:rsid w:val="009D12BF"/>
    <w:rsid w:val="009D2023"/>
    <w:rsid w:val="009D2490"/>
    <w:rsid w:val="009D3D8F"/>
    <w:rsid w:val="009D3E40"/>
    <w:rsid w:val="009D400B"/>
    <w:rsid w:val="009D4F39"/>
    <w:rsid w:val="009D51A5"/>
    <w:rsid w:val="009E2802"/>
    <w:rsid w:val="009E2FC1"/>
    <w:rsid w:val="009E41A7"/>
    <w:rsid w:val="009E491D"/>
    <w:rsid w:val="009E5882"/>
    <w:rsid w:val="009E58A3"/>
    <w:rsid w:val="009E5BC2"/>
    <w:rsid w:val="009E666A"/>
    <w:rsid w:val="009E7771"/>
    <w:rsid w:val="009E7F7A"/>
    <w:rsid w:val="009F2A4D"/>
    <w:rsid w:val="009F4AE4"/>
    <w:rsid w:val="009F67C6"/>
    <w:rsid w:val="00A0019B"/>
    <w:rsid w:val="00A02EAE"/>
    <w:rsid w:val="00A04C3E"/>
    <w:rsid w:val="00A050BC"/>
    <w:rsid w:val="00A10674"/>
    <w:rsid w:val="00A10C50"/>
    <w:rsid w:val="00A11DD1"/>
    <w:rsid w:val="00A123C6"/>
    <w:rsid w:val="00A12804"/>
    <w:rsid w:val="00A151EC"/>
    <w:rsid w:val="00A156C2"/>
    <w:rsid w:val="00A15723"/>
    <w:rsid w:val="00A218E8"/>
    <w:rsid w:val="00A220B1"/>
    <w:rsid w:val="00A22327"/>
    <w:rsid w:val="00A230D2"/>
    <w:rsid w:val="00A231AF"/>
    <w:rsid w:val="00A33C18"/>
    <w:rsid w:val="00A33E54"/>
    <w:rsid w:val="00A361AA"/>
    <w:rsid w:val="00A41810"/>
    <w:rsid w:val="00A42595"/>
    <w:rsid w:val="00A434AC"/>
    <w:rsid w:val="00A4385E"/>
    <w:rsid w:val="00A44211"/>
    <w:rsid w:val="00A4491A"/>
    <w:rsid w:val="00A47FBC"/>
    <w:rsid w:val="00A50BB7"/>
    <w:rsid w:val="00A530EF"/>
    <w:rsid w:val="00A54403"/>
    <w:rsid w:val="00A57DAC"/>
    <w:rsid w:val="00A6071C"/>
    <w:rsid w:val="00A60E61"/>
    <w:rsid w:val="00A61190"/>
    <w:rsid w:val="00A62036"/>
    <w:rsid w:val="00A65BC9"/>
    <w:rsid w:val="00A67BFF"/>
    <w:rsid w:val="00A67CBA"/>
    <w:rsid w:val="00A70705"/>
    <w:rsid w:val="00A7101D"/>
    <w:rsid w:val="00A71C58"/>
    <w:rsid w:val="00A71FE5"/>
    <w:rsid w:val="00A730DD"/>
    <w:rsid w:val="00A74546"/>
    <w:rsid w:val="00A75033"/>
    <w:rsid w:val="00A75810"/>
    <w:rsid w:val="00A75AA5"/>
    <w:rsid w:val="00A77098"/>
    <w:rsid w:val="00A8019F"/>
    <w:rsid w:val="00A81C1D"/>
    <w:rsid w:val="00A81D3C"/>
    <w:rsid w:val="00A839CE"/>
    <w:rsid w:val="00A84084"/>
    <w:rsid w:val="00A845B2"/>
    <w:rsid w:val="00A84F63"/>
    <w:rsid w:val="00A878A9"/>
    <w:rsid w:val="00A914DF"/>
    <w:rsid w:val="00A93359"/>
    <w:rsid w:val="00A94BBC"/>
    <w:rsid w:val="00A958B7"/>
    <w:rsid w:val="00A975C4"/>
    <w:rsid w:val="00AA099C"/>
    <w:rsid w:val="00AA212F"/>
    <w:rsid w:val="00AA39B2"/>
    <w:rsid w:val="00AA4193"/>
    <w:rsid w:val="00AA4D25"/>
    <w:rsid w:val="00AA6D48"/>
    <w:rsid w:val="00AA7A4E"/>
    <w:rsid w:val="00AB3956"/>
    <w:rsid w:val="00AB4493"/>
    <w:rsid w:val="00AB5226"/>
    <w:rsid w:val="00AB6D42"/>
    <w:rsid w:val="00AC36E9"/>
    <w:rsid w:val="00AC37FD"/>
    <w:rsid w:val="00AC4542"/>
    <w:rsid w:val="00AC4995"/>
    <w:rsid w:val="00AC569B"/>
    <w:rsid w:val="00AC59F9"/>
    <w:rsid w:val="00AD198E"/>
    <w:rsid w:val="00AD19BE"/>
    <w:rsid w:val="00AD1F9A"/>
    <w:rsid w:val="00AD285F"/>
    <w:rsid w:val="00AD4BD2"/>
    <w:rsid w:val="00AE1031"/>
    <w:rsid w:val="00AE4058"/>
    <w:rsid w:val="00AE4230"/>
    <w:rsid w:val="00AF1C7B"/>
    <w:rsid w:val="00AF2A8E"/>
    <w:rsid w:val="00AF4BB2"/>
    <w:rsid w:val="00B01969"/>
    <w:rsid w:val="00B02106"/>
    <w:rsid w:val="00B043CC"/>
    <w:rsid w:val="00B0466F"/>
    <w:rsid w:val="00B06E10"/>
    <w:rsid w:val="00B11346"/>
    <w:rsid w:val="00B118D9"/>
    <w:rsid w:val="00B133EB"/>
    <w:rsid w:val="00B14422"/>
    <w:rsid w:val="00B155AB"/>
    <w:rsid w:val="00B17CA4"/>
    <w:rsid w:val="00B17E91"/>
    <w:rsid w:val="00B17F47"/>
    <w:rsid w:val="00B208CC"/>
    <w:rsid w:val="00B20BF5"/>
    <w:rsid w:val="00B20F1F"/>
    <w:rsid w:val="00B244E8"/>
    <w:rsid w:val="00B24A32"/>
    <w:rsid w:val="00B25FA5"/>
    <w:rsid w:val="00B27574"/>
    <w:rsid w:val="00B339DD"/>
    <w:rsid w:val="00B33ACA"/>
    <w:rsid w:val="00B37576"/>
    <w:rsid w:val="00B40447"/>
    <w:rsid w:val="00B4199C"/>
    <w:rsid w:val="00B45DB0"/>
    <w:rsid w:val="00B47380"/>
    <w:rsid w:val="00B50E5B"/>
    <w:rsid w:val="00B51923"/>
    <w:rsid w:val="00B55307"/>
    <w:rsid w:val="00B554FA"/>
    <w:rsid w:val="00B57556"/>
    <w:rsid w:val="00B6144C"/>
    <w:rsid w:val="00B617D8"/>
    <w:rsid w:val="00B629FF"/>
    <w:rsid w:val="00B647CD"/>
    <w:rsid w:val="00B664B0"/>
    <w:rsid w:val="00B72BFE"/>
    <w:rsid w:val="00B731E2"/>
    <w:rsid w:val="00B73392"/>
    <w:rsid w:val="00B73578"/>
    <w:rsid w:val="00B73B60"/>
    <w:rsid w:val="00B74539"/>
    <w:rsid w:val="00B810E0"/>
    <w:rsid w:val="00B8290A"/>
    <w:rsid w:val="00B84CD9"/>
    <w:rsid w:val="00B86C6C"/>
    <w:rsid w:val="00B92067"/>
    <w:rsid w:val="00B92AA4"/>
    <w:rsid w:val="00B92D0C"/>
    <w:rsid w:val="00B9403B"/>
    <w:rsid w:val="00B960E3"/>
    <w:rsid w:val="00B9613E"/>
    <w:rsid w:val="00B973F8"/>
    <w:rsid w:val="00BA1162"/>
    <w:rsid w:val="00BA1772"/>
    <w:rsid w:val="00BA1A7D"/>
    <w:rsid w:val="00BA5D3B"/>
    <w:rsid w:val="00BA7CF9"/>
    <w:rsid w:val="00BA7F33"/>
    <w:rsid w:val="00BB0C5F"/>
    <w:rsid w:val="00BB1E26"/>
    <w:rsid w:val="00BB42C0"/>
    <w:rsid w:val="00BB5936"/>
    <w:rsid w:val="00BB6B22"/>
    <w:rsid w:val="00BB7195"/>
    <w:rsid w:val="00BB7F21"/>
    <w:rsid w:val="00BC0021"/>
    <w:rsid w:val="00BC2471"/>
    <w:rsid w:val="00BC2700"/>
    <w:rsid w:val="00BC3337"/>
    <w:rsid w:val="00BC3A9A"/>
    <w:rsid w:val="00BC4816"/>
    <w:rsid w:val="00BC4A97"/>
    <w:rsid w:val="00BC5A27"/>
    <w:rsid w:val="00BC6B78"/>
    <w:rsid w:val="00BC6CFB"/>
    <w:rsid w:val="00BC7EDC"/>
    <w:rsid w:val="00BD14D9"/>
    <w:rsid w:val="00BD2620"/>
    <w:rsid w:val="00BD47E4"/>
    <w:rsid w:val="00BD70FB"/>
    <w:rsid w:val="00BE0B6E"/>
    <w:rsid w:val="00BE2D25"/>
    <w:rsid w:val="00BE4182"/>
    <w:rsid w:val="00BE4D28"/>
    <w:rsid w:val="00BE4D93"/>
    <w:rsid w:val="00BE5034"/>
    <w:rsid w:val="00BE6A5A"/>
    <w:rsid w:val="00BF0537"/>
    <w:rsid w:val="00BF0B43"/>
    <w:rsid w:val="00BF1C05"/>
    <w:rsid w:val="00BF2615"/>
    <w:rsid w:val="00BF2C5C"/>
    <w:rsid w:val="00BF32C5"/>
    <w:rsid w:val="00BF4DF2"/>
    <w:rsid w:val="00BF53FD"/>
    <w:rsid w:val="00BF7819"/>
    <w:rsid w:val="00BF7F56"/>
    <w:rsid w:val="00BF7F83"/>
    <w:rsid w:val="00C01A39"/>
    <w:rsid w:val="00C02A50"/>
    <w:rsid w:val="00C02CD6"/>
    <w:rsid w:val="00C02D84"/>
    <w:rsid w:val="00C035E7"/>
    <w:rsid w:val="00C038B4"/>
    <w:rsid w:val="00C03FB0"/>
    <w:rsid w:val="00C04375"/>
    <w:rsid w:val="00C045CC"/>
    <w:rsid w:val="00C06636"/>
    <w:rsid w:val="00C06AC5"/>
    <w:rsid w:val="00C1244C"/>
    <w:rsid w:val="00C13E3F"/>
    <w:rsid w:val="00C142D3"/>
    <w:rsid w:val="00C14442"/>
    <w:rsid w:val="00C15FD3"/>
    <w:rsid w:val="00C20D22"/>
    <w:rsid w:val="00C225E8"/>
    <w:rsid w:val="00C26366"/>
    <w:rsid w:val="00C27984"/>
    <w:rsid w:val="00C30BF8"/>
    <w:rsid w:val="00C34F29"/>
    <w:rsid w:val="00C35DDB"/>
    <w:rsid w:val="00C40EA4"/>
    <w:rsid w:val="00C41F9A"/>
    <w:rsid w:val="00C426FA"/>
    <w:rsid w:val="00C42988"/>
    <w:rsid w:val="00C44DCE"/>
    <w:rsid w:val="00C456D1"/>
    <w:rsid w:val="00C462D9"/>
    <w:rsid w:val="00C46EB9"/>
    <w:rsid w:val="00C50648"/>
    <w:rsid w:val="00C51330"/>
    <w:rsid w:val="00C51458"/>
    <w:rsid w:val="00C5249D"/>
    <w:rsid w:val="00C568B3"/>
    <w:rsid w:val="00C57425"/>
    <w:rsid w:val="00C62544"/>
    <w:rsid w:val="00C64A8C"/>
    <w:rsid w:val="00C65B43"/>
    <w:rsid w:val="00C65C20"/>
    <w:rsid w:val="00C7133A"/>
    <w:rsid w:val="00C73B9D"/>
    <w:rsid w:val="00C74F01"/>
    <w:rsid w:val="00C8078B"/>
    <w:rsid w:val="00C81FBD"/>
    <w:rsid w:val="00C8276A"/>
    <w:rsid w:val="00C82980"/>
    <w:rsid w:val="00C8324A"/>
    <w:rsid w:val="00C839E0"/>
    <w:rsid w:val="00C902DA"/>
    <w:rsid w:val="00C90CF8"/>
    <w:rsid w:val="00C9133C"/>
    <w:rsid w:val="00C921FA"/>
    <w:rsid w:val="00C92DC8"/>
    <w:rsid w:val="00C93992"/>
    <w:rsid w:val="00C93E10"/>
    <w:rsid w:val="00C94CC1"/>
    <w:rsid w:val="00C94DB1"/>
    <w:rsid w:val="00C964FA"/>
    <w:rsid w:val="00C96BA6"/>
    <w:rsid w:val="00C97DC3"/>
    <w:rsid w:val="00CA0EDB"/>
    <w:rsid w:val="00CA1ECF"/>
    <w:rsid w:val="00CA4F06"/>
    <w:rsid w:val="00CA6B44"/>
    <w:rsid w:val="00CB3124"/>
    <w:rsid w:val="00CB3F0C"/>
    <w:rsid w:val="00CB3F60"/>
    <w:rsid w:val="00CC0717"/>
    <w:rsid w:val="00CC18B1"/>
    <w:rsid w:val="00CC4662"/>
    <w:rsid w:val="00CC6C66"/>
    <w:rsid w:val="00CD26F2"/>
    <w:rsid w:val="00CD4611"/>
    <w:rsid w:val="00CD49BF"/>
    <w:rsid w:val="00CD4D26"/>
    <w:rsid w:val="00CD4EBD"/>
    <w:rsid w:val="00CE0697"/>
    <w:rsid w:val="00CE4B5D"/>
    <w:rsid w:val="00CE5183"/>
    <w:rsid w:val="00CE520F"/>
    <w:rsid w:val="00CE59BF"/>
    <w:rsid w:val="00CF04BC"/>
    <w:rsid w:val="00CF13F7"/>
    <w:rsid w:val="00CF18C7"/>
    <w:rsid w:val="00CF1A06"/>
    <w:rsid w:val="00CF205E"/>
    <w:rsid w:val="00CF21EF"/>
    <w:rsid w:val="00CF4C61"/>
    <w:rsid w:val="00CF5EFA"/>
    <w:rsid w:val="00D00709"/>
    <w:rsid w:val="00D00B5D"/>
    <w:rsid w:val="00D010C8"/>
    <w:rsid w:val="00D0222F"/>
    <w:rsid w:val="00D04583"/>
    <w:rsid w:val="00D0504C"/>
    <w:rsid w:val="00D0636B"/>
    <w:rsid w:val="00D069F6"/>
    <w:rsid w:val="00D06D64"/>
    <w:rsid w:val="00D1085C"/>
    <w:rsid w:val="00D14770"/>
    <w:rsid w:val="00D157E7"/>
    <w:rsid w:val="00D1680A"/>
    <w:rsid w:val="00D16A36"/>
    <w:rsid w:val="00D171E9"/>
    <w:rsid w:val="00D20975"/>
    <w:rsid w:val="00D25135"/>
    <w:rsid w:val="00D31850"/>
    <w:rsid w:val="00D322A0"/>
    <w:rsid w:val="00D33F10"/>
    <w:rsid w:val="00D35B7D"/>
    <w:rsid w:val="00D379D9"/>
    <w:rsid w:val="00D40A10"/>
    <w:rsid w:val="00D40F10"/>
    <w:rsid w:val="00D412F3"/>
    <w:rsid w:val="00D41308"/>
    <w:rsid w:val="00D44BC1"/>
    <w:rsid w:val="00D462B9"/>
    <w:rsid w:val="00D4647B"/>
    <w:rsid w:val="00D529E2"/>
    <w:rsid w:val="00D538D8"/>
    <w:rsid w:val="00D53EC8"/>
    <w:rsid w:val="00D55726"/>
    <w:rsid w:val="00D55F87"/>
    <w:rsid w:val="00D57F1F"/>
    <w:rsid w:val="00D60418"/>
    <w:rsid w:val="00D622DD"/>
    <w:rsid w:val="00D6470E"/>
    <w:rsid w:val="00D64C2B"/>
    <w:rsid w:val="00D65482"/>
    <w:rsid w:val="00D67961"/>
    <w:rsid w:val="00D716F9"/>
    <w:rsid w:val="00D72653"/>
    <w:rsid w:val="00D72A9B"/>
    <w:rsid w:val="00D72B4A"/>
    <w:rsid w:val="00D72F90"/>
    <w:rsid w:val="00D74742"/>
    <w:rsid w:val="00D77AF1"/>
    <w:rsid w:val="00D8037B"/>
    <w:rsid w:val="00D84AA1"/>
    <w:rsid w:val="00D85209"/>
    <w:rsid w:val="00D867ED"/>
    <w:rsid w:val="00D900FD"/>
    <w:rsid w:val="00D91C26"/>
    <w:rsid w:val="00D9385C"/>
    <w:rsid w:val="00D93861"/>
    <w:rsid w:val="00D950CF"/>
    <w:rsid w:val="00D96ABB"/>
    <w:rsid w:val="00D96BA8"/>
    <w:rsid w:val="00D96EF0"/>
    <w:rsid w:val="00D97175"/>
    <w:rsid w:val="00D97859"/>
    <w:rsid w:val="00DA0132"/>
    <w:rsid w:val="00DA0B6F"/>
    <w:rsid w:val="00DA0FE4"/>
    <w:rsid w:val="00DA1927"/>
    <w:rsid w:val="00DA3C98"/>
    <w:rsid w:val="00DB0AFB"/>
    <w:rsid w:val="00DB13DF"/>
    <w:rsid w:val="00DB2437"/>
    <w:rsid w:val="00DB24AD"/>
    <w:rsid w:val="00DB2651"/>
    <w:rsid w:val="00DB2EF9"/>
    <w:rsid w:val="00DB604D"/>
    <w:rsid w:val="00DB696D"/>
    <w:rsid w:val="00DB6CEA"/>
    <w:rsid w:val="00DB6DBE"/>
    <w:rsid w:val="00DB78B1"/>
    <w:rsid w:val="00DB7B7A"/>
    <w:rsid w:val="00DC03E7"/>
    <w:rsid w:val="00DC054E"/>
    <w:rsid w:val="00DC25AA"/>
    <w:rsid w:val="00DC32B5"/>
    <w:rsid w:val="00DC3AA1"/>
    <w:rsid w:val="00DC43F1"/>
    <w:rsid w:val="00DC6D2D"/>
    <w:rsid w:val="00DC7990"/>
    <w:rsid w:val="00DC7EBE"/>
    <w:rsid w:val="00DD1383"/>
    <w:rsid w:val="00DD141B"/>
    <w:rsid w:val="00DD1E54"/>
    <w:rsid w:val="00DD46D1"/>
    <w:rsid w:val="00DD4D00"/>
    <w:rsid w:val="00DD4DFB"/>
    <w:rsid w:val="00DD647E"/>
    <w:rsid w:val="00DD6F8E"/>
    <w:rsid w:val="00DD7217"/>
    <w:rsid w:val="00DD7B80"/>
    <w:rsid w:val="00DD7D16"/>
    <w:rsid w:val="00DE3462"/>
    <w:rsid w:val="00DE3508"/>
    <w:rsid w:val="00DE40A7"/>
    <w:rsid w:val="00DE6452"/>
    <w:rsid w:val="00DE66C5"/>
    <w:rsid w:val="00DE6FB4"/>
    <w:rsid w:val="00DF02D1"/>
    <w:rsid w:val="00DF1933"/>
    <w:rsid w:val="00DF3237"/>
    <w:rsid w:val="00DF32A5"/>
    <w:rsid w:val="00DF33FC"/>
    <w:rsid w:val="00DF3435"/>
    <w:rsid w:val="00DF4310"/>
    <w:rsid w:val="00E00CC0"/>
    <w:rsid w:val="00E04E32"/>
    <w:rsid w:val="00E05143"/>
    <w:rsid w:val="00E06E79"/>
    <w:rsid w:val="00E1004D"/>
    <w:rsid w:val="00E106D6"/>
    <w:rsid w:val="00E11CEA"/>
    <w:rsid w:val="00E14673"/>
    <w:rsid w:val="00E1498F"/>
    <w:rsid w:val="00E15200"/>
    <w:rsid w:val="00E15BCA"/>
    <w:rsid w:val="00E20380"/>
    <w:rsid w:val="00E20C91"/>
    <w:rsid w:val="00E2103C"/>
    <w:rsid w:val="00E22C2F"/>
    <w:rsid w:val="00E25F3A"/>
    <w:rsid w:val="00E27957"/>
    <w:rsid w:val="00E32BE5"/>
    <w:rsid w:val="00E33EAD"/>
    <w:rsid w:val="00E351F3"/>
    <w:rsid w:val="00E35578"/>
    <w:rsid w:val="00E36764"/>
    <w:rsid w:val="00E375D6"/>
    <w:rsid w:val="00E40140"/>
    <w:rsid w:val="00E419C2"/>
    <w:rsid w:val="00E434B0"/>
    <w:rsid w:val="00E43C03"/>
    <w:rsid w:val="00E45720"/>
    <w:rsid w:val="00E46C05"/>
    <w:rsid w:val="00E47088"/>
    <w:rsid w:val="00E522EB"/>
    <w:rsid w:val="00E535A5"/>
    <w:rsid w:val="00E53A4B"/>
    <w:rsid w:val="00E54902"/>
    <w:rsid w:val="00E55322"/>
    <w:rsid w:val="00E60020"/>
    <w:rsid w:val="00E61B71"/>
    <w:rsid w:val="00E61E14"/>
    <w:rsid w:val="00E63EFC"/>
    <w:rsid w:val="00E64857"/>
    <w:rsid w:val="00E64C32"/>
    <w:rsid w:val="00E668BA"/>
    <w:rsid w:val="00E72860"/>
    <w:rsid w:val="00E730F2"/>
    <w:rsid w:val="00E7455B"/>
    <w:rsid w:val="00E75C09"/>
    <w:rsid w:val="00E77D60"/>
    <w:rsid w:val="00E81F4F"/>
    <w:rsid w:val="00E8270D"/>
    <w:rsid w:val="00E85A36"/>
    <w:rsid w:val="00E86227"/>
    <w:rsid w:val="00E86C9B"/>
    <w:rsid w:val="00E8701E"/>
    <w:rsid w:val="00E87182"/>
    <w:rsid w:val="00E90EA1"/>
    <w:rsid w:val="00E91D9E"/>
    <w:rsid w:val="00E92D2E"/>
    <w:rsid w:val="00E93E2C"/>
    <w:rsid w:val="00E944F9"/>
    <w:rsid w:val="00E96227"/>
    <w:rsid w:val="00EA0847"/>
    <w:rsid w:val="00EA0F49"/>
    <w:rsid w:val="00EA1FFB"/>
    <w:rsid w:val="00EA28D1"/>
    <w:rsid w:val="00EA3AAC"/>
    <w:rsid w:val="00EA676F"/>
    <w:rsid w:val="00EB009B"/>
    <w:rsid w:val="00EB0F84"/>
    <w:rsid w:val="00EB1F2D"/>
    <w:rsid w:val="00EB4D08"/>
    <w:rsid w:val="00EB5BB0"/>
    <w:rsid w:val="00EB5E15"/>
    <w:rsid w:val="00EB69F7"/>
    <w:rsid w:val="00EB70A6"/>
    <w:rsid w:val="00EC3BDE"/>
    <w:rsid w:val="00EC3CE3"/>
    <w:rsid w:val="00EC40AB"/>
    <w:rsid w:val="00EC6029"/>
    <w:rsid w:val="00EC7E84"/>
    <w:rsid w:val="00ED1071"/>
    <w:rsid w:val="00ED132C"/>
    <w:rsid w:val="00ED4100"/>
    <w:rsid w:val="00ED49EC"/>
    <w:rsid w:val="00ED5A36"/>
    <w:rsid w:val="00ED6243"/>
    <w:rsid w:val="00ED6DEF"/>
    <w:rsid w:val="00ED7654"/>
    <w:rsid w:val="00EE2A01"/>
    <w:rsid w:val="00EE3195"/>
    <w:rsid w:val="00EE51D1"/>
    <w:rsid w:val="00EF0BCD"/>
    <w:rsid w:val="00EF1077"/>
    <w:rsid w:val="00EF112D"/>
    <w:rsid w:val="00EF3A64"/>
    <w:rsid w:val="00EF521B"/>
    <w:rsid w:val="00EF5E9B"/>
    <w:rsid w:val="00F006EF"/>
    <w:rsid w:val="00F019A0"/>
    <w:rsid w:val="00F0234A"/>
    <w:rsid w:val="00F0255D"/>
    <w:rsid w:val="00F03639"/>
    <w:rsid w:val="00F04B9F"/>
    <w:rsid w:val="00F10853"/>
    <w:rsid w:val="00F108CC"/>
    <w:rsid w:val="00F11E79"/>
    <w:rsid w:val="00F12F52"/>
    <w:rsid w:val="00F136E2"/>
    <w:rsid w:val="00F15556"/>
    <w:rsid w:val="00F16D93"/>
    <w:rsid w:val="00F20D99"/>
    <w:rsid w:val="00F21BC2"/>
    <w:rsid w:val="00F2451C"/>
    <w:rsid w:val="00F24BF3"/>
    <w:rsid w:val="00F26044"/>
    <w:rsid w:val="00F30360"/>
    <w:rsid w:val="00F32603"/>
    <w:rsid w:val="00F34E77"/>
    <w:rsid w:val="00F40124"/>
    <w:rsid w:val="00F425BE"/>
    <w:rsid w:val="00F47477"/>
    <w:rsid w:val="00F47598"/>
    <w:rsid w:val="00F475B1"/>
    <w:rsid w:val="00F47822"/>
    <w:rsid w:val="00F5104F"/>
    <w:rsid w:val="00F536A9"/>
    <w:rsid w:val="00F53F0A"/>
    <w:rsid w:val="00F55D8E"/>
    <w:rsid w:val="00F56E32"/>
    <w:rsid w:val="00F60E55"/>
    <w:rsid w:val="00F616F0"/>
    <w:rsid w:val="00F63AD2"/>
    <w:rsid w:val="00F641FD"/>
    <w:rsid w:val="00F658C7"/>
    <w:rsid w:val="00F6670F"/>
    <w:rsid w:val="00F6697B"/>
    <w:rsid w:val="00F6699C"/>
    <w:rsid w:val="00F66AD4"/>
    <w:rsid w:val="00F66D1A"/>
    <w:rsid w:val="00F728CE"/>
    <w:rsid w:val="00F73101"/>
    <w:rsid w:val="00F737CA"/>
    <w:rsid w:val="00F744BB"/>
    <w:rsid w:val="00F773C2"/>
    <w:rsid w:val="00F82E1E"/>
    <w:rsid w:val="00F8497B"/>
    <w:rsid w:val="00F851D8"/>
    <w:rsid w:val="00F868EA"/>
    <w:rsid w:val="00F869B4"/>
    <w:rsid w:val="00F90AF5"/>
    <w:rsid w:val="00F90F24"/>
    <w:rsid w:val="00F91C6A"/>
    <w:rsid w:val="00F91F53"/>
    <w:rsid w:val="00F9236F"/>
    <w:rsid w:val="00F947D6"/>
    <w:rsid w:val="00F9554B"/>
    <w:rsid w:val="00F96789"/>
    <w:rsid w:val="00F96ED1"/>
    <w:rsid w:val="00F97F86"/>
    <w:rsid w:val="00FA09E3"/>
    <w:rsid w:val="00FA12CA"/>
    <w:rsid w:val="00FA1D21"/>
    <w:rsid w:val="00FA2751"/>
    <w:rsid w:val="00FA5992"/>
    <w:rsid w:val="00FA5DF4"/>
    <w:rsid w:val="00FA5EC6"/>
    <w:rsid w:val="00FB0927"/>
    <w:rsid w:val="00FB296F"/>
    <w:rsid w:val="00FB4578"/>
    <w:rsid w:val="00FB5291"/>
    <w:rsid w:val="00FB5551"/>
    <w:rsid w:val="00FB79E0"/>
    <w:rsid w:val="00FB7E48"/>
    <w:rsid w:val="00FC138F"/>
    <w:rsid w:val="00FC1A8F"/>
    <w:rsid w:val="00FC26AA"/>
    <w:rsid w:val="00FC679F"/>
    <w:rsid w:val="00FC7D8B"/>
    <w:rsid w:val="00FC7DAA"/>
    <w:rsid w:val="00FD2A7D"/>
    <w:rsid w:val="00FD2CD6"/>
    <w:rsid w:val="00FD4774"/>
    <w:rsid w:val="00FD5B01"/>
    <w:rsid w:val="00FD6172"/>
    <w:rsid w:val="00FD62C5"/>
    <w:rsid w:val="00FD7BAF"/>
    <w:rsid w:val="00FE3197"/>
    <w:rsid w:val="00FE4EDB"/>
    <w:rsid w:val="00FF28BB"/>
    <w:rsid w:val="00FF552A"/>
    <w:rsid w:val="00FF59D5"/>
    <w:rsid w:val="00FF790F"/>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BC1A9"/>
  <w15:chartTrackingRefBased/>
  <w15:docId w15:val="{A6EBF5F4-082E-41BF-BF84-B54DC609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978"/>
    <w:pPr>
      <w:jc w:val="both"/>
    </w:pPr>
    <w:rPr>
      <w:rFonts w:ascii="Arial" w:hAnsi="Arial"/>
      <w:lang w:val="es-ES" w:eastAsia="es-ES"/>
    </w:rPr>
  </w:style>
  <w:style w:type="paragraph" w:styleId="Ttulo1">
    <w:name w:val="heading 1"/>
    <w:basedOn w:val="Normal"/>
    <w:next w:val="Normal"/>
    <w:qFormat/>
    <w:rsid w:val="00347978"/>
    <w:pPr>
      <w:keepNext/>
      <w:jc w:val="center"/>
      <w:outlineLvl w:val="0"/>
    </w:pPr>
    <w:rPr>
      <w:b/>
      <w:sz w:val="24"/>
    </w:rPr>
  </w:style>
  <w:style w:type="paragraph" w:styleId="Ttulo2">
    <w:name w:val="heading 2"/>
    <w:basedOn w:val="Normal"/>
    <w:next w:val="Normal"/>
    <w:qFormat/>
    <w:rsid w:val="00347978"/>
    <w:pPr>
      <w:keepNext/>
      <w:ind w:left="1985"/>
      <w:jc w:val="left"/>
      <w:outlineLvl w:val="1"/>
    </w:pPr>
    <w:rPr>
      <w:b/>
    </w:rPr>
  </w:style>
  <w:style w:type="paragraph" w:styleId="Ttulo3">
    <w:name w:val="heading 3"/>
    <w:basedOn w:val="Normal"/>
    <w:next w:val="Normal"/>
    <w:qFormat/>
    <w:rsid w:val="00347978"/>
    <w:pPr>
      <w:keepNext/>
      <w:ind w:left="1416"/>
      <w:jc w:val="center"/>
      <w:outlineLvl w:val="2"/>
    </w:pPr>
    <w:rPr>
      <w:rFonts w:cs="Arial"/>
      <w:b/>
      <w:bCs/>
      <w:u w:val="single"/>
    </w:rPr>
  </w:style>
  <w:style w:type="paragraph" w:styleId="Ttulo4">
    <w:name w:val="heading 4"/>
    <w:basedOn w:val="Normal"/>
    <w:next w:val="Normal"/>
    <w:qFormat/>
    <w:rsid w:val="00347978"/>
    <w:pPr>
      <w:keepNext/>
      <w:outlineLvl w:val="3"/>
    </w:pPr>
    <w:rPr>
      <w:b/>
      <w:bCs/>
    </w:rPr>
  </w:style>
  <w:style w:type="paragraph" w:styleId="Ttulo5">
    <w:name w:val="heading 5"/>
    <w:basedOn w:val="Normal"/>
    <w:next w:val="Normal"/>
    <w:qFormat/>
    <w:rsid w:val="00347978"/>
    <w:pPr>
      <w:keepNext/>
      <w:jc w:val="center"/>
      <w:outlineLvl w:val="4"/>
    </w:pPr>
    <w:rPr>
      <w:b/>
      <w:bCs/>
    </w:rPr>
  </w:style>
  <w:style w:type="paragraph" w:styleId="Ttulo6">
    <w:name w:val="heading 6"/>
    <w:basedOn w:val="Normal"/>
    <w:next w:val="Normal"/>
    <w:qFormat/>
    <w:rsid w:val="00347978"/>
    <w:pPr>
      <w:keepNext/>
      <w:outlineLvl w:val="5"/>
    </w:pPr>
    <w:rPr>
      <w:sz w:val="16"/>
      <w:u w:val="single"/>
      <w:lang w:val="es-PE"/>
    </w:rPr>
  </w:style>
  <w:style w:type="paragraph" w:styleId="Ttulo7">
    <w:name w:val="heading 7"/>
    <w:basedOn w:val="Normal"/>
    <w:next w:val="Normal"/>
    <w:qFormat/>
    <w:rsid w:val="00347978"/>
    <w:pPr>
      <w:keepNext/>
      <w:outlineLvl w:val="6"/>
    </w:pPr>
    <w:rPr>
      <w:b/>
      <w:sz w:val="16"/>
      <w:u w:val="single"/>
      <w:lang w:val="es-PE"/>
    </w:rPr>
  </w:style>
  <w:style w:type="paragraph" w:styleId="Ttulo8">
    <w:name w:val="heading 8"/>
    <w:basedOn w:val="Normal"/>
    <w:next w:val="Normal"/>
    <w:qFormat/>
    <w:rsid w:val="00347978"/>
    <w:pPr>
      <w:keepNext/>
      <w:ind w:left="705"/>
      <w:jc w:val="center"/>
      <w:outlineLvl w:val="7"/>
    </w:pPr>
    <w:rPr>
      <w:b/>
    </w:rPr>
  </w:style>
  <w:style w:type="paragraph" w:styleId="Ttulo9">
    <w:name w:val="heading 9"/>
    <w:basedOn w:val="Normal"/>
    <w:next w:val="Normal"/>
    <w:qFormat/>
    <w:rsid w:val="00347978"/>
    <w:pPr>
      <w:keepNext/>
      <w:ind w:left="2268" w:firstLine="564"/>
      <w:jc w:val="left"/>
      <w:outlineLvl w:val="8"/>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7978"/>
    <w:pPr>
      <w:tabs>
        <w:tab w:val="center" w:pos="4419"/>
        <w:tab w:val="right" w:pos="8838"/>
      </w:tabs>
    </w:pPr>
  </w:style>
  <w:style w:type="paragraph" w:styleId="Piedepgina">
    <w:name w:val="footer"/>
    <w:basedOn w:val="Normal"/>
    <w:link w:val="PiedepginaCar"/>
    <w:uiPriority w:val="99"/>
    <w:rsid w:val="00347978"/>
    <w:pPr>
      <w:tabs>
        <w:tab w:val="center" w:pos="4419"/>
        <w:tab w:val="right" w:pos="8838"/>
      </w:tabs>
    </w:pPr>
  </w:style>
  <w:style w:type="character" w:styleId="Nmerodepgina">
    <w:name w:val="page number"/>
    <w:basedOn w:val="Fuentedeprrafopredeter"/>
    <w:semiHidden/>
    <w:rsid w:val="00347978"/>
  </w:style>
  <w:style w:type="paragraph" w:customStyle="1" w:styleId="Textoindependiente21">
    <w:name w:val="Texto independiente 21"/>
    <w:basedOn w:val="Normal"/>
    <w:rsid w:val="00347978"/>
    <w:pPr>
      <w:ind w:left="2977" w:hanging="142"/>
    </w:pPr>
  </w:style>
  <w:style w:type="paragraph" w:customStyle="1" w:styleId="san1">
    <w:name w:val="san1"/>
    <w:basedOn w:val="Normal"/>
    <w:rsid w:val="00347978"/>
    <w:pPr>
      <w:ind w:left="567" w:hanging="283"/>
    </w:pPr>
    <w:rPr>
      <w:rFonts w:ascii="Times New Roman" w:hAnsi="Times New Roman"/>
      <w:sz w:val="24"/>
      <w:lang w:val="es-ES_tradnl"/>
    </w:rPr>
  </w:style>
  <w:style w:type="paragraph" w:customStyle="1" w:styleId="san0">
    <w:name w:val="san0"/>
    <w:basedOn w:val="Normal"/>
    <w:rsid w:val="00347978"/>
    <w:pPr>
      <w:ind w:left="284" w:hanging="284"/>
    </w:pPr>
    <w:rPr>
      <w:rFonts w:ascii="Times New Roman" w:hAnsi="Times New Roman"/>
      <w:sz w:val="24"/>
      <w:lang w:val="es-ES_tradnl"/>
    </w:rPr>
  </w:style>
  <w:style w:type="paragraph" w:customStyle="1" w:styleId="san3">
    <w:name w:val="san3"/>
    <w:basedOn w:val="san1"/>
    <w:rsid w:val="00347978"/>
    <w:pPr>
      <w:ind w:left="993"/>
    </w:pPr>
  </w:style>
  <w:style w:type="paragraph" w:styleId="Sangradetextonormal">
    <w:name w:val="Body Text Indent"/>
    <w:basedOn w:val="Normal"/>
    <w:semiHidden/>
    <w:rsid w:val="00347978"/>
    <w:pPr>
      <w:ind w:left="2124"/>
    </w:pPr>
  </w:style>
  <w:style w:type="paragraph" w:styleId="Sangra2detindependiente">
    <w:name w:val="Body Text Indent 2"/>
    <w:basedOn w:val="Normal"/>
    <w:semiHidden/>
    <w:rsid w:val="00347978"/>
    <w:pPr>
      <w:tabs>
        <w:tab w:val="left" w:pos="-1276"/>
        <w:tab w:val="left" w:pos="-709"/>
        <w:tab w:val="left" w:pos="-426"/>
      </w:tabs>
      <w:ind w:left="1418" w:hanging="567"/>
    </w:pPr>
    <w:rPr>
      <w:bCs/>
    </w:rPr>
  </w:style>
  <w:style w:type="paragraph" w:styleId="Sangra3detindependiente">
    <w:name w:val="Body Text Indent 3"/>
    <w:basedOn w:val="Normal"/>
    <w:semiHidden/>
    <w:rsid w:val="00347978"/>
    <w:pPr>
      <w:tabs>
        <w:tab w:val="left" w:pos="-1276"/>
        <w:tab w:val="left" w:pos="-709"/>
        <w:tab w:val="left" w:pos="-426"/>
      </w:tabs>
      <w:ind w:left="851" w:hanging="425"/>
    </w:pPr>
    <w:rPr>
      <w:bCs/>
    </w:rPr>
  </w:style>
  <w:style w:type="character" w:styleId="MquinadeescribirHTML">
    <w:name w:val="HTML Typewriter"/>
    <w:semiHidden/>
    <w:rsid w:val="00347978"/>
    <w:rPr>
      <w:rFonts w:ascii="Arial Unicode MS" w:eastAsia="Arial Unicode MS" w:hAnsi="Arial Unicode MS" w:cs="Arial Unicode MS"/>
      <w:sz w:val="20"/>
      <w:szCs w:val="20"/>
    </w:rPr>
  </w:style>
  <w:style w:type="character" w:customStyle="1" w:styleId="headerfont1">
    <w:name w:val="headerfont1"/>
    <w:rsid w:val="00347978"/>
    <w:rPr>
      <w:rFonts w:ascii="Verdana" w:hAnsi="Verdana" w:hint="default"/>
      <w:b w:val="0"/>
      <w:bCs w:val="0"/>
      <w:spacing w:val="0"/>
      <w:sz w:val="18"/>
      <w:szCs w:val="18"/>
    </w:rPr>
  </w:style>
  <w:style w:type="paragraph" w:styleId="z-Principiodelformulario">
    <w:name w:val="HTML Top of Form"/>
    <w:basedOn w:val="Normal"/>
    <w:next w:val="Normal"/>
    <w:hidden/>
    <w:rsid w:val="00347978"/>
    <w:pPr>
      <w:pBdr>
        <w:bottom w:val="single" w:sz="6" w:space="1" w:color="auto"/>
      </w:pBdr>
      <w:jc w:val="center"/>
    </w:pPr>
    <w:rPr>
      <w:rFonts w:eastAsia="Arial Unicode MS" w:cs="Arial"/>
      <w:vanish/>
      <w:color w:val="000000"/>
      <w:sz w:val="16"/>
      <w:szCs w:val="16"/>
    </w:rPr>
  </w:style>
  <w:style w:type="paragraph" w:styleId="NormalWeb">
    <w:name w:val="Normal (Web)"/>
    <w:basedOn w:val="Normal"/>
    <w:uiPriority w:val="99"/>
    <w:rsid w:val="00347978"/>
    <w:pPr>
      <w:jc w:val="left"/>
      <w:textAlignment w:val="top"/>
    </w:pPr>
    <w:rPr>
      <w:rFonts w:ascii="Arial Unicode MS" w:eastAsia="Arial Unicode MS" w:hAnsi="Arial Unicode MS" w:cs="Arial Unicode MS"/>
      <w:color w:val="333333"/>
      <w:sz w:val="18"/>
      <w:szCs w:val="18"/>
    </w:rPr>
  </w:style>
  <w:style w:type="paragraph" w:styleId="z-Finaldelformulario">
    <w:name w:val="HTML Bottom of Form"/>
    <w:basedOn w:val="Normal"/>
    <w:next w:val="Normal"/>
    <w:hidden/>
    <w:rsid w:val="00347978"/>
    <w:pPr>
      <w:pBdr>
        <w:top w:val="single" w:sz="6" w:space="1" w:color="auto"/>
      </w:pBdr>
      <w:jc w:val="center"/>
    </w:pPr>
    <w:rPr>
      <w:rFonts w:eastAsia="Arial Unicode MS" w:cs="Arial"/>
      <w:vanish/>
      <w:color w:val="000000"/>
      <w:sz w:val="16"/>
      <w:szCs w:val="16"/>
    </w:rPr>
  </w:style>
  <w:style w:type="character" w:styleId="Hipervnculo">
    <w:name w:val="Hyperlink"/>
    <w:uiPriority w:val="99"/>
    <w:rsid w:val="00347978"/>
    <w:rPr>
      <w:rFonts w:ascii="Verdana" w:hAnsi="Verdana" w:hint="default"/>
      <w:color w:val="444444"/>
      <w:u w:val="single"/>
    </w:rPr>
  </w:style>
  <w:style w:type="paragraph" w:styleId="Ttulo">
    <w:name w:val="Title"/>
    <w:basedOn w:val="Normal"/>
    <w:qFormat/>
    <w:rsid w:val="00347978"/>
    <w:pPr>
      <w:jc w:val="center"/>
    </w:pPr>
    <w:rPr>
      <w:rFonts w:cs="Arial"/>
      <w:b/>
      <w:bCs/>
      <w:sz w:val="24"/>
      <w:szCs w:val="24"/>
      <w:u w:val="single"/>
      <w:lang w:val="es-PE"/>
    </w:rPr>
  </w:style>
  <w:style w:type="character" w:styleId="Hipervnculovisitado">
    <w:name w:val="FollowedHyperlink"/>
    <w:semiHidden/>
    <w:rsid w:val="00347978"/>
    <w:rPr>
      <w:color w:val="800080"/>
      <w:u w:val="single"/>
    </w:rPr>
  </w:style>
  <w:style w:type="paragraph" w:styleId="Textodebloque">
    <w:name w:val="Block Text"/>
    <w:basedOn w:val="Normal"/>
    <w:semiHidden/>
    <w:rsid w:val="00347978"/>
    <w:pPr>
      <w:tabs>
        <w:tab w:val="left" w:pos="1843"/>
        <w:tab w:val="left" w:pos="2835"/>
        <w:tab w:val="left" w:pos="3402"/>
        <w:tab w:val="left" w:pos="4395"/>
      </w:tabs>
      <w:ind w:left="4395" w:right="-426" w:hanging="2694"/>
      <w:jc w:val="left"/>
    </w:pPr>
    <w:rPr>
      <w:sz w:val="22"/>
    </w:rPr>
  </w:style>
  <w:style w:type="paragraph" w:styleId="Textoindependiente3">
    <w:name w:val="Body Text 3"/>
    <w:basedOn w:val="Normal"/>
    <w:semiHidden/>
    <w:rsid w:val="00347978"/>
    <w:pPr>
      <w:spacing w:line="240" w:lineRule="atLeast"/>
    </w:pPr>
    <w:rPr>
      <w:snapToGrid w:val="0"/>
      <w:color w:val="FF0000"/>
      <w:sz w:val="22"/>
    </w:rPr>
  </w:style>
  <w:style w:type="paragraph" w:styleId="Textoindependiente">
    <w:name w:val="Body Text"/>
    <w:basedOn w:val="Normal"/>
    <w:link w:val="TextoindependienteCar"/>
    <w:semiHidden/>
    <w:rsid w:val="00347978"/>
    <w:pPr>
      <w:jc w:val="left"/>
    </w:pPr>
  </w:style>
  <w:style w:type="character" w:customStyle="1" w:styleId="TextoindependienteCar">
    <w:name w:val="Texto independiente Car"/>
    <w:link w:val="Textoindependiente"/>
    <w:semiHidden/>
    <w:rsid w:val="00EB0F84"/>
    <w:rPr>
      <w:rFonts w:ascii="Arial" w:hAnsi="Arial" w:cs="Arial"/>
      <w:lang w:val="es-ES" w:eastAsia="es-ES"/>
    </w:rPr>
  </w:style>
  <w:style w:type="paragraph" w:styleId="Textoindependiente2">
    <w:name w:val="Body Text 2"/>
    <w:basedOn w:val="Normal"/>
    <w:semiHidden/>
    <w:rsid w:val="00347978"/>
    <w:pPr>
      <w:jc w:val="left"/>
    </w:pPr>
    <w:rPr>
      <w:rFonts w:cs="Arial"/>
      <w:sz w:val="18"/>
    </w:rPr>
  </w:style>
  <w:style w:type="paragraph" w:customStyle="1" w:styleId="Puntos">
    <w:name w:val="Puntos"/>
    <w:basedOn w:val="Normal"/>
    <w:rsid w:val="00347978"/>
    <w:pPr>
      <w:widowControl w:val="0"/>
    </w:pPr>
    <w:rPr>
      <w:sz w:val="22"/>
      <w:lang w:val="es-ES_tradnl"/>
    </w:rPr>
  </w:style>
  <w:style w:type="paragraph" w:customStyle="1" w:styleId="Sangra2detindependiente1">
    <w:name w:val="Sangría 2 de t. independiente1"/>
    <w:basedOn w:val="Normal"/>
    <w:rsid w:val="00347978"/>
    <w:pPr>
      <w:ind w:left="708" w:firstLine="702"/>
    </w:pPr>
    <w:rPr>
      <w:sz w:val="22"/>
    </w:rPr>
  </w:style>
  <w:style w:type="paragraph" w:customStyle="1" w:styleId="SeccionTexto">
    <w:name w:val="SeccionTexto"/>
    <w:basedOn w:val="Normal"/>
    <w:rsid w:val="00347978"/>
    <w:pPr>
      <w:tabs>
        <w:tab w:val="left" w:pos="567"/>
      </w:tabs>
      <w:ind w:left="567"/>
    </w:pPr>
    <w:rPr>
      <w:sz w:val="22"/>
      <w:lang w:val="es-ES_tradnl"/>
    </w:rPr>
  </w:style>
  <w:style w:type="paragraph" w:customStyle="1" w:styleId="Literal">
    <w:name w:val="Literal"/>
    <w:basedOn w:val="Normal"/>
    <w:rsid w:val="00347978"/>
    <w:pPr>
      <w:spacing w:after="60"/>
      <w:ind w:left="851" w:hanging="283"/>
    </w:pPr>
    <w:rPr>
      <w:sz w:val="22"/>
      <w:lang w:val="es-ES_tradnl"/>
    </w:rPr>
  </w:style>
  <w:style w:type="character" w:styleId="nfasis">
    <w:name w:val="Emphasis"/>
    <w:uiPriority w:val="20"/>
    <w:qFormat/>
    <w:rsid w:val="00347978"/>
    <w:rPr>
      <w:i/>
    </w:rPr>
  </w:style>
  <w:style w:type="paragraph" w:customStyle="1" w:styleId="H3">
    <w:name w:val="H3"/>
    <w:basedOn w:val="Normal"/>
    <w:next w:val="Normal"/>
    <w:rsid w:val="00347978"/>
    <w:pPr>
      <w:keepNext/>
      <w:spacing w:before="100" w:after="100"/>
      <w:jc w:val="left"/>
      <w:outlineLvl w:val="3"/>
    </w:pPr>
    <w:rPr>
      <w:rFonts w:ascii="Times New Roman" w:hAnsi="Times New Roman"/>
      <w:b/>
      <w:snapToGrid w:val="0"/>
      <w:sz w:val="28"/>
      <w:lang w:val="es-MX"/>
    </w:rPr>
  </w:style>
  <w:style w:type="paragraph" w:styleId="Lista2">
    <w:name w:val="List 2"/>
    <w:basedOn w:val="Normal"/>
    <w:semiHidden/>
    <w:rsid w:val="00347978"/>
    <w:pPr>
      <w:ind w:left="566" w:hanging="283"/>
      <w:jc w:val="left"/>
    </w:pPr>
    <w:rPr>
      <w:sz w:val="22"/>
    </w:rPr>
  </w:style>
  <w:style w:type="paragraph" w:customStyle="1" w:styleId="NumeralProc">
    <w:name w:val="NumeralProc"/>
    <w:basedOn w:val="Normal"/>
    <w:rsid w:val="00347978"/>
    <w:pPr>
      <w:spacing w:after="60"/>
      <w:ind w:left="1191" w:hanging="340"/>
    </w:pPr>
    <w:rPr>
      <w:sz w:val="22"/>
      <w:lang w:val="es-ES_tradnl"/>
    </w:rPr>
  </w:style>
  <w:style w:type="paragraph" w:customStyle="1" w:styleId="TituloInMay">
    <w:name w:val="Titulo InMay"/>
    <w:basedOn w:val="Normal"/>
    <w:rsid w:val="00347978"/>
    <w:pPr>
      <w:spacing w:before="60" w:after="60"/>
      <w:ind w:left="1276" w:hanging="425"/>
    </w:pPr>
    <w:rPr>
      <w:b/>
      <w:caps/>
      <w:sz w:val="22"/>
      <w:lang w:val="es-ES_tradnl"/>
    </w:rPr>
  </w:style>
  <w:style w:type="paragraph" w:styleId="Textonotapie">
    <w:name w:val="footnote text"/>
    <w:aliases w:val=" Car1"/>
    <w:basedOn w:val="Normal"/>
    <w:semiHidden/>
    <w:rsid w:val="00347978"/>
  </w:style>
  <w:style w:type="character" w:styleId="Refdenotaalpie">
    <w:name w:val="footnote reference"/>
    <w:uiPriority w:val="99"/>
    <w:semiHidden/>
    <w:rsid w:val="00347978"/>
    <w:rPr>
      <w:vertAlign w:val="superscript"/>
    </w:rPr>
  </w:style>
  <w:style w:type="paragraph" w:styleId="Textodeglobo">
    <w:name w:val="Balloon Text"/>
    <w:basedOn w:val="Normal"/>
    <w:link w:val="TextodegloboCar"/>
    <w:unhideWhenUsed/>
    <w:rsid w:val="00C97DC3"/>
    <w:rPr>
      <w:rFonts w:ascii="Tahoma" w:hAnsi="Tahoma"/>
      <w:sz w:val="16"/>
      <w:szCs w:val="16"/>
    </w:rPr>
  </w:style>
  <w:style w:type="character" w:customStyle="1" w:styleId="TextodegloboCar">
    <w:name w:val="Texto de globo Car"/>
    <w:link w:val="Textodeglobo"/>
    <w:rsid w:val="00C97DC3"/>
    <w:rPr>
      <w:rFonts w:ascii="Tahoma" w:hAnsi="Tahoma" w:cs="Tahoma"/>
      <w:sz w:val="16"/>
      <w:szCs w:val="16"/>
      <w:lang w:val="es-ES" w:eastAsia="es-ES"/>
    </w:rPr>
  </w:style>
  <w:style w:type="character" w:customStyle="1" w:styleId="apple-converted-space">
    <w:name w:val="apple-converted-space"/>
    <w:basedOn w:val="Fuentedeprrafopredeter"/>
    <w:rsid w:val="00EB0F84"/>
  </w:style>
  <w:style w:type="paragraph" w:customStyle="1" w:styleId="Textoindependiente210">
    <w:name w:val="Texto independiente 21"/>
    <w:basedOn w:val="Normal"/>
    <w:rsid w:val="00EB0F84"/>
    <w:pPr>
      <w:ind w:left="567"/>
    </w:pPr>
    <w:rPr>
      <w:sz w:val="22"/>
      <w:lang w:val="es-ES_tradnl"/>
    </w:rPr>
  </w:style>
  <w:style w:type="paragraph" w:customStyle="1" w:styleId="numeral">
    <w:name w:val="numeral"/>
    <w:basedOn w:val="Normal"/>
    <w:rsid w:val="00EB0F84"/>
    <w:pPr>
      <w:spacing w:before="100" w:beforeAutospacing="1" w:after="100" w:afterAutospacing="1"/>
      <w:jc w:val="left"/>
    </w:pPr>
    <w:rPr>
      <w:rFonts w:ascii="Times New Roman" w:hAnsi="Times New Roman"/>
      <w:sz w:val="24"/>
      <w:szCs w:val="24"/>
    </w:rPr>
  </w:style>
  <w:style w:type="character" w:styleId="Textoennegrita">
    <w:name w:val="Strong"/>
    <w:uiPriority w:val="22"/>
    <w:qFormat/>
    <w:rsid w:val="00EB0F84"/>
    <w:rPr>
      <w:b/>
      <w:bCs/>
    </w:rPr>
  </w:style>
  <w:style w:type="paragraph" w:customStyle="1" w:styleId="Epgrafe1">
    <w:name w:val="Epígrafe1"/>
    <w:basedOn w:val="Normal"/>
    <w:next w:val="Normal"/>
    <w:qFormat/>
    <w:rsid w:val="00EB0F84"/>
    <w:pPr>
      <w:jc w:val="center"/>
    </w:pPr>
    <w:rPr>
      <w:rFonts w:ascii="Times New Roman" w:hAnsi="Times New Roman"/>
      <w:b/>
      <w:bCs/>
      <w:sz w:val="24"/>
      <w:szCs w:val="24"/>
      <w:lang w:val="es-PE"/>
    </w:rPr>
  </w:style>
  <w:style w:type="character" w:customStyle="1" w:styleId="Ttulo6Car">
    <w:name w:val="Título 6 Car"/>
    <w:rsid w:val="00EB0F84"/>
    <w:rPr>
      <w:rFonts w:ascii="Arial" w:eastAsia="MS Mincho" w:hAnsi="Arial" w:cs="Arial"/>
      <w:b/>
      <w:bCs/>
      <w:sz w:val="18"/>
      <w:lang w:val="es-ES_tradnl" w:eastAsia="es-ES"/>
    </w:rPr>
  </w:style>
  <w:style w:type="character" w:customStyle="1" w:styleId="Ttulo7Car">
    <w:name w:val="Título 7 Car"/>
    <w:rsid w:val="00EB0F84"/>
    <w:rPr>
      <w:rFonts w:ascii="Arial" w:hAnsi="Arial"/>
      <w:b/>
      <w:bCs/>
      <w:sz w:val="22"/>
      <w:szCs w:val="24"/>
      <w:lang w:val="es-ES_tradnl" w:eastAsia="es-ES"/>
    </w:rPr>
  </w:style>
  <w:style w:type="character" w:customStyle="1" w:styleId="Ttulo8Car">
    <w:name w:val="Título 8 Car"/>
    <w:rsid w:val="00EB0F84"/>
    <w:rPr>
      <w:rFonts w:ascii="Arial" w:hAnsi="Arial"/>
      <w:b/>
      <w:bCs/>
      <w:sz w:val="22"/>
      <w:szCs w:val="24"/>
      <w:lang w:val="es-ES" w:eastAsia="es-ES"/>
    </w:rPr>
  </w:style>
  <w:style w:type="character" w:customStyle="1" w:styleId="Ttulo9Car">
    <w:name w:val="Título 9 Car"/>
    <w:rsid w:val="00EB0F84"/>
    <w:rPr>
      <w:rFonts w:ascii="Arial" w:hAnsi="Arial" w:cs="Arial"/>
      <w:b/>
      <w:bCs/>
      <w:sz w:val="22"/>
      <w:szCs w:val="24"/>
      <w:lang w:val="es-ES" w:eastAsia="es-ES"/>
    </w:rPr>
  </w:style>
  <w:style w:type="paragraph" w:customStyle="1" w:styleId="Romanos">
    <w:name w:val="Romanos"/>
    <w:basedOn w:val="Normal"/>
    <w:rsid w:val="00EB0F84"/>
    <w:pPr>
      <w:spacing w:after="60"/>
      <w:ind w:left="567" w:hanging="567"/>
    </w:pPr>
    <w:rPr>
      <w:b/>
      <w:caps/>
      <w:sz w:val="22"/>
      <w:lang w:val="es-ES_tradnl"/>
    </w:rPr>
  </w:style>
  <w:style w:type="paragraph" w:customStyle="1" w:styleId="NumeralNG">
    <w:name w:val="NumeralNG"/>
    <w:basedOn w:val="Normal"/>
    <w:rsid w:val="00EB0F84"/>
    <w:pPr>
      <w:spacing w:before="60"/>
      <w:ind w:left="907" w:hanging="340"/>
    </w:pPr>
    <w:rPr>
      <w:sz w:val="22"/>
      <w:lang w:val="es-ES_tradnl"/>
    </w:rPr>
  </w:style>
  <w:style w:type="paragraph" w:customStyle="1" w:styleId="Estilo1">
    <w:name w:val="Estilo1"/>
    <w:basedOn w:val="Normal"/>
    <w:rsid w:val="00EB0F84"/>
    <w:pPr>
      <w:ind w:left="1134"/>
    </w:pPr>
    <w:rPr>
      <w:b/>
      <w:sz w:val="22"/>
      <w:lang w:val="es-ES_tradnl"/>
    </w:rPr>
  </w:style>
  <w:style w:type="paragraph" w:customStyle="1" w:styleId="Guiones">
    <w:name w:val="Guiones"/>
    <w:basedOn w:val="Normal"/>
    <w:rsid w:val="00EB0F84"/>
    <w:pPr>
      <w:ind w:left="851" w:hanging="284"/>
    </w:pPr>
    <w:rPr>
      <w:sz w:val="22"/>
      <w:lang w:val="es-ES_tradnl"/>
    </w:rPr>
  </w:style>
  <w:style w:type="paragraph" w:customStyle="1" w:styleId="LiteralMay">
    <w:name w:val="Literal May"/>
    <w:basedOn w:val="Normal"/>
    <w:rsid w:val="00EB0F84"/>
    <w:pPr>
      <w:ind w:left="851" w:hanging="284"/>
    </w:pPr>
    <w:rPr>
      <w:b/>
      <w:sz w:val="22"/>
      <w:lang w:val="es-ES_tradnl"/>
    </w:rPr>
  </w:style>
  <w:style w:type="paragraph" w:customStyle="1" w:styleId="Textoindependiente31">
    <w:name w:val="Texto independiente 31"/>
    <w:basedOn w:val="Textoindependiente210"/>
    <w:rsid w:val="00EB0F84"/>
    <w:pPr>
      <w:spacing w:after="120"/>
      <w:ind w:left="283"/>
      <w:jc w:val="left"/>
    </w:pPr>
    <w:rPr>
      <w:lang w:val="es-ES"/>
    </w:rPr>
  </w:style>
  <w:style w:type="paragraph" w:customStyle="1" w:styleId="Sangra2detindependiente10">
    <w:name w:val="Sangría 2 de t. independiente1"/>
    <w:basedOn w:val="Normal"/>
    <w:rsid w:val="00EB0F84"/>
    <w:pPr>
      <w:ind w:left="1418"/>
    </w:pPr>
    <w:rPr>
      <w:sz w:val="22"/>
      <w:lang w:val="es-ES_tradnl"/>
    </w:rPr>
  </w:style>
  <w:style w:type="paragraph" w:customStyle="1" w:styleId="Sangra3detindependiente1">
    <w:name w:val="Sangría 3 de t. independiente1"/>
    <w:basedOn w:val="Normal"/>
    <w:rsid w:val="00EB0F84"/>
    <w:pPr>
      <w:tabs>
        <w:tab w:val="left" w:pos="6096"/>
        <w:tab w:val="left" w:pos="6237"/>
      </w:tabs>
      <w:ind w:left="6237" w:hanging="5670"/>
    </w:pPr>
    <w:rPr>
      <w:sz w:val="18"/>
      <w:lang w:val="es-ES_tradnl"/>
    </w:rPr>
  </w:style>
  <w:style w:type="paragraph" w:customStyle="1" w:styleId="Guiones1">
    <w:name w:val="Guiones 1"/>
    <w:basedOn w:val="Guiones"/>
    <w:rsid w:val="00EB0F84"/>
    <w:pPr>
      <w:ind w:left="1134"/>
    </w:pPr>
  </w:style>
  <w:style w:type="paragraph" w:customStyle="1" w:styleId="Espacio">
    <w:name w:val="Espacio"/>
    <w:basedOn w:val="Normal"/>
    <w:rsid w:val="00EB0F84"/>
    <w:pPr>
      <w:ind w:left="567"/>
    </w:pPr>
    <w:rPr>
      <w:sz w:val="12"/>
      <w:lang w:val="es-ES_tradnl"/>
    </w:rPr>
  </w:style>
  <w:style w:type="paragraph" w:customStyle="1" w:styleId="Numeral1">
    <w:name w:val="Numeral1"/>
    <w:basedOn w:val="Normal"/>
    <w:rsid w:val="00EB0F84"/>
    <w:pPr>
      <w:spacing w:after="60"/>
      <w:ind w:left="567" w:hanging="567"/>
    </w:pPr>
    <w:rPr>
      <w:b/>
      <w:sz w:val="22"/>
      <w:lang w:val="es-ES_tradnl"/>
    </w:rPr>
  </w:style>
  <w:style w:type="paragraph" w:customStyle="1" w:styleId="Guiones3">
    <w:name w:val="Guiones3"/>
    <w:basedOn w:val="Normal"/>
    <w:rsid w:val="00EB0F84"/>
    <w:pPr>
      <w:ind w:left="1701" w:hanging="283"/>
    </w:pPr>
    <w:rPr>
      <w:sz w:val="22"/>
      <w:lang w:val="es-ES_tradnl"/>
    </w:rPr>
  </w:style>
  <w:style w:type="paragraph" w:customStyle="1" w:styleId="Guiones2">
    <w:name w:val="Guiones2"/>
    <w:basedOn w:val="Guiones"/>
    <w:rsid w:val="00EB0F84"/>
    <w:pPr>
      <w:ind w:left="1560" w:hanging="283"/>
    </w:pPr>
  </w:style>
  <w:style w:type="paragraph" w:customStyle="1" w:styleId="TituloInmay3">
    <w:name w:val="Titulo Inmay3"/>
    <w:basedOn w:val="Normal"/>
    <w:rsid w:val="00EB0F84"/>
    <w:pPr>
      <w:spacing w:before="60" w:after="60"/>
      <w:ind w:left="1191"/>
    </w:pPr>
    <w:rPr>
      <w:b/>
      <w:sz w:val="22"/>
      <w:lang w:val="es-ES_tradnl"/>
    </w:rPr>
  </w:style>
  <w:style w:type="paragraph" w:customStyle="1" w:styleId="Estilo2">
    <w:name w:val="Estilo2"/>
    <w:basedOn w:val="Normal"/>
    <w:rsid w:val="00EB0F84"/>
    <w:pPr>
      <w:ind w:left="1475" w:hanging="284"/>
    </w:pPr>
    <w:rPr>
      <w:sz w:val="22"/>
      <w:lang w:val="es-ES_tradnl"/>
    </w:rPr>
  </w:style>
  <w:style w:type="paragraph" w:styleId="Listaconvietas2">
    <w:name w:val="List Bullet 2"/>
    <w:basedOn w:val="Normal"/>
    <w:autoRedefine/>
    <w:semiHidden/>
    <w:rsid w:val="00EB0F84"/>
    <w:pPr>
      <w:numPr>
        <w:numId w:val="1"/>
      </w:numPr>
      <w:spacing w:before="120" w:after="60"/>
      <w:ind w:left="2160"/>
    </w:pPr>
    <w:rPr>
      <w:sz w:val="22"/>
    </w:rPr>
  </w:style>
  <w:style w:type="character" w:customStyle="1" w:styleId="TtuloCar">
    <w:name w:val="Título Car"/>
    <w:rsid w:val="00EB0F84"/>
    <w:rPr>
      <w:rFonts w:ascii="Arial" w:hAnsi="Arial"/>
      <w:b/>
      <w:sz w:val="22"/>
      <w:lang w:val="es-ES" w:eastAsia="es-ES"/>
    </w:rPr>
  </w:style>
  <w:style w:type="character" w:customStyle="1" w:styleId="EncabezadoCar">
    <w:name w:val="Encabezado Car"/>
    <w:rsid w:val="00EB0F84"/>
    <w:rPr>
      <w:lang w:val="es-ES" w:eastAsia="es-ES"/>
    </w:rPr>
  </w:style>
  <w:style w:type="paragraph" w:customStyle="1" w:styleId="desplegables">
    <w:name w:val="desplegables"/>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menumodulodos">
    <w:name w:val="menumodulodos"/>
    <w:basedOn w:val="Normal"/>
    <w:rsid w:val="00EB0F84"/>
    <w:pPr>
      <w:spacing w:before="100" w:beforeAutospacing="1" w:after="100" w:afterAutospacing="1"/>
      <w:jc w:val="left"/>
    </w:pPr>
    <w:rPr>
      <w:rFonts w:ascii="Verdana" w:eastAsia="Arial Unicode MS" w:hAnsi="Verdana" w:cs="Arial Unicode MS"/>
      <w:color w:val="000000"/>
      <w:sz w:val="17"/>
      <w:szCs w:val="17"/>
    </w:rPr>
  </w:style>
  <w:style w:type="paragraph" w:customStyle="1" w:styleId="cform">
    <w:name w:val="cform"/>
    <w:basedOn w:val="Normal"/>
    <w:rsid w:val="00EB0F84"/>
    <w:pPr>
      <w:spacing w:before="100" w:beforeAutospacing="1" w:after="100" w:afterAutospacing="1"/>
      <w:jc w:val="left"/>
    </w:pPr>
    <w:rPr>
      <w:rFonts w:ascii="Verdana" w:eastAsia="Arial Unicode MS" w:hAnsi="Verdana" w:cs="Arial Unicode MS"/>
      <w:color w:val="00005A"/>
      <w:sz w:val="15"/>
      <w:szCs w:val="15"/>
    </w:rPr>
  </w:style>
  <w:style w:type="paragraph" w:customStyle="1" w:styleId="Numeral0">
    <w:name w:val="Numeral"/>
    <w:basedOn w:val="Normal"/>
    <w:rsid w:val="00EB0F84"/>
    <w:pPr>
      <w:spacing w:after="60"/>
      <w:ind w:left="567" w:hanging="567"/>
    </w:pPr>
    <w:rPr>
      <w:b/>
      <w:caps/>
      <w:sz w:val="22"/>
      <w:lang w:val="es-ES_tradnl"/>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B0F84"/>
    <w:pPr>
      <w:ind w:left="708"/>
      <w:jc w:val="left"/>
    </w:pPr>
    <w:rPr>
      <w:rFonts w:ascii="Times New Roman" w:hAnsi="Times New Roman"/>
      <w:sz w:val="24"/>
      <w:szCs w:val="24"/>
    </w:rPr>
  </w:style>
  <w:style w:type="character" w:customStyle="1" w:styleId="TextocomentarioCar">
    <w:name w:val="Texto comentario Car"/>
    <w:link w:val="Textocomentario"/>
    <w:semiHidden/>
    <w:rsid w:val="00EB0F84"/>
    <w:rPr>
      <w:lang w:val="es-ES" w:eastAsia="es-ES"/>
    </w:rPr>
  </w:style>
  <w:style w:type="paragraph" w:styleId="Textocomentario">
    <w:name w:val="annotation text"/>
    <w:basedOn w:val="Normal"/>
    <w:link w:val="TextocomentarioCar"/>
    <w:semiHidden/>
    <w:unhideWhenUsed/>
    <w:rsid w:val="00EB0F84"/>
    <w:pPr>
      <w:jc w:val="left"/>
    </w:pPr>
    <w:rPr>
      <w:rFonts w:ascii="Times New Roman" w:hAnsi="Times New Roman"/>
    </w:rPr>
  </w:style>
  <w:style w:type="character" w:customStyle="1" w:styleId="AsuntodelcomentarioCar">
    <w:name w:val="Asunto del comentario Car"/>
    <w:link w:val="Asuntodelcomentario"/>
    <w:semiHidden/>
    <w:rsid w:val="00EB0F84"/>
    <w:rPr>
      <w:b/>
      <w:bCs/>
      <w:lang w:val="es-ES" w:eastAsia="es-ES"/>
    </w:rPr>
  </w:style>
  <w:style w:type="paragraph" w:styleId="Asuntodelcomentario">
    <w:name w:val="annotation subject"/>
    <w:basedOn w:val="Textocomentario"/>
    <w:next w:val="Textocomentario"/>
    <w:link w:val="AsuntodelcomentarioCar"/>
    <w:semiHidden/>
    <w:unhideWhenUsed/>
    <w:rsid w:val="00EB0F84"/>
    <w:rPr>
      <w:b/>
      <w:bCs/>
    </w:rPr>
  </w:style>
  <w:style w:type="paragraph" w:customStyle="1" w:styleId="bodytextindent3">
    <w:name w:val="bodytextindent3"/>
    <w:basedOn w:val="Normal"/>
    <w:rsid w:val="00EB0F84"/>
    <w:pPr>
      <w:spacing w:before="100" w:beforeAutospacing="1" w:after="100" w:afterAutospacing="1"/>
      <w:jc w:val="left"/>
    </w:pPr>
    <w:rPr>
      <w:rFonts w:ascii="Arial Unicode MS" w:eastAsia="Arial Unicode MS" w:hAnsi="Arial Unicode MS" w:cs="Arial Unicode MS"/>
      <w:sz w:val="24"/>
      <w:szCs w:val="24"/>
    </w:rPr>
  </w:style>
  <w:style w:type="character" w:customStyle="1" w:styleId="style181">
    <w:name w:val="style181"/>
    <w:rsid w:val="00EB0F84"/>
    <w:rPr>
      <w:u w:val="single"/>
    </w:rPr>
  </w:style>
  <w:style w:type="character" w:customStyle="1" w:styleId="auto-style14">
    <w:name w:val="auto-style14"/>
    <w:rsid w:val="00EB0F84"/>
    <w:rPr>
      <w:u w:val="single"/>
    </w:rPr>
  </w:style>
  <w:style w:type="paragraph" w:customStyle="1" w:styleId="texttit1">
    <w:name w:val="text_tit1"/>
    <w:rsid w:val="00EB0F84"/>
    <w:pPr>
      <w:jc w:val="both"/>
    </w:pPr>
    <w:rPr>
      <w:rFonts w:ascii="Arial" w:hAnsi="Arial"/>
      <w:lang w:val="es-ES_tradnl" w:eastAsia="es-ES"/>
    </w:rPr>
  </w:style>
  <w:style w:type="character" w:customStyle="1" w:styleId="TextoindependienteprimerasangraCar">
    <w:name w:val="Texto independiente primera sangría Car"/>
    <w:link w:val="Textoindependienteprimerasangra"/>
    <w:uiPriority w:val="99"/>
    <w:semiHidden/>
    <w:rsid w:val="00EB0F84"/>
    <w:rPr>
      <w:rFonts w:ascii="Arial" w:hAnsi="Arial" w:cs="Arial"/>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EB0F84"/>
    <w:pPr>
      <w:ind w:firstLine="360"/>
    </w:pPr>
    <w:rPr>
      <w:sz w:val="24"/>
      <w:szCs w:val="24"/>
    </w:rPr>
  </w:style>
  <w:style w:type="paragraph" w:customStyle="1" w:styleId="Default">
    <w:name w:val="Default"/>
    <w:rsid w:val="0053610C"/>
    <w:pPr>
      <w:autoSpaceDE w:val="0"/>
      <w:autoSpaceDN w:val="0"/>
      <w:adjustRightInd w:val="0"/>
    </w:pPr>
    <w:rPr>
      <w:rFonts w:ascii="Arial" w:eastAsia="Calibri" w:hAnsi="Arial" w:cs="Arial"/>
      <w:color w:val="000000"/>
      <w:sz w:val="24"/>
      <w:szCs w:val="24"/>
      <w:lang w:eastAsia="en-US"/>
    </w:rPr>
  </w:style>
  <w:style w:type="character" w:styleId="Refdecomentario">
    <w:name w:val="annotation reference"/>
    <w:semiHidden/>
    <w:unhideWhenUsed/>
    <w:rsid w:val="00707311"/>
    <w:rPr>
      <w:sz w:val="16"/>
      <w:szCs w:val="16"/>
    </w:rPr>
  </w:style>
  <w:style w:type="paragraph" w:styleId="Sinespaciado">
    <w:name w:val="No Spacing"/>
    <w:uiPriority w:val="1"/>
    <w:qFormat/>
    <w:rsid w:val="009778FD"/>
    <w:pPr>
      <w:jc w:val="both"/>
    </w:pPr>
    <w:rPr>
      <w:rFonts w:ascii="Arial" w:hAnsi="Arial"/>
      <w:lang w:val="es-ES" w:eastAsia="es-ES"/>
    </w:rPr>
  </w:style>
  <w:style w:type="paragraph" w:customStyle="1" w:styleId="secciontitulo">
    <w:name w:val="secciontitulo"/>
    <w:basedOn w:val="Normal"/>
    <w:rsid w:val="007C14AE"/>
    <w:pPr>
      <w:spacing w:before="100" w:beforeAutospacing="1" w:after="100" w:afterAutospacing="1"/>
      <w:jc w:val="left"/>
    </w:pPr>
    <w:rPr>
      <w:rFonts w:ascii="Times New Roman" w:hAnsi="Times New Roman"/>
      <w:sz w:val="24"/>
      <w:szCs w:val="24"/>
      <w:lang w:val="es-PE" w:eastAsia="es-PE"/>
    </w:rPr>
  </w:style>
  <w:style w:type="character" w:customStyle="1" w:styleId="st1">
    <w:name w:val="st1"/>
    <w:basedOn w:val="Fuentedeprrafopredeter"/>
    <w:rsid w:val="003A3319"/>
  </w:style>
  <w:style w:type="paragraph" w:styleId="Revisin">
    <w:name w:val="Revision"/>
    <w:hidden/>
    <w:uiPriority w:val="99"/>
    <w:semiHidden/>
    <w:rsid w:val="00365642"/>
    <w:rPr>
      <w:rFonts w:ascii="Arial" w:hAnsi="Arial"/>
      <w:lang w:val="es-ES" w:eastAsia="es-ES"/>
    </w:rPr>
  </w:style>
  <w:style w:type="character" w:customStyle="1" w:styleId="auto-style21">
    <w:name w:val="auto-style21"/>
    <w:rsid w:val="008233D8"/>
    <w:rPr>
      <w:u w:val="single"/>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347C9F"/>
    <w:rPr>
      <w:sz w:val="24"/>
      <w:szCs w:val="24"/>
      <w:lang w:val="es-ES" w:eastAsia="es-ES"/>
    </w:rPr>
  </w:style>
  <w:style w:type="character" w:customStyle="1" w:styleId="style1">
    <w:name w:val="style1"/>
    <w:rsid w:val="00347C9F"/>
  </w:style>
  <w:style w:type="character" w:customStyle="1" w:styleId="Mencinsinresolver1">
    <w:name w:val="Mención sin resolver1"/>
    <w:uiPriority w:val="99"/>
    <w:semiHidden/>
    <w:unhideWhenUsed/>
    <w:rsid w:val="00677E1F"/>
    <w:rPr>
      <w:color w:val="605E5C"/>
      <w:shd w:val="clear" w:color="auto" w:fill="E1DFDD"/>
    </w:rPr>
  </w:style>
  <w:style w:type="paragraph" w:customStyle="1" w:styleId="seccionbl">
    <w:name w:val="seccionbl"/>
    <w:basedOn w:val="Normal"/>
    <w:rsid w:val="00C462D9"/>
    <w:pPr>
      <w:spacing w:before="100" w:beforeAutospacing="1" w:after="100" w:afterAutospacing="1"/>
      <w:jc w:val="left"/>
    </w:pPr>
    <w:rPr>
      <w:rFonts w:ascii="Times New Roman" w:hAnsi="Times New Roman"/>
      <w:sz w:val="24"/>
      <w:szCs w:val="24"/>
      <w:lang w:val="es-PE" w:eastAsia="es-PE"/>
    </w:rPr>
  </w:style>
  <w:style w:type="character" w:customStyle="1" w:styleId="auto-style6">
    <w:name w:val="auto-style6"/>
    <w:rsid w:val="00C462D9"/>
  </w:style>
  <w:style w:type="paragraph" w:customStyle="1" w:styleId="auto-style12">
    <w:name w:val="auto-style12"/>
    <w:basedOn w:val="Normal"/>
    <w:uiPriority w:val="99"/>
    <w:rsid w:val="008143C8"/>
    <w:pPr>
      <w:ind w:left="708" w:hanging="425"/>
    </w:pPr>
    <w:rPr>
      <w:rFonts w:ascii="Times New Roman" w:hAnsi="Times New Roman"/>
      <w:lang w:val="es-PE" w:eastAsia="es-PE"/>
    </w:rPr>
  </w:style>
  <w:style w:type="character" w:customStyle="1" w:styleId="auto-style141">
    <w:name w:val="auto-style141"/>
    <w:rsid w:val="004B21C4"/>
    <w:rPr>
      <w:sz w:val="24"/>
      <w:szCs w:val="24"/>
    </w:rPr>
  </w:style>
  <w:style w:type="character" w:customStyle="1" w:styleId="PiedepginaCar">
    <w:name w:val="Pie de página Car"/>
    <w:link w:val="Piedepgina"/>
    <w:uiPriority w:val="99"/>
    <w:rsid w:val="002F04EF"/>
    <w:rPr>
      <w:rFonts w:ascii="Arial" w:hAnsi="Arial"/>
      <w:lang w:val="es-ES" w:eastAsia="es-ES"/>
    </w:rPr>
  </w:style>
  <w:style w:type="paragraph" w:customStyle="1" w:styleId="auto-style5">
    <w:name w:val="auto-style5"/>
    <w:basedOn w:val="Normal"/>
    <w:rsid w:val="006E79E6"/>
    <w:pPr>
      <w:jc w:val="left"/>
    </w:pPr>
    <w:rPr>
      <w:rFonts w:ascii="Times New Roman" w:hAnsi="Times New Roman"/>
      <w:sz w:val="24"/>
      <w:szCs w:val="24"/>
      <w:lang w:val="es-PE" w:eastAsia="es-PE"/>
    </w:rPr>
  </w:style>
  <w:style w:type="character" w:customStyle="1" w:styleId="auto-style121">
    <w:name w:val="auto-style121"/>
    <w:rsid w:val="006E79E6"/>
    <w:rPr>
      <w:rFonts w:ascii="Arial" w:hAnsi="Arial" w:cs="Arial" w:hint="default"/>
    </w:rPr>
  </w:style>
  <w:style w:type="character" w:customStyle="1" w:styleId="auto-style101">
    <w:name w:val="auto-style101"/>
    <w:rsid w:val="00F21BC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3246">
      <w:bodyDiv w:val="1"/>
      <w:marLeft w:val="0"/>
      <w:marRight w:val="0"/>
      <w:marTop w:val="0"/>
      <w:marBottom w:val="0"/>
      <w:divBdr>
        <w:top w:val="none" w:sz="0" w:space="0" w:color="auto"/>
        <w:left w:val="none" w:sz="0" w:space="0" w:color="auto"/>
        <w:bottom w:val="none" w:sz="0" w:space="0" w:color="auto"/>
        <w:right w:val="none" w:sz="0" w:space="0" w:color="auto"/>
      </w:divBdr>
    </w:div>
    <w:div w:id="310792449">
      <w:bodyDiv w:val="1"/>
      <w:marLeft w:val="0"/>
      <w:marRight w:val="0"/>
      <w:marTop w:val="0"/>
      <w:marBottom w:val="0"/>
      <w:divBdr>
        <w:top w:val="none" w:sz="0" w:space="0" w:color="auto"/>
        <w:left w:val="none" w:sz="0" w:space="0" w:color="auto"/>
        <w:bottom w:val="none" w:sz="0" w:space="0" w:color="auto"/>
        <w:right w:val="none" w:sz="0" w:space="0" w:color="auto"/>
      </w:divBdr>
    </w:div>
    <w:div w:id="841043521">
      <w:bodyDiv w:val="1"/>
      <w:marLeft w:val="0"/>
      <w:marRight w:val="0"/>
      <w:marTop w:val="0"/>
      <w:marBottom w:val="0"/>
      <w:divBdr>
        <w:top w:val="none" w:sz="0" w:space="0" w:color="auto"/>
        <w:left w:val="none" w:sz="0" w:space="0" w:color="auto"/>
        <w:bottom w:val="none" w:sz="0" w:space="0" w:color="auto"/>
        <w:right w:val="none" w:sz="0" w:space="0" w:color="auto"/>
      </w:divBdr>
    </w:div>
    <w:div w:id="1004668062">
      <w:bodyDiv w:val="1"/>
      <w:marLeft w:val="0"/>
      <w:marRight w:val="0"/>
      <w:marTop w:val="0"/>
      <w:marBottom w:val="0"/>
      <w:divBdr>
        <w:top w:val="none" w:sz="0" w:space="0" w:color="auto"/>
        <w:left w:val="none" w:sz="0" w:space="0" w:color="auto"/>
        <w:bottom w:val="none" w:sz="0" w:space="0" w:color="auto"/>
        <w:right w:val="none" w:sz="0" w:space="0" w:color="auto"/>
      </w:divBdr>
    </w:div>
    <w:div w:id="1103920978">
      <w:bodyDiv w:val="1"/>
      <w:marLeft w:val="0"/>
      <w:marRight w:val="0"/>
      <w:marTop w:val="0"/>
      <w:marBottom w:val="0"/>
      <w:divBdr>
        <w:top w:val="none" w:sz="0" w:space="0" w:color="auto"/>
        <w:left w:val="none" w:sz="0" w:space="0" w:color="auto"/>
        <w:bottom w:val="none" w:sz="0" w:space="0" w:color="auto"/>
        <w:right w:val="none" w:sz="0" w:space="0" w:color="auto"/>
      </w:divBdr>
    </w:div>
    <w:div w:id="1153058453">
      <w:bodyDiv w:val="1"/>
      <w:marLeft w:val="0"/>
      <w:marRight w:val="0"/>
      <w:marTop w:val="0"/>
      <w:marBottom w:val="0"/>
      <w:divBdr>
        <w:top w:val="none" w:sz="0" w:space="0" w:color="auto"/>
        <w:left w:val="none" w:sz="0" w:space="0" w:color="auto"/>
        <w:bottom w:val="none" w:sz="0" w:space="0" w:color="auto"/>
        <w:right w:val="none" w:sz="0" w:space="0" w:color="auto"/>
      </w:divBdr>
    </w:div>
    <w:div w:id="1256981190">
      <w:bodyDiv w:val="1"/>
      <w:marLeft w:val="0"/>
      <w:marRight w:val="0"/>
      <w:marTop w:val="0"/>
      <w:marBottom w:val="0"/>
      <w:divBdr>
        <w:top w:val="none" w:sz="0" w:space="0" w:color="auto"/>
        <w:left w:val="none" w:sz="0" w:space="0" w:color="auto"/>
        <w:bottom w:val="none" w:sz="0" w:space="0" w:color="auto"/>
        <w:right w:val="none" w:sz="0" w:space="0" w:color="auto"/>
      </w:divBdr>
    </w:div>
    <w:div w:id="1340811382">
      <w:bodyDiv w:val="1"/>
      <w:marLeft w:val="0"/>
      <w:marRight w:val="0"/>
      <w:marTop w:val="0"/>
      <w:marBottom w:val="0"/>
      <w:divBdr>
        <w:top w:val="none" w:sz="0" w:space="0" w:color="auto"/>
        <w:left w:val="none" w:sz="0" w:space="0" w:color="auto"/>
        <w:bottom w:val="none" w:sz="0" w:space="0" w:color="auto"/>
        <w:right w:val="none" w:sz="0" w:space="0" w:color="auto"/>
      </w:divBdr>
    </w:div>
    <w:div w:id="1507944432">
      <w:bodyDiv w:val="1"/>
      <w:marLeft w:val="0"/>
      <w:marRight w:val="0"/>
      <w:marTop w:val="0"/>
      <w:marBottom w:val="0"/>
      <w:divBdr>
        <w:top w:val="none" w:sz="0" w:space="0" w:color="auto"/>
        <w:left w:val="none" w:sz="0" w:space="0" w:color="auto"/>
        <w:bottom w:val="none" w:sz="0" w:space="0" w:color="auto"/>
        <w:right w:val="none" w:sz="0" w:space="0" w:color="auto"/>
      </w:divBdr>
    </w:div>
    <w:div w:id="1593394726">
      <w:bodyDiv w:val="1"/>
      <w:marLeft w:val="0"/>
      <w:marRight w:val="0"/>
      <w:marTop w:val="0"/>
      <w:marBottom w:val="0"/>
      <w:divBdr>
        <w:top w:val="none" w:sz="0" w:space="0" w:color="auto"/>
        <w:left w:val="none" w:sz="0" w:space="0" w:color="auto"/>
        <w:bottom w:val="none" w:sz="0" w:space="0" w:color="auto"/>
        <w:right w:val="none" w:sz="0" w:space="0" w:color="auto"/>
      </w:divBdr>
    </w:div>
    <w:div w:id="20697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0.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PLANTILL\Circular%20de%20Procedimient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FB145-B059-4137-959E-28C51226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de Procedimientos</Template>
  <TotalTime>1</TotalTime>
  <Pages>12</Pages>
  <Words>3453</Words>
  <Characters>18995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Procedimiento Específico de Solicitud de Rectificación Electrónica de la Declaración DESPA-PE-00-11 V3 (Al 12MAR2020)</vt:lpstr>
    </vt:vector>
  </TitlesOfParts>
  <Manager>Angélica Rojas Corzo</Manager>
  <Company>DPI - SUNAT</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Específico de Solicitud de Rectificación Electrónica de la Declaración DESPA-PE-00-11 V3 (Al 12MAR2020)</dc:title>
  <dc:subject>Nueva versión del procedimiento</dc:subject>
  <dc:creator>Maria Agama Cier;Victor Manrique Cienfuegos;Mónica Sánchez Távara</dc:creator>
  <cp:keywords>Memo. Electr. 0006-2020-312100</cp:keywords>
  <cp:lastModifiedBy>Agama Cier Maria Luz</cp:lastModifiedBy>
  <cp:revision>2</cp:revision>
  <cp:lastPrinted>2020-02-25T14:26:00Z</cp:lastPrinted>
  <dcterms:created xsi:type="dcterms:W3CDTF">2020-05-11T22:47:00Z</dcterms:created>
  <dcterms:modified xsi:type="dcterms:W3CDTF">2020-05-11T22:47:00Z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en">
    <vt:lpwstr>Monica Sanchez T</vt:lpwstr>
  </property>
</Properties>
</file>