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BBB4A4" w14:textId="77777777" w:rsidR="0058792B" w:rsidRPr="003738E2" w:rsidRDefault="00A975AD" w:rsidP="0071045D">
      <w:pPr>
        <w:tabs>
          <w:tab w:val="left" w:pos="567"/>
          <w:tab w:val="left" w:pos="993"/>
        </w:tabs>
        <w:spacing w:after="0" w:line="240" w:lineRule="auto"/>
        <w:rPr>
          <w:rFonts w:ascii="Arial" w:eastAsia="Times New Roman" w:hAnsi="Arial" w:cs="Arial"/>
          <w:b/>
          <w:bCs/>
          <w:lang w:eastAsia="es-PE"/>
        </w:rPr>
      </w:pPr>
      <w:r w:rsidRPr="003738E2">
        <w:rPr>
          <w:rFonts w:ascii="Arial" w:hAnsi="Arial" w:cs="Arial"/>
          <w:noProof/>
        </w:rPr>
        <mc:AlternateContent>
          <mc:Choice Requires="wps">
            <w:drawing>
              <wp:anchor distT="0" distB="0" distL="114300" distR="114300" simplePos="0" relativeHeight="251656704" behindDoc="0" locked="0" layoutInCell="1" allowOverlap="1" wp14:anchorId="6AC06894" wp14:editId="7278F37E">
                <wp:simplePos x="0" y="0"/>
                <wp:positionH relativeFrom="margin">
                  <wp:posOffset>-197485</wp:posOffset>
                </wp:positionH>
                <wp:positionV relativeFrom="paragraph">
                  <wp:posOffset>-654050</wp:posOffset>
                </wp:positionV>
                <wp:extent cx="987425" cy="507365"/>
                <wp:effectExtent l="0" t="0" r="3175" b="6985"/>
                <wp:wrapNone/>
                <wp:docPr id="10" name="Diagrama de flujo: proceso alternativ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7425" cy="507365"/>
                        </a:xfrm>
                        <a:prstGeom prst="flowChartAlternateProcess">
                          <a:avLst/>
                        </a:prstGeom>
                        <a:solidFill>
                          <a:srgbClr val="FFFFFF"/>
                        </a:solidFill>
                        <a:ln w="9525">
                          <a:solidFill>
                            <a:srgbClr val="000000"/>
                          </a:solidFill>
                          <a:miter lim="800000"/>
                          <a:headEnd/>
                          <a:tailEnd/>
                        </a:ln>
                      </wps:spPr>
                      <wps:txbx>
                        <w:txbxContent>
                          <w:p w14:paraId="6EEE8920" w14:textId="77777777" w:rsidR="00D42707" w:rsidRDefault="00D42707" w:rsidP="003933B8">
                            <w:pPr>
                              <w:jc w:val="center"/>
                              <w:rPr>
                                <w:sz w:val="16"/>
                              </w:rPr>
                            </w:pPr>
                            <w:r w:rsidRPr="00CF42BE">
                              <w:rPr>
                                <w:noProof/>
                                <w:lang w:eastAsia="es-PE"/>
                              </w:rPr>
                              <w:drawing>
                                <wp:inline distT="0" distB="0" distL="0" distR="0" wp14:anchorId="6D663127" wp14:editId="0478A41A">
                                  <wp:extent cx="723265" cy="262255"/>
                                  <wp:effectExtent l="0" t="0" r="0" b="0"/>
                                  <wp:docPr id="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265" cy="2622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C0689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Diagrama de flujo: proceso alternativo 10" o:spid="_x0000_s1026" type="#_x0000_t176" style="position:absolute;left:0;text-align:left;margin-left:-15.55pt;margin-top:-51.5pt;width:77.75pt;height:39.9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7E6QAIAAHoEAAAOAAAAZHJzL2Uyb0RvYy54bWysVNtu2zAMfR+wfxD0vjrJkjY16hRFuw4D&#10;uq1Atw9gZDnWJokapcTpvr607GbZBXsY5gdBFMXDw0PRF5d7Z8VOUzToKzk9mUihvcLa+E0lP3+6&#10;fbWUIibwNVj0upKPOsrL1csXF10o9QxbtLUmwSA+ll2oZJtSKIsiqlY7iCcYtGdng+QgsUmboibo&#10;GN3ZYjaZnBYdUh0IlY6RT28Gp1xl/KbRKn1smqiTsJVkbimvlNd1vxarCyg3BKE1aqQB/8DCgfGc&#10;9AB1AwnElsxvUM4owohNOlHoCmwao3SugauZTn6p5qGFoHMtLE4MB5ni/4NVH3b3JEzNvWN5PDju&#10;0Y0BVsSBqLVo7PYLlmJQGAXYpMlDMjsUHMDqdSGWDPIQ7qmvP4Y7VF+j8Hjdgt/oKyLsWg01c572&#10;94ufAnojcqhYd++x5tywTZiF3DfkekCWSOxzvx4P/dL7JBQfni/P5rOFFIpdi8nZ69NFzgDlc3Cg&#10;mN5qdMw/cusbix3TonQ1lqHvh5eTM8LuLqaeIZTPcbkitKa+NdZmgzbra0tiB/yebvM3pozH16wX&#10;HdNbMLm/Q0zy9ycIZ1hpYY2r5PJwCcpeyje+zs82gbHDnilbP2rbyzm0Je3X+7FDa6wfWWXCYQB4&#10;YHnTIn2XouPHX8n4bQukpbDvPHfqfDqf99OSjfnibMYGHXvWxx7wiqEqmaQYttdpmLBtILNpOdM0&#10;y+DxirvbmCxy3/mB1cibH3jWfhzGfoKO7Xzrxy9j9QQAAP//AwBQSwMEFAAGAAgAAAAhAOKvgqbg&#10;AAAADAEAAA8AAABkcnMvZG93bnJldi54bWxMj8FOwzAQRO9I/IO1SNxax0lV2hCnqkBw4kKoxNWJ&#10;3TgiXkexkwa+nu0Jbrs7o9k3xWFxPZvNGDqPEsQ6AWaw8brDVsLp42W1AxaiQq16j0bCtwlwKG9v&#10;CpVrf8F3M1exZRSCIVcSbIxDznlorHEqrP1gkLSzH52KtI4t16O6ULjreZokW+5Uh/TBqsE8WdN8&#10;VZOTsLz91PvpVTRVtLvtw2c2Px9PXMr7u+X4CCyaJf6Z4YpP6FASU+0n1IH1ElaZEGSlQSQZtbpa&#10;0s0GWE2nNBPAy4L/L1H+AgAA//8DAFBLAQItABQABgAIAAAAIQC2gziS/gAAAOEBAAATAAAAAAAA&#10;AAAAAAAAAAAAAABbQ29udGVudF9UeXBlc10ueG1sUEsBAi0AFAAGAAgAAAAhADj9If/WAAAAlAEA&#10;AAsAAAAAAAAAAAAAAAAALwEAAF9yZWxzLy5yZWxzUEsBAi0AFAAGAAgAAAAhADLvsTpAAgAAegQA&#10;AA4AAAAAAAAAAAAAAAAALgIAAGRycy9lMm9Eb2MueG1sUEsBAi0AFAAGAAgAAAAhAOKvgqbgAAAA&#10;DAEAAA8AAAAAAAAAAAAAAAAAmgQAAGRycy9kb3ducmV2LnhtbFBLBQYAAAAABAAEAPMAAACnBQAA&#10;AAA=&#10;">
                <v:textbox>
                  <w:txbxContent>
                    <w:p w14:paraId="6EEE8920" w14:textId="77777777" w:rsidR="00D42707" w:rsidRDefault="00D42707" w:rsidP="003933B8">
                      <w:pPr>
                        <w:jc w:val="center"/>
                        <w:rPr>
                          <w:sz w:val="16"/>
                        </w:rPr>
                      </w:pPr>
                      <w:r w:rsidRPr="00CF42BE">
                        <w:rPr>
                          <w:noProof/>
                          <w:lang w:eastAsia="es-PE"/>
                        </w:rPr>
                        <w:drawing>
                          <wp:inline distT="0" distB="0" distL="0" distR="0" wp14:anchorId="6D663127" wp14:editId="0478A41A">
                            <wp:extent cx="723265" cy="262255"/>
                            <wp:effectExtent l="0" t="0" r="0" b="0"/>
                            <wp:docPr id="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265" cy="262255"/>
                                    </a:xfrm>
                                    <a:prstGeom prst="rect">
                                      <a:avLst/>
                                    </a:prstGeom>
                                    <a:noFill/>
                                    <a:ln>
                                      <a:noFill/>
                                    </a:ln>
                                  </pic:spPr>
                                </pic:pic>
                              </a:graphicData>
                            </a:graphic>
                          </wp:inline>
                        </w:drawing>
                      </w:r>
                    </w:p>
                  </w:txbxContent>
                </v:textbox>
                <w10:wrap anchorx="margin"/>
              </v:shape>
            </w:pict>
          </mc:Fallback>
        </mc:AlternateContent>
      </w:r>
      <w:r w:rsidRPr="003738E2">
        <w:rPr>
          <w:rFonts w:ascii="Arial" w:hAnsi="Arial" w:cs="Arial"/>
          <w:noProof/>
        </w:rPr>
        <mc:AlternateContent>
          <mc:Choice Requires="wps">
            <w:drawing>
              <wp:anchor distT="0" distB="0" distL="114300" distR="114300" simplePos="0" relativeHeight="251657728" behindDoc="0" locked="0" layoutInCell="1" allowOverlap="1" wp14:anchorId="25222109" wp14:editId="295A1E47">
                <wp:simplePos x="0" y="0"/>
                <wp:positionH relativeFrom="column">
                  <wp:posOffset>789940</wp:posOffset>
                </wp:positionH>
                <wp:positionV relativeFrom="paragraph">
                  <wp:posOffset>-654050</wp:posOffset>
                </wp:positionV>
                <wp:extent cx="3299460" cy="507365"/>
                <wp:effectExtent l="0" t="0" r="0" b="6985"/>
                <wp:wrapNone/>
                <wp:docPr id="3" name="Diagrama de flujo: proceso alternativ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99460" cy="507365"/>
                        </a:xfrm>
                        <a:prstGeom prst="flowChartAlternateProcess">
                          <a:avLst/>
                        </a:prstGeom>
                        <a:solidFill>
                          <a:srgbClr val="FFFFFF"/>
                        </a:solidFill>
                        <a:ln w="9525">
                          <a:solidFill>
                            <a:srgbClr val="000000"/>
                          </a:solidFill>
                          <a:miter lim="800000"/>
                          <a:headEnd/>
                          <a:tailEnd/>
                        </a:ln>
                      </wps:spPr>
                      <wps:txbx>
                        <w:txbxContent>
                          <w:p w14:paraId="7BE6F837" w14:textId="77777777" w:rsidR="00D42707" w:rsidRPr="003933B8" w:rsidRDefault="00D42707" w:rsidP="00C74C05">
                            <w:pPr>
                              <w:spacing w:after="0" w:line="240" w:lineRule="auto"/>
                              <w:jc w:val="center"/>
                              <w:rPr>
                                <w:rFonts w:cs="Arial"/>
                                <w:b/>
                                <w:bCs/>
                                <w:color w:val="000000"/>
                                <w:sz w:val="8"/>
                              </w:rPr>
                            </w:pPr>
                          </w:p>
                          <w:p w14:paraId="66CD5B33" w14:textId="77777777" w:rsidR="00D42707" w:rsidRPr="00402070" w:rsidRDefault="00D42707" w:rsidP="00C74C05">
                            <w:pPr>
                              <w:spacing w:after="0" w:line="240" w:lineRule="auto"/>
                              <w:jc w:val="center"/>
                              <w:rPr>
                                <w:rFonts w:ascii="Arial" w:hAnsi="Arial" w:cs="Arial"/>
                                <w:b/>
                                <w:bCs/>
                                <w:sz w:val="14"/>
                                <w:szCs w:val="14"/>
                              </w:rPr>
                            </w:pPr>
                            <w:r w:rsidRPr="00402070">
                              <w:rPr>
                                <w:rFonts w:ascii="Arial" w:hAnsi="Arial" w:cs="Arial"/>
                                <w:b/>
                                <w:bCs/>
                                <w:color w:val="000000"/>
                                <w:sz w:val="14"/>
                                <w:szCs w:val="14"/>
                              </w:rPr>
                              <w:t>PROCEDIMIENTO GENERAL “</w:t>
                            </w:r>
                            <w:r>
                              <w:rPr>
                                <w:rFonts w:ascii="Arial" w:hAnsi="Arial" w:cs="Arial"/>
                                <w:b/>
                                <w:bCs/>
                                <w:color w:val="000000"/>
                                <w:sz w:val="14"/>
                                <w:szCs w:val="14"/>
                              </w:rPr>
                              <w:t>TRÁNSITO ADUANERO INTERNACIONAL DE MERCANCÍAS CAN-ALADI”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222109" id="Diagrama de flujo: proceso alternativo 3" o:spid="_x0000_s1027" type="#_x0000_t176" style="position:absolute;left:0;text-align:left;margin-left:62.2pt;margin-top:-51.5pt;width:259.8pt;height:39.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5aRgIAAIAEAAAOAAAAZHJzL2Uyb0RvYy54bWysVNtu2zAMfR+wfxD0vjrXtjHqFEW7DgO6&#10;rUC3D2BkOdYmiRqlxOm+vrScpum2p2F+EExTOjw8R/TF5c5ZsdUUDfpKjk9GUmivsDZ+XclvX2/f&#10;nUsRE/gaLHpdyUcd5eXy7ZuLLpR6gi3aWpNgEB/LLlSyTSmURRFVqx3EEwzac7JBcpA4pHVRE3SM&#10;7mwxGY1Oiw6pDoRKx8hfb4akXGb8ptEqfWmaqJOwlWRuKa+U11W/FssLKNcEoTVqTwP+gYUD47no&#10;AeoGEogNmT+gnFGEEZt0otAV2DRG6dwDdzMe/dbNQwtB515YnBgOMsX/B6s+b+9JmLqSUyk8OLbo&#10;xgAL4kDUWjR28x1LMQiMAmzS5CGZLYppr10XYskQD+Ge+u5juEP1IwqP1y34tb4iwq7VUDPjcb+/&#10;eHWgDyIfFavuE9ZcGjYJs4y7hlwPyAKJXXbr8eCW3iWh+ON0sljMTtlUxbn56Gx6Os8loHw+HSim&#10;Dxod84/sfGOxY16UrvZt6Pvh4uSSsL2LqacI5fO53BJaU98aa3NA69W1JbEFvk63+dmXjMfbrBdd&#10;JRfzyTwjv8rFY4hRfv4G4QwrLaxxlTw/bIKy1/K9r/OtTWDs8M6Urd+L2+s5+JJ2q112Nivfa73C&#10;+pHVJhzGgMeWX1qkX1J0PAKVjD83QFoK+9GzY4vxbNbPTA5m87MJB3ScWR1nwCuGqmSSYni9TsOc&#10;bQKZdcuVxlkNj1fscmOy1i+s9vT5mmcL9iPZz9FxnHe9/DiWTwAAAP//AwBQSwMEFAAGAAgAAAAh&#10;AMret/vgAAAADAEAAA8AAABkcnMvZG93bnJldi54bWxMj81OwzAQhO9IvIO1SNxa50+hpHGqCgQn&#10;LoRKXJ14G0fEdhQ7aeDpWU70trM7mv2mPKxmYAtOvndWQLyNgKFtneptJ+D08bLZAfNBWiUHZ1HA&#10;N3o4VLc3pSyUu9h3XOrQMQqxvpACdAhjwblvNRrpt25ES7ezm4wMJKeOq0leKNwMPIminBvZW/qg&#10;5YhPGtuvejYC1ref5nF+jds66F3+8Jkuz8cTF+L+bj3ugQVcw78Z/vAJHSpiatxslWcD6STLyCpg&#10;E0cptSJLnmU0NLRK0hh4VfLrEtUvAAAA//8DAFBLAQItABQABgAIAAAAIQC2gziS/gAAAOEBAAAT&#10;AAAAAAAAAAAAAAAAAAAAAABbQ29udGVudF9UeXBlc10ueG1sUEsBAi0AFAAGAAgAAAAhADj9If/W&#10;AAAAlAEAAAsAAAAAAAAAAAAAAAAALwEAAF9yZWxzLy5yZWxzUEsBAi0AFAAGAAgAAAAhALcT7lpG&#10;AgAAgAQAAA4AAAAAAAAAAAAAAAAALgIAAGRycy9lMm9Eb2MueG1sUEsBAi0AFAAGAAgAAAAhAMre&#10;t/vgAAAADAEAAA8AAAAAAAAAAAAAAAAAoAQAAGRycy9kb3ducmV2LnhtbFBLBQYAAAAABAAEAPMA&#10;AACtBQAAAAA=&#10;">
                <v:textbox>
                  <w:txbxContent>
                    <w:p w14:paraId="7BE6F837" w14:textId="77777777" w:rsidR="00D42707" w:rsidRPr="003933B8" w:rsidRDefault="00D42707" w:rsidP="00C74C05">
                      <w:pPr>
                        <w:spacing w:after="0" w:line="240" w:lineRule="auto"/>
                        <w:jc w:val="center"/>
                        <w:rPr>
                          <w:rFonts w:cs="Arial"/>
                          <w:b/>
                          <w:bCs/>
                          <w:color w:val="000000"/>
                          <w:sz w:val="8"/>
                        </w:rPr>
                      </w:pPr>
                    </w:p>
                    <w:p w14:paraId="66CD5B33" w14:textId="77777777" w:rsidR="00D42707" w:rsidRPr="00402070" w:rsidRDefault="00D42707" w:rsidP="00C74C05">
                      <w:pPr>
                        <w:spacing w:after="0" w:line="240" w:lineRule="auto"/>
                        <w:jc w:val="center"/>
                        <w:rPr>
                          <w:rFonts w:ascii="Arial" w:hAnsi="Arial" w:cs="Arial"/>
                          <w:b/>
                          <w:bCs/>
                          <w:sz w:val="14"/>
                          <w:szCs w:val="14"/>
                        </w:rPr>
                      </w:pPr>
                      <w:r w:rsidRPr="00402070">
                        <w:rPr>
                          <w:rFonts w:ascii="Arial" w:hAnsi="Arial" w:cs="Arial"/>
                          <w:b/>
                          <w:bCs/>
                          <w:color w:val="000000"/>
                          <w:sz w:val="14"/>
                          <w:szCs w:val="14"/>
                        </w:rPr>
                        <w:t>PROCEDIMIENTO GENERAL “</w:t>
                      </w:r>
                      <w:r>
                        <w:rPr>
                          <w:rFonts w:ascii="Arial" w:hAnsi="Arial" w:cs="Arial"/>
                          <w:b/>
                          <w:bCs/>
                          <w:color w:val="000000"/>
                          <w:sz w:val="14"/>
                          <w:szCs w:val="14"/>
                        </w:rPr>
                        <w:t>TRÁNSITO ADUANERO INTERNACIONAL DE MERCANCÍAS CAN-ALADI”</w:t>
                      </w:r>
                    </w:p>
                  </w:txbxContent>
                </v:textbox>
              </v:shape>
            </w:pict>
          </mc:Fallback>
        </mc:AlternateContent>
      </w:r>
      <w:r w:rsidRPr="003738E2">
        <w:rPr>
          <w:rFonts w:ascii="Arial" w:hAnsi="Arial" w:cs="Arial"/>
          <w:noProof/>
        </w:rPr>
        <mc:AlternateContent>
          <mc:Choice Requires="wps">
            <w:drawing>
              <wp:anchor distT="0" distB="0" distL="114300" distR="114300" simplePos="0" relativeHeight="251658752" behindDoc="0" locked="0" layoutInCell="1" allowOverlap="1" wp14:anchorId="014852A1" wp14:editId="4E968CE1">
                <wp:simplePos x="0" y="0"/>
                <wp:positionH relativeFrom="column">
                  <wp:posOffset>4089400</wp:posOffset>
                </wp:positionH>
                <wp:positionV relativeFrom="paragraph">
                  <wp:posOffset>-645160</wp:posOffset>
                </wp:positionV>
                <wp:extent cx="1334770" cy="506730"/>
                <wp:effectExtent l="0" t="0" r="0" b="7620"/>
                <wp:wrapNone/>
                <wp:docPr id="11" name="Diagrama de flujo: proceso alternativ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4770" cy="506730"/>
                        </a:xfrm>
                        <a:prstGeom prst="flowChartAlternateProcess">
                          <a:avLst/>
                        </a:prstGeom>
                        <a:solidFill>
                          <a:srgbClr val="FFFFFF"/>
                        </a:solidFill>
                        <a:ln w="9525">
                          <a:solidFill>
                            <a:srgbClr val="000000"/>
                          </a:solidFill>
                          <a:miter lim="800000"/>
                          <a:headEnd/>
                          <a:tailEnd/>
                        </a:ln>
                      </wps:spPr>
                      <wps:txbx>
                        <w:txbxContent>
                          <w:p w14:paraId="3A326131" w14:textId="77777777" w:rsidR="00D42707" w:rsidRPr="003933B8" w:rsidRDefault="00D42707" w:rsidP="00036723">
                            <w:pPr>
                              <w:spacing w:after="0" w:line="240" w:lineRule="auto"/>
                              <w:rPr>
                                <w:rFonts w:ascii="Arial" w:hAnsi="Arial" w:cs="Arial"/>
                                <w:sz w:val="13"/>
                                <w:szCs w:val="13"/>
                              </w:rPr>
                            </w:pPr>
                            <w:r w:rsidRPr="003933B8">
                              <w:rPr>
                                <w:rFonts w:ascii="Arial" w:hAnsi="Arial" w:cs="Arial"/>
                                <w:sz w:val="13"/>
                                <w:szCs w:val="13"/>
                              </w:rPr>
                              <w:t xml:space="preserve">CÓDIGO  :   </w:t>
                            </w:r>
                            <w:r w:rsidRPr="003933B8">
                              <w:rPr>
                                <w:rFonts w:ascii="Arial" w:hAnsi="Arial" w:cs="Arial"/>
                                <w:color w:val="000000"/>
                                <w:sz w:val="13"/>
                                <w:szCs w:val="13"/>
                              </w:rPr>
                              <w:t>DESPA</w:t>
                            </w:r>
                            <w:r w:rsidRPr="003933B8">
                              <w:rPr>
                                <w:rFonts w:ascii="Arial" w:hAnsi="Arial" w:cs="Arial"/>
                                <w:bCs/>
                                <w:color w:val="000000"/>
                                <w:sz w:val="13"/>
                                <w:szCs w:val="13"/>
                              </w:rPr>
                              <w:t>-PG.</w:t>
                            </w:r>
                            <w:r>
                              <w:rPr>
                                <w:rFonts w:ascii="Arial" w:hAnsi="Arial" w:cs="Arial"/>
                                <w:bCs/>
                                <w:color w:val="000000"/>
                                <w:sz w:val="13"/>
                                <w:szCs w:val="13"/>
                              </w:rPr>
                              <w:t>27</w:t>
                            </w:r>
                          </w:p>
                          <w:p w14:paraId="39C77409" w14:textId="77777777" w:rsidR="00D42707" w:rsidRPr="003933B8" w:rsidRDefault="00D42707" w:rsidP="00036723">
                            <w:pPr>
                              <w:spacing w:after="0" w:line="240" w:lineRule="auto"/>
                              <w:rPr>
                                <w:rFonts w:ascii="Arial" w:hAnsi="Arial" w:cs="Arial"/>
                                <w:sz w:val="13"/>
                                <w:szCs w:val="13"/>
                              </w:rPr>
                            </w:pPr>
                            <w:r w:rsidRPr="003933B8">
                              <w:rPr>
                                <w:rFonts w:ascii="Arial" w:hAnsi="Arial" w:cs="Arial"/>
                                <w:sz w:val="13"/>
                                <w:szCs w:val="13"/>
                              </w:rPr>
                              <w:t xml:space="preserve">VERSIÓN :   </w:t>
                            </w:r>
                            <w:r>
                              <w:rPr>
                                <w:rFonts w:ascii="Arial" w:hAnsi="Arial" w:cs="Arial"/>
                                <w:sz w:val="13"/>
                                <w:szCs w:val="13"/>
                              </w:rPr>
                              <w:t>4</w:t>
                            </w:r>
                          </w:p>
                          <w:p w14:paraId="33BB51F1" w14:textId="635B147C" w:rsidR="00D42707" w:rsidRPr="00CA59E9" w:rsidRDefault="00D42707" w:rsidP="00036723">
                            <w:pPr>
                              <w:spacing w:after="0" w:line="240" w:lineRule="auto"/>
                              <w:rPr>
                                <w:rFonts w:ascii="Arial" w:hAnsi="Arial" w:cs="Arial"/>
                                <w:sz w:val="13"/>
                                <w:szCs w:val="13"/>
                              </w:rPr>
                            </w:pPr>
                            <w:r w:rsidRPr="003933B8">
                              <w:rPr>
                                <w:rFonts w:ascii="Arial" w:hAnsi="Arial" w:cs="Arial"/>
                                <w:sz w:val="13"/>
                                <w:szCs w:val="13"/>
                              </w:rPr>
                              <w:t xml:space="preserve">PÁGINA   </w:t>
                            </w:r>
                            <w:r w:rsidRPr="00CA59E9">
                              <w:rPr>
                                <w:rFonts w:ascii="Arial" w:hAnsi="Arial" w:cs="Arial"/>
                                <w:sz w:val="13"/>
                                <w:szCs w:val="13"/>
                              </w:rPr>
                              <w:t xml:space="preserve">:    </w:t>
                            </w:r>
                            <w:r w:rsidRPr="00CA59E9">
                              <w:rPr>
                                <w:rFonts w:ascii="Arial" w:hAnsi="Arial" w:cs="Arial"/>
                                <w:bCs/>
                                <w:sz w:val="13"/>
                                <w:szCs w:val="13"/>
                              </w:rPr>
                              <w:fldChar w:fldCharType="begin"/>
                            </w:r>
                            <w:r w:rsidRPr="00CA59E9">
                              <w:rPr>
                                <w:rFonts w:ascii="Arial" w:hAnsi="Arial" w:cs="Arial"/>
                                <w:bCs/>
                                <w:sz w:val="13"/>
                                <w:szCs w:val="13"/>
                              </w:rPr>
                              <w:instrText>PAGE  \* Arabic  \* MERGEFORMAT</w:instrText>
                            </w:r>
                            <w:r w:rsidRPr="00CA59E9">
                              <w:rPr>
                                <w:rFonts w:ascii="Arial" w:hAnsi="Arial" w:cs="Arial"/>
                                <w:bCs/>
                                <w:sz w:val="13"/>
                                <w:szCs w:val="13"/>
                              </w:rPr>
                              <w:fldChar w:fldCharType="separate"/>
                            </w:r>
                            <w:r w:rsidRPr="00CA59E9">
                              <w:rPr>
                                <w:rFonts w:ascii="Arial" w:hAnsi="Arial" w:cs="Arial"/>
                                <w:bCs/>
                                <w:noProof/>
                                <w:sz w:val="13"/>
                                <w:szCs w:val="13"/>
                                <w:lang w:val="es-ES"/>
                              </w:rPr>
                              <w:t>1</w:t>
                            </w:r>
                            <w:r w:rsidRPr="00CA59E9">
                              <w:rPr>
                                <w:rFonts w:ascii="Arial" w:hAnsi="Arial" w:cs="Arial"/>
                                <w:bCs/>
                                <w:sz w:val="13"/>
                                <w:szCs w:val="13"/>
                              </w:rPr>
                              <w:fldChar w:fldCharType="end"/>
                            </w:r>
                            <w:r w:rsidRPr="00CA59E9">
                              <w:rPr>
                                <w:rFonts w:ascii="Arial" w:hAnsi="Arial" w:cs="Arial"/>
                                <w:sz w:val="13"/>
                                <w:szCs w:val="13"/>
                                <w:lang w:val="es-ES"/>
                              </w:rPr>
                              <w:t>/</w:t>
                            </w:r>
                            <w:r w:rsidRPr="00561C46">
                              <w:rPr>
                                <w:rFonts w:ascii="Arial" w:hAnsi="Arial" w:cs="Arial"/>
                                <w:sz w:val="13"/>
                                <w:szCs w:val="13"/>
                                <w:lang w:val="es-ES"/>
                              </w:rPr>
                              <w:t>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4852A1" id="Diagrama de flujo: proceso alternativo 11" o:spid="_x0000_s1028" type="#_x0000_t176" style="position:absolute;left:0;text-align:left;margin-left:322pt;margin-top:-50.8pt;width:105.1pt;height:39.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bU/SAIAAIIEAAAOAAAAZHJzL2Uyb0RvYy54bWysVFFv0zAQfkfiP1h+Z2m7dt2ipdO0MYQ0&#10;oNLgB1wdpzHYPnN2m45fz8VpSwc8IfJg+Xy+7+6+z5frm52zYqspGvSVHJ+NpNBeYW38upJfPj+8&#10;uZQiJvA1WPS6ks86ypvF61fXXSj1BFu0tSbBID6WXahkm1IoiyKqVjuIZxi0Z2eD5CCxSeuiJugY&#10;3dliMhpdFB1SHQiVjpFP7wenXGT8ptEqfWqaqJOwleTaUl4pr6t+LRbXUK4JQmvUvgz4hyocGM9J&#10;j1D3kEBsyPwB5YwijNikM4WuwKYxSuceuJvx6LdunloIOvfC5MRwpCn+P1j1cbskYWrWbiyFB8ca&#10;3RtgRhyIWovGbr5iKQaGUYBNmjwks0XBAcxeF2LJIE9hSX3/MTyi+haFx7sW/FrfEmHXaqi55ny/&#10;eBHQG5FDxar7gDXnhk3CTOSuIdcDMkVil/V6Puqld0koPhyfn0/nc5ZVsW82upifZ0ELKA/RgWJ6&#10;p9FxA5G1byx2XBel230fejk8nZwSto8xcUscf4jLLaE19YOxNhu0Xt1ZElvgB/WQv54FDomn16wX&#10;XSWvZpNZRn7hi6cQo/z9DcIZplpY4yp5ebwEZc/lW1/nd5vA2GHP+a3nMg58Drqk3WqXtZ0clFph&#10;/cxsEw6DwIPLmxbphxQdD0El4/cNkJbCvves2NV4Ou2nJhvT2XzCBp16Vqce8IqhKpmkGLZ3aZi0&#10;TSCzbjnTOLPh8ZZVbkzmuq94qGpfPj/0zOd+KPtJOrXzrV+/jsVPAAAA//8DAFBLAwQUAAYACAAA&#10;ACEA6h8uNOEAAAAMAQAADwAAAGRycy9kb3ducmV2LnhtbEyPQU+EMBCF7yb+h2ZMvO2WIiKLlM1G&#10;oycv4iZeC50FIp0SWlj011tP7vHNe3nzvWK/moEtOLnekgSxjYAhNVb31Eo4frxsMmDOK9JqsIQS&#10;vtHBvry+KlSu7Znecal8y0IJuVxJ6Lwfc85d06FRbmtHpOCd7GSUD3JquZ7UOZSbgcdRlHKjegof&#10;OjXiU4fNVzUbCevbT72bX0VT+S5LHz7vlufDkUt5e7MeHoF5XP1/GP7wAzqUgam2M2nHBglpkoQt&#10;XsJGRCIFFiLZfRIDq8MpFhnwsuCXI8pfAAAA//8DAFBLAQItABQABgAIAAAAIQC2gziS/gAAAOEB&#10;AAATAAAAAAAAAAAAAAAAAAAAAABbQ29udGVudF9UeXBlc10ueG1sUEsBAi0AFAAGAAgAAAAhADj9&#10;If/WAAAAlAEAAAsAAAAAAAAAAAAAAAAALwEAAF9yZWxzLy5yZWxzUEsBAi0AFAAGAAgAAAAhAB5h&#10;tT9IAgAAggQAAA4AAAAAAAAAAAAAAAAALgIAAGRycy9lMm9Eb2MueG1sUEsBAi0AFAAGAAgAAAAh&#10;AOofLjThAAAADAEAAA8AAAAAAAAAAAAAAAAAogQAAGRycy9kb3ducmV2LnhtbFBLBQYAAAAABAAE&#10;APMAAACwBQAAAAA=&#10;">
                <v:textbox>
                  <w:txbxContent>
                    <w:p w14:paraId="3A326131" w14:textId="77777777" w:rsidR="00D42707" w:rsidRPr="003933B8" w:rsidRDefault="00D42707" w:rsidP="00036723">
                      <w:pPr>
                        <w:spacing w:after="0" w:line="240" w:lineRule="auto"/>
                        <w:rPr>
                          <w:rFonts w:ascii="Arial" w:hAnsi="Arial" w:cs="Arial"/>
                          <w:sz w:val="13"/>
                          <w:szCs w:val="13"/>
                        </w:rPr>
                      </w:pPr>
                      <w:r w:rsidRPr="003933B8">
                        <w:rPr>
                          <w:rFonts w:ascii="Arial" w:hAnsi="Arial" w:cs="Arial"/>
                          <w:sz w:val="13"/>
                          <w:szCs w:val="13"/>
                        </w:rPr>
                        <w:t xml:space="preserve">CÓDIGO  :   </w:t>
                      </w:r>
                      <w:r w:rsidRPr="003933B8">
                        <w:rPr>
                          <w:rFonts w:ascii="Arial" w:hAnsi="Arial" w:cs="Arial"/>
                          <w:color w:val="000000"/>
                          <w:sz w:val="13"/>
                          <w:szCs w:val="13"/>
                        </w:rPr>
                        <w:t>DESPA</w:t>
                      </w:r>
                      <w:r w:rsidRPr="003933B8">
                        <w:rPr>
                          <w:rFonts w:ascii="Arial" w:hAnsi="Arial" w:cs="Arial"/>
                          <w:bCs/>
                          <w:color w:val="000000"/>
                          <w:sz w:val="13"/>
                          <w:szCs w:val="13"/>
                        </w:rPr>
                        <w:t>-PG.</w:t>
                      </w:r>
                      <w:r>
                        <w:rPr>
                          <w:rFonts w:ascii="Arial" w:hAnsi="Arial" w:cs="Arial"/>
                          <w:bCs/>
                          <w:color w:val="000000"/>
                          <w:sz w:val="13"/>
                          <w:szCs w:val="13"/>
                        </w:rPr>
                        <w:t>27</w:t>
                      </w:r>
                    </w:p>
                    <w:p w14:paraId="39C77409" w14:textId="77777777" w:rsidR="00D42707" w:rsidRPr="003933B8" w:rsidRDefault="00D42707" w:rsidP="00036723">
                      <w:pPr>
                        <w:spacing w:after="0" w:line="240" w:lineRule="auto"/>
                        <w:rPr>
                          <w:rFonts w:ascii="Arial" w:hAnsi="Arial" w:cs="Arial"/>
                          <w:sz w:val="13"/>
                          <w:szCs w:val="13"/>
                        </w:rPr>
                      </w:pPr>
                      <w:r w:rsidRPr="003933B8">
                        <w:rPr>
                          <w:rFonts w:ascii="Arial" w:hAnsi="Arial" w:cs="Arial"/>
                          <w:sz w:val="13"/>
                          <w:szCs w:val="13"/>
                        </w:rPr>
                        <w:t xml:space="preserve">VERSIÓN :   </w:t>
                      </w:r>
                      <w:r>
                        <w:rPr>
                          <w:rFonts w:ascii="Arial" w:hAnsi="Arial" w:cs="Arial"/>
                          <w:sz w:val="13"/>
                          <w:szCs w:val="13"/>
                        </w:rPr>
                        <w:t>4</w:t>
                      </w:r>
                    </w:p>
                    <w:p w14:paraId="33BB51F1" w14:textId="635B147C" w:rsidR="00D42707" w:rsidRPr="00CA59E9" w:rsidRDefault="00D42707" w:rsidP="00036723">
                      <w:pPr>
                        <w:spacing w:after="0" w:line="240" w:lineRule="auto"/>
                        <w:rPr>
                          <w:rFonts w:ascii="Arial" w:hAnsi="Arial" w:cs="Arial"/>
                          <w:sz w:val="13"/>
                          <w:szCs w:val="13"/>
                        </w:rPr>
                      </w:pPr>
                      <w:r w:rsidRPr="003933B8">
                        <w:rPr>
                          <w:rFonts w:ascii="Arial" w:hAnsi="Arial" w:cs="Arial"/>
                          <w:sz w:val="13"/>
                          <w:szCs w:val="13"/>
                        </w:rPr>
                        <w:t xml:space="preserve">PÁGINA   </w:t>
                      </w:r>
                      <w:r w:rsidRPr="00CA59E9">
                        <w:rPr>
                          <w:rFonts w:ascii="Arial" w:hAnsi="Arial" w:cs="Arial"/>
                          <w:sz w:val="13"/>
                          <w:szCs w:val="13"/>
                        </w:rPr>
                        <w:t xml:space="preserve">:    </w:t>
                      </w:r>
                      <w:r w:rsidRPr="00CA59E9">
                        <w:rPr>
                          <w:rFonts w:ascii="Arial" w:hAnsi="Arial" w:cs="Arial"/>
                          <w:bCs/>
                          <w:sz w:val="13"/>
                          <w:szCs w:val="13"/>
                        </w:rPr>
                        <w:fldChar w:fldCharType="begin"/>
                      </w:r>
                      <w:r w:rsidRPr="00CA59E9">
                        <w:rPr>
                          <w:rFonts w:ascii="Arial" w:hAnsi="Arial" w:cs="Arial"/>
                          <w:bCs/>
                          <w:sz w:val="13"/>
                          <w:szCs w:val="13"/>
                        </w:rPr>
                        <w:instrText>PAGE  \* Arabic  \* MERGEFORMAT</w:instrText>
                      </w:r>
                      <w:r w:rsidRPr="00CA59E9">
                        <w:rPr>
                          <w:rFonts w:ascii="Arial" w:hAnsi="Arial" w:cs="Arial"/>
                          <w:bCs/>
                          <w:sz w:val="13"/>
                          <w:szCs w:val="13"/>
                        </w:rPr>
                        <w:fldChar w:fldCharType="separate"/>
                      </w:r>
                      <w:r w:rsidRPr="00CA59E9">
                        <w:rPr>
                          <w:rFonts w:ascii="Arial" w:hAnsi="Arial" w:cs="Arial"/>
                          <w:bCs/>
                          <w:noProof/>
                          <w:sz w:val="13"/>
                          <w:szCs w:val="13"/>
                          <w:lang w:val="es-ES"/>
                        </w:rPr>
                        <w:t>1</w:t>
                      </w:r>
                      <w:r w:rsidRPr="00CA59E9">
                        <w:rPr>
                          <w:rFonts w:ascii="Arial" w:hAnsi="Arial" w:cs="Arial"/>
                          <w:bCs/>
                          <w:sz w:val="13"/>
                          <w:szCs w:val="13"/>
                        </w:rPr>
                        <w:fldChar w:fldCharType="end"/>
                      </w:r>
                      <w:r w:rsidRPr="00CA59E9">
                        <w:rPr>
                          <w:rFonts w:ascii="Arial" w:hAnsi="Arial" w:cs="Arial"/>
                          <w:sz w:val="13"/>
                          <w:szCs w:val="13"/>
                          <w:lang w:val="es-ES"/>
                        </w:rPr>
                        <w:t>/</w:t>
                      </w:r>
                      <w:r w:rsidRPr="00561C46">
                        <w:rPr>
                          <w:rFonts w:ascii="Arial" w:hAnsi="Arial" w:cs="Arial"/>
                          <w:sz w:val="13"/>
                          <w:szCs w:val="13"/>
                          <w:lang w:val="es-ES"/>
                        </w:rPr>
                        <w:t>23</w:t>
                      </w:r>
                    </w:p>
                  </w:txbxContent>
                </v:textbox>
              </v:shape>
            </w:pict>
          </mc:Fallback>
        </mc:AlternateContent>
      </w:r>
    </w:p>
    <w:p w14:paraId="160DADD4" w14:textId="77777777" w:rsidR="00036723" w:rsidRPr="003738E2" w:rsidRDefault="00036723" w:rsidP="0071045D">
      <w:pPr>
        <w:tabs>
          <w:tab w:val="left" w:pos="567"/>
          <w:tab w:val="left" w:pos="993"/>
        </w:tabs>
        <w:spacing w:after="0" w:line="240" w:lineRule="auto"/>
        <w:rPr>
          <w:rFonts w:ascii="Arial" w:eastAsia="Times New Roman" w:hAnsi="Arial" w:cs="Arial"/>
          <w:b/>
          <w:bCs/>
          <w:lang w:eastAsia="es-PE"/>
        </w:rPr>
      </w:pPr>
    </w:p>
    <w:p w14:paraId="25D264FA" w14:textId="77777777" w:rsidR="00FC7973" w:rsidRPr="003738E2" w:rsidRDefault="00FC7973" w:rsidP="000B03CC">
      <w:pPr>
        <w:numPr>
          <w:ilvl w:val="0"/>
          <w:numId w:val="1"/>
        </w:numPr>
        <w:spacing w:after="0" w:line="240" w:lineRule="auto"/>
        <w:ind w:left="426" w:hanging="426"/>
        <w:rPr>
          <w:rFonts w:ascii="Arial" w:eastAsia="Times New Roman" w:hAnsi="Arial" w:cs="Arial"/>
          <w:b/>
          <w:bCs/>
          <w:lang w:val="es-ES_tradnl" w:eastAsia="es-PE"/>
        </w:rPr>
      </w:pPr>
      <w:r w:rsidRPr="003738E2">
        <w:rPr>
          <w:rFonts w:ascii="Arial" w:eastAsia="Times New Roman" w:hAnsi="Arial" w:cs="Arial"/>
          <w:b/>
          <w:bCs/>
          <w:lang w:val="es-ES_tradnl" w:eastAsia="es-PE"/>
        </w:rPr>
        <w:t xml:space="preserve">OBJETIVO </w:t>
      </w:r>
    </w:p>
    <w:p w14:paraId="13787ED3" w14:textId="77777777" w:rsidR="00FC7973" w:rsidRPr="003738E2" w:rsidRDefault="00FC7973" w:rsidP="0071045D">
      <w:pPr>
        <w:spacing w:after="0" w:line="240" w:lineRule="auto"/>
        <w:ind w:left="426"/>
        <w:rPr>
          <w:rFonts w:ascii="Arial" w:eastAsia="Times New Roman" w:hAnsi="Arial" w:cs="Arial"/>
          <w:lang w:eastAsia="es-PE"/>
        </w:rPr>
      </w:pPr>
    </w:p>
    <w:p w14:paraId="10A61A61" w14:textId="77777777" w:rsidR="00FC7973" w:rsidRPr="003738E2" w:rsidRDefault="00FC7973" w:rsidP="0071045D">
      <w:pPr>
        <w:spacing w:after="0" w:line="240" w:lineRule="auto"/>
        <w:ind w:left="426"/>
        <w:rPr>
          <w:rFonts w:ascii="Arial" w:eastAsia="Times New Roman" w:hAnsi="Arial" w:cs="Arial"/>
          <w:lang w:eastAsia="es-PE"/>
        </w:rPr>
      </w:pPr>
      <w:r w:rsidRPr="003738E2">
        <w:rPr>
          <w:rFonts w:ascii="Arial" w:eastAsia="Times New Roman" w:hAnsi="Arial" w:cs="Arial"/>
          <w:lang w:eastAsia="es-PE"/>
        </w:rPr>
        <w:t>Establecer las pautas a seguir para el despacho aduanero de</w:t>
      </w:r>
      <w:r w:rsidR="006D28A6" w:rsidRPr="003738E2">
        <w:rPr>
          <w:rFonts w:ascii="Arial" w:eastAsia="Times New Roman" w:hAnsi="Arial" w:cs="Arial"/>
          <w:lang w:eastAsia="es-PE"/>
        </w:rPr>
        <w:t xml:space="preserve"> mercancías</w:t>
      </w:r>
      <w:r w:rsidR="00A7423E" w:rsidRPr="003738E2">
        <w:rPr>
          <w:rFonts w:ascii="Arial" w:eastAsia="Times New Roman" w:hAnsi="Arial" w:cs="Arial"/>
          <w:lang w:eastAsia="es-PE"/>
        </w:rPr>
        <w:t xml:space="preserve"> destinadas</w:t>
      </w:r>
      <w:r w:rsidRPr="003738E2">
        <w:rPr>
          <w:rFonts w:ascii="Arial" w:eastAsia="Times New Roman" w:hAnsi="Arial" w:cs="Arial"/>
          <w:lang w:eastAsia="es-PE"/>
        </w:rPr>
        <w:t xml:space="preserve"> al régimen</w:t>
      </w:r>
      <w:r w:rsidR="00587CF2" w:rsidRPr="003738E2">
        <w:rPr>
          <w:rFonts w:ascii="Arial" w:eastAsia="Times New Roman" w:hAnsi="Arial" w:cs="Arial"/>
          <w:lang w:eastAsia="es-PE"/>
        </w:rPr>
        <w:t xml:space="preserve"> de tránsito aduanero internacional de mercancías CAN-ALADI</w:t>
      </w:r>
      <w:r w:rsidRPr="003738E2">
        <w:rPr>
          <w:rFonts w:ascii="Arial" w:eastAsia="Times New Roman" w:hAnsi="Arial" w:cs="Arial"/>
          <w:lang w:eastAsia="es-PE"/>
        </w:rPr>
        <w:t xml:space="preserve">, con la finalidad de lograr el cumplimiento de las normas que lo regulan. </w:t>
      </w:r>
    </w:p>
    <w:p w14:paraId="4F4EB7C8" w14:textId="77777777" w:rsidR="00FC7973" w:rsidRPr="003738E2" w:rsidRDefault="00FC7973" w:rsidP="0071045D">
      <w:pPr>
        <w:spacing w:after="0" w:line="240" w:lineRule="auto"/>
        <w:rPr>
          <w:rFonts w:ascii="Arial" w:eastAsia="Times New Roman" w:hAnsi="Arial" w:cs="Arial"/>
          <w:b/>
          <w:bCs/>
          <w:lang w:val="es-ES_tradnl" w:eastAsia="es-PE"/>
        </w:rPr>
      </w:pPr>
    </w:p>
    <w:p w14:paraId="19ED4482" w14:textId="77777777" w:rsidR="00FC7973" w:rsidRPr="003738E2" w:rsidRDefault="00FC7973" w:rsidP="000B03CC">
      <w:pPr>
        <w:numPr>
          <w:ilvl w:val="0"/>
          <w:numId w:val="1"/>
        </w:numPr>
        <w:spacing w:after="0" w:line="240" w:lineRule="auto"/>
        <w:ind w:left="426" w:hanging="426"/>
        <w:rPr>
          <w:rFonts w:ascii="Arial" w:eastAsia="Times New Roman" w:hAnsi="Arial" w:cs="Arial"/>
          <w:lang w:eastAsia="es-PE"/>
        </w:rPr>
      </w:pPr>
      <w:r w:rsidRPr="003738E2">
        <w:rPr>
          <w:rFonts w:ascii="Arial" w:eastAsia="Times New Roman" w:hAnsi="Arial" w:cs="Arial"/>
          <w:b/>
          <w:bCs/>
          <w:lang w:val="es-ES_tradnl" w:eastAsia="es-PE"/>
        </w:rPr>
        <w:t>ALCANCE</w:t>
      </w:r>
    </w:p>
    <w:p w14:paraId="3E69E254" w14:textId="77777777" w:rsidR="00FC7973" w:rsidRPr="003738E2" w:rsidRDefault="00FC7973" w:rsidP="0071045D">
      <w:pPr>
        <w:spacing w:after="0" w:line="240" w:lineRule="auto"/>
        <w:ind w:left="426"/>
        <w:rPr>
          <w:rFonts w:ascii="Arial" w:eastAsia="Times New Roman" w:hAnsi="Arial" w:cs="Arial"/>
          <w:lang w:eastAsia="es-PE"/>
        </w:rPr>
      </w:pPr>
    </w:p>
    <w:p w14:paraId="7F1C85B5" w14:textId="5D2AFAED" w:rsidR="00FC7973" w:rsidRPr="003738E2" w:rsidRDefault="007A269C" w:rsidP="0071045D">
      <w:pPr>
        <w:spacing w:after="0" w:line="240" w:lineRule="auto"/>
        <w:ind w:left="426"/>
        <w:rPr>
          <w:rFonts w:ascii="Arial" w:eastAsia="Times New Roman" w:hAnsi="Arial" w:cs="Arial"/>
          <w:lang w:eastAsia="es-PE"/>
        </w:rPr>
      </w:pPr>
      <w:r w:rsidRPr="00896684">
        <w:rPr>
          <w:rFonts w:ascii="Arial" w:hAnsi="Arial" w:cs="Arial"/>
          <w:lang w:eastAsia="es-PE"/>
        </w:rPr>
        <w:t xml:space="preserve">Está dirigido al personal de la </w:t>
      </w:r>
      <w:r w:rsidR="00103D92" w:rsidRPr="003738E2">
        <w:rPr>
          <w:rFonts w:ascii="Arial" w:eastAsia="Times New Roman" w:hAnsi="Arial" w:cs="Arial"/>
          <w:lang w:eastAsia="es-PE"/>
        </w:rPr>
        <w:t>Superintendencia Nacional de Aduanas y de Administración Tributaria - SUNAT,</w:t>
      </w:r>
      <w:r w:rsidR="004A259F" w:rsidRPr="003738E2">
        <w:rPr>
          <w:rFonts w:ascii="Arial" w:eastAsia="Times New Roman" w:hAnsi="Arial" w:cs="Arial"/>
          <w:lang w:eastAsia="es-PE"/>
        </w:rPr>
        <w:t xml:space="preserve"> </w:t>
      </w:r>
      <w:r w:rsidR="00103D92" w:rsidRPr="003738E2">
        <w:rPr>
          <w:rFonts w:ascii="Arial" w:eastAsia="Times New Roman" w:hAnsi="Arial" w:cs="Arial"/>
          <w:lang w:eastAsia="es-PE"/>
        </w:rPr>
        <w:t xml:space="preserve">a los operadores de comercio exterior y </w:t>
      </w:r>
      <w:r w:rsidR="00155A80" w:rsidRPr="003738E2">
        <w:rPr>
          <w:rFonts w:ascii="Arial" w:eastAsia="Times New Roman" w:hAnsi="Arial" w:cs="Arial"/>
          <w:lang w:eastAsia="es-PE"/>
        </w:rPr>
        <w:t xml:space="preserve">a los </w:t>
      </w:r>
      <w:r w:rsidR="00103D92" w:rsidRPr="003738E2">
        <w:rPr>
          <w:rFonts w:ascii="Arial" w:eastAsia="Times New Roman" w:hAnsi="Arial" w:cs="Arial"/>
          <w:lang w:eastAsia="es-PE"/>
        </w:rPr>
        <w:t>operadores intervinientes que particip</w:t>
      </w:r>
      <w:r w:rsidR="004A259F" w:rsidRPr="003738E2">
        <w:rPr>
          <w:rFonts w:ascii="Arial" w:eastAsia="Times New Roman" w:hAnsi="Arial" w:cs="Arial"/>
          <w:lang w:eastAsia="es-PE"/>
        </w:rPr>
        <w:t>a</w:t>
      </w:r>
      <w:r w:rsidR="00103D92" w:rsidRPr="003738E2">
        <w:rPr>
          <w:rFonts w:ascii="Arial" w:eastAsia="Times New Roman" w:hAnsi="Arial" w:cs="Arial"/>
          <w:lang w:eastAsia="es-PE"/>
        </w:rPr>
        <w:t>n</w:t>
      </w:r>
      <w:r w:rsidR="00A7423E" w:rsidRPr="003738E2">
        <w:rPr>
          <w:rFonts w:ascii="Arial" w:eastAsia="Times New Roman" w:hAnsi="Arial" w:cs="Arial"/>
          <w:lang w:eastAsia="es-PE"/>
        </w:rPr>
        <w:t xml:space="preserve"> en el despacho </w:t>
      </w:r>
      <w:r w:rsidR="00516D33" w:rsidRPr="003738E2">
        <w:rPr>
          <w:rFonts w:ascii="Arial" w:eastAsia="Times New Roman" w:hAnsi="Arial" w:cs="Arial"/>
          <w:lang w:eastAsia="es-PE"/>
        </w:rPr>
        <w:t xml:space="preserve">de </w:t>
      </w:r>
      <w:r w:rsidR="00AE1E8F" w:rsidRPr="003738E2">
        <w:rPr>
          <w:rFonts w:ascii="Arial" w:eastAsia="Times New Roman" w:hAnsi="Arial" w:cs="Arial"/>
          <w:lang w:eastAsia="es-PE"/>
        </w:rPr>
        <w:t>tránsito aduanero internacional</w:t>
      </w:r>
      <w:r w:rsidR="00516D33" w:rsidRPr="003738E2">
        <w:rPr>
          <w:rFonts w:ascii="Arial" w:eastAsia="Times New Roman" w:hAnsi="Arial" w:cs="Arial"/>
          <w:lang w:eastAsia="es-PE"/>
        </w:rPr>
        <w:t xml:space="preserve">. </w:t>
      </w:r>
      <w:bookmarkStart w:id="0" w:name="_Hlk13558481"/>
    </w:p>
    <w:p w14:paraId="04425EC1" w14:textId="77777777" w:rsidR="00AE1E8F" w:rsidRPr="003738E2" w:rsidRDefault="00AE1E8F" w:rsidP="0071045D">
      <w:pPr>
        <w:spacing w:after="0" w:line="240" w:lineRule="auto"/>
        <w:ind w:left="426"/>
        <w:rPr>
          <w:rFonts w:ascii="Arial" w:eastAsia="Times New Roman" w:hAnsi="Arial" w:cs="Arial"/>
          <w:lang w:eastAsia="es-PE"/>
        </w:rPr>
      </w:pPr>
    </w:p>
    <w:bookmarkEnd w:id="0"/>
    <w:p w14:paraId="0139B81B" w14:textId="77777777" w:rsidR="00FC7973" w:rsidRPr="003738E2" w:rsidRDefault="00FC7973" w:rsidP="000B03CC">
      <w:pPr>
        <w:numPr>
          <w:ilvl w:val="0"/>
          <w:numId w:val="1"/>
        </w:numPr>
        <w:spacing w:after="0" w:line="240" w:lineRule="auto"/>
        <w:ind w:left="426" w:hanging="426"/>
        <w:rPr>
          <w:rFonts w:ascii="Arial" w:eastAsia="Times New Roman" w:hAnsi="Arial" w:cs="Arial"/>
          <w:b/>
          <w:bCs/>
          <w:lang w:val="es-ES_tradnl" w:eastAsia="es-PE"/>
        </w:rPr>
      </w:pPr>
      <w:r w:rsidRPr="003738E2">
        <w:rPr>
          <w:rFonts w:ascii="Arial" w:eastAsia="Times New Roman" w:hAnsi="Arial" w:cs="Arial"/>
          <w:b/>
          <w:bCs/>
          <w:lang w:val="es-ES_tradnl" w:eastAsia="es-PE"/>
        </w:rPr>
        <w:t xml:space="preserve">RESPONSABILIDAD </w:t>
      </w:r>
    </w:p>
    <w:p w14:paraId="1E589ACF" w14:textId="77777777" w:rsidR="00FC7973" w:rsidRPr="003738E2" w:rsidRDefault="00FC7973" w:rsidP="0071045D">
      <w:pPr>
        <w:spacing w:after="0" w:line="240" w:lineRule="auto"/>
        <w:ind w:left="426"/>
        <w:rPr>
          <w:rFonts w:ascii="Arial" w:eastAsia="Times New Roman" w:hAnsi="Arial" w:cs="Arial"/>
          <w:lang w:eastAsia="es-PE"/>
        </w:rPr>
      </w:pPr>
    </w:p>
    <w:p w14:paraId="4837B71D" w14:textId="77777777" w:rsidR="00B21019" w:rsidRPr="003738E2" w:rsidRDefault="002601C8" w:rsidP="0071045D">
      <w:pPr>
        <w:spacing w:after="0" w:line="240" w:lineRule="auto"/>
        <w:ind w:left="426"/>
        <w:rPr>
          <w:rFonts w:ascii="Arial" w:eastAsia="Times New Roman" w:hAnsi="Arial" w:cs="Arial"/>
          <w:lang w:eastAsia="es-PE"/>
        </w:rPr>
      </w:pPr>
      <w:r w:rsidRPr="003738E2">
        <w:rPr>
          <w:rFonts w:ascii="Arial" w:eastAsia="Times New Roman" w:hAnsi="Arial" w:cs="Arial"/>
          <w:lang w:eastAsia="es-PE"/>
        </w:rPr>
        <w:t>L</w:t>
      </w:r>
      <w:r w:rsidR="00FC7973" w:rsidRPr="003738E2">
        <w:rPr>
          <w:rFonts w:ascii="Arial" w:eastAsia="Times New Roman" w:hAnsi="Arial" w:cs="Arial"/>
          <w:lang w:eastAsia="es-PE"/>
        </w:rPr>
        <w:t xml:space="preserve">a aplicación, cumplimiento y seguimiento </w:t>
      </w:r>
      <w:r w:rsidR="00A7423E" w:rsidRPr="003738E2">
        <w:rPr>
          <w:rFonts w:ascii="Arial" w:eastAsia="Times New Roman" w:hAnsi="Arial" w:cs="Arial"/>
          <w:lang w:eastAsia="es-PE"/>
        </w:rPr>
        <w:t>de lo dispuesto en el</w:t>
      </w:r>
      <w:r w:rsidR="00FC7973" w:rsidRPr="003738E2">
        <w:rPr>
          <w:rFonts w:ascii="Arial" w:eastAsia="Times New Roman" w:hAnsi="Arial" w:cs="Arial"/>
          <w:lang w:eastAsia="es-PE"/>
        </w:rPr>
        <w:t xml:space="preserve"> presente procedimiento</w:t>
      </w:r>
      <w:r w:rsidR="00762E96" w:rsidRPr="003738E2">
        <w:rPr>
          <w:rFonts w:ascii="Arial" w:eastAsia="Times New Roman" w:hAnsi="Arial" w:cs="Arial"/>
          <w:lang w:eastAsia="es-PE"/>
        </w:rPr>
        <w:t xml:space="preserve"> </w:t>
      </w:r>
      <w:r w:rsidRPr="003738E2">
        <w:rPr>
          <w:rFonts w:ascii="Arial" w:eastAsia="Times New Roman" w:hAnsi="Arial" w:cs="Arial"/>
          <w:lang w:eastAsia="es-PE"/>
        </w:rPr>
        <w:t>es de responsabilidad del Intendente Nacional de Desarrollo e Innovación Aduanera,</w:t>
      </w:r>
      <w:r w:rsidR="0046188A" w:rsidRPr="003738E2">
        <w:rPr>
          <w:rFonts w:ascii="Arial" w:eastAsia="Times New Roman" w:hAnsi="Arial" w:cs="Arial"/>
          <w:lang w:eastAsia="es-PE"/>
        </w:rPr>
        <w:t xml:space="preserve"> del Intendente Nacional de Sistemas de Información,</w:t>
      </w:r>
      <w:r w:rsidRPr="003738E2">
        <w:rPr>
          <w:rFonts w:ascii="Arial" w:eastAsia="Times New Roman" w:hAnsi="Arial" w:cs="Arial"/>
          <w:lang w:eastAsia="es-PE"/>
        </w:rPr>
        <w:t xml:space="preserve"> d</w:t>
      </w:r>
      <w:r w:rsidR="00A7423E" w:rsidRPr="003738E2">
        <w:rPr>
          <w:rFonts w:ascii="Arial" w:eastAsia="Times New Roman" w:hAnsi="Arial" w:cs="Arial"/>
          <w:lang w:eastAsia="es-PE"/>
        </w:rPr>
        <w:t xml:space="preserve">el </w:t>
      </w:r>
      <w:r w:rsidR="0049330E" w:rsidRPr="003738E2">
        <w:rPr>
          <w:rFonts w:ascii="Arial" w:eastAsia="Times New Roman" w:hAnsi="Arial" w:cs="Arial"/>
          <w:lang w:eastAsia="es-PE"/>
        </w:rPr>
        <w:t>I</w:t>
      </w:r>
      <w:r w:rsidR="00A7423E" w:rsidRPr="003738E2">
        <w:rPr>
          <w:rFonts w:ascii="Arial" w:eastAsia="Times New Roman" w:hAnsi="Arial" w:cs="Arial"/>
          <w:lang w:eastAsia="es-PE"/>
        </w:rPr>
        <w:t xml:space="preserve">ntendente </w:t>
      </w:r>
      <w:r w:rsidR="0049330E" w:rsidRPr="003738E2">
        <w:rPr>
          <w:rFonts w:ascii="Arial" w:eastAsia="Times New Roman" w:hAnsi="Arial" w:cs="Arial"/>
          <w:lang w:eastAsia="es-PE"/>
        </w:rPr>
        <w:t>N</w:t>
      </w:r>
      <w:r w:rsidR="00FC7973" w:rsidRPr="003738E2">
        <w:rPr>
          <w:rFonts w:ascii="Arial" w:eastAsia="Times New Roman" w:hAnsi="Arial" w:cs="Arial"/>
          <w:lang w:eastAsia="es-PE"/>
        </w:rPr>
        <w:t xml:space="preserve">acional de Control Aduanero, </w:t>
      </w:r>
      <w:r w:rsidRPr="003738E2">
        <w:rPr>
          <w:rFonts w:ascii="Arial" w:eastAsia="Times New Roman" w:hAnsi="Arial" w:cs="Arial"/>
          <w:lang w:eastAsia="es-PE"/>
        </w:rPr>
        <w:t>de</w:t>
      </w:r>
      <w:r w:rsidR="00A7423E" w:rsidRPr="003738E2">
        <w:rPr>
          <w:rFonts w:ascii="Arial" w:eastAsia="Times New Roman" w:hAnsi="Arial" w:cs="Arial"/>
          <w:lang w:eastAsia="es-PE"/>
        </w:rPr>
        <w:t xml:space="preserve"> los </w:t>
      </w:r>
      <w:r w:rsidR="0049330E" w:rsidRPr="003738E2">
        <w:rPr>
          <w:rFonts w:ascii="Arial" w:eastAsia="Times New Roman" w:hAnsi="Arial" w:cs="Arial"/>
          <w:lang w:eastAsia="es-PE"/>
        </w:rPr>
        <w:t>i</w:t>
      </w:r>
      <w:r w:rsidR="00A7423E" w:rsidRPr="003738E2">
        <w:rPr>
          <w:rFonts w:ascii="Arial" w:eastAsia="Times New Roman" w:hAnsi="Arial" w:cs="Arial"/>
          <w:lang w:eastAsia="es-PE"/>
        </w:rPr>
        <w:t>ntendentes de aduana de la República</w:t>
      </w:r>
      <w:r w:rsidR="00762E96" w:rsidRPr="003738E2">
        <w:rPr>
          <w:rFonts w:ascii="Arial" w:eastAsia="Times New Roman" w:hAnsi="Arial" w:cs="Arial"/>
          <w:lang w:eastAsia="es-PE"/>
        </w:rPr>
        <w:t xml:space="preserve"> </w:t>
      </w:r>
      <w:r w:rsidR="0046188A" w:rsidRPr="003738E2">
        <w:rPr>
          <w:rFonts w:ascii="Arial" w:eastAsia="Times New Roman" w:hAnsi="Arial" w:cs="Arial"/>
          <w:lang w:eastAsia="es-PE"/>
        </w:rPr>
        <w:t xml:space="preserve">y de </w:t>
      </w:r>
      <w:r w:rsidR="00A7423E" w:rsidRPr="003738E2">
        <w:rPr>
          <w:rFonts w:ascii="Arial" w:eastAsia="Times New Roman" w:hAnsi="Arial" w:cs="Arial"/>
          <w:lang w:eastAsia="es-PE"/>
        </w:rPr>
        <w:t xml:space="preserve">las jefaturas y personal de las distintas unidades </w:t>
      </w:r>
      <w:r w:rsidR="00A31630" w:rsidRPr="003738E2">
        <w:rPr>
          <w:rFonts w:ascii="Arial" w:eastAsia="Times New Roman" w:hAnsi="Arial" w:cs="Arial"/>
          <w:lang w:eastAsia="es-PE"/>
        </w:rPr>
        <w:t xml:space="preserve">de organización </w:t>
      </w:r>
      <w:r w:rsidR="00C50DA3" w:rsidRPr="003738E2">
        <w:rPr>
          <w:rFonts w:ascii="Arial" w:eastAsia="Times New Roman" w:hAnsi="Arial" w:cs="Arial"/>
          <w:lang w:eastAsia="es-PE"/>
        </w:rPr>
        <w:t>que intervienen</w:t>
      </w:r>
      <w:r w:rsidR="00A7423E" w:rsidRPr="003738E2">
        <w:rPr>
          <w:rFonts w:ascii="Arial" w:eastAsia="Times New Roman" w:hAnsi="Arial" w:cs="Arial"/>
          <w:lang w:eastAsia="es-PE"/>
        </w:rPr>
        <w:t>.</w:t>
      </w:r>
    </w:p>
    <w:p w14:paraId="1C78B68E" w14:textId="77777777" w:rsidR="00B21019" w:rsidRPr="003738E2" w:rsidRDefault="00B21019" w:rsidP="0071045D">
      <w:pPr>
        <w:spacing w:after="0" w:line="240" w:lineRule="auto"/>
        <w:ind w:left="426"/>
        <w:rPr>
          <w:rFonts w:ascii="Arial" w:eastAsia="Times New Roman" w:hAnsi="Arial" w:cs="Arial"/>
          <w:b/>
          <w:bCs/>
          <w:lang w:eastAsia="es-PE"/>
        </w:rPr>
      </w:pPr>
    </w:p>
    <w:p w14:paraId="5E002DAA" w14:textId="77777777" w:rsidR="00C02BAF" w:rsidRPr="003738E2" w:rsidRDefault="00FC7973" w:rsidP="000B03CC">
      <w:pPr>
        <w:numPr>
          <w:ilvl w:val="0"/>
          <w:numId w:val="1"/>
        </w:numPr>
        <w:spacing w:after="0" w:line="240" w:lineRule="auto"/>
        <w:ind w:left="426" w:hanging="426"/>
        <w:rPr>
          <w:rFonts w:ascii="Arial" w:eastAsia="Times New Roman" w:hAnsi="Arial" w:cs="Arial"/>
          <w:b/>
          <w:bCs/>
          <w:lang w:val="es-ES_tradnl" w:eastAsia="es-PE"/>
        </w:rPr>
      </w:pPr>
      <w:r w:rsidRPr="003738E2">
        <w:rPr>
          <w:rFonts w:ascii="Arial" w:eastAsia="Times New Roman" w:hAnsi="Arial" w:cs="Arial"/>
          <w:b/>
          <w:bCs/>
          <w:lang w:val="es-ES_tradnl" w:eastAsia="es-PE"/>
        </w:rPr>
        <w:t>DEFINICI</w:t>
      </w:r>
      <w:r w:rsidR="003E3539" w:rsidRPr="003738E2">
        <w:rPr>
          <w:rFonts w:ascii="Arial" w:eastAsia="Times New Roman" w:hAnsi="Arial" w:cs="Arial"/>
          <w:b/>
          <w:bCs/>
          <w:lang w:val="es-ES_tradnl" w:eastAsia="es-PE"/>
        </w:rPr>
        <w:t>ONES Y ABREVIATURAS</w:t>
      </w:r>
    </w:p>
    <w:p w14:paraId="47E4C8EB" w14:textId="77777777" w:rsidR="002C3FEE" w:rsidRPr="003738E2" w:rsidRDefault="002C3FEE" w:rsidP="0071045D">
      <w:pPr>
        <w:spacing w:after="0" w:line="240" w:lineRule="auto"/>
        <w:ind w:left="426"/>
        <w:rPr>
          <w:rFonts w:ascii="Arial" w:eastAsia="Times New Roman" w:hAnsi="Arial" w:cs="Arial"/>
          <w:b/>
          <w:bCs/>
          <w:lang w:val="es-ES_tradnl" w:eastAsia="es-PE"/>
        </w:rPr>
      </w:pPr>
    </w:p>
    <w:p w14:paraId="2EFCCA5F" w14:textId="77777777" w:rsidR="00FC7973" w:rsidRPr="003738E2" w:rsidRDefault="00A0691E" w:rsidP="0071045D">
      <w:pPr>
        <w:spacing w:after="0" w:line="240" w:lineRule="auto"/>
        <w:ind w:left="426"/>
        <w:rPr>
          <w:rFonts w:ascii="Arial" w:eastAsia="Times New Roman" w:hAnsi="Arial" w:cs="Arial"/>
          <w:bCs/>
          <w:lang w:val="es-ES_tradnl" w:eastAsia="es-PE"/>
        </w:rPr>
      </w:pPr>
      <w:r w:rsidRPr="003738E2">
        <w:rPr>
          <w:rFonts w:ascii="Arial" w:eastAsia="Times New Roman" w:hAnsi="Arial" w:cs="Arial"/>
          <w:bCs/>
          <w:lang w:val="es-ES_tradnl" w:eastAsia="es-PE"/>
        </w:rPr>
        <w:t>Para efectos del presente procedimiento se entiende por:</w:t>
      </w:r>
    </w:p>
    <w:p w14:paraId="32EC60AD" w14:textId="77777777" w:rsidR="00587CF2" w:rsidRPr="003738E2" w:rsidRDefault="00587CF2" w:rsidP="0071045D">
      <w:pPr>
        <w:spacing w:after="0" w:line="240" w:lineRule="auto"/>
        <w:ind w:left="426"/>
        <w:rPr>
          <w:rFonts w:ascii="Arial" w:eastAsia="Times New Roman" w:hAnsi="Arial" w:cs="Arial"/>
          <w:bCs/>
          <w:lang w:val="es-ES_tradnl" w:eastAsia="es-PE"/>
        </w:rPr>
      </w:pPr>
    </w:p>
    <w:p w14:paraId="31458F3C" w14:textId="1D3C6157" w:rsidR="00587CF2"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Acta de verificación física:</w:t>
      </w:r>
      <w:r w:rsidRPr="003738E2">
        <w:rPr>
          <w:rFonts w:ascii="Arial" w:eastAsia="Times New Roman" w:hAnsi="Arial" w:cs="Arial"/>
          <w:lang w:eastAsia="es-PE"/>
        </w:rPr>
        <w:t xml:space="preserve"> documento elaborado conforme al </w:t>
      </w:r>
      <w:r w:rsidR="00A92822">
        <w:rPr>
          <w:rFonts w:ascii="Arial" w:eastAsia="Times New Roman" w:hAnsi="Arial" w:cs="Arial"/>
          <w:lang w:eastAsia="es-PE"/>
        </w:rPr>
        <w:t>a</w:t>
      </w:r>
      <w:r w:rsidRPr="003738E2">
        <w:rPr>
          <w:rFonts w:ascii="Arial" w:eastAsia="Times New Roman" w:hAnsi="Arial" w:cs="Arial"/>
          <w:lang w:eastAsia="es-PE"/>
        </w:rPr>
        <w:t xml:space="preserve">nexo </w:t>
      </w:r>
      <w:r w:rsidR="00E17DF6" w:rsidRPr="003738E2">
        <w:rPr>
          <w:rFonts w:ascii="Arial" w:eastAsia="Times New Roman" w:hAnsi="Arial" w:cs="Arial"/>
          <w:lang w:eastAsia="es-PE"/>
        </w:rPr>
        <w:t>VI</w:t>
      </w:r>
      <w:r w:rsidRPr="003738E2">
        <w:rPr>
          <w:rFonts w:ascii="Arial" w:eastAsia="Times New Roman" w:hAnsi="Arial" w:cs="Arial"/>
          <w:lang w:eastAsia="es-PE"/>
        </w:rPr>
        <w:t>, en el que se deja constancia de la verificación física efectuada por el funcionario aduanero designado. </w:t>
      </w:r>
      <w:r w:rsidRPr="003738E2">
        <w:rPr>
          <w:rFonts w:ascii="Arial" w:eastAsia="Times New Roman" w:hAnsi="Arial" w:cs="Arial"/>
          <w:b/>
          <w:bCs/>
          <w:lang w:eastAsia="es-PE"/>
        </w:rPr>
        <w:br/>
        <w:t>Aduana de destino:</w:t>
      </w:r>
      <w:r w:rsidRPr="003738E2">
        <w:rPr>
          <w:rFonts w:ascii="Arial" w:eastAsia="Times New Roman" w:hAnsi="Arial" w:cs="Arial"/>
          <w:lang w:eastAsia="es-PE"/>
        </w:rPr>
        <w:t> aduana habilitada donde concluye el tránsito.</w:t>
      </w:r>
    </w:p>
    <w:p w14:paraId="5494C816" w14:textId="77777777" w:rsidR="00587CF2"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Aduana de partida</w:t>
      </w:r>
      <w:r w:rsidRPr="003738E2">
        <w:rPr>
          <w:rFonts w:ascii="Arial" w:eastAsia="Times New Roman" w:hAnsi="Arial" w:cs="Arial"/>
          <w:lang w:eastAsia="es-PE"/>
        </w:rPr>
        <w:t>: aduana habilitada donde se inicia el tránsito.</w:t>
      </w:r>
    </w:p>
    <w:p w14:paraId="6ACCE548" w14:textId="77777777" w:rsidR="00587CF2"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Aduana de paso de frontera</w:t>
      </w:r>
      <w:r w:rsidRPr="003738E2">
        <w:rPr>
          <w:rFonts w:ascii="Arial" w:eastAsia="Times New Roman" w:hAnsi="Arial" w:cs="Arial"/>
          <w:lang w:eastAsia="es-PE"/>
        </w:rPr>
        <w:t>: aduana habilitada ubicada en la frontera y a través de la cual cruzan el vehículo, la unidad de carga y la mercancía; puede ser de ingreso o de salida.</w:t>
      </w:r>
    </w:p>
    <w:p w14:paraId="5184ED92" w14:textId="77777777" w:rsidR="00587CF2"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Aduana intermedia</w:t>
      </w:r>
      <w:r w:rsidRPr="003738E2">
        <w:rPr>
          <w:rFonts w:ascii="Arial" w:eastAsia="Times New Roman" w:hAnsi="Arial" w:cs="Arial"/>
          <w:lang w:eastAsia="es-PE"/>
        </w:rPr>
        <w:t>: aduana ubicada en el territorio aduanero por cuya circunscripción circulan vehículos en tránsito o que realizan transporte internacional de mercancías, cuyo personal puede intervenir en estas operaciones.</w:t>
      </w:r>
      <w:r w:rsidRPr="003738E2">
        <w:rPr>
          <w:rFonts w:ascii="Arial" w:eastAsia="Times New Roman" w:hAnsi="Arial" w:cs="Arial"/>
          <w:lang w:eastAsia="es-PE"/>
        </w:rPr>
        <w:br/>
      </w:r>
      <w:r w:rsidRPr="003738E2">
        <w:rPr>
          <w:rFonts w:ascii="Arial" w:eastAsia="Times New Roman" w:hAnsi="Arial" w:cs="Arial"/>
          <w:b/>
          <w:bCs/>
          <w:lang w:eastAsia="es-PE"/>
        </w:rPr>
        <w:t>ALADI</w:t>
      </w:r>
      <w:r w:rsidRPr="003738E2">
        <w:rPr>
          <w:rFonts w:ascii="Arial" w:eastAsia="Times New Roman" w:hAnsi="Arial" w:cs="Arial"/>
          <w:lang w:eastAsia="es-PE"/>
        </w:rPr>
        <w:t>: Asociación Latinoamericana de Integración. </w:t>
      </w:r>
    </w:p>
    <w:p w14:paraId="739AE1F6" w14:textId="77777777" w:rsidR="00587CF2" w:rsidRPr="003738E2" w:rsidRDefault="00587CF2" w:rsidP="00587CF2">
      <w:pPr>
        <w:shd w:val="clear" w:color="auto" w:fill="FFFFFF"/>
        <w:spacing w:after="0" w:line="240" w:lineRule="auto"/>
        <w:ind w:left="426"/>
        <w:rPr>
          <w:rFonts w:ascii="Arial" w:eastAsia="Times New Roman" w:hAnsi="Arial" w:cs="Arial"/>
          <w:lang w:val="es-ES" w:eastAsia="es-PE"/>
        </w:rPr>
      </w:pPr>
      <w:r w:rsidRPr="003738E2">
        <w:rPr>
          <w:rFonts w:ascii="Arial" w:eastAsia="Times New Roman" w:hAnsi="Arial" w:cs="Arial"/>
          <w:b/>
          <w:bCs/>
          <w:lang w:eastAsia="es-PE"/>
        </w:rPr>
        <w:t>ANB:</w:t>
      </w:r>
      <w:r w:rsidRPr="003738E2">
        <w:rPr>
          <w:rFonts w:ascii="Arial" w:eastAsia="Times New Roman" w:hAnsi="Arial" w:cs="Arial"/>
          <w:lang w:eastAsia="es-PE"/>
        </w:rPr>
        <w:t> Aduana Nacional de Bolivia</w:t>
      </w:r>
    </w:p>
    <w:p w14:paraId="17DB981A" w14:textId="77777777" w:rsidR="00587CF2"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ATIT</w:t>
      </w:r>
      <w:r w:rsidRPr="003738E2">
        <w:rPr>
          <w:rFonts w:ascii="Arial" w:eastAsia="Times New Roman" w:hAnsi="Arial" w:cs="Arial"/>
          <w:lang w:eastAsia="es-PE"/>
        </w:rPr>
        <w:t>: Acuerdo de Alcance Parcial sobre Transporte Internacional Terrestre. </w:t>
      </w:r>
      <w:r w:rsidRPr="003738E2">
        <w:rPr>
          <w:rFonts w:ascii="Arial" w:eastAsia="Times New Roman" w:hAnsi="Arial" w:cs="Arial"/>
          <w:lang w:eastAsia="es-PE"/>
        </w:rPr>
        <w:br/>
      </w:r>
      <w:r w:rsidRPr="003738E2">
        <w:rPr>
          <w:rFonts w:ascii="Arial" w:eastAsia="Times New Roman" w:hAnsi="Arial" w:cs="Arial"/>
          <w:b/>
          <w:bCs/>
          <w:lang w:eastAsia="es-PE"/>
        </w:rPr>
        <w:t>Aviso de fin de tránsito:</w:t>
      </w:r>
      <w:r w:rsidRPr="003738E2">
        <w:rPr>
          <w:rFonts w:ascii="Arial" w:eastAsia="Times New Roman" w:hAnsi="Arial" w:cs="Arial"/>
          <w:lang w:eastAsia="es-PE"/>
        </w:rPr>
        <w:t> comunicación electrónica automática que emite el sistema informando sobre la conclusión de un tránsito.</w:t>
      </w:r>
    </w:p>
    <w:p w14:paraId="5E66C921" w14:textId="77777777" w:rsidR="00587CF2"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Aviso de partida de tránsito</w:t>
      </w:r>
      <w:r w:rsidRPr="003738E2">
        <w:rPr>
          <w:rFonts w:ascii="Arial" w:eastAsia="Times New Roman" w:hAnsi="Arial" w:cs="Arial"/>
          <w:lang w:eastAsia="es-PE"/>
        </w:rPr>
        <w:t>: comunicación electrónica automática que emite el sistema informando sobre el inicio de un tránsito.</w:t>
      </w:r>
    </w:p>
    <w:p w14:paraId="283ECCDC" w14:textId="77777777" w:rsidR="00587CF2"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Aviso de paso de frontera de ingreso o de salida</w:t>
      </w:r>
      <w:r w:rsidRPr="003738E2">
        <w:rPr>
          <w:rFonts w:ascii="Arial" w:eastAsia="Times New Roman" w:hAnsi="Arial" w:cs="Arial"/>
          <w:lang w:eastAsia="es-PE"/>
        </w:rPr>
        <w:t>: comunicación electrónica automática que emite el sistema al haberse autorizado el ingreso o salida de mercancías en tránsito.</w:t>
      </w:r>
    </w:p>
    <w:p w14:paraId="0C45CD8C" w14:textId="77777777" w:rsidR="00587CF2"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CAN</w:t>
      </w:r>
      <w:r w:rsidRPr="003738E2">
        <w:rPr>
          <w:rFonts w:ascii="Arial" w:eastAsia="Times New Roman" w:hAnsi="Arial" w:cs="Arial"/>
          <w:lang w:eastAsia="es-PE"/>
        </w:rPr>
        <w:t>: Comunidad Andina.</w:t>
      </w:r>
    </w:p>
    <w:p w14:paraId="6CEB1B1F" w14:textId="77777777" w:rsidR="00A12AF7"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Cargamento especial:</w:t>
      </w:r>
      <w:r w:rsidRPr="003738E2">
        <w:rPr>
          <w:rFonts w:ascii="Arial" w:eastAsia="Times New Roman" w:hAnsi="Arial" w:cs="Arial"/>
          <w:lang w:eastAsia="es-PE"/>
        </w:rPr>
        <w:t xml:space="preserve"> mercancías </w:t>
      </w:r>
      <w:r w:rsidR="005D73AE" w:rsidRPr="003738E2">
        <w:rPr>
          <w:rFonts w:ascii="Arial" w:eastAsia="Times New Roman" w:hAnsi="Arial" w:cs="Arial"/>
          <w:lang w:eastAsia="es-PE"/>
        </w:rPr>
        <w:t>que,</w:t>
      </w:r>
      <w:r w:rsidRPr="003738E2">
        <w:rPr>
          <w:rFonts w:ascii="Arial" w:eastAsia="Times New Roman" w:hAnsi="Arial" w:cs="Arial"/>
          <w:lang w:eastAsia="es-PE"/>
        </w:rPr>
        <w:t xml:space="preserve"> por razón de su peso, dimensión o naturaleza, no pueden ser transportadas en unidades de carga cerradas, bajo reserva que puedan ser identificadas.</w:t>
      </w:r>
    </w:p>
    <w:p w14:paraId="127C54FF" w14:textId="77777777" w:rsidR="00587CF2"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lang w:eastAsia="es-PE"/>
        </w:rPr>
        <w:lastRenderedPageBreak/>
        <w:t xml:space="preserve">   </w:t>
      </w:r>
      <w:r w:rsidRPr="003738E2">
        <w:rPr>
          <w:rFonts w:ascii="Arial" w:eastAsia="Times New Roman" w:hAnsi="Arial" w:cs="Arial"/>
          <w:lang w:eastAsia="es-PE"/>
        </w:rPr>
        <w:br/>
      </w:r>
      <w:r w:rsidRPr="003738E2">
        <w:rPr>
          <w:rFonts w:ascii="Arial" w:eastAsia="Times New Roman" w:hAnsi="Arial" w:cs="Arial"/>
          <w:b/>
          <w:bCs/>
          <w:lang w:eastAsia="es-PE"/>
        </w:rPr>
        <w:t>Mercancías peligrosas:</w:t>
      </w:r>
      <w:r w:rsidRPr="003738E2">
        <w:rPr>
          <w:rFonts w:ascii="Arial" w:eastAsia="Times New Roman" w:hAnsi="Arial" w:cs="Arial"/>
          <w:lang w:eastAsia="es-PE"/>
        </w:rPr>
        <w:t xml:space="preserve"> mercancías </w:t>
      </w:r>
      <w:r w:rsidR="005D73AE" w:rsidRPr="003738E2">
        <w:rPr>
          <w:rFonts w:ascii="Arial" w:eastAsia="Times New Roman" w:hAnsi="Arial" w:cs="Arial"/>
          <w:lang w:eastAsia="es-PE"/>
        </w:rPr>
        <w:t>que,</w:t>
      </w:r>
      <w:r w:rsidRPr="003738E2">
        <w:rPr>
          <w:rFonts w:ascii="Arial" w:eastAsia="Times New Roman" w:hAnsi="Arial" w:cs="Arial"/>
          <w:lang w:eastAsia="es-PE"/>
        </w:rPr>
        <w:t xml:space="preserve"> durante su producción, almacenamiento, transporte, distribución o consumo, generen o puedan generar daño a los seres vivos, bienes o al medio ambiente; así como los residuos tóxicos y los envases vacíos que los han contenido y las consideradas como peligrosas por organismos internacionales, las legislaciones nacionales de los países participantes en el tránsito y demás normas comunitarias.</w:t>
      </w:r>
    </w:p>
    <w:p w14:paraId="46D5814B" w14:textId="77777777" w:rsidR="003C34D7"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CEBAF:</w:t>
      </w:r>
      <w:r w:rsidRPr="003738E2">
        <w:rPr>
          <w:rFonts w:ascii="Arial" w:eastAsia="Times New Roman" w:hAnsi="Arial" w:cs="Arial"/>
          <w:lang w:eastAsia="es-PE"/>
        </w:rPr>
        <w:t> Centro Binacional de Atención Fronteriza </w:t>
      </w:r>
    </w:p>
    <w:p w14:paraId="07CDFF1A" w14:textId="71B76D2F" w:rsidR="00587CF2"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Clave de acceso: </w:t>
      </w:r>
      <w:r w:rsidRPr="003738E2">
        <w:rPr>
          <w:rFonts w:ascii="Arial" w:eastAsia="Times New Roman" w:hAnsi="Arial" w:cs="Arial"/>
          <w:lang w:eastAsia="es-PE"/>
        </w:rPr>
        <w:t xml:space="preserve">contraseña que permite al represente legal o persona autorizada acceder al </w:t>
      </w:r>
      <w:r w:rsidR="00091DD1" w:rsidRPr="003738E2">
        <w:rPr>
          <w:rFonts w:ascii="Arial" w:eastAsia="Times New Roman" w:hAnsi="Arial" w:cs="Arial"/>
          <w:lang w:eastAsia="es-PE"/>
        </w:rPr>
        <w:t xml:space="preserve">sistema informático </w:t>
      </w:r>
      <w:r w:rsidRPr="003738E2">
        <w:rPr>
          <w:rFonts w:ascii="Arial" w:eastAsia="Times New Roman" w:hAnsi="Arial" w:cs="Arial"/>
          <w:lang w:eastAsia="es-PE"/>
        </w:rPr>
        <w:t>de la SUNAT, para gestionar, por medio de los formularios electrónicos disponibles en el portal</w:t>
      </w:r>
      <w:r w:rsidR="002629E7">
        <w:rPr>
          <w:rFonts w:ascii="Arial" w:eastAsia="Times New Roman" w:hAnsi="Arial" w:cs="Arial"/>
          <w:lang w:eastAsia="es-PE"/>
        </w:rPr>
        <w:t xml:space="preserve"> institucional</w:t>
      </w:r>
      <w:r w:rsidRPr="003738E2">
        <w:rPr>
          <w:rFonts w:ascii="Arial" w:eastAsia="Times New Roman" w:hAnsi="Arial" w:cs="Arial"/>
          <w:lang w:eastAsia="es-PE"/>
        </w:rPr>
        <w:t>, todas las operaciones necesarias previstas en este procedimiento. </w:t>
      </w:r>
    </w:p>
    <w:p w14:paraId="04C04EA8" w14:textId="77777777" w:rsidR="00587CF2"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CPI:</w:t>
      </w:r>
      <w:r w:rsidRPr="003738E2">
        <w:rPr>
          <w:rFonts w:ascii="Arial" w:eastAsia="Times New Roman" w:hAnsi="Arial" w:cs="Arial"/>
          <w:lang w:eastAsia="es-PE"/>
        </w:rPr>
        <w:t> Carta de Porte Internacional. </w:t>
      </w:r>
    </w:p>
    <w:p w14:paraId="60963E13" w14:textId="77777777" w:rsidR="00587CF2"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CPIC:</w:t>
      </w:r>
      <w:r w:rsidRPr="003738E2">
        <w:rPr>
          <w:rFonts w:ascii="Arial" w:eastAsia="Times New Roman" w:hAnsi="Arial" w:cs="Arial"/>
          <w:lang w:eastAsia="es-PE"/>
        </w:rPr>
        <w:t> Carta de Porte Internacional por Carretera.</w:t>
      </w:r>
    </w:p>
    <w:p w14:paraId="7ED83DD5" w14:textId="77777777" w:rsidR="00587CF2"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Declarante:</w:t>
      </w:r>
      <w:r w:rsidRPr="003738E2">
        <w:rPr>
          <w:rFonts w:ascii="Arial" w:eastAsia="Times New Roman" w:hAnsi="Arial" w:cs="Arial"/>
          <w:lang w:eastAsia="es-PE"/>
        </w:rPr>
        <w:t xml:space="preserve"> persona que suscribe </w:t>
      </w:r>
      <w:r w:rsidR="00724061" w:rsidRPr="003738E2">
        <w:rPr>
          <w:rFonts w:ascii="Arial" w:eastAsia="Times New Roman" w:hAnsi="Arial" w:cs="Arial"/>
          <w:lang w:eastAsia="es-PE"/>
        </w:rPr>
        <w:t xml:space="preserve">el </w:t>
      </w:r>
      <w:r w:rsidRPr="003738E2">
        <w:rPr>
          <w:rFonts w:ascii="Arial" w:eastAsia="Times New Roman" w:hAnsi="Arial" w:cs="Arial"/>
          <w:lang w:eastAsia="es-PE"/>
        </w:rPr>
        <w:t>MIC/DTA</w:t>
      </w:r>
      <w:r w:rsidR="00724061" w:rsidRPr="003738E2">
        <w:rPr>
          <w:rFonts w:ascii="Arial" w:eastAsia="Times New Roman" w:hAnsi="Arial" w:cs="Arial"/>
          <w:lang w:eastAsia="es-PE"/>
        </w:rPr>
        <w:t xml:space="preserve"> o DTAI según corresponda</w:t>
      </w:r>
      <w:r w:rsidRPr="003738E2">
        <w:rPr>
          <w:rFonts w:ascii="Arial" w:eastAsia="Times New Roman" w:hAnsi="Arial" w:cs="Arial"/>
          <w:lang w:eastAsia="es-PE"/>
        </w:rPr>
        <w:t xml:space="preserve"> y se hace responsable por la información declarada, por la correcta ejecución del tránsito y por las infracciones a la legislación cometidas en el país. En el caso de empresas de transporte con permiso regular, el declarante es el representante legal o titular de la empresa y en el caso de empresas de transporte con permiso ocasional o provisorio, declarante es quien acredita la titularidad o representación. Para efecto del registro de la solicitud electrónica, declarante es quien suscribe la MIC/DTA</w:t>
      </w:r>
      <w:r w:rsidR="00724061" w:rsidRPr="003738E2">
        <w:rPr>
          <w:rFonts w:ascii="Arial" w:eastAsia="Times New Roman" w:hAnsi="Arial" w:cs="Arial"/>
          <w:lang w:eastAsia="es-PE"/>
        </w:rPr>
        <w:t xml:space="preserve"> o DTAI</w:t>
      </w:r>
      <w:r w:rsidRPr="003738E2">
        <w:rPr>
          <w:rFonts w:ascii="Arial" w:eastAsia="Times New Roman" w:hAnsi="Arial" w:cs="Arial"/>
          <w:lang w:eastAsia="es-PE"/>
        </w:rPr>
        <w:t xml:space="preserve"> como titular o representante de la empresa de transporte, según corresponda. </w:t>
      </w:r>
    </w:p>
    <w:p w14:paraId="48C919E7" w14:textId="77777777" w:rsidR="00587CF2"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DTA</w:t>
      </w:r>
      <w:r w:rsidRPr="003738E2">
        <w:rPr>
          <w:rFonts w:ascii="Arial" w:eastAsia="Times New Roman" w:hAnsi="Arial" w:cs="Arial"/>
          <w:lang w:eastAsia="es-PE"/>
        </w:rPr>
        <w:t>: Declaración de Tránsito Aduanero.</w:t>
      </w:r>
    </w:p>
    <w:p w14:paraId="65F380C4" w14:textId="77777777" w:rsidR="00B04456"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DTAI:</w:t>
      </w:r>
      <w:r w:rsidRPr="003738E2">
        <w:rPr>
          <w:rFonts w:ascii="Arial" w:eastAsia="Times New Roman" w:hAnsi="Arial" w:cs="Arial"/>
          <w:lang w:eastAsia="es-PE"/>
        </w:rPr>
        <w:t> Declaración de Tránsito Aduanero Internacional.</w:t>
      </w:r>
    </w:p>
    <w:p w14:paraId="13B51CB1" w14:textId="77777777" w:rsidR="00587CF2"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MCI</w:t>
      </w:r>
      <w:r w:rsidRPr="003738E2">
        <w:rPr>
          <w:rFonts w:ascii="Arial" w:eastAsia="Times New Roman" w:hAnsi="Arial" w:cs="Arial"/>
          <w:lang w:eastAsia="es-PE"/>
        </w:rPr>
        <w:t>: Manifiesto de Carga Internacional.</w:t>
      </w:r>
    </w:p>
    <w:p w14:paraId="261A6AF3" w14:textId="77777777" w:rsidR="00587CF2"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MIC/DTA</w:t>
      </w:r>
      <w:r w:rsidRPr="003738E2">
        <w:rPr>
          <w:rFonts w:ascii="Arial" w:eastAsia="Times New Roman" w:hAnsi="Arial" w:cs="Arial"/>
          <w:lang w:eastAsia="es-PE"/>
        </w:rPr>
        <w:t>: Manifiesto Internacional de Carga / Declaración de Tránsito Aduanero Internacional.</w:t>
      </w:r>
    </w:p>
    <w:p w14:paraId="5E85AC0A" w14:textId="77777777" w:rsidR="00587CF2" w:rsidRPr="003738E2" w:rsidRDefault="00587CF2" w:rsidP="00587CF2">
      <w:pPr>
        <w:widowControl w:val="0"/>
        <w:tabs>
          <w:tab w:val="left" w:pos="284"/>
        </w:tabs>
        <w:spacing w:after="0" w:line="240" w:lineRule="auto"/>
        <w:ind w:left="426"/>
        <w:rPr>
          <w:rFonts w:ascii="Arial" w:hAnsi="Arial" w:cs="Arial"/>
          <w:bCs/>
        </w:rPr>
      </w:pPr>
      <w:r w:rsidRPr="003738E2">
        <w:rPr>
          <w:rFonts w:ascii="Arial" w:hAnsi="Arial" w:cs="Arial"/>
          <w:b/>
        </w:rPr>
        <w:t>MPV – SUNAT</w:t>
      </w:r>
      <w:r w:rsidRPr="003738E2">
        <w:rPr>
          <w:rFonts w:ascii="Arial" w:hAnsi="Arial" w:cs="Arial"/>
          <w:bCs/>
        </w:rPr>
        <w:t>: A la Mesa de Partes Virtual de la SUNAT</w:t>
      </w:r>
      <w:r w:rsidR="0005673F" w:rsidRPr="003738E2">
        <w:rPr>
          <w:rFonts w:ascii="Arial" w:hAnsi="Arial" w:cs="Arial"/>
          <w:bCs/>
        </w:rPr>
        <w:t>,</w:t>
      </w:r>
      <w:r w:rsidRPr="003738E2">
        <w:rPr>
          <w:rFonts w:ascii="Arial" w:hAnsi="Arial" w:cs="Arial"/>
          <w:bCs/>
        </w:rPr>
        <w:t xml:space="preserve"> que consiste en una plataforma informática en el portal de la SUNAT que </w:t>
      </w:r>
      <w:r w:rsidR="0005673F" w:rsidRPr="003738E2">
        <w:rPr>
          <w:rFonts w:ascii="Arial" w:hAnsi="Arial" w:cs="Arial"/>
          <w:bCs/>
        </w:rPr>
        <w:t>permite</w:t>
      </w:r>
      <w:r w:rsidRPr="003738E2">
        <w:rPr>
          <w:rFonts w:ascii="Arial" w:hAnsi="Arial" w:cs="Arial"/>
          <w:bCs/>
        </w:rPr>
        <w:t xml:space="preserve"> a los operadores de comercio exterior u operadores intervinientes la presentación virtual de documentos.</w:t>
      </w:r>
    </w:p>
    <w:p w14:paraId="4925EB93" w14:textId="77777777" w:rsidR="00587CF2"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MTC</w:t>
      </w:r>
      <w:r w:rsidRPr="003738E2">
        <w:rPr>
          <w:rFonts w:ascii="Arial" w:eastAsia="Times New Roman" w:hAnsi="Arial" w:cs="Arial"/>
          <w:lang w:eastAsia="es-PE"/>
        </w:rPr>
        <w:t xml:space="preserve">: Ministerio de Transportes y Comunicaciones. </w:t>
      </w:r>
    </w:p>
    <w:p w14:paraId="4ECB4E7A" w14:textId="6DDA7191" w:rsidR="00587CF2"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Recinto autorizado</w:t>
      </w:r>
      <w:r w:rsidRPr="003738E2">
        <w:rPr>
          <w:rFonts w:ascii="Arial" w:eastAsia="Times New Roman" w:hAnsi="Arial" w:cs="Arial"/>
          <w:lang w:eastAsia="es-PE"/>
        </w:rPr>
        <w:t xml:space="preserve">: depósito temporal, local </w:t>
      </w:r>
      <w:r w:rsidR="00AF3E6E" w:rsidRPr="003738E2">
        <w:rPr>
          <w:rFonts w:ascii="Arial" w:eastAsia="Times New Roman" w:hAnsi="Arial" w:cs="Arial"/>
          <w:lang w:eastAsia="es-PE"/>
        </w:rPr>
        <w:t xml:space="preserve">designado por </w:t>
      </w:r>
      <w:r w:rsidRPr="003738E2">
        <w:rPr>
          <w:rFonts w:ascii="Arial" w:eastAsia="Times New Roman" w:hAnsi="Arial" w:cs="Arial"/>
          <w:lang w:eastAsia="es-PE"/>
        </w:rPr>
        <w:t>el exportador o zona autorizada por la SUNAT como extensión de zona primaria para la carga o descarga de mercancías en tránsito. Las Zonas especiales de desarrollo (ZED), la Zona Franca y la Zona Comercial de Tacna (ZOFRATACNA), la Zona Económica Especial de Puno (ZEEDEPUNO), Zona Económica Especial de Loreto (ZEEDELORETO) u otras zonas económicas especiales autorizadas.</w:t>
      </w:r>
    </w:p>
    <w:p w14:paraId="697E382F" w14:textId="77777777" w:rsidR="002629E7"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Representante legal</w:t>
      </w:r>
      <w:r w:rsidRPr="003738E2">
        <w:rPr>
          <w:rFonts w:ascii="Arial" w:eastAsia="Times New Roman" w:hAnsi="Arial" w:cs="Arial"/>
          <w:lang w:eastAsia="es-PE"/>
        </w:rPr>
        <w:t>: persona natural con plenos poderes, conforme a la legislación nacional y a lo dispuesto en los Acuerdos Internacionales, para representar a la empresa de transporte internacional con permiso regular en todos los actos administrativos y judiciales en que esta debe intervenir en nuestro país. </w:t>
      </w:r>
      <w:r w:rsidRPr="003738E2">
        <w:rPr>
          <w:rFonts w:ascii="Arial" w:eastAsia="Times New Roman" w:hAnsi="Arial" w:cs="Arial"/>
          <w:lang w:eastAsia="es-PE"/>
        </w:rPr>
        <w:br/>
        <w:t>En el caso de empresas de transporte con permiso ocasional, se considera responsable en todos los actos administrativos y judiciales al titular de la empresa o su representante que suscribe el MIC/DTA al ingreso al país.</w:t>
      </w:r>
      <w:r w:rsidRPr="003738E2">
        <w:rPr>
          <w:rFonts w:ascii="Arial" w:eastAsia="Times New Roman" w:hAnsi="Arial" w:cs="Arial"/>
          <w:lang w:eastAsia="es-PE"/>
        </w:rPr>
        <w:br/>
      </w:r>
      <w:r w:rsidRPr="003738E2">
        <w:rPr>
          <w:rFonts w:ascii="Arial" w:eastAsia="Times New Roman" w:hAnsi="Arial" w:cs="Arial"/>
          <w:b/>
          <w:bCs/>
          <w:lang w:eastAsia="es-PE"/>
        </w:rPr>
        <w:t>Revisión externa: </w:t>
      </w:r>
      <w:r w:rsidRPr="003738E2">
        <w:rPr>
          <w:rFonts w:ascii="Arial" w:eastAsia="Times New Roman" w:hAnsi="Arial" w:cs="Arial"/>
          <w:lang w:eastAsia="es-PE"/>
        </w:rPr>
        <w:t>Acción de control  ejercida por la autoridad aduanera en las aduanas de paso de frontera</w:t>
      </w:r>
      <w:r w:rsidR="001C0E0E" w:rsidRPr="003738E2">
        <w:rPr>
          <w:rFonts w:ascii="Arial" w:eastAsia="Times New Roman" w:hAnsi="Arial" w:cs="Arial"/>
          <w:lang w:eastAsia="es-PE"/>
        </w:rPr>
        <w:t xml:space="preserve"> o</w:t>
      </w:r>
      <w:r w:rsidRPr="003738E2">
        <w:rPr>
          <w:rFonts w:ascii="Arial" w:eastAsia="Times New Roman" w:hAnsi="Arial" w:cs="Arial"/>
          <w:lang w:eastAsia="es-PE"/>
        </w:rPr>
        <w:t xml:space="preserve"> intermedias, que consiste en constatar la marca, modelo y placa de la unidad de transporte; el estado de conservación exterior de los bultos,  en caso de carga suelta; o la situación de los precintos, marcas o medidas de seguridad impuestas en la unidad de carga cerrada.</w:t>
      </w:r>
      <w:r w:rsidRPr="003738E2">
        <w:rPr>
          <w:rFonts w:ascii="Arial" w:eastAsia="Times New Roman" w:hAnsi="Arial" w:cs="Arial"/>
          <w:lang w:eastAsia="es-PE"/>
        </w:rPr>
        <w:br/>
      </w:r>
      <w:bookmarkStart w:id="1" w:name="_Hlk40707136"/>
      <w:r w:rsidRPr="003738E2">
        <w:rPr>
          <w:rFonts w:ascii="Arial" w:eastAsia="Times New Roman" w:hAnsi="Arial" w:cs="Arial"/>
          <w:b/>
          <w:bCs/>
          <w:lang w:eastAsia="es-PE"/>
        </w:rPr>
        <w:t>Revisión física</w:t>
      </w:r>
      <w:r w:rsidRPr="003738E2">
        <w:rPr>
          <w:rFonts w:ascii="Arial" w:eastAsia="Times New Roman" w:hAnsi="Arial" w:cs="Arial"/>
          <w:lang w:eastAsia="es-PE"/>
        </w:rPr>
        <w:t>: Acción de control ejercida por la autoridad aduanera de la aduana de partida</w:t>
      </w:r>
      <w:r w:rsidR="001C0E0E" w:rsidRPr="003738E2">
        <w:rPr>
          <w:rFonts w:ascii="Arial" w:eastAsia="Times New Roman" w:hAnsi="Arial" w:cs="Arial"/>
          <w:lang w:eastAsia="es-PE"/>
        </w:rPr>
        <w:t xml:space="preserve"> o de destino</w:t>
      </w:r>
      <w:bookmarkEnd w:id="1"/>
      <w:r w:rsidRPr="003738E2">
        <w:rPr>
          <w:rFonts w:ascii="Arial" w:eastAsia="Times New Roman" w:hAnsi="Arial" w:cs="Arial"/>
          <w:lang w:eastAsia="es-PE"/>
        </w:rPr>
        <w:t>, mediante la cual verifica la información declarada respecto a:</w:t>
      </w:r>
    </w:p>
    <w:p w14:paraId="60866ECE" w14:textId="77777777" w:rsidR="002629E7" w:rsidRPr="00E86DBF" w:rsidRDefault="00587CF2" w:rsidP="005C3C7C">
      <w:pPr>
        <w:pStyle w:val="Prrafodelista"/>
        <w:numPr>
          <w:ilvl w:val="0"/>
          <w:numId w:val="54"/>
        </w:numPr>
        <w:shd w:val="clear" w:color="auto" w:fill="FFFFFF"/>
        <w:spacing w:after="0" w:line="240" w:lineRule="auto"/>
        <w:rPr>
          <w:rFonts w:ascii="Arial" w:eastAsia="Times New Roman" w:hAnsi="Arial" w:cs="Arial"/>
          <w:lang w:eastAsia="es-PE"/>
        </w:rPr>
      </w:pPr>
      <w:r w:rsidRPr="00E86DBF">
        <w:rPr>
          <w:rFonts w:ascii="Arial" w:eastAsia="Times New Roman" w:hAnsi="Arial" w:cs="Arial"/>
          <w:lang w:eastAsia="es-PE"/>
        </w:rPr>
        <w:lastRenderedPageBreak/>
        <w:t xml:space="preserve">La unidad de transporte: la marca, modelo, placa, número de motor y número de </w:t>
      </w:r>
      <w:r w:rsidR="0005673F" w:rsidRPr="00E86DBF">
        <w:rPr>
          <w:rFonts w:ascii="Arial" w:eastAsia="Times New Roman" w:hAnsi="Arial" w:cs="Arial"/>
          <w:lang w:eastAsia="es-PE"/>
        </w:rPr>
        <w:t>c</w:t>
      </w:r>
      <w:r w:rsidRPr="00E86DBF">
        <w:rPr>
          <w:rFonts w:ascii="Arial" w:eastAsia="Times New Roman" w:hAnsi="Arial" w:cs="Arial"/>
          <w:lang w:eastAsia="es-PE"/>
        </w:rPr>
        <w:t>hasis; </w:t>
      </w:r>
    </w:p>
    <w:p w14:paraId="150CE11F" w14:textId="77777777" w:rsidR="00E86DBF" w:rsidRPr="00E86DBF" w:rsidRDefault="00587CF2" w:rsidP="005C3C7C">
      <w:pPr>
        <w:pStyle w:val="Prrafodelista"/>
        <w:numPr>
          <w:ilvl w:val="0"/>
          <w:numId w:val="54"/>
        </w:numPr>
        <w:shd w:val="clear" w:color="auto" w:fill="FFFFFF"/>
        <w:spacing w:after="0" w:line="240" w:lineRule="auto"/>
        <w:rPr>
          <w:rFonts w:ascii="Arial" w:eastAsia="Times New Roman" w:hAnsi="Arial" w:cs="Arial"/>
          <w:lang w:eastAsia="es-PE"/>
        </w:rPr>
      </w:pPr>
      <w:r w:rsidRPr="00E86DBF">
        <w:rPr>
          <w:rFonts w:ascii="Arial" w:eastAsia="Times New Roman" w:hAnsi="Arial" w:cs="Arial"/>
          <w:lang w:eastAsia="es-PE"/>
        </w:rPr>
        <w:t>La unidad de carga: el tipo, marca, modelo, número de chasis, placa y los dispositivos de seguridad propios de la unidad de carga; y, </w:t>
      </w:r>
    </w:p>
    <w:p w14:paraId="688E839F" w14:textId="2A2516CA" w:rsidR="00587CF2" w:rsidRPr="00E86DBF" w:rsidRDefault="00587CF2" w:rsidP="005C3C7C">
      <w:pPr>
        <w:pStyle w:val="Prrafodelista"/>
        <w:numPr>
          <w:ilvl w:val="0"/>
          <w:numId w:val="54"/>
        </w:numPr>
        <w:shd w:val="clear" w:color="auto" w:fill="FFFFFF"/>
        <w:spacing w:after="0" w:line="240" w:lineRule="auto"/>
        <w:rPr>
          <w:rFonts w:ascii="Arial" w:eastAsia="Times New Roman" w:hAnsi="Arial" w:cs="Arial"/>
          <w:lang w:eastAsia="es-PE"/>
        </w:rPr>
      </w:pPr>
      <w:r w:rsidRPr="00E86DBF">
        <w:rPr>
          <w:rFonts w:ascii="Arial" w:eastAsia="Times New Roman" w:hAnsi="Arial" w:cs="Arial"/>
          <w:lang w:eastAsia="es-PE"/>
        </w:rPr>
        <w:t>Las mercancías: clase de bultos, cantidad de bultos, naturaleza, descripción, peso, volumen y unidades físicas. </w:t>
      </w:r>
    </w:p>
    <w:p w14:paraId="3E5C5AC8" w14:textId="2A3E6081" w:rsidR="003C34D7"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SINTIA:</w:t>
      </w:r>
      <w:r w:rsidRPr="003738E2">
        <w:rPr>
          <w:rFonts w:ascii="Arial" w:eastAsia="Times New Roman" w:hAnsi="Arial" w:cs="Arial"/>
          <w:lang w:eastAsia="es-PE"/>
        </w:rPr>
        <w:t> Sistema Informático de Tránsito Internacional Aduanero</w:t>
      </w:r>
    </w:p>
    <w:p w14:paraId="78137355" w14:textId="77777777" w:rsidR="003F7D7D"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SUTRAN:</w:t>
      </w:r>
      <w:r w:rsidRPr="003738E2">
        <w:rPr>
          <w:rFonts w:ascii="Arial" w:eastAsia="Times New Roman" w:hAnsi="Arial" w:cs="Arial"/>
          <w:lang w:eastAsia="es-PE"/>
        </w:rPr>
        <w:t> Superintendencia de Transporte Terrestre de Personas, Carga y Mercancías.</w:t>
      </w:r>
      <w:r w:rsidRPr="003738E2">
        <w:rPr>
          <w:rFonts w:ascii="Arial" w:eastAsia="Times New Roman" w:hAnsi="Arial" w:cs="Arial"/>
          <w:lang w:eastAsia="es-PE"/>
        </w:rPr>
        <w:br/>
      </w:r>
      <w:r w:rsidRPr="003738E2">
        <w:rPr>
          <w:rFonts w:ascii="Arial" w:eastAsia="Times New Roman" w:hAnsi="Arial" w:cs="Arial"/>
          <w:b/>
          <w:bCs/>
          <w:lang w:eastAsia="es-PE"/>
        </w:rPr>
        <w:t>Transporte internacional:</w:t>
      </w:r>
      <w:r w:rsidRPr="003738E2">
        <w:rPr>
          <w:rFonts w:ascii="Arial" w:eastAsia="Times New Roman" w:hAnsi="Arial" w:cs="Arial"/>
          <w:lang w:eastAsia="es-PE"/>
        </w:rPr>
        <w:t> Transporte de mercancías por carretera que, amparadas en una CPI/CPIC y en un MCI/MIC, realiza el transportista autorizado en vehículos habilitados y en unidades de carga debidamente registradas, desde un lugar en el cual las toma o recibe bajo su responsabilidad, hasta otro designado para su entrega. </w:t>
      </w:r>
    </w:p>
    <w:p w14:paraId="1D3C8B6D" w14:textId="77777777" w:rsidR="002A1A1D"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Unidad de carga: </w:t>
      </w:r>
      <w:r w:rsidRPr="003738E2">
        <w:rPr>
          <w:rFonts w:ascii="Arial" w:eastAsia="Times New Roman" w:hAnsi="Arial" w:cs="Arial"/>
          <w:lang w:eastAsia="es-PE"/>
        </w:rPr>
        <w:t xml:space="preserve">Continente utilizado para el acondicionamiento de mercancías con el objeto de posibilitar o facilitar su transporte, susceptible de ser remolcado, pero que no tenga tracción propia, pudiendo ser un contenedor, furgón, paleta, remolque, </w:t>
      </w:r>
      <w:r w:rsidR="00AE1E8F" w:rsidRPr="003738E2">
        <w:rPr>
          <w:rFonts w:ascii="Arial" w:eastAsia="Times New Roman" w:hAnsi="Arial" w:cs="Arial"/>
          <w:lang w:eastAsia="es-PE"/>
        </w:rPr>
        <w:t>semirremolque</w:t>
      </w:r>
      <w:r w:rsidRPr="003738E2">
        <w:rPr>
          <w:rFonts w:ascii="Arial" w:eastAsia="Times New Roman" w:hAnsi="Arial" w:cs="Arial"/>
          <w:lang w:eastAsia="es-PE"/>
        </w:rPr>
        <w:t>, cisterna u otros similares.</w:t>
      </w:r>
    </w:p>
    <w:p w14:paraId="36BD9EB4" w14:textId="531434E9" w:rsidR="00587CF2" w:rsidRPr="003738E2" w:rsidRDefault="00587CF2" w:rsidP="00587CF2">
      <w:pPr>
        <w:shd w:val="clear" w:color="auto" w:fill="FFFFFF"/>
        <w:spacing w:after="0" w:line="240" w:lineRule="auto"/>
        <w:ind w:left="426"/>
        <w:rPr>
          <w:rFonts w:ascii="Arial" w:eastAsia="Times New Roman" w:hAnsi="Arial" w:cs="Arial"/>
          <w:lang w:eastAsia="es-PE"/>
        </w:rPr>
      </w:pPr>
      <w:r w:rsidRPr="003738E2">
        <w:rPr>
          <w:rFonts w:ascii="Arial" w:eastAsia="Times New Roman" w:hAnsi="Arial" w:cs="Arial"/>
          <w:b/>
          <w:bCs/>
          <w:lang w:eastAsia="es-PE"/>
        </w:rPr>
        <w:t>Verificación física</w:t>
      </w:r>
      <w:bookmarkStart w:id="2" w:name="_Hlk40707213"/>
      <w:r w:rsidRPr="003738E2">
        <w:rPr>
          <w:rFonts w:ascii="Arial" w:eastAsia="Times New Roman" w:hAnsi="Arial" w:cs="Arial"/>
          <w:lang w:eastAsia="es-PE"/>
        </w:rPr>
        <w:t xml:space="preserve">: Acción de control ejercida por la autoridad aduanera </w:t>
      </w:r>
      <w:r w:rsidR="005B64EC" w:rsidRPr="003738E2">
        <w:rPr>
          <w:rFonts w:ascii="Arial" w:eastAsia="Times New Roman" w:hAnsi="Arial" w:cs="Arial"/>
          <w:lang w:eastAsia="es-PE"/>
        </w:rPr>
        <w:t xml:space="preserve">como consecuencia de la revisión externa </w:t>
      </w:r>
      <w:r w:rsidR="007621D9" w:rsidRPr="003738E2">
        <w:rPr>
          <w:rFonts w:ascii="Arial" w:eastAsia="Times New Roman" w:hAnsi="Arial" w:cs="Arial"/>
          <w:lang w:eastAsia="es-PE"/>
        </w:rPr>
        <w:t>y en los casos señalados de manera expresa en este procedimiento</w:t>
      </w:r>
      <w:bookmarkEnd w:id="2"/>
      <w:r w:rsidRPr="003738E2">
        <w:rPr>
          <w:rFonts w:ascii="Arial" w:eastAsia="Times New Roman" w:hAnsi="Arial" w:cs="Arial"/>
          <w:lang w:eastAsia="es-PE"/>
        </w:rPr>
        <w:t xml:space="preserve">, con el objeto de verificar físicamente los datos consignados en la declaración respecto a la unidad de transporte, unidad de carga y mercancías, dejándose constancia de ella en el Anexo </w:t>
      </w:r>
      <w:r w:rsidR="008B0B05" w:rsidRPr="003738E2">
        <w:rPr>
          <w:rFonts w:ascii="Arial" w:eastAsia="Times New Roman" w:hAnsi="Arial" w:cs="Arial"/>
          <w:lang w:eastAsia="es-PE"/>
        </w:rPr>
        <w:t>VI</w:t>
      </w:r>
      <w:r w:rsidRPr="003738E2">
        <w:rPr>
          <w:rFonts w:ascii="Arial" w:eastAsia="Times New Roman" w:hAnsi="Arial" w:cs="Arial"/>
          <w:lang w:eastAsia="es-PE"/>
        </w:rPr>
        <w:t xml:space="preserve"> del presente procedimiento.</w:t>
      </w:r>
    </w:p>
    <w:p w14:paraId="31CE89E8" w14:textId="77777777" w:rsidR="007621D9" w:rsidRPr="003738E2" w:rsidRDefault="007621D9" w:rsidP="00587CF2">
      <w:pPr>
        <w:shd w:val="clear" w:color="auto" w:fill="FFFFFF"/>
        <w:spacing w:after="0" w:line="240" w:lineRule="auto"/>
        <w:ind w:left="426"/>
        <w:rPr>
          <w:rFonts w:ascii="Arial" w:eastAsia="Times New Roman" w:hAnsi="Arial" w:cs="Arial"/>
          <w:lang w:eastAsia="es-PE"/>
        </w:rPr>
      </w:pPr>
    </w:p>
    <w:p w14:paraId="69DF5934" w14:textId="77777777" w:rsidR="00FC7973" w:rsidRPr="003738E2" w:rsidRDefault="00FC7973" w:rsidP="000B03CC">
      <w:pPr>
        <w:numPr>
          <w:ilvl w:val="0"/>
          <w:numId w:val="1"/>
        </w:numPr>
        <w:spacing w:after="0" w:line="240" w:lineRule="auto"/>
        <w:ind w:left="426" w:hanging="426"/>
        <w:rPr>
          <w:rFonts w:ascii="Arial" w:eastAsia="Times New Roman" w:hAnsi="Arial" w:cs="Arial"/>
          <w:b/>
          <w:bCs/>
          <w:lang w:val="es-ES_tradnl" w:eastAsia="es-PE"/>
        </w:rPr>
      </w:pPr>
      <w:r w:rsidRPr="003738E2">
        <w:rPr>
          <w:rFonts w:ascii="Arial" w:eastAsia="Times New Roman" w:hAnsi="Arial" w:cs="Arial"/>
          <w:b/>
          <w:bCs/>
          <w:lang w:val="es-ES_tradnl" w:eastAsia="es-PE"/>
        </w:rPr>
        <w:t xml:space="preserve">BASE LEGAL </w:t>
      </w:r>
    </w:p>
    <w:p w14:paraId="386E1CA6" w14:textId="77777777" w:rsidR="00B04456" w:rsidRPr="003738E2" w:rsidRDefault="00B04456" w:rsidP="001028C0">
      <w:pPr>
        <w:numPr>
          <w:ilvl w:val="0"/>
          <w:numId w:val="4"/>
        </w:numPr>
        <w:tabs>
          <w:tab w:val="left" w:pos="142"/>
        </w:tabs>
        <w:spacing w:before="100" w:beforeAutospacing="1" w:after="0" w:line="240" w:lineRule="auto"/>
        <w:rPr>
          <w:rFonts w:ascii="Arial" w:hAnsi="Arial" w:cs="Arial"/>
        </w:rPr>
      </w:pPr>
      <w:r w:rsidRPr="003738E2">
        <w:rPr>
          <w:rFonts w:ascii="Arial" w:hAnsi="Arial" w:cs="Arial"/>
          <w:shd w:val="clear" w:color="auto" w:fill="FFFFFF"/>
        </w:rPr>
        <w:t xml:space="preserve">Decisión 271 - Sistema Andino de Carreteras, publicada el 31.10.1990 en la Gaceta Oficial de la CAN y modificatorias.    </w:t>
      </w:r>
    </w:p>
    <w:p w14:paraId="734DD056" w14:textId="77777777" w:rsidR="00B04456" w:rsidRPr="003738E2" w:rsidRDefault="00B04456" w:rsidP="001028C0">
      <w:pPr>
        <w:numPr>
          <w:ilvl w:val="0"/>
          <w:numId w:val="4"/>
        </w:numPr>
        <w:tabs>
          <w:tab w:val="left" w:pos="142"/>
        </w:tabs>
        <w:spacing w:before="100" w:beforeAutospacing="1" w:after="0" w:line="240" w:lineRule="auto"/>
        <w:rPr>
          <w:rFonts w:ascii="Arial" w:hAnsi="Arial" w:cs="Arial"/>
          <w:lang w:eastAsia="es-PE"/>
        </w:rPr>
      </w:pPr>
      <w:r w:rsidRPr="003738E2">
        <w:rPr>
          <w:rFonts w:ascii="Arial" w:hAnsi="Arial" w:cs="Arial"/>
          <w:shd w:val="clear" w:color="auto" w:fill="FFFFFF"/>
        </w:rPr>
        <w:t>Decisión 837 - Transporte Internacional de Mercancías por Carretera, publicada el 29.4.2019 en la Gaceta Oficial de la CAN.</w:t>
      </w:r>
    </w:p>
    <w:p w14:paraId="0B3E70C0" w14:textId="77777777" w:rsidR="00B04456" w:rsidRPr="003738E2" w:rsidRDefault="00B04456" w:rsidP="001028C0">
      <w:pPr>
        <w:numPr>
          <w:ilvl w:val="0"/>
          <w:numId w:val="4"/>
        </w:numPr>
        <w:tabs>
          <w:tab w:val="left" w:pos="142"/>
        </w:tabs>
        <w:spacing w:before="100" w:beforeAutospacing="1" w:after="0" w:line="240" w:lineRule="auto"/>
        <w:rPr>
          <w:rFonts w:ascii="Arial" w:hAnsi="Arial" w:cs="Arial"/>
          <w:lang w:eastAsia="es-PE"/>
        </w:rPr>
      </w:pPr>
      <w:r w:rsidRPr="003738E2">
        <w:rPr>
          <w:rFonts w:ascii="Arial" w:hAnsi="Arial" w:cs="Arial"/>
          <w:shd w:val="clear" w:color="auto" w:fill="FFFFFF"/>
        </w:rPr>
        <w:t>Decisión 502 - Promueve el establecimiento de los Centros Binacionales de Atención Fronteriza en los países miembros de la Comunidad Andina para la aplicación de un Control Integrado, publicada el 28.6.2001 en la Gaceta Oficial de la CAN. </w:t>
      </w:r>
    </w:p>
    <w:p w14:paraId="757832D0" w14:textId="77777777" w:rsidR="00B04456" w:rsidRPr="003738E2" w:rsidRDefault="00B04456" w:rsidP="001028C0">
      <w:pPr>
        <w:numPr>
          <w:ilvl w:val="0"/>
          <w:numId w:val="4"/>
        </w:numPr>
        <w:tabs>
          <w:tab w:val="left" w:pos="142"/>
        </w:tabs>
        <w:spacing w:before="100" w:beforeAutospacing="1" w:after="0" w:line="240" w:lineRule="auto"/>
        <w:rPr>
          <w:rFonts w:ascii="Arial" w:hAnsi="Arial" w:cs="Arial"/>
          <w:lang w:eastAsia="es-PE"/>
        </w:rPr>
      </w:pPr>
      <w:r w:rsidRPr="003738E2">
        <w:rPr>
          <w:rFonts w:ascii="Arial" w:hAnsi="Arial" w:cs="Arial"/>
          <w:shd w:val="clear" w:color="auto" w:fill="FFFFFF"/>
        </w:rPr>
        <w:t>Decisión 617 - Tránsito Aduanero Comunitario, publicada el 25.7.2005 en la Gaceta Oficial de la CAN. </w:t>
      </w:r>
    </w:p>
    <w:p w14:paraId="1F425731" w14:textId="77777777" w:rsidR="00B04456" w:rsidRPr="003738E2" w:rsidRDefault="00B04456" w:rsidP="001028C0">
      <w:pPr>
        <w:numPr>
          <w:ilvl w:val="0"/>
          <w:numId w:val="4"/>
        </w:numPr>
        <w:tabs>
          <w:tab w:val="left" w:pos="142"/>
        </w:tabs>
        <w:spacing w:before="100" w:beforeAutospacing="1" w:after="0" w:line="240" w:lineRule="auto"/>
        <w:rPr>
          <w:rFonts w:ascii="Arial" w:hAnsi="Arial" w:cs="Arial"/>
          <w:lang w:eastAsia="es-PE"/>
        </w:rPr>
      </w:pPr>
      <w:r w:rsidRPr="003738E2">
        <w:rPr>
          <w:rFonts w:ascii="Arial" w:hAnsi="Arial" w:cs="Arial"/>
          <w:shd w:val="clear" w:color="auto" w:fill="FFFFFF"/>
        </w:rPr>
        <w:t>Decisión 636 - Modifica la Decisión 617, publicada el 21.7.2006 en la Gaceta Oficial de la CAN. </w:t>
      </w:r>
    </w:p>
    <w:p w14:paraId="4F17AF91" w14:textId="77777777" w:rsidR="00B04456" w:rsidRPr="003738E2" w:rsidRDefault="00B04456" w:rsidP="001028C0">
      <w:pPr>
        <w:numPr>
          <w:ilvl w:val="0"/>
          <w:numId w:val="4"/>
        </w:numPr>
        <w:tabs>
          <w:tab w:val="left" w:pos="142"/>
        </w:tabs>
        <w:spacing w:before="100" w:beforeAutospacing="1" w:after="0" w:line="240" w:lineRule="auto"/>
        <w:rPr>
          <w:rFonts w:ascii="Arial" w:hAnsi="Arial" w:cs="Arial"/>
          <w:lang w:eastAsia="es-PE"/>
        </w:rPr>
      </w:pPr>
      <w:r w:rsidRPr="003738E2">
        <w:rPr>
          <w:rFonts w:ascii="Arial" w:hAnsi="Arial" w:cs="Arial"/>
          <w:shd w:val="clear" w:color="auto" w:fill="FFFFFF"/>
        </w:rPr>
        <w:t>Decisión 778 - Sustituye la Decisión 554 que aprueba el Régimen Andino sobre Control Aduanero, publicada el 6.12.2012 en la Gaceta Oficial de la CAN. </w:t>
      </w:r>
    </w:p>
    <w:p w14:paraId="5AB7336D" w14:textId="77777777" w:rsidR="00B04456" w:rsidRPr="003738E2" w:rsidRDefault="00B04456" w:rsidP="001028C0">
      <w:pPr>
        <w:numPr>
          <w:ilvl w:val="0"/>
          <w:numId w:val="4"/>
        </w:numPr>
        <w:tabs>
          <w:tab w:val="left" w:pos="142"/>
        </w:tabs>
        <w:spacing w:before="100" w:beforeAutospacing="1" w:after="0" w:line="240" w:lineRule="auto"/>
        <w:rPr>
          <w:rFonts w:ascii="Arial" w:hAnsi="Arial" w:cs="Arial"/>
          <w:lang w:eastAsia="es-PE"/>
        </w:rPr>
      </w:pPr>
      <w:r w:rsidRPr="003738E2">
        <w:rPr>
          <w:rFonts w:ascii="Arial" w:hAnsi="Arial" w:cs="Arial"/>
          <w:shd w:val="clear" w:color="auto" w:fill="FFFFFF"/>
        </w:rPr>
        <w:t>Decisión 787 - Modifica la Decisión 617, publicada el 17.6.2013 en la Gaceta Oficial de la CAN. </w:t>
      </w:r>
    </w:p>
    <w:p w14:paraId="413CD010" w14:textId="77777777" w:rsidR="00B04456" w:rsidRPr="003738E2" w:rsidRDefault="00B04456" w:rsidP="001028C0">
      <w:pPr>
        <w:numPr>
          <w:ilvl w:val="0"/>
          <w:numId w:val="4"/>
        </w:numPr>
        <w:tabs>
          <w:tab w:val="left" w:pos="142"/>
        </w:tabs>
        <w:spacing w:before="100" w:beforeAutospacing="1" w:after="0" w:line="240" w:lineRule="auto"/>
        <w:rPr>
          <w:rFonts w:ascii="Arial" w:hAnsi="Arial" w:cs="Arial"/>
          <w:lang w:eastAsia="es-PE"/>
        </w:rPr>
      </w:pPr>
      <w:r w:rsidRPr="003738E2">
        <w:rPr>
          <w:rFonts w:ascii="Arial" w:hAnsi="Arial" w:cs="Arial"/>
          <w:shd w:val="clear" w:color="auto" w:fill="FFFFFF"/>
        </w:rPr>
        <w:t>Acuerdo de Alcance Parcial sobre Transporte Internacional Terrestre en el marco del Tratado de Montevideo - ALADI, aprobado por Decreto Supremo N° 028-91-TC, publicado el 27.9.1991, y sus acuerdos complementarios. </w:t>
      </w:r>
    </w:p>
    <w:p w14:paraId="5506CC21" w14:textId="77777777" w:rsidR="00B04456" w:rsidRPr="003738E2" w:rsidRDefault="00B04456" w:rsidP="001028C0">
      <w:pPr>
        <w:numPr>
          <w:ilvl w:val="0"/>
          <w:numId w:val="4"/>
        </w:numPr>
        <w:tabs>
          <w:tab w:val="left" w:pos="142"/>
        </w:tabs>
        <w:spacing w:before="100" w:beforeAutospacing="1" w:after="0" w:line="240" w:lineRule="auto"/>
        <w:rPr>
          <w:rFonts w:ascii="Arial" w:hAnsi="Arial" w:cs="Arial"/>
          <w:lang w:eastAsia="es-PE"/>
        </w:rPr>
      </w:pPr>
      <w:r w:rsidRPr="003738E2">
        <w:rPr>
          <w:rFonts w:ascii="Arial" w:hAnsi="Arial" w:cs="Arial"/>
          <w:shd w:val="clear" w:color="auto" w:fill="FFFFFF"/>
        </w:rPr>
        <w:t>Acuerdo sobre Contrato de Transporte y Responsabilidad Civil del Porteador en el Transporte Internacional de Mercancías por Carretera, aprobado por Decreto Supremo N° 011-96-MTC, publicado el 8.9.1996. </w:t>
      </w:r>
    </w:p>
    <w:p w14:paraId="00D1F16C" w14:textId="77777777" w:rsidR="00B04456" w:rsidRPr="003738E2" w:rsidRDefault="00B04456" w:rsidP="001028C0">
      <w:pPr>
        <w:numPr>
          <w:ilvl w:val="0"/>
          <w:numId w:val="4"/>
        </w:numPr>
        <w:tabs>
          <w:tab w:val="left" w:pos="142"/>
        </w:tabs>
        <w:spacing w:before="100" w:beforeAutospacing="1" w:after="0" w:line="240" w:lineRule="auto"/>
        <w:rPr>
          <w:rFonts w:ascii="Arial" w:hAnsi="Arial" w:cs="Arial"/>
          <w:lang w:eastAsia="es-PE"/>
        </w:rPr>
      </w:pPr>
      <w:r w:rsidRPr="003738E2">
        <w:rPr>
          <w:rFonts w:ascii="Arial" w:hAnsi="Arial" w:cs="Arial"/>
          <w:shd w:val="clear" w:color="auto" w:fill="FFFFFF"/>
        </w:rPr>
        <w:t>Resolución 2101 - Reglamento de la Decisión 837 sobre Transporte Internacional de Mercancías por Carretera, publicada el 25.10.2019 en la Gaceta Oficial de la CAN.</w:t>
      </w:r>
    </w:p>
    <w:p w14:paraId="11277123" w14:textId="77777777" w:rsidR="00B04456" w:rsidRPr="003738E2" w:rsidRDefault="00B04456" w:rsidP="001028C0">
      <w:pPr>
        <w:numPr>
          <w:ilvl w:val="0"/>
          <w:numId w:val="4"/>
        </w:numPr>
        <w:tabs>
          <w:tab w:val="left" w:pos="142"/>
        </w:tabs>
        <w:spacing w:before="100" w:beforeAutospacing="1" w:after="0" w:line="240" w:lineRule="auto"/>
        <w:rPr>
          <w:rFonts w:ascii="Arial" w:hAnsi="Arial" w:cs="Arial"/>
          <w:lang w:eastAsia="es-PE"/>
        </w:rPr>
      </w:pPr>
      <w:r w:rsidRPr="003738E2">
        <w:rPr>
          <w:rFonts w:ascii="Arial" w:hAnsi="Arial" w:cs="Arial"/>
          <w:shd w:val="clear" w:color="auto" w:fill="FFFFFF"/>
        </w:rPr>
        <w:t>Resolución 1457 - Reglamento de la Decisión 617, publicada el 28.2.2012 en la Gaceta Oficial de la CAN. </w:t>
      </w:r>
    </w:p>
    <w:p w14:paraId="312C0856" w14:textId="77777777" w:rsidR="00B04456" w:rsidRPr="003738E2" w:rsidRDefault="00B04456" w:rsidP="001028C0">
      <w:pPr>
        <w:numPr>
          <w:ilvl w:val="0"/>
          <w:numId w:val="4"/>
        </w:numPr>
        <w:tabs>
          <w:tab w:val="left" w:pos="142"/>
        </w:tabs>
        <w:spacing w:before="100" w:beforeAutospacing="1" w:after="0" w:line="240" w:lineRule="auto"/>
        <w:rPr>
          <w:rFonts w:ascii="Arial" w:hAnsi="Arial" w:cs="Arial"/>
          <w:lang w:eastAsia="es-PE"/>
        </w:rPr>
      </w:pPr>
      <w:r w:rsidRPr="003738E2">
        <w:rPr>
          <w:rFonts w:ascii="Arial" w:hAnsi="Arial" w:cs="Arial"/>
          <w:shd w:val="clear" w:color="auto" w:fill="FFFFFF"/>
        </w:rPr>
        <w:lastRenderedPageBreak/>
        <w:t xml:space="preserve">Resolución 1522 - Actualiza el Anexo II de la Resolución 1457, publicada el 29.11.2012 en la Gaceta Oficial de la CAN. </w:t>
      </w:r>
    </w:p>
    <w:p w14:paraId="01488833" w14:textId="77777777" w:rsidR="00B04456" w:rsidRPr="003738E2" w:rsidRDefault="00B04456" w:rsidP="001028C0">
      <w:pPr>
        <w:numPr>
          <w:ilvl w:val="0"/>
          <w:numId w:val="4"/>
        </w:numPr>
        <w:tabs>
          <w:tab w:val="left" w:pos="142"/>
        </w:tabs>
        <w:spacing w:before="100" w:beforeAutospacing="1" w:after="0" w:line="240" w:lineRule="auto"/>
        <w:rPr>
          <w:rFonts w:ascii="Arial" w:hAnsi="Arial" w:cs="Arial"/>
          <w:lang w:eastAsia="es-PE"/>
        </w:rPr>
      </w:pPr>
      <w:r w:rsidRPr="003738E2">
        <w:rPr>
          <w:rFonts w:ascii="Arial" w:hAnsi="Arial" w:cs="Arial"/>
          <w:shd w:val="clear" w:color="auto" w:fill="FFFFFF"/>
        </w:rPr>
        <w:t>Ley General de Aduanas, Decreto Legislativo N° 1053, publicada el 27.6.2008, y modificatorias. </w:t>
      </w:r>
    </w:p>
    <w:p w14:paraId="569DCA28" w14:textId="77777777" w:rsidR="00B04456" w:rsidRPr="003738E2" w:rsidRDefault="00B04456" w:rsidP="001028C0">
      <w:pPr>
        <w:numPr>
          <w:ilvl w:val="0"/>
          <w:numId w:val="4"/>
        </w:numPr>
        <w:tabs>
          <w:tab w:val="left" w:pos="142"/>
        </w:tabs>
        <w:spacing w:before="100" w:beforeAutospacing="1" w:after="0" w:line="240" w:lineRule="auto"/>
        <w:rPr>
          <w:rFonts w:ascii="Arial" w:hAnsi="Arial" w:cs="Arial"/>
          <w:lang w:eastAsia="es-PE"/>
        </w:rPr>
      </w:pPr>
      <w:r w:rsidRPr="003738E2">
        <w:rPr>
          <w:rFonts w:ascii="Arial" w:hAnsi="Arial" w:cs="Arial"/>
          <w:shd w:val="clear" w:color="auto" w:fill="FFFFFF"/>
        </w:rPr>
        <w:t>Reglamento de la Ley General de Aduanas, aprobado por Decreto Supremo      N° 010-2009-EF, publicado el 16.1.2009 y modificatorias. </w:t>
      </w:r>
    </w:p>
    <w:p w14:paraId="7E613682" w14:textId="77777777" w:rsidR="00B04456" w:rsidRPr="003738E2" w:rsidRDefault="00B04456" w:rsidP="001028C0">
      <w:pPr>
        <w:numPr>
          <w:ilvl w:val="0"/>
          <w:numId w:val="4"/>
        </w:numPr>
        <w:tabs>
          <w:tab w:val="left" w:pos="142"/>
        </w:tabs>
        <w:spacing w:before="100" w:beforeAutospacing="1" w:after="0" w:line="240" w:lineRule="auto"/>
        <w:rPr>
          <w:rFonts w:ascii="Arial" w:hAnsi="Arial" w:cs="Arial"/>
          <w:lang w:eastAsia="es-PE"/>
        </w:rPr>
      </w:pPr>
      <w:r w:rsidRPr="003738E2">
        <w:rPr>
          <w:rFonts w:ascii="Arial" w:hAnsi="Arial" w:cs="Arial"/>
          <w:shd w:val="clear" w:color="auto" w:fill="FFFFFF"/>
        </w:rPr>
        <w:t>Tabla de Sanciones aplicables a las infracciones previstas en la Ley General de Aduanas, aprobada por Decreto Supremo N° 418-2019-EF, publicada el 31.12.2019.</w:t>
      </w:r>
    </w:p>
    <w:p w14:paraId="72752258" w14:textId="77777777" w:rsidR="00B04456" w:rsidRPr="003738E2" w:rsidRDefault="00B04456" w:rsidP="001028C0">
      <w:pPr>
        <w:numPr>
          <w:ilvl w:val="0"/>
          <w:numId w:val="4"/>
        </w:numPr>
        <w:tabs>
          <w:tab w:val="left" w:pos="142"/>
        </w:tabs>
        <w:spacing w:before="100" w:beforeAutospacing="1" w:after="0" w:line="240" w:lineRule="auto"/>
        <w:rPr>
          <w:rFonts w:ascii="Arial" w:hAnsi="Arial" w:cs="Arial"/>
          <w:lang w:eastAsia="es-PE"/>
        </w:rPr>
      </w:pPr>
      <w:r w:rsidRPr="003738E2">
        <w:rPr>
          <w:rFonts w:ascii="Arial" w:hAnsi="Arial" w:cs="Arial"/>
          <w:shd w:val="clear" w:color="auto" w:fill="FFFFFF"/>
        </w:rPr>
        <w:t>Reglamento de Contenedores, aprobado por Decreto Supremo Nº 09-95-EF, publicado el 6.1.1995 y modificatorias.</w:t>
      </w:r>
    </w:p>
    <w:p w14:paraId="12B37365" w14:textId="77777777" w:rsidR="00B04456" w:rsidRPr="003738E2" w:rsidRDefault="00B04456" w:rsidP="001028C0">
      <w:pPr>
        <w:numPr>
          <w:ilvl w:val="0"/>
          <w:numId w:val="4"/>
        </w:numPr>
        <w:tabs>
          <w:tab w:val="left" w:pos="142"/>
        </w:tabs>
        <w:spacing w:before="100" w:beforeAutospacing="1" w:after="0" w:line="240" w:lineRule="auto"/>
        <w:rPr>
          <w:rFonts w:ascii="Arial" w:hAnsi="Arial" w:cs="Arial"/>
          <w:lang w:eastAsia="es-PE"/>
        </w:rPr>
      </w:pPr>
      <w:r w:rsidRPr="003738E2">
        <w:rPr>
          <w:rFonts w:ascii="Arial" w:hAnsi="Arial" w:cs="Arial"/>
          <w:shd w:val="clear" w:color="auto" w:fill="FFFFFF"/>
        </w:rPr>
        <w:t>Ley de los Delitos Aduaneros, Ley Nº 28008, publicada el 19.6.2003 y modificatorias. </w:t>
      </w:r>
    </w:p>
    <w:p w14:paraId="095EB30D" w14:textId="77777777" w:rsidR="00B04456" w:rsidRPr="003738E2" w:rsidRDefault="00B04456" w:rsidP="001028C0">
      <w:pPr>
        <w:numPr>
          <w:ilvl w:val="0"/>
          <w:numId w:val="4"/>
        </w:numPr>
        <w:tabs>
          <w:tab w:val="left" w:pos="142"/>
        </w:tabs>
        <w:spacing w:before="100" w:beforeAutospacing="1" w:after="0" w:line="240" w:lineRule="auto"/>
        <w:rPr>
          <w:rFonts w:ascii="Arial" w:hAnsi="Arial" w:cs="Arial"/>
          <w:lang w:eastAsia="es-PE"/>
        </w:rPr>
      </w:pPr>
      <w:r w:rsidRPr="003738E2">
        <w:rPr>
          <w:rFonts w:ascii="Arial" w:hAnsi="Arial" w:cs="Arial"/>
          <w:shd w:val="clear" w:color="auto" w:fill="FFFFFF"/>
        </w:rPr>
        <w:t>Reglamento de la Ley de los Delitos Aduaneros, aprobado por Decreto Supremo Nº 121-2003-EF, publicado el 27.8.2003 y modificatorias. </w:t>
      </w:r>
    </w:p>
    <w:p w14:paraId="1107A688" w14:textId="77777777" w:rsidR="00B04456" w:rsidRPr="003738E2" w:rsidRDefault="00B04456" w:rsidP="001028C0">
      <w:pPr>
        <w:numPr>
          <w:ilvl w:val="0"/>
          <w:numId w:val="4"/>
        </w:numPr>
        <w:tabs>
          <w:tab w:val="left" w:pos="142"/>
        </w:tabs>
        <w:spacing w:before="100" w:beforeAutospacing="1" w:after="0" w:line="240" w:lineRule="auto"/>
        <w:rPr>
          <w:rFonts w:ascii="Arial" w:hAnsi="Arial" w:cs="Arial"/>
          <w:lang w:eastAsia="es-PE"/>
        </w:rPr>
      </w:pPr>
      <w:r w:rsidRPr="003738E2">
        <w:rPr>
          <w:rFonts w:ascii="Arial" w:hAnsi="Arial" w:cs="Arial"/>
          <w:shd w:val="clear" w:color="auto" w:fill="FFFFFF"/>
        </w:rPr>
        <w:t>Texto Único Ordenado del Código Tributario, aprobado por Decreto Supremo    Nº 133-2013-EF, publicado el 22.6.2013 y modificatorias. </w:t>
      </w:r>
    </w:p>
    <w:p w14:paraId="6D8C7AB5" w14:textId="77777777" w:rsidR="00B04456" w:rsidRPr="003738E2" w:rsidRDefault="00B04456" w:rsidP="001028C0">
      <w:pPr>
        <w:numPr>
          <w:ilvl w:val="0"/>
          <w:numId w:val="4"/>
        </w:numPr>
        <w:tabs>
          <w:tab w:val="left" w:pos="142"/>
        </w:tabs>
        <w:spacing w:before="100" w:beforeAutospacing="1" w:after="0" w:line="240" w:lineRule="auto"/>
        <w:rPr>
          <w:rFonts w:ascii="Arial" w:hAnsi="Arial" w:cs="Arial"/>
        </w:rPr>
      </w:pPr>
      <w:r w:rsidRPr="003738E2">
        <w:rPr>
          <w:rFonts w:ascii="Arial" w:hAnsi="Arial" w:cs="Arial"/>
        </w:rPr>
        <w:t>Texto Único Ordenado de la Ley N° 27444 - Ley del Procedimiento Administrativo General, Decreto Supremo N° 004-2019-JUS, publicado el 25.1.2019.</w:t>
      </w:r>
    </w:p>
    <w:p w14:paraId="414C60A6" w14:textId="77777777" w:rsidR="00CE14DD" w:rsidRPr="003738E2" w:rsidRDefault="00CE14DD" w:rsidP="00CE14DD">
      <w:pPr>
        <w:spacing w:after="0" w:line="240" w:lineRule="auto"/>
        <w:ind w:left="709"/>
        <w:rPr>
          <w:rFonts w:ascii="Arial" w:eastAsia="Times New Roman" w:hAnsi="Arial" w:cs="Arial"/>
          <w:lang w:eastAsia="es-PE"/>
        </w:rPr>
      </w:pPr>
    </w:p>
    <w:p w14:paraId="2A24938D" w14:textId="77777777" w:rsidR="00FC7973" w:rsidRPr="003738E2" w:rsidRDefault="00FC7973" w:rsidP="000B03CC">
      <w:pPr>
        <w:numPr>
          <w:ilvl w:val="0"/>
          <w:numId w:val="1"/>
        </w:numPr>
        <w:spacing w:after="0" w:line="240" w:lineRule="auto"/>
        <w:ind w:left="284" w:hanging="284"/>
        <w:rPr>
          <w:rFonts w:ascii="Arial" w:eastAsia="Times New Roman" w:hAnsi="Arial" w:cs="Arial"/>
          <w:b/>
          <w:lang w:eastAsia="es-PE"/>
        </w:rPr>
      </w:pPr>
      <w:r w:rsidRPr="003738E2">
        <w:rPr>
          <w:rFonts w:ascii="Arial" w:eastAsia="Times New Roman" w:hAnsi="Arial" w:cs="Arial"/>
          <w:b/>
          <w:bCs/>
          <w:lang w:val="es-ES_tradnl" w:eastAsia="es-PE"/>
        </w:rPr>
        <w:t>DISPOSICIONES</w:t>
      </w:r>
      <w:r w:rsidRPr="003738E2">
        <w:rPr>
          <w:rFonts w:ascii="Arial" w:eastAsia="Times New Roman" w:hAnsi="Arial" w:cs="Arial"/>
          <w:b/>
          <w:lang w:eastAsia="es-PE"/>
        </w:rPr>
        <w:t xml:space="preserve"> GENERALES</w:t>
      </w:r>
    </w:p>
    <w:p w14:paraId="583D5A7E" w14:textId="77777777" w:rsidR="004F6318" w:rsidRPr="003738E2" w:rsidRDefault="004F6318" w:rsidP="004F7819">
      <w:pPr>
        <w:pStyle w:val="NormalWeb"/>
        <w:numPr>
          <w:ilvl w:val="0"/>
          <w:numId w:val="15"/>
        </w:numPr>
        <w:shd w:val="clear" w:color="auto" w:fill="FFFFFF"/>
        <w:rPr>
          <w:rFonts w:ascii="Arial" w:hAnsi="Arial" w:cs="Arial"/>
          <w:b/>
          <w:sz w:val="22"/>
          <w:szCs w:val="22"/>
        </w:rPr>
      </w:pPr>
      <w:r w:rsidRPr="003738E2">
        <w:rPr>
          <w:rFonts w:ascii="Arial" w:hAnsi="Arial" w:cs="Arial"/>
          <w:b/>
          <w:sz w:val="22"/>
          <w:szCs w:val="22"/>
        </w:rPr>
        <w:t>TRÁNSITO ADUANERO INTERNACIONAL Y SUJETO</w:t>
      </w:r>
      <w:r w:rsidR="00724061" w:rsidRPr="003738E2">
        <w:rPr>
          <w:rFonts w:ascii="Arial" w:hAnsi="Arial" w:cs="Arial"/>
          <w:b/>
          <w:sz w:val="22"/>
          <w:szCs w:val="22"/>
        </w:rPr>
        <w:t>S</w:t>
      </w:r>
    </w:p>
    <w:p w14:paraId="44C57E8C" w14:textId="77777777" w:rsidR="003F7D7D" w:rsidRPr="003738E2" w:rsidRDefault="004F6318" w:rsidP="001028C0">
      <w:pPr>
        <w:pStyle w:val="NormalWeb"/>
        <w:numPr>
          <w:ilvl w:val="0"/>
          <w:numId w:val="5"/>
        </w:numPr>
        <w:shd w:val="clear" w:color="auto" w:fill="FFFFFF"/>
        <w:spacing w:before="0" w:beforeAutospacing="0" w:after="0" w:afterAutospacing="0"/>
        <w:rPr>
          <w:rFonts w:ascii="Arial" w:hAnsi="Arial" w:cs="Arial"/>
          <w:sz w:val="22"/>
          <w:szCs w:val="22"/>
        </w:rPr>
      </w:pPr>
      <w:r w:rsidRPr="003738E2">
        <w:rPr>
          <w:rFonts w:ascii="Arial" w:hAnsi="Arial" w:cs="Arial"/>
          <w:sz w:val="22"/>
          <w:szCs w:val="22"/>
        </w:rPr>
        <w:t xml:space="preserve">El Tránsito </w:t>
      </w:r>
      <w:r w:rsidR="003F7D7D" w:rsidRPr="003738E2">
        <w:rPr>
          <w:rFonts w:ascii="Arial" w:hAnsi="Arial" w:cs="Arial"/>
          <w:sz w:val="22"/>
          <w:szCs w:val="22"/>
        </w:rPr>
        <w:t>a</w:t>
      </w:r>
      <w:r w:rsidRPr="003738E2">
        <w:rPr>
          <w:rFonts w:ascii="Arial" w:hAnsi="Arial" w:cs="Arial"/>
          <w:sz w:val="22"/>
          <w:szCs w:val="22"/>
        </w:rPr>
        <w:t xml:space="preserve">duanero </w:t>
      </w:r>
      <w:r w:rsidR="003F7D7D" w:rsidRPr="003738E2">
        <w:rPr>
          <w:rFonts w:ascii="Arial" w:hAnsi="Arial" w:cs="Arial"/>
          <w:sz w:val="22"/>
          <w:szCs w:val="22"/>
        </w:rPr>
        <w:t>i</w:t>
      </w:r>
      <w:r w:rsidRPr="003738E2">
        <w:rPr>
          <w:rFonts w:ascii="Arial" w:hAnsi="Arial" w:cs="Arial"/>
          <w:sz w:val="22"/>
          <w:szCs w:val="22"/>
        </w:rPr>
        <w:t xml:space="preserve">nternacional de </w:t>
      </w:r>
      <w:r w:rsidR="003F7D7D" w:rsidRPr="003738E2">
        <w:rPr>
          <w:rFonts w:ascii="Arial" w:hAnsi="Arial" w:cs="Arial"/>
          <w:sz w:val="22"/>
          <w:szCs w:val="22"/>
        </w:rPr>
        <w:t>m</w:t>
      </w:r>
      <w:r w:rsidRPr="003738E2">
        <w:rPr>
          <w:rFonts w:ascii="Arial" w:hAnsi="Arial" w:cs="Arial"/>
          <w:sz w:val="22"/>
          <w:szCs w:val="22"/>
        </w:rPr>
        <w:t xml:space="preserve">ercancías es el régimen aduanero que se realiza conforme a </w:t>
      </w:r>
      <w:r w:rsidR="003F7D7D" w:rsidRPr="003738E2">
        <w:rPr>
          <w:rFonts w:ascii="Arial" w:hAnsi="Arial" w:cs="Arial"/>
          <w:sz w:val="22"/>
          <w:szCs w:val="22"/>
        </w:rPr>
        <w:t xml:space="preserve">lo señalado en </w:t>
      </w:r>
      <w:r w:rsidRPr="003738E2">
        <w:rPr>
          <w:rFonts w:ascii="Arial" w:hAnsi="Arial" w:cs="Arial"/>
          <w:sz w:val="22"/>
          <w:szCs w:val="22"/>
        </w:rPr>
        <w:t>la Decisión 617, sus modificatorias y su Reglamento, denominado tránsito aduanero comunitario; o conforme a las normas del ATIT, mediante el cual las mercancías son transportadas bajo control aduanero desde una aduana de partida hasta una aduana de destino, cruzando uno o varios pasos de frontera, con suspensión del pago de los derechos, impuestos y recargos.</w:t>
      </w:r>
    </w:p>
    <w:p w14:paraId="6794947A" w14:textId="77777777" w:rsidR="003F7D7D" w:rsidRPr="003738E2" w:rsidRDefault="003F7D7D" w:rsidP="006A650E">
      <w:pPr>
        <w:spacing w:after="0" w:line="240" w:lineRule="auto"/>
        <w:ind w:left="1004"/>
        <w:rPr>
          <w:rFonts w:ascii="Arial" w:eastAsia="Times New Roman" w:hAnsi="Arial" w:cs="Arial"/>
          <w:lang w:eastAsia="es-PE"/>
        </w:rPr>
      </w:pPr>
    </w:p>
    <w:p w14:paraId="4A11016F" w14:textId="77777777" w:rsidR="003F7D7D" w:rsidRPr="003738E2" w:rsidRDefault="003F7D7D" w:rsidP="001028C0">
      <w:pPr>
        <w:pStyle w:val="NormalWeb"/>
        <w:numPr>
          <w:ilvl w:val="0"/>
          <w:numId w:val="5"/>
        </w:numPr>
        <w:shd w:val="clear" w:color="auto" w:fill="FFFFFF"/>
        <w:spacing w:before="0" w:beforeAutospacing="0" w:after="0" w:afterAutospacing="0"/>
        <w:rPr>
          <w:rFonts w:ascii="Arial" w:hAnsi="Arial" w:cs="Arial"/>
          <w:sz w:val="22"/>
          <w:szCs w:val="22"/>
        </w:rPr>
      </w:pPr>
      <w:r w:rsidRPr="003738E2">
        <w:rPr>
          <w:rFonts w:ascii="Arial" w:hAnsi="Arial" w:cs="Arial"/>
          <w:sz w:val="22"/>
          <w:szCs w:val="22"/>
        </w:rPr>
        <w:t>El transportista autorizado es la empresa de transporte internacional de carga que cuenta con la autorización del organismo nacional competente de su país de origen y con la confirmación del organismo competente de los demás Países Miembros, para ejecutar o hacer ejecutar el transporte internacional de mercancías por carretera. Es responsable por el cumplimiento de las obligaciones que se derivan del tránsito.</w:t>
      </w:r>
    </w:p>
    <w:p w14:paraId="0970D57F" w14:textId="77777777" w:rsidR="00CF32A6" w:rsidRPr="003738E2" w:rsidRDefault="00CF32A6" w:rsidP="004F7819">
      <w:pPr>
        <w:pStyle w:val="NormalWeb"/>
        <w:numPr>
          <w:ilvl w:val="0"/>
          <w:numId w:val="15"/>
        </w:numPr>
        <w:shd w:val="clear" w:color="auto" w:fill="FFFFFF"/>
        <w:rPr>
          <w:rFonts w:ascii="Arial" w:eastAsia="DengXian" w:hAnsi="Arial" w:cs="Arial"/>
          <w:sz w:val="22"/>
          <w:szCs w:val="22"/>
          <w:shd w:val="clear" w:color="auto" w:fill="FFFFFF"/>
          <w:lang w:eastAsia="en-US"/>
        </w:rPr>
      </w:pPr>
      <w:r w:rsidRPr="003738E2">
        <w:rPr>
          <w:rFonts w:ascii="Arial" w:eastAsia="DengXian" w:hAnsi="Arial" w:cs="Arial"/>
          <w:b/>
          <w:bCs/>
          <w:sz w:val="22"/>
          <w:szCs w:val="22"/>
          <w:shd w:val="clear" w:color="auto" w:fill="FFFFFF"/>
          <w:lang w:eastAsia="en-US"/>
        </w:rPr>
        <w:t>REGISTRO DE TRANSPORTISTAS AUTORIZADOS, VEHÍCULOS Y UNIDADES DE CARGA</w:t>
      </w:r>
    </w:p>
    <w:p w14:paraId="48BB1844" w14:textId="538E9388" w:rsidR="004F6318" w:rsidRPr="003738E2" w:rsidRDefault="004F6318" w:rsidP="004F7819">
      <w:pPr>
        <w:pStyle w:val="NormalWeb"/>
        <w:numPr>
          <w:ilvl w:val="0"/>
          <w:numId w:val="9"/>
        </w:numPr>
        <w:shd w:val="clear" w:color="auto" w:fill="FFFFFF"/>
        <w:spacing w:before="0" w:beforeAutospacing="0" w:after="0" w:afterAutospacing="0"/>
        <w:rPr>
          <w:rFonts w:ascii="Arial" w:eastAsia="DengXian" w:hAnsi="Arial" w:cs="Arial"/>
          <w:sz w:val="22"/>
          <w:szCs w:val="22"/>
          <w:shd w:val="clear" w:color="auto" w:fill="FFFFFF"/>
          <w:lang w:eastAsia="en-US"/>
        </w:rPr>
      </w:pPr>
      <w:r w:rsidRPr="003738E2">
        <w:rPr>
          <w:rFonts w:ascii="Arial" w:eastAsia="DengXian" w:hAnsi="Arial" w:cs="Arial"/>
          <w:sz w:val="22"/>
          <w:szCs w:val="22"/>
          <w:shd w:val="clear" w:color="auto" w:fill="FFFFFF"/>
          <w:lang w:eastAsia="en-US"/>
        </w:rPr>
        <w:t xml:space="preserve">El transportista autorizado, con permiso vigente en el marco del ATIT o de la CAN, es registrado en el </w:t>
      </w:r>
      <w:r w:rsidR="00737AE7" w:rsidRPr="003738E2">
        <w:rPr>
          <w:rFonts w:ascii="Arial" w:eastAsia="DengXian" w:hAnsi="Arial" w:cs="Arial"/>
          <w:sz w:val="22"/>
          <w:szCs w:val="22"/>
          <w:shd w:val="clear" w:color="auto" w:fill="FFFFFF"/>
          <w:lang w:eastAsia="en-US"/>
        </w:rPr>
        <w:t xml:space="preserve">sistema informático </w:t>
      </w:r>
      <w:r w:rsidRPr="003738E2">
        <w:rPr>
          <w:rFonts w:ascii="Arial" w:eastAsia="DengXian" w:hAnsi="Arial" w:cs="Arial"/>
          <w:sz w:val="22"/>
          <w:szCs w:val="22"/>
          <w:shd w:val="clear" w:color="auto" w:fill="FFFFFF"/>
          <w:lang w:eastAsia="en-US"/>
        </w:rPr>
        <w:t>por:</w:t>
      </w:r>
    </w:p>
    <w:p w14:paraId="4C9ECC35" w14:textId="77777777" w:rsidR="009650A1" w:rsidRPr="003738E2" w:rsidRDefault="009650A1" w:rsidP="009650A1">
      <w:pPr>
        <w:pStyle w:val="NormalWeb"/>
        <w:shd w:val="clear" w:color="auto" w:fill="FFFFFF"/>
        <w:spacing w:before="0" w:beforeAutospacing="0" w:after="0" w:afterAutospacing="0"/>
        <w:ind w:left="1004"/>
        <w:rPr>
          <w:rFonts w:ascii="Arial" w:eastAsia="DengXian" w:hAnsi="Arial" w:cs="Arial"/>
          <w:sz w:val="22"/>
          <w:szCs w:val="22"/>
          <w:shd w:val="clear" w:color="auto" w:fill="FFFFFF"/>
          <w:lang w:eastAsia="en-US"/>
        </w:rPr>
      </w:pPr>
    </w:p>
    <w:p w14:paraId="030CEF7D" w14:textId="77777777" w:rsidR="004F6318" w:rsidRPr="003738E2" w:rsidRDefault="004F6318" w:rsidP="004F7819">
      <w:pPr>
        <w:pStyle w:val="NormalWeb"/>
        <w:numPr>
          <w:ilvl w:val="0"/>
          <w:numId w:val="10"/>
        </w:numPr>
        <w:shd w:val="clear" w:color="auto" w:fill="FFFFFF"/>
        <w:spacing w:before="0" w:beforeAutospacing="0" w:after="0" w:afterAutospacing="0"/>
        <w:rPr>
          <w:rFonts w:ascii="Arial" w:eastAsia="DengXian" w:hAnsi="Arial" w:cs="Arial"/>
          <w:sz w:val="22"/>
          <w:szCs w:val="22"/>
          <w:shd w:val="clear" w:color="auto" w:fill="FFFFFF"/>
          <w:lang w:eastAsia="en-US"/>
        </w:rPr>
      </w:pPr>
      <w:r w:rsidRPr="003738E2">
        <w:rPr>
          <w:rFonts w:ascii="Arial" w:eastAsia="DengXian" w:hAnsi="Arial" w:cs="Arial"/>
          <w:sz w:val="22"/>
          <w:szCs w:val="22"/>
          <w:shd w:val="clear" w:color="auto" w:fill="FFFFFF"/>
          <w:lang w:eastAsia="en-US"/>
        </w:rPr>
        <w:t>La División de Autorización de Operadores de la Gerencia de Operadores y Atención a Usuarios de la Intendencia Nacional de Control Aduanero, tratándose de:</w:t>
      </w:r>
    </w:p>
    <w:p w14:paraId="224C46E9" w14:textId="77777777" w:rsidR="004F6318" w:rsidRPr="003738E2" w:rsidRDefault="00B7571A" w:rsidP="004F7819">
      <w:pPr>
        <w:pStyle w:val="NormalWeb"/>
        <w:numPr>
          <w:ilvl w:val="0"/>
          <w:numId w:val="11"/>
        </w:numPr>
        <w:shd w:val="clear" w:color="auto" w:fill="FFFFFF"/>
        <w:spacing w:before="0" w:beforeAutospacing="0" w:after="0" w:afterAutospacing="0"/>
        <w:ind w:hanging="258"/>
        <w:rPr>
          <w:rFonts w:ascii="Arial" w:eastAsia="DengXian" w:hAnsi="Arial" w:cs="Arial"/>
          <w:sz w:val="22"/>
          <w:szCs w:val="22"/>
          <w:shd w:val="clear" w:color="auto" w:fill="FFFFFF"/>
          <w:lang w:eastAsia="en-US"/>
        </w:rPr>
      </w:pPr>
      <w:r w:rsidRPr="003738E2">
        <w:rPr>
          <w:rFonts w:ascii="Arial" w:eastAsia="DengXian" w:hAnsi="Arial" w:cs="Arial"/>
          <w:sz w:val="22"/>
          <w:szCs w:val="22"/>
          <w:shd w:val="clear" w:color="auto" w:fill="FFFFFF"/>
          <w:lang w:eastAsia="en-US"/>
        </w:rPr>
        <w:t>E</w:t>
      </w:r>
      <w:r w:rsidR="004F6318" w:rsidRPr="003738E2">
        <w:rPr>
          <w:rFonts w:ascii="Arial" w:eastAsia="DengXian" w:hAnsi="Arial" w:cs="Arial"/>
          <w:sz w:val="22"/>
          <w:szCs w:val="22"/>
          <w:shd w:val="clear" w:color="auto" w:fill="FFFFFF"/>
          <w:lang w:eastAsia="en-US"/>
        </w:rPr>
        <w:t>mpresas peruanas de transporte internacional de servicio regular autorizadas por el MTC.</w:t>
      </w:r>
    </w:p>
    <w:p w14:paraId="63490A79" w14:textId="77777777" w:rsidR="004F6318" w:rsidRPr="003738E2" w:rsidRDefault="004F6318" w:rsidP="004F7819">
      <w:pPr>
        <w:pStyle w:val="NormalWeb"/>
        <w:numPr>
          <w:ilvl w:val="0"/>
          <w:numId w:val="11"/>
        </w:numPr>
        <w:shd w:val="clear" w:color="auto" w:fill="FFFFFF"/>
        <w:spacing w:before="0" w:beforeAutospacing="0" w:after="0" w:afterAutospacing="0"/>
        <w:ind w:hanging="258"/>
        <w:rPr>
          <w:rFonts w:ascii="Arial" w:eastAsia="DengXian" w:hAnsi="Arial" w:cs="Arial"/>
          <w:sz w:val="22"/>
          <w:szCs w:val="22"/>
          <w:shd w:val="clear" w:color="auto" w:fill="FFFFFF"/>
          <w:lang w:eastAsia="en-US"/>
        </w:rPr>
      </w:pPr>
      <w:r w:rsidRPr="003738E2">
        <w:rPr>
          <w:rFonts w:ascii="Arial" w:eastAsia="DengXian" w:hAnsi="Arial" w:cs="Arial"/>
          <w:sz w:val="22"/>
          <w:szCs w:val="22"/>
          <w:shd w:val="clear" w:color="auto" w:fill="FFFFFF"/>
          <w:lang w:eastAsia="en-US"/>
        </w:rPr>
        <w:lastRenderedPageBreak/>
        <w:t>Empresas peruanas de transporte internacional de servicio ocasional autorizadas por el MTC que no tengan como partida o destino las ciudades de Tacna, Puno o Puerto Maldonado.</w:t>
      </w:r>
    </w:p>
    <w:p w14:paraId="0423ACC9" w14:textId="77777777" w:rsidR="004F6318" w:rsidRPr="003738E2" w:rsidRDefault="004F6318" w:rsidP="004F7819">
      <w:pPr>
        <w:pStyle w:val="NormalWeb"/>
        <w:numPr>
          <w:ilvl w:val="0"/>
          <w:numId w:val="11"/>
        </w:numPr>
        <w:shd w:val="clear" w:color="auto" w:fill="FFFFFF"/>
        <w:spacing w:before="0" w:beforeAutospacing="0" w:after="0" w:afterAutospacing="0"/>
        <w:ind w:hanging="258"/>
        <w:rPr>
          <w:rFonts w:ascii="Arial" w:eastAsia="DengXian" w:hAnsi="Arial" w:cs="Arial"/>
          <w:sz w:val="22"/>
          <w:szCs w:val="22"/>
          <w:shd w:val="clear" w:color="auto" w:fill="FFFFFF"/>
          <w:lang w:eastAsia="en-US"/>
        </w:rPr>
      </w:pPr>
      <w:r w:rsidRPr="003738E2">
        <w:rPr>
          <w:rFonts w:ascii="Arial" w:eastAsia="DengXian" w:hAnsi="Arial" w:cs="Arial"/>
          <w:sz w:val="22"/>
          <w:szCs w:val="22"/>
          <w:shd w:val="clear" w:color="auto" w:fill="FFFFFF"/>
          <w:lang w:eastAsia="en-US"/>
        </w:rPr>
        <w:t>Empresas extranjeras de transporte internacional de servicio regular con permiso confirmado por el MTC.</w:t>
      </w:r>
    </w:p>
    <w:p w14:paraId="67A852EA" w14:textId="77777777" w:rsidR="00737AE7" w:rsidRPr="003738E2" w:rsidRDefault="004F6318" w:rsidP="004F7819">
      <w:pPr>
        <w:pStyle w:val="NormalWeb"/>
        <w:numPr>
          <w:ilvl w:val="0"/>
          <w:numId w:val="11"/>
        </w:numPr>
        <w:shd w:val="clear" w:color="auto" w:fill="FFFFFF"/>
        <w:spacing w:before="0" w:beforeAutospacing="0" w:after="0" w:afterAutospacing="0"/>
        <w:ind w:hanging="258"/>
        <w:rPr>
          <w:rFonts w:ascii="Arial" w:eastAsia="DengXian" w:hAnsi="Arial" w:cs="Arial"/>
          <w:sz w:val="22"/>
          <w:szCs w:val="22"/>
          <w:lang w:eastAsia="en-US"/>
        </w:rPr>
      </w:pPr>
      <w:r w:rsidRPr="003738E2">
        <w:rPr>
          <w:rFonts w:ascii="Arial" w:eastAsia="DengXian" w:hAnsi="Arial" w:cs="Arial"/>
          <w:sz w:val="22"/>
          <w:szCs w:val="22"/>
          <w:shd w:val="clear" w:color="auto" w:fill="FFFFFF"/>
          <w:lang w:eastAsia="en-US"/>
        </w:rPr>
        <w:t>Empresas extranjeras de transporte internacional de servicio ocasional que cuentan con permiso expedido por la autoridad de transporte de la región fronteriza de Chile, Bolivia o Brasil, confirmado por el MTC, y que no tengan como partida o destino las ciudades de Tacna, Puno o Puerto Maldonado.</w:t>
      </w:r>
    </w:p>
    <w:p w14:paraId="3F81C82E" w14:textId="77777777" w:rsidR="006A650E" w:rsidRPr="003738E2" w:rsidRDefault="004F6318" w:rsidP="004F7819">
      <w:pPr>
        <w:pStyle w:val="NormalWeb"/>
        <w:numPr>
          <w:ilvl w:val="0"/>
          <w:numId w:val="11"/>
        </w:numPr>
        <w:shd w:val="clear" w:color="auto" w:fill="FFFFFF"/>
        <w:spacing w:before="0" w:beforeAutospacing="0" w:after="0" w:afterAutospacing="0"/>
        <w:ind w:hanging="258"/>
        <w:rPr>
          <w:rFonts w:ascii="Arial" w:eastAsia="DengXian" w:hAnsi="Arial" w:cs="Arial"/>
          <w:sz w:val="22"/>
          <w:szCs w:val="22"/>
          <w:shd w:val="clear" w:color="auto" w:fill="FFFFFF"/>
          <w:lang w:eastAsia="en-US"/>
        </w:rPr>
      </w:pPr>
      <w:r w:rsidRPr="003738E2">
        <w:rPr>
          <w:rFonts w:ascii="Arial" w:eastAsia="DengXian" w:hAnsi="Arial" w:cs="Arial"/>
          <w:sz w:val="22"/>
          <w:szCs w:val="22"/>
          <w:shd w:val="clear" w:color="auto" w:fill="FFFFFF"/>
          <w:lang w:eastAsia="en-US"/>
        </w:rPr>
        <w:t>Empresas extranjeras de transporte internacional de servicio ocasional que cuenten con permiso expedido por la autoridad de transporte de regiones no fronterizas de Chile, Bolivia o Brasil, confirmado por el MTC.</w:t>
      </w:r>
    </w:p>
    <w:p w14:paraId="70E95923" w14:textId="77777777" w:rsidR="00737AE7" w:rsidRPr="003738E2" w:rsidRDefault="00737AE7" w:rsidP="002A1A1D">
      <w:pPr>
        <w:pStyle w:val="NormalWeb"/>
        <w:shd w:val="clear" w:color="auto" w:fill="FFFFFF"/>
        <w:spacing w:before="0" w:beforeAutospacing="0" w:after="0" w:afterAutospacing="0"/>
        <w:ind w:left="1134" w:hanging="850"/>
        <w:rPr>
          <w:rFonts w:ascii="Arial" w:eastAsia="DengXian" w:hAnsi="Arial" w:cs="Arial"/>
          <w:sz w:val="22"/>
          <w:szCs w:val="22"/>
          <w:lang w:eastAsia="en-US"/>
        </w:rPr>
      </w:pPr>
    </w:p>
    <w:p w14:paraId="430D780B" w14:textId="77777777" w:rsidR="00737AE7" w:rsidRPr="003738E2" w:rsidRDefault="004F6318" w:rsidP="004F7819">
      <w:pPr>
        <w:pStyle w:val="NormalWeb"/>
        <w:numPr>
          <w:ilvl w:val="0"/>
          <w:numId w:val="10"/>
        </w:numPr>
        <w:shd w:val="clear" w:color="auto" w:fill="FFFFFF"/>
        <w:spacing w:before="0" w:beforeAutospacing="0" w:after="0" w:afterAutospacing="0"/>
        <w:rPr>
          <w:rFonts w:ascii="Arial" w:eastAsia="DengXian" w:hAnsi="Arial" w:cs="Arial"/>
          <w:sz w:val="22"/>
          <w:szCs w:val="22"/>
          <w:shd w:val="clear" w:color="auto" w:fill="FFFFFF"/>
          <w:lang w:eastAsia="en-US"/>
        </w:rPr>
      </w:pPr>
      <w:r w:rsidRPr="003738E2">
        <w:rPr>
          <w:rFonts w:ascii="Arial" w:eastAsia="DengXian" w:hAnsi="Arial" w:cs="Arial"/>
          <w:sz w:val="22"/>
          <w:szCs w:val="22"/>
          <w:shd w:val="clear" w:color="auto" w:fill="FFFFFF"/>
          <w:lang w:eastAsia="en-US"/>
        </w:rPr>
        <w:t>La unidad orgánica de las intendencias de aduana de Tacna, Puno o Puerto Maldonado designada para el registro de transportistas, tratándose de:</w:t>
      </w:r>
    </w:p>
    <w:p w14:paraId="76C32039" w14:textId="77777777" w:rsidR="00737AE7" w:rsidRPr="003738E2" w:rsidRDefault="00737AE7" w:rsidP="00737AE7">
      <w:pPr>
        <w:pStyle w:val="NormalWeb"/>
        <w:shd w:val="clear" w:color="auto" w:fill="FFFFFF"/>
        <w:spacing w:before="0" w:beforeAutospacing="0" w:after="0" w:afterAutospacing="0"/>
        <w:ind w:left="1134" w:hanging="425"/>
        <w:rPr>
          <w:rFonts w:ascii="Arial" w:eastAsia="DengXian" w:hAnsi="Arial" w:cs="Arial"/>
          <w:sz w:val="22"/>
          <w:szCs w:val="22"/>
          <w:lang w:eastAsia="en-US"/>
        </w:rPr>
      </w:pPr>
    </w:p>
    <w:p w14:paraId="36B82FEE" w14:textId="77777777" w:rsidR="00737AE7" w:rsidRPr="003738E2" w:rsidRDefault="004F6318" w:rsidP="004F7819">
      <w:pPr>
        <w:pStyle w:val="NormalWeb"/>
        <w:numPr>
          <w:ilvl w:val="0"/>
          <w:numId w:val="11"/>
        </w:numPr>
        <w:shd w:val="clear" w:color="auto" w:fill="FFFFFF"/>
        <w:spacing w:before="0" w:beforeAutospacing="0" w:after="0" w:afterAutospacing="0"/>
        <w:ind w:hanging="258"/>
        <w:rPr>
          <w:rFonts w:ascii="Arial" w:eastAsia="DengXian" w:hAnsi="Arial" w:cs="Arial"/>
          <w:sz w:val="22"/>
          <w:szCs w:val="22"/>
          <w:shd w:val="clear" w:color="auto" w:fill="FFFFFF"/>
          <w:lang w:eastAsia="en-US"/>
        </w:rPr>
      </w:pPr>
      <w:r w:rsidRPr="003738E2">
        <w:rPr>
          <w:rFonts w:ascii="Arial" w:eastAsia="DengXian" w:hAnsi="Arial" w:cs="Arial"/>
          <w:sz w:val="22"/>
          <w:szCs w:val="22"/>
          <w:shd w:val="clear" w:color="auto" w:fill="FFFFFF"/>
          <w:lang w:eastAsia="en-US"/>
        </w:rPr>
        <w:t>Empresas peruanas de transporte internacional de servicio ocasional autorizadas por el MTC, que tengan como partida o destino las ciudades de Tacna, Puno o Puerto Maldonado.</w:t>
      </w:r>
    </w:p>
    <w:p w14:paraId="531395CD" w14:textId="77777777" w:rsidR="006A650E" w:rsidRPr="003738E2" w:rsidRDefault="004F6318" w:rsidP="004F7819">
      <w:pPr>
        <w:pStyle w:val="NormalWeb"/>
        <w:numPr>
          <w:ilvl w:val="0"/>
          <w:numId w:val="11"/>
        </w:numPr>
        <w:shd w:val="clear" w:color="auto" w:fill="FFFFFF"/>
        <w:spacing w:before="0" w:beforeAutospacing="0" w:after="0" w:afterAutospacing="0"/>
        <w:ind w:hanging="258"/>
        <w:rPr>
          <w:rFonts w:ascii="Arial" w:eastAsia="DengXian" w:hAnsi="Arial" w:cs="Arial"/>
          <w:sz w:val="22"/>
          <w:szCs w:val="22"/>
          <w:shd w:val="clear" w:color="auto" w:fill="FFFFFF"/>
          <w:lang w:eastAsia="en-US"/>
        </w:rPr>
      </w:pPr>
      <w:r w:rsidRPr="003738E2">
        <w:rPr>
          <w:rFonts w:ascii="Arial" w:eastAsia="DengXian" w:hAnsi="Arial" w:cs="Arial"/>
          <w:sz w:val="22"/>
          <w:szCs w:val="22"/>
          <w:shd w:val="clear" w:color="auto" w:fill="FFFFFF"/>
          <w:lang w:eastAsia="en-US"/>
        </w:rPr>
        <w:t>Empresas extranjeras de transporte internacional de servicio ocasional que cuenten con permiso expedido por la autoridad de transporte de la región fronteriza de Chile, Bolivia o Brasil, confirmado por el MTC, que tengan como partida o destino las ciudades de Tacna, Puno o Puerto Maldonado.</w:t>
      </w:r>
    </w:p>
    <w:p w14:paraId="285E0B5B" w14:textId="09FE56A8" w:rsidR="00C0351A" w:rsidRPr="003738E2" w:rsidRDefault="004F6318" w:rsidP="005C077E">
      <w:pPr>
        <w:pStyle w:val="NormalWeb"/>
        <w:shd w:val="clear" w:color="auto" w:fill="FFFFFF"/>
        <w:spacing w:before="0" w:beforeAutospacing="0" w:after="0" w:afterAutospacing="0"/>
        <w:ind w:left="993" w:hanging="2"/>
        <w:rPr>
          <w:rFonts w:ascii="Arial" w:eastAsia="DengXian" w:hAnsi="Arial" w:cs="Arial"/>
          <w:sz w:val="22"/>
          <w:szCs w:val="22"/>
          <w:shd w:val="clear" w:color="auto" w:fill="FFFFFF"/>
          <w:lang w:eastAsia="en-US"/>
        </w:rPr>
      </w:pPr>
      <w:r w:rsidRPr="003738E2">
        <w:rPr>
          <w:rFonts w:ascii="Arial" w:eastAsia="DengXian" w:hAnsi="Arial" w:cs="Arial"/>
          <w:sz w:val="22"/>
          <w:szCs w:val="22"/>
          <w:lang w:eastAsia="en-US"/>
        </w:rPr>
        <w:br/>
      </w:r>
      <w:r w:rsidR="00C0351A" w:rsidRPr="003738E2">
        <w:rPr>
          <w:rFonts w:ascii="Arial" w:eastAsia="DengXian" w:hAnsi="Arial" w:cs="Arial"/>
          <w:sz w:val="22"/>
          <w:szCs w:val="22"/>
          <w:shd w:val="clear" w:color="auto" w:fill="FFFFFF"/>
          <w:lang w:eastAsia="en-US"/>
        </w:rPr>
        <w:t>A través de la MPV-SUNAT, la Administración Aduanera recib</w:t>
      </w:r>
      <w:r w:rsidR="0066166A" w:rsidRPr="003738E2">
        <w:rPr>
          <w:rFonts w:ascii="Arial" w:eastAsia="DengXian" w:hAnsi="Arial" w:cs="Arial"/>
          <w:sz w:val="22"/>
          <w:szCs w:val="22"/>
          <w:shd w:val="clear" w:color="auto" w:fill="FFFFFF"/>
          <w:lang w:eastAsia="en-US"/>
        </w:rPr>
        <w:t>e</w:t>
      </w:r>
      <w:r w:rsidR="00C0351A" w:rsidRPr="003738E2">
        <w:rPr>
          <w:rFonts w:ascii="Arial" w:eastAsia="DengXian" w:hAnsi="Arial" w:cs="Arial"/>
          <w:sz w:val="22"/>
          <w:szCs w:val="22"/>
          <w:shd w:val="clear" w:color="auto" w:fill="FFFFFF"/>
          <w:lang w:eastAsia="en-US"/>
        </w:rPr>
        <w:t xml:space="preserve"> las solicitudes</w:t>
      </w:r>
      <w:r w:rsidR="00481592" w:rsidRPr="003738E2">
        <w:rPr>
          <w:rFonts w:ascii="Arial" w:eastAsia="DengXian" w:hAnsi="Arial" w:cs="Arial"/>
          <w:sz w:val="22"/>
          <w:szCs w:val="22"/>
          <w:shd w:val="clear" w:color="auto" w:fill="FFFFFF"/>
          <w:lang w:eastAsia="en-US"/>
        </w:rPr>
        <w:t xml:space="preserve"> </w:t>
      </w:r>
      <w:r w:rsidR="00C0351A" w:rsidRPr="003738E2">
        <w:rPr>
          <w:rFonts w:ascii="Arial" w:eastAsia="DengXian" w:hAnsi="Arial" w:cs="Arial"/>
          <w:sz w:val="22"/>
          <w:szCs w:val="22"/>
          <w:shd w:val="clear" w:color="auto" w:fill="FFFFFF"/>
          <w:lang w:eastAsia="en-US"/>
        </w:rPr>
        <w:t>para el registro de las autorizaciones de los transportistas</w:t>
      </w:r>
      <w:r w:rsidR="006E115A" w:rsidRPr="003738E2">
        <w:rPr>
          <w:rFonts w:ascii="Arial" w:eastAsia="DengXian" w:hAnsi="Arial" w:cs="Arial"/>
          <w:sz w:val="22"/>
          <w:szCs w:val="22"/>
          <w:shd w:val="clear" w:color="auto" w:fill="FFFFFF"/>
          <w:lang w:eastAsia="en-US"/>
        </w:rPr>
        <w:t xml:space="preserve">.  </w:t>
      </w:r>
    </w:p>
    <w:p w14:paraId="3488769E" w14:textId="77777777" w:rsidR="00C0351A" w:rsidRPr="003738E2" w:rsidRDefault="00C0351A" w:rsidP="00C0351A">
      <w:pPr>
        <w:pStyle w:val="NormalWeb"/>
        <w:shd w:val="clear" w:color="auto" w:fill="FFFFFF"/>
        <w:spacing w:before="0" w:beforeAutospacing="0" w:after="0" w:afterAutospacing="0"/>
        <w:ind w:left="1416"/>
        <w:rPr>
          <w:rFonts w:ascii="Arial" w:eastAsia="DengXian" w:hAnsi="Arial" w:cs="Arial"/>
          <w:sz w:val="22"/>
          <w:szCs w:val="22"/>
          <w:shd w:val="clear" w:color="auto" w:fill="FFFFFF"/>
          <w:lang w:eastAsia="en-US"/>
        </w:rPr>
      </w:pPr>
    </w:p>
    <w:p w14:paraId="3166B93B" w14:textId="4D50871B" w:rsidR="002A1A1D" w:rsidRPr="003738E2" w:rsidRDefault="004F6318" w:rsidP="005C077E">
      <w:pPr>
        <w:pStyle w:val="NormalWeb"/>
        <w:shd w:val="clear" w:color="auto" w:fill="FFFFFF"/>
        <w:spacing w:before="0" w:beforeAutospacing="0" w:after="0" w:afterAutospacing="0"/>
        <w:ind w:left="993"/>
        <w:rPr>
          <w:rFonts w:ascii="Arial" w:eastAsia="DengXian" w:hAnsi="Arial" w:cs="Arial"/>
          <w:sz w:val="22"/>
          <w:szCs w:val="22"/>
          <w:shd w:val="clear" w:color="auto" w:fill="FFFFFF"/>
          <w:lang w:eastAsia="en-US"/>
        </w:rPr>
      </w:pPr>
      <w:r w:rsidRPr="003738E2">
        <w:rPr>
          <w:rFonts w:ascii="Arial" w:eastAsia="DengXian" w:hAnsi="Arial" w:cs="Arial"/>
          <w:sz w:val="22"/>
          <w:szCs w:val="22"/>
          <w:shd w:val="clear" w:color="auto" w:fill="FFFFFF"/>
          <w:lang w:eastAsia="en-US"/>
        </w:rPr>
        <w:t xml:space="preserve">Al registrar al transportista autorizado se incluirá el tipo de permiso (ocasional o regular), el identificador fiscal del país de origen (que en el Perú es el </w:t>
      </w:r>
      <w:r w:rsidR="00BD1E26" w:rsidRPr="003738E2">
        <w:rPr>
          <w:rFonts w:ascii="Arial" w:eastAsia="DengXian" w:hAnsi="Arial" w:cs="Arial"/>
          <w:sz w:val="22"/>
          <w:szCs w:val="22"/>
          <w:shd w:val="clear" w:color="auto" w:fill="FFFFFF"/>
          <w:lang w:eastAsia="en-US"/>
        </w:rPr>
        <w:t xml:space="preserve">número de </w:t>
      </w:r>
      <w:r w:rsidRPr="003738E2">
        <w:rPr>
          <w:rFonts w:ascii="Arial" w:eastAsia="DengXian" w:hAnsi="Arial" w:cs="Arial"/>
          <w:sz w:val="22"/>
          <w:szCs w:val="22"/>
          <w:shd w:val="clear" w:color="auto" w:fill="FFFFFF"/>
          <w:lang w:eastAsia="en-US"/>
        </w:rPr>
        <w:t>Registro Único de Contribuyentes - RUC) y la relación de los vehículos y unidades de carga habilitados.</w:t>
      </w:r>
    </w:p>
    <w:p w14:paraId="4CDCEB84" w14:textId="0B444810" w:rsidR="00761997" w:rsidRPr="003738E2" w:rsidRDefault="004F6318" w:rsidP="005C077E">
      <w:pPr>
        <w:pStyle w:val="NormalWeb"/>
        <w:shd w:val="clear" w:color="auto" w:fill="FFFFFF"/>
        <w:spacing w:before="0" w:beforeAutospacing="0" w:after="0" w:afterAutospacing="0"/>
        <w:ind w:left="993"/>
        <w:rPr>
          <w:rFonts w:ascii="Arial" w:eastAsia="DengXian" w:hAnsi="Arial" w:cs="Arial"/>
          <w:sz w:val="22"/>
          <w:szCs w:val="22"/>
          <w:shd w:val="clear" w:color="auto" w:fill="FFFFFF"/>
          <w:lang w:eastAsia="en-US"/>
        </w:rPr>
      </w:pPr>
      <w:r w:rsidRPr="003738E2">
        <w:rPr>
          <w:rFonts w:ascii="Arial" w:eastAsia="DengXian" w:hAnsi="Arial" w:cs="Arial"/>
          <w:sz w:val="22"/>
          <w:szCs w:val="22"/>
          <w:lang w:eastAsia="en-US"/>
        </w:rPr>
        <w:br/>
      </w:r>
      <w:r w:rsidRPr="003738E2">
        <w:rPr>
          <w:rFonts w:ascii="Arial" w:eastAsia="DengXian" w:hAnsi="Arial" w:cs="Arial"/>
          <w:sz w:val="22"/>
          <w:szCs w:val="22"/>
          <w:shd w:val="clear" w:color="auto" w:fill="FFFFFF"/>
          <w:lang w:eastAsia="en-US"/>
        </w:rPr>
        <w:t xml:space="preserve">El funcionario aduanero responsable del </w:t>
      </w:r>
      <w:r w:rsidR="00E86DBF" w:rsidRPr="003738E2">
        <w:rPr>
          <w:rFonts w:ascii="Arial" w:eastAsia="DengXian" w:hAnsi="Arial" w:cs="Arial"/>
          <w:sz w:val="22"/>
          <w:szCs w:val="22"/>
          <w:shd w:val="clear" w:color="auto" w:fill="FFFFFF"/>
          <w:lang w:eastAsia="en-US"/>
        </w:rPr>
        <w:t>registro</w:t>
      </w:r>
      <w:r w:rsidRPr="003738E2">
        <w:rPr>
          <w:rFonts w:ascii="Arial" w:eastAsia="DengXian" w:hAnsi="Arial" w:cs="Arial"/>
          <w:sz w:val="22"/>
          <w:szCs w:val="22"/>
          <w:shd w:val="clear" w:color="auto" w:fill="FFFFFF"/>
          <w:lang w:eastAsia="en-US"/>
        </w:rPr>
        <w:t xml:space="preserve"> asigna a través del </w:t>
      </w:r>
      <w:r w:rsidR="00737AE7" w:rsidRPr="003738E2">
        <w:rPr>
          <w:rFonts w:ascii="Arial" w:eastAsia="DengXian" w:hAnsi="Arial" w:cs="Arial"/>
          <w:sz w:val="22"/>
          <w:szCs w:val="22"/>
          <w:shd w:val="clear" w:color="auto" w:fill="FFFFFF"/>
          <w:lang w:eastAsia="en-US"/>
        </w:rPr>
        <w:t>sistema informático</w:t>
      </w:r>
      <w:r w:rsidRPr="003738E2">
        <w:rPr>
          <w:rFonts w:ascii="Arial" w:eastAsia="DengXian" w:hAnsi="Arial" w:cs="Arial"/>
          <w:sz w:val="22"/>
          <w:szCs w:val="22"/>
          <w:shd w:val="clear" w:color="auto" w:fill="FFFFFF"/>
          <w:lang w:eastAsia="en-US"/>
        </w:rPr>
        <w:t xml:space="preserve"> un código de operador al transportista autorizado.  </w:t>
      </w:r>
    </w:p>
    <w:p w14:paraId="5FEABA3E" w14:textId="77777777" w:rsidR="007621D9" w:rsidRPr="003738E2" w:rsidRDefault="007621D9" w:rsidP="005C077E">
      <w:pPr>
        <w:pStyle w:val="NormalWeb"/>
        <w:shd w:val="clear" w:color="auto" w:fill="FFFFFF"/>
        <w:spacing w:before="0" w:beforeAutospacing="0" w:after="0" w:afterAutospacing="0"/>
        <w:ind w:left="993"/>
        <w:rPr>
          <w:rFonts w:ascii="Arial" w:eastAsia="DengXian" w:hAnsi="Arial" w:cs="Arial"/>
          <w:sz w:val="22"/>
          <w:szCs w:val="22"/>
          <w:shd w:val="clear" w:color="auto" w:fill="FFFFFF"/>
          <w:lang w:eastAsia="en-US"/>
        </w:rPr>
      </w:pPr>
    </w:p>
    <w:p w14:paraId="65CDE6AB" w14:textId="2A779F8B" w:rsidR="006E1A03" w:rsidRPr="003738E2" w:rsidRDefault="006E1A03" w:rsidP="006E1A03">
      <w:pPr>
        <w:pStyle w:val="Prrafodelista"/>
        <w:numPr>
          <w:ilvl w:val="0"/>
          <w:numId w:val="9"/>
        </w:numPr>
        <w:rPr>
          <w:rFonts w:ascii="Arial" w:eastAsia="Times New Roman" w:hAnsi="Arial" w:cs="Arial"/>
          <w:lang w:eastAsia="es-PE"/>
        </w:rPr>
      </w:pPr>
      <w:r w:rsidRPr="003738E2">
        <w:rPr>
          <w:rFonts w:ascii="Arial" w:eastAsia="Times New Roman" w:hAnsi="Arial" w:cs="Arial"/>
          <w:lang w:eastAsia="es-PE"/>
        </w:rPr>
        <w:t>El tránsito de vehículos que se desplazan por sus propios medios</w:t>
      </w:r>
      <w:r w:rsidR="007621D9" w:rsidRPr="003738E2">
        <w:rPr>
          <w:rFonts w:ascii="Arial" w:eastAsia="Times New Roman" w:hAnsi="Arial" w:cs="Arial"/>
          <w:lang w:eastAsia="es-PE"/>
        </w:rPr>
        <w:t xml:space="preserve"> o</w:t>
      </w:r>
      <w:r w:rsidRPr="003738E2">
        <w:rPr>
          <w:rFonts w:ascii="Arial" w:eastAsia="Times New Roman" w:hAnsi="Arial" w:cs="Arial"/>
          <w:lang w:eastAsia="es-PE"/>
        </w:rPr>
        <w:t xml:space="preserve"> autotransporte, lo realiza una empresa autorizada o confirmada por el MTC</w:t>
      </w:r>
      <w:r w:rsidR="007621D9" w:rsidRPr="003738E2">
        <w:rPr>
          <w:rFonts w:ascii="Arial" w:eastAsia="Times New Roman" w:hAnsi="Arial" w:cs="Arial"/>
          <w:lang w:eastAsia="es-PE"/>
        </w:rPr>
        <w:t>.</w:t>
      </w:r>
      <w:r w:rsidRPr="003738E2">
        <w:rPr>
          <w:rFonts w:ascii="Arial" w:eastAsia="Times New Roman" w:hAnsi="Arial" w:cs="Arial"/>
          <w:lang w:eastAsia="es-PE"/>
        </w:rPr>
        <w:t xml:space="preserve">  Las empresas con permiso ocasional se encuentran impedidos de realizar autotransporte. En el autotransporte no se permite transportar carga o pasajeros.</w:t>
      </w:r>
    </w:p>
    <w:p w14:paraId="5244140C" w14:textId="77777777" w:rsidR="004F6318" w:rsidRPr="003738E2" w:rsidRDefault="004F6318" w:rsidP="004F7819">
      <w:pPr>
        <w:pStyle w:val="NormalWeb"/>
        <w:numPr>
          <w:ilvl w:val="0"/>
          <w:numId w:val="15"/>
        </w:numPr>
        <w:shd w:val="clear" w:color="auto" w:fill="FFFFFF"/>
        <w:rPr>
          <w:rFonts w:ascii="Arial" w:hAnsi="Arial" w:cs="Arial"/>
          <w:b/>
          <w:bCs/>
          <w:sz w:val="22"/>
          <w:szCs w:val="22"/>
        </w:rPr>
      </w:pPr>
      <w:r w:rsidRPr="003738E2">
        <w:rPr>
          <w:rFonts w:ascii="Arial" w:hAnsi="Arial" w:cs="Arial"/>
          <w:b/>
          <w:bCs/>
          <w:sz w:val="22"/>
          <w:szCs w:val="22"/>
        </w:rPr>
        <w:t xml:space="preserve">ÁMBITO DE APLICACIÓN </w:t>
      </w:r>
    </w:p>
    <w:p w14:paraId="18C1FC2F" w14:textId="77777777" w:rsidR="004F6318" w:rsidRPr="003738E2" w:rsidRDefault="004F6318" w:rsidP="004F7819">
      <w:pPr>
        <w:pStyle w:val="NormalWeb"/>
        <w:numPr>
          <w:ilvl w:val="0"/>
          <w:numId w:val="12"/>
        </w:numPr>
        <w:shd w:val="clear" w:color="auto" w:fill="FFFFFF"/>
        <w:spacing w:before="0" w:beforeAutospacing="0" w:after="0" w:afterAutospacing="0"/>
        <w:rPr>
          <w:rFonts w:ascii="Arial" w:hAnsi="Arial" w:cs="Arial"/>
          <w:sz w:val="22"/>
          <w:szCs w:val="22"/>
          <w:shd w:val="clear" w:color="auto" w:fill="FFFFFF"/>
        </w:rPr>
      </w:pPr>
      <w:r w:rsidRPr="003738E2">
        <w:rPr>
          <w:rFonts w:ascii="Arial" w:hAnsi="Arial" w:cs="Arial"/>
          <w:sz w:val="22"/>
          <w:szCs w:val="22"/>
          <w:shd w:val="clear" w:color="auto" w:fill="FFFFFF"/>
        </w:rPr>
        <w:t>El tránsito aduanero comunitario se realiza por los países de Bolivia, Colombia, Ecuador y Perú. </w:t>
      </w:r>
    </w:p>
    <w:p w14:paraId="64F45929" w14:textId="77777777" w:rsidR="004F6318" w:rsidRPr="003738E2" w:rsidRDefault="004F6318" w:rsidP="004F7819">
      <w:pPr>
        <w:pStyle w:val="NormalWeb"/>
        <w:numPr>
          <w:ilvl w:val="0"/>
          <w:numId w:val="12"/>
        </w:numPr>
        <w:shd w:val="clear" w:color="auto" w:fill="FFFFFF"/>
        <w:spacing w:before="0" w:beforeAutospacing="0" w:after="0" w:afterAutospacing="0"/>
        <w:rPr>
          <w:rFonts w:ascii="Arial" w:hAnsi="Arial" w:cs="Arial"/>
          <w:sz w:val="22"/>
          <w:szCs w:val="22"/>
          <w:shd w:val="clear" w:color="auto" w:fill="FFFFFF"/>
        </w:rPr>
      </w:pPr>
      <w:r w:rsidRPr="003738E2">
        <w:rPr>
          <w:rFonts w:ascii="Arial" w:hAnsi="Arial" w:cs="Arial"/>
          <w:sz w:val="22"/>
          <w:szCs w:val="22"/>
          <w:shd w:val="clear" w:color="auto" w:fill="FFFFFF"/>
        </w:rPr>
        <w:t>El tránsito dentro del ATIT se realiza por los países de Argentina, Bolivia, Brasil, Chile, Paraguay, Perú y Uruguay.</w:t>
      </w:r>
    </w:p>
    <w:p w14:paraId="0D0D5BAE" w14:textId="77777777" w:rsidR="004F6318" w:rsidRPr="003738E2" w:rsidRDefault="004F6318" w:rsidP="004F7819">
      <w:pPr>
        <w:pStyle w:val="NormalWeb"/>
        <w:numPr>
          <w:ilvl w:val="0"/>
          <w:numId w:val="12"/>
        </w:numPr>
        <w:shd w:val="clear" w:color="auto" w:fill="FFFFFF"/>
        <w:spacing w:before="0" w:beforeAutospacing="0" w:after="0" w:afterAutospacing="0"/>
        <w:rPr>
          <w:rFonts w:ascii="Arial" w:hAnsi="Arial" w:cs="Arial"/>
          <w:b/>
          <w:bCs/>
          <w:sz w:val="22"/>
          <w:szCs w:val="22"/>
        </w:rPr>
      </w:pPr>
      <w:r w:rsidRPr="003738E2">
        <w:rPr>
          <w:rFonts w:ascii="Arial" w:hAnsi="Arial" w:cs="Arial"/>
          <w:sz w:val="22"/>
          <w:szCs w:val="22"/>
          <w:shd w:val="clear" w:color="auto" w:fill="FFFFFF"/>
        </w:rPr>
        <w:t xml:space="preserve">El tránsito se rige por los citados Convenios, por los instrumentos internacionales que resulten aplicables y en cuanto no se oponga a ellos, por </w:t>
      </w:r>
      <w:r w:rsidRPr="003738E2">
        <w:rPr>
          <w:rFonts w:ascii="Arial" w:hAnsi="Arial" w:cs="Arial"/>
          <w:sz w:val="22"/>
          <w:szCs w:val="22"/>
          <w:shd w:val="clear" w:color="auto" w:fill="FFFFFF"/>
        </w:rPr>
        <w:lastRenderedPageBreak/>
        <w:t>lo dispuesto en la Ley General de Aduanas, su Reglamento y el presente procedimiento.</w:t>
      </w:r>
    </w:p>
    <w:p w14:paraId="5482D742" w14:textId="77777777" w:rsidR="004F6318" w:rsidRPr="003738E2" w:rsidRDefault="004F6318" w:rsidP="004F7819">
      <w:pPr>
        <w:pStyle w:val="NormalWeb"/>
        <w:numPr>
          <w:ilvl w:val="0"/>
          <w:numId w:val="15"/>
        </w:numPr>
        <w:shd w:val="clear" w:color="auto" w:fill="FFFFFF"/>
        <w:rPr>
          <w:rFonts w:ascii="Arial" w:hAnsi="Arial" w:cs="Arial"/>
          <w:b/>
          <w:bCs/>
          <w:sz w:val="22"/>
          <w:szCs w:val="22"/>
        </w:rPr>
      </w:pPr>
      <w:r w:rsidRPr="003738E2">
        <w:rPr>
          <w:rFonts w:ascii="Arial" w:hAnsi="Arial" w:cs="Arial"/>
          <w:b/>
          <w:bCs/>
          <w:sz w:val="22"/>
          <w:szCs w:val="22"/>
        </w:rPr>
        <w:t>PASOS DE FRONTERA AUTORIZADOS Y ADUANAS HABILITADAS</w:t>
      </w:r>
    </w:p>
    <w:p w14:paraId="3A88EFE5" w14:textId="46B976F8" w:rsidR="004F6318" w:rsidRPr="003738E2" w:rsidRDefault="004F6318" w:rsidP="004F7819">
      <w:pPr>
        <w:pStyle w:val="NormalWeb"/>
        <w:numPr>
          <w:ilvl w:val="0"/>
          <w:numId w:val="6"/>
        </w:numPr>
        <w:shd w:val="clear" w:color="auto" w:fill="FFFFFF"/>
        <w:rPr>
          <w:rFonts w:ascii="Arial" w:hAnsi="Arial" w:cs="Arial"/>
          <w:b/>
          <w:bCs/>
          <w:sz w:val="22"/>
          <w:szCs w:val="22"/>
        </w:rPr>
      </w:pPr>
      <w:r w:rsidRPr="003738E2">
        <w:rPr>
          <w:rFonts w:ascii="Arial" w:hAnsi="Arial" w:cs="Arial"/>
          <w:sz w:val="22"/>
          <w:szCs w:val="22"/>
          <w:shd w:val="clear" w:color="auto" w:fill="FFFFFF"/>
        </w:rPr>
        <w:t xml:space="preserve">La relación de pasos de frontera autorizados en el país para el ingreso y salida de vehículos en tránsito, así como de las aduanas habilitadas para el tránsito se encuentran en los </w:t>
      </w:r>
      <w:r w:rsidR="00A92822">
        <w:rPr>
          <w:rFonts w:ascii="Arial" w:hAnsi="Arial" w:cs="Arial"/>
          <w:sz w:val="22"/>
          <w:szCs w:val="22"/>
          <w:shd w:val="clear" w:color="auto" w:fill="FFFFFF"/>
        </w:rPr>
        <w:t>a</w:t>
      </w:r>
      <w:r w:rsidRPr="003738E2">
        <w:rPr>
          <w:rFonts w:ascii="Arial" w:hAnsi="Arial" w:cs="Arial"/>
          <w:sz w:val="22"/>
          <w:szCs w:val="22"/>
          <w:shd w:val="clear" w:color="auto" w:fill="FFFFFF"/>
        </w:rPr>
        <w:t xml:space="preserve">nexos </w:t>
      </w:r>
      <w:r w:rsidR="009F4169" w:rsidRPr="003738E2">
        <w:rPr>
          <w:rFonts w:ascii="Arial" w:hAnsi="Arial" w:cs="Arial"/>
          <w:sz w:val="22"/>
          <w:szCs w:val="22"/>
          <w:shd w:val="clear" w:color="auto" w:fill="FFFFFF"/>
        </w:rPr>
        <w:t>I</w:t>
      </w:r>
      <w:r w:rsidRPr="003738E2">
        <w:rPr>
          <w:rFonts w:ascii="Arial" w:hAnsi="Arial" w:cs="Arial"/>
          <w:sz w:val="22"/>
          <w:szCs w:val="22"/>
          <w:shd w:val="clear" w:color="auto" w:fill="FFFFFF"/>
        </w:rPr>
        <w:t xml:space="preserve"> y </w:t>
      </w:r>
      <w:r w:rsidR="009F4169" w:rsidRPr="003738E2">
        <w:rPr>
          <w:rFonts w:ascii="Arial" w:hAnsi="Arial" w:cs="Arial"/>
          <w:sz w:val="22"/>
          <w:szCs w:val="22"/>
          <w:shd w:val="clear" w:color="auto" w:fill="FFFFFF"/>
        </w:rPr>
        <w:t>II</w:t>
      </w:r>
      <w:r w:rsidRPr="003738E2">
        <w:rPr>
          <w:rFonts w:ascii="Arial" w:hAnsi="Arial" w:cs="Arial"/>
          <w:sz w:val="22"/>
          <w:szCs w:val="22"/>
          <w:shd w:val="clear" w:color="auto" w:fill="FFFFFF"/>
        </w:rPr>
        <w:t xml:space="preserve"> respectivamente, y además en el portal de la SUNAT</w:t>
      </w:r>
      <w:r w:rsidR="002A1A1D" w:rsidRPr="003738E2">
        <w:rPr>
          <w:rFonts w:ascii="Arial" w:hAnsi="Arial" w:cs="Arial"/>
          <w:sz w:val="22"/>
          <w:szCs w:val="22"/>
          <w:shd w:val="clear" w:color="auto" w:fill="FFFFFF"/>
        </w:rPr>
        <w:t>.</w:t>
      </w:r>
    </w:p>
    <w:p w14:paraId="3267F3C4" w14:textId="77777777" w:rsidR="0035089B" w:rsidRPr="003738E2" w:rsidRDefault="00F05012" w:rsidP="004F7819">
      <w:pPr>
        <w:pStyle w:val="NormalWeb"/>
        <w:numPr>
          <w:ilvl w:val="0"/>
          <w:numId w:val="15"/>
        </w:numPr>
        <w:shd w:val="clear" w:color="auto" w:fill="FFFFFF"/>
        <w:rPr>
          <w:rFonts w:ascii="Arial" w:eastAsia="DengXian" w:hAnsi="Arial" w:cs="Arial"/>
          <w:b/>
          <w:bCs/>
          <w:sz w:val="22"/>
          <w:szCs w:val="22"/>
          <w:shd w:val="clear" w:color="auto" w:fill="FFFFFF"/>
          <w:lang w:eastAsia="en-US"/>
        </w:rPr>
      </w:pPr>
      <w:r w:rsidRPr="003738E2">
        <w:rPr>
          <w:rFonts w:ascii="Arial" w:eastAsia="DengXian" w:hAnsi="Arial" w:cs="Arial"/>
          <w:b/>
          <w:bCs/>
          <w:sz w:val="22"/>
          <w:szCs w:val="22"/>
          <w:shd w:val="clear" w:color="auto" w:fill="FFFFFF"/>
          <w:lang w:eastAsia="en-US"/>
        </w:rPr>
        <w:t>S</w:t>
      </w:r>
      <w:r w:rsidR="0035089B" w:rsidRPr="003738E2">
        <w:rPr>
          <w:rFonts w:ascii="Arial" w:eastAsia="DengXian" w:hAnsi="Arial" w:cs="Arial"/>
          <w:b/>
          <w:bCs/>
          <w:sz w:val="22"/>
          <w:szCs w:val="22"/>
          <w:shd w:val="clear" w:color="auto" w:fill="FFFFFF"/>
          <w:lang w:eastAsia="en-US"/>
        </w:rPr>
        <w:t>OLICITUD ELECTRÓNICA</w:t>
      </w:r>
    </w:p>
    <w:p w14:paraId="58FF7C4B" w14:textId="033B988A" w:rsidR="00B7571A" w:rsidRPr="003738E2" w:rsidRDefault="0035089B" w:rsidP="004F7819">
      <w:pPr>
        <w:pStyle w:val="Sinespaciado"/>
        <w:numPr>
          <w:ilvl w:val="0"/>
          <w:numId w:val="13"/>
        </w:numPr>
        <w:rPr>
          <w:rFonts w:ascii="Arial" w:hAnsi="Arial" w:cs="Arial"/>
          <w:shd w:val="clear" w:color="auto" w:fill="FFFFFF"/>
        </w:rPr>
      </w:pPr>
      <w:r w:rsidRPr="003738E2">
        <w:rPr>
          <w:rFonts w:ascii="Arial" w:hAnsi="Arial" w:cs="Arial"/>
          <w:shd w:val="clear" w:color="auto" w:fill="FFFFFF"/>
        </w:rPr>
        <w:t>Para el trámite de las modalidades de tránsito descritas en este procedimiento, el transportista autorizado, antes de su ingreso o salida del país, debe transmitir la solicitud electrónica de tránsito, con la información de los documentos descritos en el</w:t>
      </w:r>
      <w:r w:rsidR="000D35F5" w:rsidRPr="003738E2">
        <w:rPr>
          <w:rFonts w:ascii="Arial" w:hAnsi="Arial" w:cs="Arial"/>
          <w:shd w:val="clear" w:color="auto" w:fill="FFFFFF"/>
        </w:rPr>
        <w:t xml:space="preserve"> literal </w:t>
      </w:r>
      <w:r w:rsidR="003F507A" w:rsidRPr="003738E2">
        <w:rPr>
          <w:rFonts w:ascii="Arial" w:hAnsi="Arial" w:cs="Arial"/>
          <w:shd w:val="clear" w:color="auto" w:fill="FFFFFF"/>
        </w:rPr>
        <w:t>G</w:t>
      </w:r>
      <w:r w:rsidR="000D35F5" w:rsidRPr="003738E2">
        <w:rPr>
          <w:rFonts w:ascii="Arial" w:hAnsi="Arial" w:cs="Arial"/>
          <w:shd w:val="clear" w:color="auto" w:fill="FFFFFF"/>
        </w:rPr>
        <w:t>)</w:t>
      </w:r>
      <w:r w:rsidRPr="003738E2">
        <w:rPr>
          <w:rFonts w:ascii="Arial" w:hAnsi="Arial" w:cs="Arial"/>
          <w:shd w:val="clear" w:color="auto" w:fill="FFFFFF"/>
        </w:rPr>
        <w:t xml:space="preserve"> de esta </w:t>
      </w:r>
      <w:r w:rsidR="00EC3ABC" w:rsidRPr="003738E2">
        <w:rPr>
          <w:rFonts w:ascii="Arial" w:hAnsi="Arial" w:cs="Arial"/>
          <w:shd w:val="clear" w:color="auto" w:fill="FFFFFF"/>
        </w:rPr>
        <w:t>s</w:t>
      </w:r>
      <w:r w:rsidRPr="003738E2">
        <w:rPr>
          <w:rFonts w:ascii="Arial" w:hAnsi="Arial" w:cs="Arial"/>
          <w:shd w:val="clear" w:color="auto" w:fill="FFFFFF"/>
        </w:rPr>
        <w:t>ección, en forma estructurada y digitalizada, conforme a los formularios publicados en el portal de la SUNA</w:t>
      </w:r>
      <w:r w:rsidR="00CF32A6" w:rsidRPr="003738E2">
        <w:rPr>
          <w:rFonts w:ascii="Arial" w:hAnsi="Arial" w:cs="Arial"/>
          <w:shd w:val="clear" w:color="auto" w:fill="FFFFFF"/>
        </w:rPr>
        <w:t>T</w:t>
      </w:r>
      <w:r w:rsidRPr="003738E2">
        <w:rPr>
          <w:rFonts w:ascii="Arial" w:hAnsi="Arial" w:cs="Arial"/>
          <w:shd w:val="clear" w:color="auto" w:fill="FFFFFF"/>
        </w:rPr>
        <w:t>, para lo cual utiliza su clave de acceso.</w:t>
      </w:r>
    </w:p>
    <w:p w14:paraId="5C503E22" w14:textId="77777777" w:rsidR="00B7571A" w:rsidRPr="003738E2" w:rsidRDefault="00B7571A" w:rsidP="00B7571A">
      <w:pPr>
        <w:pStyle w:val="Sinespaciado"/>
        <w:rPr>
          <w:rFonts w:ascii="Arial" w:hAnsi="Arial" w:cs="Arial"/>
          <w:shd w:val="clear" w:color="auto" w:fill="FFFFFF"/>
        </w:rPr>
      </w:pPr>
    </w:p>
    <w:p w14:paraId="0D6C85FB" w14:textId="77777777" w:rsidR="0035089B" w:rsidRPr="003738E2" w:rsidRDefault="0035089B" w:rsidP="004F7819">
      <w:pPr>
        <w:pStyle w:val="Sinespaciado"/>
        <w:numPr>
          <w:ilvl w:val="0"/>
          <w:numId w:val="13"/>
        </w:numPr>
        <w:rPr>
          <w:rFonts w:ascii="Arial" w:hAnsi="Arial" w:cs="Arial"/>
          <w:shd w:val="clear" w:color="auto" w:fill="FFFFFF"/>
        </w:rPr>
      </w:pPr>
      <w:r w:rsidRPr="003738E2">
        <w:rPr>
          <w:rFonts w:ascii="Arial" w:hAnsi="Arial" w:cs="Arial"/>
          <w:shd w:val="clear" w:color="auto" w:fill="FFFFFF"/>
        </w:rPr>
        <w:t>El sistema valida la información de la solicitud electrónica, de ser conforme le asigna un número, el cual tiene carácter provisional y una vigencia de treinta días calendario contados desde la fecha de su aceptación, plazo en el cual el transportista debe presentar el vehículo, la unidad de carga y las mercancías ante la autoridad aduanera competente; caso contrario, la solicitud es anulada automáticamente por el sistema.</w:t>
      </w:r>
    </w:p>
    <w:p w14:paraId="175CA9AE" w14:textId="77777777" w:rsidR="0035089B" w:rsidRPr="003738E2" w:rsidRDefault="0035089B" w:rsidP="00944E9B">
      <w:pPr>
        <w:pStyle w:val="NormalWeb"/>
        <w:shd w:val="clear" w:color="auto" w:fill="FFFFFF"/>
        <w:tabs>
          <w:tab w:val="left" w:pos="993"/>
        </w:tabs>
        <w:ind w:left="1068"/>
        <w:rPr>
          <w:rFonts w:ascii="Arial" w:eastAsia="DengXian" w:hAnsi="Arial" w:cs="Arial"/>
          <w:sz w:val="22"/>
          <w:szCs w:val="22"/>
          <w:shd w:val="clear" w:color="auto" w:fill="FFFFFF"/>
          <w:lang w:eastAsia="en-US"/>
        </w:rPr>
      </w:pPr>
      <w:r w:rsidRPr="003738E2">
        <w:rPr>
          <w:rFonts w:ascii="Arial" w:eastAsia="DengXian" w:hAnsi="Arial" w:cs="Arial"/>
          <w:sz w:val="22"/>
          <w:szCs w:val="22"/>
          <w:shd w:val="clear" w:color="auto" w:fill="FFFFFF"/>
          <w:lang w:eastAsia="en-US"/>
        </w:rPr>
        <w:t>El transportista también puede anular la solicitud electrónica dentro del plazo señalado y realizar un nuevo registro. No se puede generar un nuevo registro para un mismo MIC/DTA</w:t>
      </w:r>
      <w:r w:rsidR="005F72FE" w:rsidRPr="003738E2">
        <w:rPr>
          <w:rFonts w:ascii="Arial" w:eastAsia="DengXian" w:hAnsi="Arial" w:cs="Arial"/>
          <w:sz w:val="22"/>
          <w:szCs w:val="22"/>
          <w:shd w:val="clear" w:color="auto" w:fill="FFFFFF"/>
          <w:lang w:eastAsia="en-US"/>
        </w:rPr>
        <w:t xml:space="preserve"> o MCI - DTAI</w:t>
      </w:r>
      <w:r w:rsidRPr="003738E2">
        <w:rPr>
          <w:rFonts w:ascii="Arial" w:eastAsia="DengXian" w:hAnsi="Arial" w:cs="Arial"/>
          <w:sz w:val="22"/>
          <w:szCs w:val="22"/>
          <w:shd w:val="clear" w:color="auto" w:fill="FFFFFF"/>
          <w:lang w:eastAsia="en-US"/>
        </w:rPr>
        <w:t>, si previamente no se ha anulado el registro existente.</w:t>
      </w:r>
    </w:p>
    <w:p w14:paraId="58E6343A" w14:textId="77777777" w:rsidR="0035089B" w:rsidRPr="003738E2" w:rsidRDefault="0035089B" w:rsidP="00944E9B">
      <w:pPr>
        <w:pStyle w:val="NormalWeb"/>
        <w:shd w:val="clear" w:color="auto" w:fill="FFFFFF"/>
        <w:ind w:left="1068"/>
        <w:rPr>
          <w:rFonts w:ascii="Arial" w:eastAsia="DengXian" w:hAnsi="Arial" w:cs="Arial"/>
          <w:sz w:val="22"/>
          <w:szCs w:val="22"/>
          <w:shd w:val="clear" w:color="auto" w:fill="FFFFFF"/>
          <w:lang w:eastAsia="en-US"/>
        </w:rPr>
      </w:pPr>
      <w:r w:rsidRPr="003738E2">
        <w:rPr>
          <w:rFonts w:ascii="Arial" w:eastAsia="DengXian" w:hAnsi="Arial" w:cs="Arial"/>
          <w:sz w:val="22"/>
          <w:szCs w:val="22"/>
          <w:shd w:val="clear" w:color="auto" w:fill="FFFFFF"/>
          <w:lang w:eastAsia="en-US"/>
        </w:rPr>
        <w:t>El transportista se encuentra impedido de modificar o anular la solicitud electrónica después de que la autoridad aduanera haya efectuado la numeración de la declaración de tránsito.</w:t>
      </w:r>
    </w:p>
    <w:p w14:paraId="126E81DF" w14:textId="77777777" w:rsidR="002A7E15" w:rsidRPr="003738E2" w:rsidRDefault="0035089B" w:rsidP="004F7819">
      <w:pPr>
        <w:pStyle w:val="Sinespaciado"/>
        <w:numPr>
          <w:ilvl w:val="0"/>
          <w:numId w:val="13"/>
        </w:numPr>
        <w:rPr>
          <w:rFonts w:ascii="Arial" w:hAnsi="Arial" w:cs="Arial"/>
          <w:shd w:val="clear" w:color="auto" w:fill="FFFFFF"/>
        </w:rPr>
      </w:pPr>
      <w:r w:rsidRPr="003738E2">
        <w:rPr>
          <w:rFonts w:ascii="Arial" w:hAnsi="Arial" w:cs="Arial"/>
          <w:shd w:val="clear" w:color="auto" w:fill="FFFFFF"/>
        </w:rPr>
        <w:t>La numeración de la declaración asignada por el sistema tiene la siguiente estructura</w:t>
      </w:r>
      <w:r w:rsidR="002A7E15" w:rsidRPr="003738E2">
        <w:rPr>
          <w:rFonts w:ascii="Arial" w:hAnsi="Arial" w:cs="Arial"/>
          <w:shd w:val="clear" w:color="auto" w:fill="FFFFFF"/>
        </w:rPr>
        <w:t>:</w:t>
      </w:r>
    </w:p>
    <w:p w14:paraId="1ED94D28" w14:textId="77777777" w:rsidR="00502ABC" w:rsidRPr="003738E2" w:rsidRDefault="005D73AE" w:rsidP="004F7819">
      <w:pPr>
        <w:pStyle w:val="NormalWeb"/>
        <w:numPr>
          <w:ilvl w:val="0"/>
          <w:numId w:val="11"/>
        </w:numPr>
        <w:shd w:val="clear" w:color="auto" w:fill="FFFFFF"/>
        <w:spacing w:before="0" w:beforeAutospacing="0" w:after="0" w:afterAutospacing="0"/>
        <w:ind w:hanging="258"/>
        <w:rPr>
          <w:rFonts w:ascii="Arial" w:eastAsia="DengXian" w:hAnsi="Arial" w:cs="Arial"/>
          <w:sz w:val="22"/>
          <w:szCs w:val="22"/>
          <w:shd w:val="clear" w:color="auto" w:fill="FFFFFF"/>
          <w:lang w:eastAsia="en-US"/>
        </w:rPr>
      </w:pPr>
      <w:r w:rsidRPr="003738E2">
        <w:rPr>
          <w:rFonts w:ascii="Arial" w:eastAsia="DengXian" w:hAnsi="Arial" w:cs="Arial"/>
          <w:sz w:val="22"/>
          <w:szCs w:val="22"/>
          <w:shd w:val="clear" w:color="auto" w:fill="FFFFFF"/>
          <w:lang w:eastAsia="en-US"/>
        </w:rPr>
        <w:t>Código</w:t>
      </w:r>
      <w:r w:rsidR="0035089B" w:rsidRPr="003738E2">
        <w:rPr>
          <w:rFonts w:ascii="Arial" w:eastAsia="DengXian" w:hAnsi="Arial" w:cs="Arial"/>
          <w:sz w:val="22"/>
          <w:szCs w:val="22"/>
          <w:shd w:val="clear" w:color="auto" w:fill="FFFFFF"/>
          <w:lang w:eastAsia="en-US"/>
        </w:rPr>
        <w:t xml:space="preserve"> de la aduana que realiza el primer registro;</w:t>
      </w:r>
    </w:p>
    <w:p w14:paraId="1171B174" w14:textId="77777777" w:rsidR="00502ABC" w:rsidRPr="003738E2" w:rsidRDefault="0035089B" w:rsidP="004F7819">
      <w:pPr>
        <w:pStyle w:val="NormalWeb"/>
        <w:numPr>
          <w:ilvl w:val="0"/>
          <w:numId w:val="11"/>
        </w:numPr>
        <w:shd w:val="clear" w:color="auto" w:fill="FFFFFF"/>
        <w:spacing w:before="0" w:beforeAutospacing="0" w:after="0" w:afterAutospacing="0"/>
        <w:ind w:hanging="258"/>
        <w:rPr>
          <w:rFonts w:ascii="Arial" w:eastAsia="DengXian" w:hAnsi="Arial" w:cs="Arial"/>
          <w:sz w:val="22"/>
          <w:szCs w:val="22"/>
          <w:shd w:val="clear" w:color="auto" w:fill="FFFFFF"/>
          <w:lang w:eastAsia="en-US"/>
        </w:rPr>
      </w:pPr>
      <w:r w:rsidRPr="003738E2">
        <w:rPr>
          <w:rFonts w:ascii="Arial" w:eastAsia="DengXian" w:hAnsi="Arial" w:cs="Arial"/>
          <w:sz w:val="22"/>
          <w:szCs w:val="22"/>
          <w:shd w:val="clear" w:color="auto" w:fill="FFFFFF"/>
          <w:lang w:eastAsia="en-US"/>
        </w:rPr>
        <w:t>Año;</w:t>
      </w:r>
    </w:p>
    <w:p w14:paraId="51B17247" w14:textId="77777777" w:rsidR="0035089B" w:rsidRPr="003738E2" w:rsidRDefault="0035089B" w:rsidP="004F7819">
      <w:pPr>
        <w:pStyle w:val="NormalWeb"/>
        <w:numPr>
          <w:ilvl w:val="0"/>
          <w:numId w:val="11"/>
        </w:numPr>
        <w:shd w:val="clear" w:color="auto" w:fill="FFFFFF"/>
        <w:spacing w:before="0" w:beforeAutospacing="0" w:after="0" w:afterAutospacing="0"/>
        <w:ind w:hanging="258"/>
        <w:rPr>
          <w:rFonts w:ascii="Arial" w:eastAsia="DengXian" w:hAnsi="Arial" w:cs="Arial"/>
          <w:sz w:val="22"/>
          <w:szCs w:val="22"/>
          <w:shd w:val="clear" w:color="auto" w:fill="FFFFFF"/>
          <w:lang w:eastAsia="en-US"/>
        </w:rPr>
      </w:pPr>
      <w:r w:rsidRPr="003738E2">
        <w:rPr>
          <w:rFonts w:ascii="Arial" w:eastAsia="DengXian" w:hAnsi="Arial" w:cs="Arial"/>
          <w:sz w:val="22"/>
          <w:szCs w:val="22"/>
          <w:shd w:val="clear" w:color="auto" w:fill="FFFFFF"/>
          <w:lang w:eastAsia="en-US"/>
        </w:rPr>
        <w:t>Código del acuerdo internacional: ATIT (83) o CAN (84);</w:t>
      </w:r>
    </w:p>
    <w:p w14:paraId="1F79DE0B" w14:textId="77777777" w:rsidR="008350D6" w:rsidRPr="003738E2" w:rsidRDefault="0035089B" w:rsidP="004F7819">
      <w:pPr>
        <w:pStyle w:val="NormalWeb"/>
        <w:numPr>
          <w:ilvl w:val="0"/>
          <w:numId w:val="11"/>
        </w:numPr>
        <w:shd w:val="clear" w:color="auto" w:fill="FFFFFF"/>
        <w:spacing w:before="0" w:beforeAutospacing="0" w:after="0" w:afterAutospacing="0"/>
        <w:ind w:hanging="258"/>
        <w:rPr>
          <w:rFonts w:ascii="Arial" w:eastAsia="DengXian" w:hAnsi="Arial" w:cs="Arial"/>
          <w:sz w:val="22"/>
          <w:szCs w:val="22"/>
          <w:shd w:val="clear" w:color="auto" w:fill="FFFFFF"/>
          <w:lang w:eastAsia="en-US"/>
        </w:rPr>
      </w:pPr>
      <w:r w:rsidRPr="003738E2">
        <w:rPr>
          <w:rFonts w:ascii="Arial" w:eastAsia="DengXian" w:hAnsi="Arial" w:cs="Arial"/>
          <w:sz w:val="22"/>
          <w:szCs w:val="22"/>
          <w:shd w:val="clear" w:color="auto" w:fill="FFFFFF"/>
          <w:lang w:eastAsia="en-US"/>
        </w:rPr>
        <w:t>Código del país de origen;</w:t>
      </w:r>
    </w:p>
    <w:p w14:paraId="21481414" w14:textId="77777777" w:rsidR="00502ABC" w:rsidRPr="003738E2" w:rsidRDefault="002A7E15" w:rsidP="004F7819">
      <w:pPr>
        <w:pStyle w:val="NormalWeb"/>
        <w:numPr>
          <w:ilvl w:val="0"/>
          <w:numId w:val="11"/>
        </w:numPr>
        <w:shd w:val="clear" w:color="auto" w:fill="FFFFFF"/>
        <w:spacing w:before="0" w:beforeAutospacing="0" w:after="0" w:afterAutospacing="0"/>
        <w:ind w:hanging="258"/>
        <w:rPr>
          <w:rFonts w:ascii="Arial" w:eastAsia="DengXian" w:hAnsi="Arial" w:cs="Arial"/>
          <w:sz w:val="22"/>
          <w:szCs w:val="22"/>
          <w:shd w:val="clear" w:color="auto" w:fill="FFFFFF"/>
          <w:lang w:eastAsia="en-US"/>
        </w:rPr>
      </w:pPr>
      <w:r w:rsidRPr="003738E2">
        <w:rPr>
          <w:rFonts w:ascii="Arial" w:eastAsia="DengXian" w:hAnsi="Arial" w:cs="Arial"/>
          <w:sz w:val="22"/>
          <w:szCs w:val="22"/>
          <w:shd w:val="clear" w:color="auto" w:fill="FFFFFF"/>
          <w:lang w:eastAsia="en-US"/>
        </w:rPr>
        <w:t>N</w:t>
      </w:r>
      <w:r w:rsidR="0035089B" w:rsidRPr="003738E2">
        <w:rPr>
          <w:rFonts w:ascii="Arial" w:eastAsia="DengXian" w:hAnsi="Arial" w:cs="Arial"/>
          <w:sz w:val="22"/>
          <w:szCs w:val="22"/>
          <w:shd w:val="clear" w:color="auto" w:fill="FFFFFF"/>
          <w:lang w:eastAsia="en-US"/>
        </w:rPr>
        <w:t>umeración de la declaración de tránsito por la aduana que realiza el primer registro;</w:t>
      </w:r>
    </w:p>
    <w:p w14:paraId="1C4C3F5D" w14:textId="77777777" w:rsidR="00F24841" w:rsidRPr="003738E2" w:rsidRDefault="0035089B" w:rsidP="004F7819">
      <w:pPr>
        <w:pStyle w:val="NormalWeb"/>
        <w:numPr>
          <w:ilvl w:val="0"/>
          <w:numId w:val="11"/>
        </w:numPr>
        <w:shd w:val="clear" w:color="auto" w:fill="FFFFFF"/>
        <w:spacing w:before="0" w:beforeAutospacing="0" w:after="0" w:afterAutospacing="0"/>
        <w:ind w:hanging="258"/>
        <w:rPr>
          <w:rFonts w:ascii="Arial" w:eastAsia="DengXian" w:hAnsi="Arial" w:cs="Arial"/>
          <w:sz w:val="22"/>
          <w:szCs w:val="22"/>
          <w:shd w:val="clear" w:color="auto" w:fill="FFFFFF"/>
          <w:lang w:eastAsia="en-US"/>
        </w:rPr>
      </w:pPr>
      <w:r w:rsidRPr="003738E2">
        <w:rPr>
          <w:rFonts w:ascii="Arial" w:eastAsia="DengXian" w:hAnsi="Arial" w:cs="Arial"/>
          <w:sz w:val="22"/>
          <w:szCs w:val="22"/>
          <w:shd w:val="clear" w:color="auto" w:fill="FFFFFF"/>
          <w:lang w:eastAsia="en-US"/>
        </w:rPr>
        <w:t xml:space="preserve">Código del país de destino. </w:t>
      </w:r>
    </w:p>
    <w:p w14:paraId="65371310" w14:textId="33D8B95F" w:rsidR="00502ABC" w:rsidRPr="003738E2" w:rsidRDefault="0035089B" w:rsidP="00F24841">
      <w:pPr>
        <w:pStyle w:val="NormalWeb"/>
        <w:shd w:val="clear" w:color="auto" w:fill="FFFFFF"/>
        <w:spacing w:before="0" w:beforeAutospacing="0" w:after="0" w:afterAutospacing="0"/>
        <w:ind w:left="1418"/>
        <w:rPr>
          <w:rFonts w:ascii="Arial" w:eastAsia="DengXian" w:hAnsi="Arial" w:cs="Arial"/>
          <w:sz w:val="22"/>
          <w:szCs w:val="22"/>
          <w:shd w:val="clear" w:color="auto" w:fill="FFFFFF"/>
          <w:lang w:eastAsia="en-US"/>
        </w:rPr>
      </w:pPr>
      <w:r w:rsidRPr="003738E2">
        <w:rPr>
          <w:rFonts w:ascii="Arial" w:eastAsia="DengXian" w:hAnsi="Arial" w:cs="Arial"/>
          <w:sz w:val="22"/>
          <w:szCs w:val="22"/>
          <w:shd w:val="clear" w:color="auto" w:fill="FFFFFF"/>
          <w:lang w:eastAsia="en-US"/>
        </w:rPr>
        <w:t>Ejemplo: 118-16-84-PE-00001-BO. </w:t>
      </w:r>
    </w:p>
    <w:p w14:paraId="0CE337D0" w14:textId="77777777" w:rsidR="000D35F5" w:rsidRPr="003738E2" w:rsidRDefault="000D35F5" w:rsidP="000D35F5">
      <w:pPr>
        <w:pStyle w:val="NormalWeb"/>
        <w:shd w:val="clear" w:color="auto" w:fill="FFFFFF"/>
        <w:spacing w:before="0" w:beforeAutospacing="0" w:after="0" w:afterAutospacing="0"/>
        <w:ind w:left="709"/>
        <w:rPr>
          <w:rFonts w:ascii="Arial" w:eastAsia="DengXian" w:hAnsi="Arial" w:cs="Arial"/>
          <w:sz w:val="22"/>
          <w:szCs w:val="22"/>
          <w:shd w:val="clear" w:color="auto" w:fill="FFFFFF"/>
          <w:lang w:eastAsia="en-US"/>
        </w:rPr>
      </w:pPr>
    </w:p>
    <w:p w14:paraId="03E0E8BA" w14:textId="77777777" w:rsidR="004F6318" w:rsidRPr="003738E2" w:rsidRDefault="0035089B" w:rsidP="004F7819">
      <w:pPr>
        <w:pStyle w:val="Sinespaciado"/>
        <w:numPr>
          <w:ilvl w:val="0"/>
          <w:numId w:val="13"/>
        </w:numPr>
        <w:rPr>
          <w:rFonts w:ascii="Arial" w:hAnsi="Arial" w:cs="Arial"/>
          <w:b/>
          <w:bCs/>
        </w:rPr>
      </w:pPr>
      <w:r w:rsidRPr="003738E2">
        <w:rPr>
          <w:rFonts w:ascii="Arial" w:hAnsi="Arial" w:cs="Arial"/>
          <w:shd w:val="clear" w:color="auto" w:fill="FFFFFF"/>
        </w:rPr>
        <w:t>Cuando la mercancía ingresa o sale del territorio nacional por el paso de frontera CEBAF-Desaguadero al amparo de un MIC/DTA o DTAI, la información de la solicitud electrónica de tránsito es transmitida por la ANB a la Administración Aduanera o viceversa respectivamente, a través del SINTIA. El transportista se encuentra impedido de modificar o anular la solicitud electrónica de tránsito de ingreso transmitida por la ANB a la Administración Aduanera. </w:t>
      </w:r>
      <w:r w:rsidR="005F72FE" w:rsidRPr="003738E2">
        <w:rPr>
          <w:rFonts w:ascii="Arial" w:hAnsi="Arial" w:cs="Arial"/>
          <w:b/>
          <w:bCs/>
        </w:rPr>
        <w:t xml:space="preserve"> </w:t>
      </w:r>
    </w:p>
    <w:p w14:paraId="664CE9F4" w14:textId="2E7C8427" w:rsidR="00FE6CEF" w:rsidRPr="003738E2" w:rsidRDefault="009650A1" w:rsidP="004F7819">
      <w:pPr>
        <w:pStyle w:val="NormalWeb"/>
        <w:numPr>
          <w:ilvl w:val="0"/>
          <w:numId w:val="15"/>
        </w:numPr>
        <w:shd w:val="clear" w:color="auto" w:fill="FFFFFF"/>
        <w:rPr>
          <w:rFonts w:ascii="Arial" w:hAnsi="Arial" w:cs="Arial"/>
          <w:b/>
          <w:bCs/>
          <w:sz w:val="22"/>
          <w:szCs w:val="22"/>
          <w:shd w:val="clear" w:color="auto" w:fill="FFFFFF"/>
        </w:rPr>
      </w:pPr>
      <w:r w:rsidRPr="003738E2">
        <w:rPr>
          <w:rFonts w:ascii="Arial" w:hAnsi="Arial" w:cs="Arial"/>
          <w:b/>
          <w:bCs/>
          <w:sz w:val="22"/>
          <w:szCs w:val="22"/>
          <w:shd w:val="clear" w:color="auto" w:fill="FFFFFF"/>
        </w:rPr>
        <w:lastRenderedPageBreak/>
        <w:t>PLAZO PARA LA DESTINACIÓN</w:t>
      </w:r>
    </w:p>
    <w:p w14:paraId="2FB8334C" w14:textId="77777777" w:rsidR="004F6318" w:rsidRPr="003738E2" w:rsidRDefault="00FE6CEF" w:rsidP="004F7819">
      <w:pPr>
        <w:pStyle w:val="NormalWeb"/>
        <w:numPr>
          <w:ilvl w:val="0"/>
          <w:numId w:val="7"/>
        </w:numPr>
        <w:shd w:val="clear" w:color="auto" w:fill="FFFFFF"/>
        <w:rPr>
          <w:rFonts w:ascii="Arial" w:hAnsi="Arial" w:cs="Arial"/>
          <w:b/>
          <w:bCs/>
          <w:sz w:val="22"/>
          <w:szCs w:val="22"/>
        </w:rPr>
      </w:pPr>
      <w:r w:rsidRPr="003738E2">
        <w:rPr>
          <w:rFonts w:ascii="Arial" w:hAnsi="Arial" w:cs="Arial"/>
          <w:sz w:val="22"/>
          <w:szCs w:val="22"/>
          <w:shd w:val="clear" w:color="auto" w:fill="FFFFFF"/>
        </w:rPr>
        <w:t>Las mercancías extranjeras que ingresan a territorio aduanero pueden ser destinadas a tránsito dentro del plazo de quince días calendario contado a partir del día siguiente del término de la descarga. </w:t>
      </w:r>
    </w:p>
    <w:p w14:paraId="4894B58A" w14:textId="77777777" w:rsidR="00122F69" w:rsidRPr="003738E2" w:rsidRDefault="009650A1" w:rsidP="004F7819">
      <w:pPr>
        <w:pStyle w:val="NormalWeb"/>
        <w:numPr>
          <w:ilvl w:val="0"/>
          <w:numId w:val="15"/>
        </w:numPr>
        <w:shd w:val="clear" w:color="auto" w:fill="FFFFFF"/>
        <w:rPr>
          <w:rFonts w:ascii="Arial" w:hAnsi="Arial" w:cs="Arial"/>
          <w:b/>
          <w:bCs/>
          <w:sz w:val="22"/>
          <w:szCs w:val="22"/>
        </w:rPr>
      </w:pPr>
      <w:r w:rsidRPr="003738E2">
        <w:rPr>
          <w:rFonts w:ascii="Arial" w:hAnsi="Arial" w:cs="Arial"/>
          <w:b/>
          <w:bCs/>
          <w:sz w:val="22"/>
          <w:szCs w:val="22"/>
        </w:rPr>
        <w:t>DOCUMENTOS EXIGIBLES</w:t>
      </w:r>
    </w:p>
    <w:p w14:paraId="0C053B30" w14:textId="77777777" w:rsidR="002528D6" w:rsidRPr="003738E2" w:rsidRDefault="00FE6CEF" w:rsidP="004F7819">
      <w:pPr>
        <w:pStyle w:val="Prrafodelista"/>
        <w:numPr>
          <w:ilvl w:val="0"/>
          <w:numId w:val="8"/>
        </w:numPr>
        <w:rPr>
          <w:rFonts w:ascii="Arial" w:hAnsi="Arial" w:cs="Arial"/>
          <w:lang w:eastAsia="es-PE"/>
        </w:rPr>
      </w:pPr>
      <w:r w:rsidRPr="003738E2">
        <w:rPr>
          <w:rFonts w:ascii="Arial" w:hAnsi="Arial" w:cs="Arial"/>
          <w:lang w:eastAsia="es-PE"/>
        </w:rPr>
        <w:t xml:space="preserve">Los documentos en el tránsito aduanero internacional son:   </w:t>
      </w:r>
    </w:p>
    <w:p w14:paraId="3FBC61ED" w14:textId="77777777" w:rsidR="00FE6CEF" w:rsidRPr="003738E2" w:rsidRDefault="00FE6CEF" w:rsidP="004F7819">
      <w:pPr>
        <w:pStyle w:val="NormalWeb"/>
        <w:numPr>
          <w:ilvl w:val="0"/>
          <w:numId w:val="11"/>
        </w:numPr>
        <w:shd w:val="clear" w:color="auto" w:fill="FFFFFF"/>
        <w:spacing w:before="0" w:beforeAutospacing="0" w:after="0" w:afterAutospacing="0"/>
        <w:ind w:hanging="258"/>
        <w:rPr>
          <w:rFonts w:ascii="Arial" w:hAnsi="Arial" w:cs="Arial"/>
          <w:sz w:val="22"/>
          <w:szCs w:val="22"/>
        </w:rPr>
      </w:pPr>
      <w:r w:rsidRPr="003738E2">
        <w:rPr>
          <w:rFonts w:ascii="Arial" w:hAnsi="Arial" w:cs="Arial"/>
          <w:sz w:val="22"/>
          <w:szCs w:val="22"/>
        </w:rPr>
        <w:t>La DTAI</w:t>
      </w:r>
      <w:r w:rsidR="002528D6" w:rsidRPr="003738E2">
        <w:rPr>
          <w:rFonts w:ascii="Arial" w:hAnsi="Arial" w:cs="Arial"/>
          <w:sz w:val="22"/>
          <w:szCs w:val="22"/>
        </w:rPr>
        <w:t xml:space="preserve"> y el MCI</w:t>
      </w:r>
      <w:r w:rsidRPr="003738E2">
        <w:rPr>
          <w:rFonts w:ascii="Arial" w:hAnsi="Arial" w:cs="Arial"/>
          <w:sz w:val="22"/>
          <w:szCs w:val="22"/>
        </w:rPr>
        <w:t xml:space="preserve">, cuando el tránsito se realice en el marco de la CAN; o el MIC/DTA, cuando el tránsito se realice en el marco del ATIT.    </w:t>
      </w:r>
    </w:p>
    <w:p w14:paraId="3905917F" w14:textId="77777777" w:rsidR="00FE6CEF" w:rsidRPr="003738E2" w:rsidRDefault="00FE6CEF" w:rsidP="004F7819">
      <w:pPr>
        <w:pStyle w:val="NormalWeb"/>
        <w:numPr>
          <w:ilvl w:val="0"/>
          <w:numId w:val="11"/>
        </w:numPr>
        <w:shd w:val="clear" w:color="auto" w:fill="FFFFFF"/>
        <w:spacing w:before="0" w:beforeAutospacing="0" w:after="0" w:afterAutospacing="0"/>
        <w:ind w:hanging="258"/>
        <w:rPr>
          <w:rFonts w:ascii="Arial" w:hAnsi="Arial" w:cs="Arial"/>
          <w:sz w:val="22"/>
          <w:szCs w:val="22"/>
        </w:rPr>
      </w:pPr>
      <w:r w:rsidRPr="003738E2">
        <w:rPr>
          <w:rFonts w:ascii="Arial" w:hAnsi="Arial" w:cs="Arial"/>
          <w:sz w:val="22"/>
          <w:szCs w:val="22"/>
        </w:rPr>
        <w:t xml:space="preserve">La CPIC, cuando el tránsito se realice en el marco de la CAN; o la CPI, cuando el tránsito se realice en el marco del ATIT.   </w:t>
      </w:r>
    </w:p>
    <w:p w14:paraId="25AB8B28" w14:textId="77777777" w:rsidR="00FE6CEF" w:rsidRPr="003738E2" w:rsidRDefault="00FE6CEF" w:rsidP="004F7819">
      <w:pPr>
        <w:pStyle w:val="NormalWeb"/>
        <w:numPr>
          <w:ilvl w:val="0"/>
          <w:numId w:val="11"/>
        </w:numPr>
        <w:shd w:val="clear" w:color="auto" w:fill="FFFFFF"/>
        <w:spacing w:before="0" w:beforeAutospacing="0" w:after="0" w:afterAutospacing="0"/>
        <w:ind w:hanging="258"/>
        <w:rPr>
          <w:rFonts w:ascii="Arial" w:hAnsi="Arial" w:cs="Arial"/>
          <w:sz w:val="22"/>
          <w:szCs w:val="22"/>
        </w:rPr>
      </w:pPr>
      <w:r w:rsidRPr="003738E2">
        <w:rPr>
          <w:rFonts w:ascii="Arial" w:hAnsi="Arial" w:cs="Arial"/>
          <w:sz w:val="22"/>
          <w:szCs w:val="22"/>
        </w:rPr>
        <w:t>La factura comercial, contrato o documento equivalente</w:t>
      </w:r>
    </w:p>
    <w:p w14:paraId="41064517" w14:textId="77777777" w:rsidR="00FE6CEF" w:rsidRPr="003738E2" w:rsidRDefault="00FE6CEF" w:rsidP="004F7819">
      <w:pPr>
        <w:pStyle w:val="NormalWeb"/>
        <w:numPr>
          <w:ilvl w:val="0"/>
          <w:numId w:val="11"/>
        </w:numPr>
        <w:shd w:val="clear" w:color="auto" w:fill="FFFFFF"/>
        <w:spacing w:before="0" w:beforeAutospacing="0" w:after="0" w:afterAutospacing="0"/>
        <w:ind w:hanging="258"/>
        <w:rPr>
          <w:rFonts w:ascii="Arial" w:hAnsi="Arial" w:cs="Arial"/>
          <w:sz w:val="22"/>
          <w:szCs w:val="22"/>
        </w:rPr>
      </w:pPr>
      <w:r w:rsidRPr="003738E2">
        <w:rPr>
          <w:rFonts w:ascii="Arial" w:hAnsi="Arial" w:cs="Arial"/>
          <w:sz w:val="22"/>
          <w:szCs w:val="22"/>
        </w:rPr>
        <w:t>Las</w:t>
      </w:r>
      <w:r w:rsidRPr="003738E2">
        <w:rPr>
          <w:rFonts w:ascii="Arial" w:hAnsi="Arial" w:cs="Arial"/>
          <w:b/>
          <w:bCs/>
          <w:sz w:val="22"/>
          <w:szCs w:val="22"/>
        </w:rPr>
        <w:t xml:space="preserve"> </w:t>
      </w:r>
      <w:r w:rsidRPr="003738E2">
        <w:rPr>
          <w:rFonts w:ascii="Arial" w:hAnsi="Arial" w:cs="Arial"/>
          <w:sz w:val="22"/>
          <w:szCs w:val="22"/>
        </w:rPr>
        <w:t xml:space="preserve">autorizaciones, permisos o licencias, de tratarse de mercancías restringidas, de corresponder.    </w:t>
      </w:r>
    </w:p>
    <w:p w14:paraId="289548BE" w14:textId="77777777" w:rsidR="00FE6CEF" w:rsidRPr="003738E2" w:rsidRDefault="00FE6CEF" w:rsidP="004F7819">
      <w:pPr>
        <w:pStyle w:val="NormalWeb"/>
        <w:numPr>
          <w:ilvl w:val="0"/>
          <w:numId w:val="11"/>
        </w:numPr>
        <w:shd w:val="clear" w:color="auto" w:fill="FFFFFF"/>
        <w:spacing w:before="0" w:beforeAutospacing="0" w:after="0" w:afterAutospacing="0"/>
        <w:ind w:hanging="258"/>
        <w:rPr>
          <w:rFonts w:ascii="Arial" w:hAnsi="Arial" w:cs="Arial"/>
          <w:sz w:val="22"/>
          <w:szCs w:val="22"/>
        </w:rPr>
      </w:pPr>
      <w:r w:rsidRPr="003738E2">
        <w:rPr>
          <w:rFonts w:ascii="Arial" w:hAnsi="Arial" w:cs="Arial"/>
          <w:sz w:val="22"/>
          <w:szCs w:val="22"/>
        </w:rPr>
        <w:t xml:space="preserve">La garantía, de corresponder.       </w:t>
      </w:r>
    </w:p>
    <w:p w14:paraId="02145C25" w14:textId="77777777" w:rsidR="00D7445C" w:rsidRPr="003738E2" w:rsidRDefault="00CF32A6" w:rsidP="004F7819">
      <w:pPr>
        <w:pStyle w:val="NormalWeb"/>
        <w:numPr>
          <w:ilvl w:val="0"/>
          <w:numId w:val="15"/>
        </w:numPr>
        <w:shd w:val="clear" w:color="auto" w:fill="FFFFFF"/>
        <w:rPr>
          <w:rFonts w:ascii="Arial" w:hAnsi="Arial" w:cs="Arial"/>
          <w:sz w:val="22"/>
          <w:szCs w:val="22"/>
        </w:rPr>
      </w:pPr>
      <w:r w:rsidRPr="003738E2">
        <w:rPr>
          <w:rFonts w:ascii="Arial" w:hAnsi="Arial" w:cs="Arial"/>
          <w:b/>
          <w:bCs/>
          <w:sz w:val="22"/>
          <w:szCs w:val="22"/>
          <w:shd w:val="clear" w:color="auto" w:fill="FFFFFF"/>
        </w:rPr>
        <w:t>P</w:t>
      </w:r>
      <w:r w:rsidR="009650A1" w:rsidRPr="003738E2">
        <w:rPr>
          <w:rFonts w:ascii="Arial" w:hAnsi="Arial" w:cs="Arial"/>
          <w:b/>
          <w:bCs/>
          <w:sz w:val="22"/>
          <w:szCs w:val="22"/>
          <w:shd w:val="clear" w:color="auto" w:fill="FFFFFF"/>
        </w:rPr>
        <w:t>ERMANENCIA DEL VEHÍCULO, EQUIPOS E INSTRUMENTOS Y CONTROL DE SU ARRIBO</w:t>
      </w:r>
      <w:r w:rsidRPr="003738E2">
        <w:rPr>
          <w:rFonts w:ascii="Arial" w:hAnsi="Arial" w:cs="Arial"/>
          <w:b/>
          <w:bCs/>
          <w:sz w:val="22"/>
          <w:szCs w:val="22"/>
          <w:shd w:val="clear" w:color="auto" w:fill="FFFFFF"/>
        </w:rPr>
        <w:t> </w:t>
      </w:r>
    </w:p>
    <w:p w14:paraId="621FB6FB" w14:textId="77777777" w:rsidR="00D7445C" w:rsidRPr="003738E2" w:rsidRDefault="00CF32A6" w:rsidP="004F7819">
      <w:pPr>
        <w:pStyle w:val="Prrafodelista"/>
        <w:numPr>
          <w:ilvl w:val="0"/>
          <w:numId w:val="14"/>
        </w:numPr>
        <w:rPr>
          <w:rFonts w:ascii="Arial" w:hAnsi="Arial" w:cs="Arial"/>
          <w:shd w:val="clear" w:color="auto" w:fill="FFFFFF"/>
        </w:rPr>
      </w:pPr>
      <w:r w:rsidRPr="003738E2">
        <w:rPr>
          <w:rFonts w:ascii="Arial" w:hAnsi="Arial" w:cs="Arial"/>
          <w:shd w:val="clear" w:color="auto" w:fill="FFFFFF"/>
        </w:rPr>
        <w:t>El plazo de permanencia en el país del vehículo transportador, sus equipos e instrumentos ingresados al amparo de los Acuerdos y Convenios Internacionales sobre transporte internacional de mercancías por carretera es:</w:t>
      </w:r>
    </w:p>
    <w:p w14:paraId="75BB9639" w14:textId="77777777" w:rsidR="000B40A6" w:rsidRPr="003738E2" w:rsidRDefault="00CF32A6" w:rsidP="004F7819">
      <w:pPr>
        <w:pStyle w:val="NormalWeb"/>
        <w:numPr>
          <w:ilvl w:val="0"/>
          <w:numId w:val="11"/>
        </w:numPr>
        <w:shd w:val="clear" w:color="auto" w:fill="FFFFFF"/>
        <w:spacing w:before="0" w:beforeAutospacing="0" w:after="0" w:afterAutospacing="0"/>
        <w:ind w:hanging="258"/>
        <w:rPr>
          <w:rFonts w:ascii="Arial" w:hAnsi="Arial" w:cs="Arial"/>
          <w:sz w:val="22"/>
          <w:szCs w:val="22"/>
        </w:rPr>
      </w:pPr>
      <w:r w:rsidRPr="003738E2">
        <w:rPr>
          <w:rFonts w:ascii="Arial" w:hAnsi="Arial" w:cs="Arial"/>
          <w:sz w:val="22"/>
          <w:szCs w:val="22"/>
          <w:shd w:val="clear" w:color="auto" w:fill="FFFFFF"/>
        </w:rPr>
        <w:t>CAN, hasta por treinta días calendario contados a partir de la fecha de su ingreso.</w:t>
      </w:r>
    </w:p>
    <w:p w14:paraId="387EEDC9" w14:textId="77777777" w:rsidR="005F72FE" w:rsidRPr="003738E2" w:rsidRDefault="00CF32A6" w:rsidP="004F7819">
      <w:pPr>
        <w:pStyle w:val="NormalWeb"/>
        <w:numPr>
          <w:ilvl w:val="0"/>
          <w:numId w:val="11"/>
        </w:numPr>
        <w:shd w:val="clear" w:color="auto" w:fill="FFFFFF"/>
        <w:spacing w:before="0" w:beforeAutospacing="0" w:after="0" w:afterAutospacing="0"/>
        <w:ind w:hanging="258"/>
        <w:rPr>
          <w:rFonts w:ascii="Arial" w:hAnsi="Arial" w:cs="Arial"/>
          <w:sz w:val="22"/>
          <w:szCs w:val="22"/>
          <w:shd w:val="clear" w:color="auto" w:fill="FFFFFF"/>
        </w:rPr>
      </w:pPr>
      <w:r w:rsidRPr="003738E2">
        <w:rPr>
          <w:rFonts w:ascii="Arial" w:hAnsi="Arial" w:cs="Arial"/>
          <w:sz w:val="22"/>
          <w:szCs w:val="22"/>
          <w:shd w:val="clear" w:color="auto" w:fill="FFFFFF"/>
        </w:rPr>
        <w:t>ATIT, el que se establezca de manera bilateral o multilateral.</w:t>
      </w:r>
    </w:p>
    <w:p w14:paraId="78751334" w14:textId="77777777" w:rsidR="000B40A6" w:rsidRPr="003738E2" w:rsidRDefault="000B40A6" w:rsidP="000B40A6">
      <w:pPr>
        <w:pStyle w:val="NormalWeb"/>
        <w:shd w:val="clear" w:color="auto" w:fill="FFFFFF"/>
        <w:spacing w:before="0" w:beforeAutospacing="0" w:after="0" w:afterAutospacing="0"/>
        <w:ind w:left="992" w:hanging="709"/>
        <w:rPr>
          <w:rFonts w:ascii="Arial" w:hAnsi="Arial" w:cs="Arial"/>
          <w:sz w:val="22"/>
          <w:szCs w:val="22"/>
        </w:rPr>
      </w:pPr>
    </w:p>
    <w:p w14:paraId="3E6EB444" w14:textId="24AE52AB" w:rsidR="000B40A6" w:rsidRPr="003738E2" w:rsidRDefault="00CF32A6" w:rsidP="004F7819">
      <w:pPr>
        <w:pStyle w:val="Prrafodelista"/>
        <w:numPr>
          <w:ilvl w:val="0"/>
          <w:numId w:val="14"/>
        </w:numPr>
        <w:rPr>
          <w:rFonts w:ascii="Arial" w:hAnsi="Arial" w:cs="Arial"/>
          <w:shd w:val="clear" w:color="auto" w:fill="FFFFFF"/>
        </w:rPr>
      </w:pPr>
      <w:r w:rsidRPr="003738E2">
        <w:rPr>
          <w:rFonts w:ascii="Arial" w:hAnsi="Arial" w:cs="Arial"/>
          <w:shd w:val="clear" w:color="auto" w:fill="FFFFFF"/>
        </w:rPr>
        <w:t xml:space="preserve">La aduana habilitada que realice la primera diligencia de tránsito, es responsable de verificar en el </w:t>
      </w:r>
      <w:r w:rsidR="003D5E7E" w:rsidRPr="003738E2">
        <w:rPr>
          <w:rFonts w:ascii="Arial" w:hAnsi="Arial" w:cs="Arial"/>
          <w:shd w:val="clear" w:color="auto" w:fill="FFFFFF"/>
        </w:rPr>
        <w:t>sistema informático</w:t>
      </w:r>
      <w:r w:rsidRPr="003738E2">
        <w:rPr>
          <w:rFonts w:ascii="Arial" w:hAnsi="Arial" w:cs="Arial"/>
          <w:shd w:val="clear" w:color="auto" w:fill="FFFFFF"/>
        </w:rPr>
        <w:t xml:space="preserve"> el arribo del vehículo, de la unidad de carga y de las mercancías a la aduana de destino o su presentación ante la aduana de paso de frontera de salida, según corresponda; de ser el caso, dentro del día hábil siguiente al de vencimiento del plazo otorgado, </w:t>
      </w:r>
      <w:r w:rsidR="00BC1C7D" w:rsidRPr="003738E2">
        <w:rPr>
          <w:rFonts w:ascii="Arial" w:hAnsi="Arial" w:cs="Arial"/>
          <w:bCs/>
          <w:shd w:val="clear" w:color="auto" w:fill="FFFFFF"/>
        </w:rPr>
        <w:t>comunica</w:t>
      </w:r>
      <w:r w:rsidR="00BC1C7D" w:rsidRPr="003738E2">
        <w:rPr>
          <w:rFonts w:ascii="Arial" w:hAnsi="Arial" w:cs="Arial"/>
          <w:b/>
          <w:shd w:val="clear" w:color="auto" w:fill="FFFFFF"/>
        </w:rPr>
        <w:t xml:space="preserve"> </w:t>
      </w:r>
      <w:r w:rsidRPr="003738E2">
        <w:rPr>
          <w:rFonts w:ascii="Arial" w:hAnsi="Arial" w:cs="Arial"/>
          <w:shd w:val="clear" w:color="auto" w:fill="FFFFFF"/>
        </w:rPr>
        <w:t xml:space="preserve">por vía electrónica a las demás aduanas operativas respecto de la relación de vehículos cuya llegada a la aduana de destino o aduana de paso de frontera de salida no se haya producido, con la finalidad de que se proceda a la inmediata localización de los vehículos. La aduana que autorizó el ingreso del vehículo y la unidad de </w:t>
      </w:r>
      <w:r w:rsidR="00AE1E8F" w:rsidRPr="003738E2">
        <w:rPr>
          <w:rFonts w:ascii="Arial" w:hAnsi="Arial" w:cs="Arial"/>
          <w:shd w:val="clear" w:color="auto" w:fill="FFFFFF"/>
        </w:rPr>
        <w:t>carga</w:t>
      </w:r>
      <w:r w:rsidRPr="003738E2">
        <w:rPr>
          <w:rFonts w:ascii="Arial" w:hAnsi="Arial" w:cs="Arial"/>
          <w:shd w:val="clear" w:color="auto" w:fill="FFFFFF"/>
        </w:rPr>
        <w:t xml:space="preserve"> es responsable de controlar el tiempo de permanencia en territorio nacional de los vehículos de placa extranjera cuyo ingreso haya autorizado.</w:t>
      </w:r>
    </w:p>
    <w:p w14:paraId="380670A4" w14:textId="77777777" w:rsidR="00091DD1" w:rsidRPr="003738E2" w:rsidRDefault="00091DD1" w:rsidP="00091DD1">
      <w:pPr>
        <w:pStyle w:val="Prrafodelista"/>
        <w:ind w:left="1068"/>
        <w:rPr>
          <w:rFonts w:ascii="Arial" w:hAnsi="Arial" w:cs="Arial"/>
          <w:b/>
          <w:bCs/>
        </w:rPr>
      </w:pPr>
    </w:p>
    <w:p w14:paraId="6A1C188B" w14:textId="7E0B344A" w:rsidR="004F6318" w:rsidRPr="003738E2" w:rsidRDefault="00CF32A6" w:rsidP="004F7819">
      <w:pPr>
        <w:pStyle w:val="Prrafodelista"/>
        <w:numPr>
          <w:ilvl w:val="0"/>
          <w:numId w:val="14"/>
        </w:numPr>
        <w:rPr>
          <w:rFonts w:ascii="Arial" w:hAnsi="Arial" w:cs="Arial"/>
          <w:b/>
          <w:bCs/>
        </w:rPr>
      </w:pPr>
      <w:r w:rsidRPr="003738E2">
        <w:rPr>
          <w:rFonts w:ascii="Arial" w:hAnsi="Arial" w:cs="Arial"/>
          <w:shd w:val="clear" w:color="auto" w:fill="FFFFFF"/>
        </w:rPr>
        <w:t xml:space="preserve">De constatarse el exceso en el plazo de permanencia </w:t>
      </w:r>
      <w:r w:rsidR="00BC1C7D" w:rsidRPr="003738E2">
        <w:rPr>
          <w:rFonts w:ascii="Arial" w:hAnsi="Arial" w:cs="Arial"/>
          <w:bCs/>
          <w:shd w:val="clear" w:color="auto" w:fill="FFFFFF"/>
        </w:rPr>
        <w:t>se da</w:t>
      </w:r>
      <w:r w:rsidR="00BC1C7D" w:rsidRPr="003738E2">
        <w:rPr>
          <w:rFonts w:ascii="Arial" w:hAnsi="Arial" w:cs="Arial"/>
          <w:b/>
          <w:shd w:val="clear" w:color="auto" w:fill="FFFFFF"/>
        </w:rPr>
        <w:t xml:space="preserve"> </w:t>
      </w:r>
      <w:r w:rsidRPr="003738E2">
        <w:rPr>
          <w:rFonts w:ascii="Arial" w:hAnsi="Arial" w:cs="Arial"/>
          <w:shd w:val="clear" w:color="auto" w:fill="FFFFFF"/>
        </w:rPr>
        <w:t>inicio al procedimiento sancionador, pudiendo la intendencia de aduana competente solicitar preventivamente la captura del vehículo ante la Policía Nacional del Perú, ello sin perjuicio del inicio de las acciones administrativas, civiles y penales a que hubiere lugar.</w:t>
      </w:r>
    </w:p>
    <w:p w14:paraId="0E3C4ED0" w14:textId="77777777" w:rsidR="00F86963" w:rsidRPr="003738E2" w:rsidRDefault="00F86963" w:rsidP="00F86963">
      <w:pPr>
        <w:pStyle w:val="Prrafodelista"/>
        <w:rPr>
          <w:rFonts w:ascii="Arial" w:hAnsi="Arial" w:cs="Arial"/>
          <w:b/>
          <w:bCs/>
        </w:rPr>
      </w:pPr>
    </w:p>
    <w:p w14:paraId="0EE1F9E4" w14:textId="77777777" w:rsidR="00F86963" w:rsidRPr="003738E2" w:rsidRDefault="00F86963" w:rsidP="00F86963">
      <w:pPr>
        <w:rPr>
          <w:rFonts w:ascii="Arial" w:hAnsi="Arial" w:cs="Arial"/>
          <w:b/>
          <w:bCs/>
        </w:rPr>
      </w:pPr>
    </w:p>
    <w:p w14:paraId="52E68BF3" w14:textId="77777777" w:rsidR="000B40A6" w:rsidRPr="003738E2" w:rsidRDefault="000B40A6" w:rsidP="004F7819">
      <w:pPr>
        <w:pStyle w:val="NormalWeb"/>
        <w:numPr>
          <w:ilvl w:val="0"/>
          <w:numId w:val="15"/>
        </w:numPr>
        <w:shd w:val="clear" w:color="auto" w:fill="FFFFFF"/>
        <w:rPr>
          <w:rFonts w:ascii="Arial" w:hAnsi="Arial" w:cs="Arial"/>
          <w:b/>
          <w:bCs/>
          <w:sz w:val="22"/>
          <w:szCs w:val="22"/>
          <w:shd w:val="clear" w:color="auto" w:fill="FFFFFF"/>
        </w:rPr>
      </w:pPr>
      <w:r w:rsidRPr="003738E2">
        <w:rPr>
          <w:rFonts w:ascii="Arial" w:hAnsi="Arial" w:cs="Arial"/>
          <w:b/>
          <w:bCs/>
          <w:sz w:val="22"/>
          <w:szCs w:val="22"/>
          <w:shd w:val="clear" w:color="auto" w:fill="FFFFFF"/>
        </w:rPr>
        <w:lastRenderedPageBreak/>
        <w:t>S</w:t>
      </w:r>
      <w:r w:rsidR="004A05EB" w:rsidRPr="003738E2">
        <w:rPr>
          <w:rFonts w:ascii="Arial" w:hAnsi="Arial" w:cs="Arial"/>
          <w:b/>
          <w:bCs/>
          <w:sz w:val="22"/>
          <w:szCs w:val="22"/>
          <w:shd w:val="clear" w:color="auto" w:fill="FFFFFF"/>
        </w:rPr>
        <w:t>EGURIDAD DELVEHÍCULO Y UNIDAD DE CARGA</w:t>
      </w:r>
      <w:r w:rsidRPr="003738E2">
        <w:rPr>
          <w:rFonts w:ascii="Arial" w:hAnsi="Arial" w:cs="Arial"/>
          <w:b/>
          <w:bCs/>
          <w:sz w:val="22"/>
          <w:szCs w:val="22"/>
          <w:shd w:val="clear" w:color="auto" w:fill="FFFFFF"/>
        </w:rPr>
        <w:t> </w:t>
      </w:r>
    </w:p>
    <w:p w14:paraId="7193C1FD" w14:textId="77777777" w:rsidR="00502ABC" w:rsidRPr="003738E2" w:rsidRDefault="000B40A6" w:rsidP="004F7819">
      <w:pPr>
        <w:pStyle w:val="Prrafodelista"/>
        <w:numPr>
          <w:ilvl w:val="0"/>
          <w:numId w:val="16"/>
        </w:numPr>
        <w:rPr>
          <w:rFonts w:ascii="Arial" w:hAnsi="Arial" w:cs="Arial"/>
          <w:shd w:val="clear" w:color="auto" w:fill="FFFFFF"/>
        </w:rPr>
      </w:pPr>
      <w:r w:rsidRPr="003738E2">
        <w:rPr>
          <w:rFonts w:ascii="Arial" w:hAnsi="Arial" w:cs="Arial"/>
          <w:shd w:val="clear" w:color="auto" w:fill="FFFFFF"/>
        </w:rPr>
        <w:t xml:space="preserve">Las aduanas de partida o de paso de frontera de ingreso solo pueden autorizar </w:t>
      </w:r>
      <w:r w:rsidR="00502ABC" w:rsidRPr="003738E2">
        <w:rPr>
          <w:rFonts w:ascii="Arial" w:hAnsi="Arial" w:cs="Arial"/>
          <w:shd w:val="clear" w:color="auto" w:fill="FFFFFF"/>
        </w:rPr>
        <w:t>e</w:t>
      </w:r>
      <w:r w:rsidRPr="003738E2">
        <w:rPr>
          <w:rFonts w:ascii="Arial" w:hAnsi="Arial" w:cs="Arial"/>
          <w:shd w:val="clear" w:color="auto" w:fill="FFFFFF"/>
        </w:rPr>
        <w:t>l tránsito de vehículos y unidades de carga que cumplan con lo siguiente:</w:t>
      </w:r>
    </w:p>
    <w:p w14:paraId="4C860982" w14:textId="77777777" w:rsidR="00502ABC" w:rsidRPr="003738E2" w:rsidRDefault="000B40A6" w:rsidP="004F7819">
      <w:pPr>
        <w:pStyle w:val="NormalWeb"/>
        <w:numPr>
          <w:ilvl w:val="0"/>
          <w:numId w:val="11"/>
        </w:numPr>
        <w:shd w:val="clear" w:color="auto" w:fill="FFFFFF"/>
        <w:spacing w:before="0" w:beforeAutospacing="0" w:after="0" w:afterAutospacing="0"/>
        <w:ind w:hanging="258"/>
        <w:rPr>
          <w:rFonts w:ascii="Arial" w:hAnsi="Arial" w:cs="Arial"/>
          <w:sz w:val="22"/>
          <w:szCs w:val="22"/>
        </w:rPr>
      </w:pPr>
      <w:r w:rsidRPr="003738E2">
        <w:rPr>
          <w:rFonts w:ascii="Arial" w:hAnsi="Arial" w:cs="Arial"/>
          <w:sz w:val="22"/>
          <w:szCs w:val="22"/>
          <w:shd w:val="clear" w:color="auto" w:fill="FFFFFF"/>
        </w:rPr>
        <w:t>Estén registrados como empresas de transporte con permiso vigente del</w:t>
      </w:r>
      <w:r w:rsidR="00091DD1" w:rsidRPr="003738E2">
        <w:rPr>
          <w:rFonts w:ascii="Arial" w:hAnsi="Arial" w:cs="Arial"/>
          <w:sz w:val="22"/>
          <w:szCs w:val="22"/>
          <w:shd w:val="clear" w:color="auto" w:fill="FFFFFF"/>
        </w:rPr>
        <w:t xml:space="preserve"> </w:t>
      </w:r>
      <w:r w:rsidRPr="003738E2">
        <w:rPr>
          <w:rFonts w:ascii="Arial" w:hAnsi="Arial" w:cs="Arial"/>
          <w:sz w:val="22"/>
          <w:szCs w:val="22"/>
          <w:shd w:val="clear" w:color="auto" w:fill="FFFFFF"/>
        </w:rPr>
        <w:t>MTC; </w:t>
      </w:r>
    </w:p>
    <w:p w14:paraId="4D27B125" w14:textId="77777777" w:rsidR="000B40A6" w:rsidRPr="003738E2" w:rsidRDefault="000B40A6" w:rsidP="004F7819">
      <w:pPr>
        <w:pStyle w:val="NormalWeb"/>
        <w:numPr>
          <w:ilvl w:val="0"/>
          <w:numId w:val="11"/>
        </w:numPr>
        <w:shd w:val="clear" w:color="auto" w:fill="FFFFFF"/>
        <w:spacing w:before="0" w:beforeAutospacing="0" w:after="0" w:afterAutospacing="0"/>
        <w:ind w:hanging="258"/>
        <w:rPr>
          <w:rFonts w:ascii="Arial" w:hAnsi="Arial" w:cs="Arial"/>
          <w:sz w:val="22"/>
          <w:szCs w:val="22"/>
          <w:shd w:val="clear" w:color="auto" w:fill="FFFFFF"/>
        </w:rPr>
      </w:pPr>
      <w:r w:rsidRPr="003738E2">
        <w:rPr>
          <w:rFonts w:ascii="Arial" w:hAnsi="Arial" w:cs="Arial"/>
          <w:sz w:val="22"/>
          <w:szCs w:val="22"/>
          <w:shd w:val="clear" w:color="auto" w:fill="FFFFFF"/>
        </w:rPr>
        <w:t>Estén registradas ante la SUNAT;</w:t>
      </w:r>
    </w:p>
    <w:p w14:paraId="06C3A805" w14:textId="77777777" w:rsidR="000B40A6" w:rsidRPr="003738E2" w:rsidRDefault="000B40A6" w:rsidP="004F7819">
      <w:pPr>
        <w:pStyle w:val="NormalWeb"/>
        <w:numPr>
          <w:ilvl w:val="0"/>
          <w:numId w:val="11"/>
        </w:numPr>
        <w:shd w:val="clear" w:color="auto" w:fill="FFFFFF"/>
        <w:spacing w:before="0" w:beforeAutospacing="0" w:after="0" w:afterAutospacing="0"/>
        <w:ind w:hanging="258"/>
        <w:rPr>
          <w:rFonts w:ascii="Arial" w:hAnsi="Arial" w:cs="Arial"/>
          <w:sz w:val="22"/>
          <w:szCs w:val="22"/>
          <w:shd w:val="clear" w:color="auto" w:fill="FFFFFF"/>
        </w:rPr>
      </w:pPr>
      <w:r w:rsidRPr="003738E2">
        <w:rPr>
          <w:rFonts w:ascii="Arial" w:hAnsi="Arial" w:cs="Arial"/>
          <w:sz w:val="22"/>
          <w:szCs w:val="22"/>
          <w:shd w:val="clear" w:color="auto" w:fill="FFFFFF"/>
        </w:rPr>
        <w:t>Puedan ser precintados;</w:t>
      </w:r>
    </w:p>
    <w:p w14:paraId="1B11778C" w14:textId="77777777" w:rsidR="000B40A6" w:rsidRPr="003738E2" w:rsidRDefault="000B40A6" w:rsidP="004F7819">
      <w:pPr>
        <w:pStyle w:val="NormalWeb"/>
        <w:numPr>
          <w:ilvl w:val="0"/>
          <w:numId w:val="11"/>
        </w:numPr>
        <w:shd w:val="clear" w:color="auto" w:fill="FFFFFF"/>
        <w:spacing w:before="0" w:beforeAutospacing="0" w:after="0" w:afterAutospacing="0"/>
        <w:ind w:hanging="258"/>
        <w:rPr>
          <w:rFonts w:ascii="Arial" w:hAnsi="Arial" w:cs="Arial"/>
          <w:sz w:val="22"/>
          <w:szCs w:val="22"/>
          <w:shd w:val="clear" w:color="auto" w:fill="FFFFFF"/>
        </w:rPr>
      </w:pPr>
      <w:r w:rsidRPr="003738E2">
        <w:rPr>
          <w:rFonts w:ascii="Arial" w:hAnsi="Arial" w:cs="Arial"/>
          <w:sz w:val="22"/>
          <w:szCs w:val="22"/>
          <w:shd w:val="clear" w:color="auto" w:fill="FFFFFF"/>
        </w:rPr>
        <w:t>Estén construidos de tal manera que aseguren que ninguna mercancía pueda</w:t>
      </w:r>
      <w:r w:rsidR="004C3F02" w:rsidRPr="003738E2">
        <w:rPr>
          <w:rFonts w:ascii="Arial" w:hAnsi="Arial" w:cs="Arial"/>
          <w:sz w:val="22"/>
          <w:szCs w:val="22"/>
          <w:shd w:val="clear" w:color="auto" w:fill="FFFFFF"/>
        </w:rPr>
        <w:t xml:space="preserve"> </w:t>
      </w:r>
      <w:r w:rsidRPr="003738E2">
        <w:rPr>
          <w:rFonts w:ascii="Arial" w:hAnsi="Arial" w:cs="Arial"/>
          <w:sz w:val="22"/>
          <w:szCs w:val="22"/>
          <w:shd w:val="clear" w:color="auto" w:fill="FFFFFF"/>
        </w:rPr>
        <w:t>ser extraída o introducida sin fractura que deje huellas visibles, o sin rotura del precinto o los dispositivos de seguridad;</w:t>
      </w:r>
    </w:p>
    <w:p w14:paraId="08240463" w14:textId="77777777" w:rsidR="000B40A6" w:rsidRPr="003738E2" w:rsidRDefault="000B40A6" w:rsidP="004F7819">
      <w:pPr>
        <w:pStyle w:val="NormalWeb"/>
        <w:numPr>
          <w:ilvl w:val="0"/>
          <w:numId w:val="11"/>
        </w:numPr>
        <w:shd w:val="clear" w:color="auto" w:fill="FFFFFF"/>
        <w:spacing w:before="0" w:beforeAutospacing="0" w:after="0" w:afterAutospacing="0"/>
        <w:ind w:hanging="258"/>
        <w:rPr>
          <w:rFonts w:ascii="Arial" w:hAnsi="Arial" w:cs="Arial"/>
          <w:sz w:val="22"/>
          <w:szCs w:val="22"/>
          <w:shd w:val="clear" w:color="auto" w:fill="FFFFFF"/>
        </w:rPr>
      </w:pPr>
      <w:r w:rsidRPr="003738E2">
        <w:rPr>
          <w:rFonts w:ascii="Arial" w:hAnsi="Arial" w:cs="Arial"/>
          <w:sz w:val="22"/>
          <w:szCs w:val="22"/>
          <w:shd w:val="clear" w:color="auto" w:fill="FFFFFF"/>
        </w:rPr>
        <w:t>No tengan espacios que permitan esconder mercancías u objetos; y,</w:t>
      </w:r>
    </w:p>
    <w:p w14:paraId="68C90B3A" w14:textId="77777777" w:rsidR="000B40A6" w:rsidRPr="003738E2" w:rsidRDefault="000B40A6" w:rsidP="004F7819">
      <w:pPr>
        <w:pStyle w:val="NormalWeb"/>
        <w:numPr>
          <w:ilvl w:val="0"/>
          <w:numId w:val="11"/>
        </w:numPr>
        <w:shd w:val="clear" w:color="auto" w:fill="FFFFFF"/>
        <w:spacing w:before="0" w:beforeAutospacing="0" w:after="0" w:afterAutospacing="0"/>
        <w:ind w:hanging="258"/>
        <w:rPr>
          <w:rFonts w:ascii="Arial" w:hAnsi="Arial" w:cs="Arial"/>
          <w:sz w:val="22"/>
          <w:szCs w:val="22"/>
          <w:shd w:val="clear" w:color="auto" w:fill="FFFFFF"/>
        </w:rPr>
      </w:pPr>
      <w:r w:rsidRPr="003738E2">
        <w:rPr>
          <w:rFonts w:ascii="Arial" w:hAnsi="Arial" w:cs="Arial"/>
          <w:sz w:val="22"/>
          <w:szCs w:val="22"/>
          <w:shd w:val="clear" w:color="auto" w:fill="FFFFFF"/>
        </w:rPr>
        <w:t>Todos los espacios reservados para la carga sean fácilmente accesibles a la intervención de la autoridad aduanera.</w:t>
      </w:r>
    </w:p>
    <w:p w14:paraId="03C091EE" w14:textId="77777777" w:rsidR="00B7411B" w:rsidRPr="003738E2" w:rsidRDefault="00B7411B" w:rsidP="00B7411B">
      <w:pPr>
        <w:pStyle w:val="NormalWeb"/>
        <w:shd w:val="clear" w:color="auto" w:fill="FFFFFF"/>
        <w:tabs>
          <w:tab w:val="left" w:pos="993"/>
        </w:tabs>
        <w:spacing w:before="0" w:beforeAutospacing="0" w:after="0" w:afterAutospacing="0"/>
        <w:ind w:left="720"/>
        <w:rPr>
          <w:rFonts w:ascii="Arial" w:hAnsi="Arial" w:cs="Arial"/>
          <w:sz w:val="22"/>
          <w:szCs w:val="22"/>
          <w:shd w:val="clear" w:color="auto" w:fill="FFFFFF"/>
        </w:rPr>
      </w:pPr>
    </w:p>
    <w:p w14:paraId="0DAB137B" w14:textId="028128C8" w:rsidR="009258EC" w:rsidRPr="003738E2" w:rsidRDefault="000B40A6" w:rsidP="00DF2F8C">
      <w:pPr>
        <w:pStyle w:val="NormalWeb"/>
        <w:numPr>
          <w:ilvl w:val="0"/>
          <w:numId w:val="16"/>
        </w:numPr>
        <w:shd w:val="clear" w:color="auto" w:fill="FFFFFF"/>
        <w:tabs>
          <w:tab w:val="left" w:pos="993"/>
        </w:tabs>
        <w:spacing w:before="0" w:beforeAutospacing="0" w:after="0" w:afterAutospacing="0"/>
        <w:rPr>
          <w:rFonts w:ascii="Arial" w:hAnsi="Arial" w:cs="Arial"/>
          <w:b/>
          <w:bCs/>
          <w:sz w:val="22"/>
          <w:szCs w:val="22"/>
        </w:rPr>
      </w:pPr>
      <w:r w:rsidRPr="003738E2">
        <w:rPr>
          <w:rFonts w:ascii="Arial" w:hAnsi="Arial" w:cs="Arial"/>
          <w:sz w:val="22"/>
          <w:szCs w:val="22"/>
          <w:shd w:val="clear" w:color="auto" w:fill="FFFFFF"/>
        </w:rPr>
        <w:t>Cuando se trata de cargamento especial cuya unidad de carga no pueda ser precintada, de corresponder, la autoridad aduanera se encuentra facultada para imponer medidas de seguridad que permitan identificar los bultos o las mercancías, lo que debe registrarse en el</w:t>
      </w:r>
      <w:r w:rsidR="005F72FE" w:rsidRPr="003738E2">
        <w:rPr>
          <w:rFonts w:ascii="Arial" w:hAnsi="Arial" w:cs="Arial"/>
          <w:sz w:val="22"/>
          <w:szCs w:val="22"/>
          <w:shd w:val="clear" w:color="auto" w:fill="FFFFFF"/>
        </w:rPr>
        <w:t xml:space="preserve"> sistema informático</w:t>
      </w:r>
      <w:r w:rsidRPr="003738E2">
        <w:rPr>
          <w:rFonts w:ascii="Arial" w:hAnsi="Arial" w:cs="Arial"/>
          <w:sz w:val="22"/>
          <w:szCs w:val="22"/>
          <w:shd w:val="clear" w:color="auto" w:fill="FFFFFF"/>
        </w:rPr>
        <w:t>. </w:t>
      </w:r>
    </w:p>
    <w:p w14:paraId="77171C1D" w14:textId="77777777" w:rsidR="009258EC" w:rsidRPr="003738E2" w:rsidRDefault="009258EC" w:rsidP="004F7819">
      <w:pPr>
        <w:pStyle w:val="NormalWeb"/>
        <w:numPr>
          <w:ilvl w:val="0"/>
          <w:numId w:val="15"/>
        </w:numPr>
        <w:shd w:val="clear" w:color="auto" w:fill="FFFFFF"/>
        <w:rPr>
          <w:rFonts w:ascii="Arial" w:hAnsi="Arial" w:cs="Arial"/>
          <w:b/>
          <w:bCs/>
          <w:sz w:val="22"/>
          <w:szCs w:val="22"/>
        </w:rPr>
      </w:pPr>
      <w:r w:rsidRPr="003738E2">
        <w:rPr>
          <w:rFonts w:ascii="Arial" w:hAnsi="Arial" w:cs="Arial"/>
          <w:b/>
          <w:bCs/>
          <w:sz w:val="22"/>
          <w:szCs w:val="22"/>
        </w:rPr>
        <w:t>R</w:t>
      </w:r>
      <w:r w:rsidR="004A05EB" w:rsidRPr="003738E2">
        <w:rPr>
          <w:rFonts w:ascii="Arial" w:hAnsi="Arial" w:cs="Arial"/>
          <w:b/>
          <w:bCs/>
          <w:sz w:val="22"/>
          <w:szCs w:val="22"/>
        </w:rPr>
        <w:t>UTA Y PLAZO AUTORIZADOS</w:t>
      </w:r>
      <w:r w:rsidRPr="003738E2">
        <w:rPr>
          <w:rFonts w:ascii="Arial" w:hAnsi="Arial" w:cs="Arial"/>
          <w:b/>
          <w:bCs/>
          <w:sz w:val="22"/>
          <w:szCs w:val="22"/>
        </w:rPr>
        <w:t> </w:t>
      </w:r>
    </w:p>
    <w:p w14:paraId="4C9E7AD9" w14:textId="58E80867" w:rsidR="009258EC" w:rsidRPr="003738E2" w:rsidRDefault="009258EC" w:rsidP="004F7819">
      <w:pPr>
        <w:pStyle w:val="Prrafodelista"/>
        <w:numPr>
          <w:ilvl w:val="0"/>
          <w:numId w:val="17"/>
        </w:numPr>
        <w:rPr>
          <w:rFonts w:ascii="Arial" w:hAnsi="Arial" w:cs="Arial"/>
          <w:lang w:eastAsia="es-PE"/>
        </w:rPr>
      </w:pPr>
      <w:r w:rsidRPr="003738E2">
        <w:rPr>
          <w:rFonts w:ascii="Arial" w:hAnsi="Arial" w:cs="Arial"/>
          <w:lang w:eastAsia="es-PE"/>
        </w:rPr>
        <w:t xml:space="preserve">La aduana de partida o la aduana de paso de frontera de ingreso, según corresponda, autoriza la ruta y el plazo del tránsito conforme a la relación de códigos de ruta y plazos que se indican en el </w:t>
      </w:r>
      <w:r w:rsidR="00A909BB">
        <w:rPr>
          <w:rFonts w:ascii="Arial" w:hAnsi="Arial" w:cs="Arial"/>
          <w:lang w:eastAsia="es-PE"/>
        </w:rPr>
        <w:t>a</w:t>
      </w:r>
      <w:r w:rsidRPr="003738E2">
        <w:rPr>
          <w:rFonts w:ascii="Arial" w:hAnsi="Arial" w:cs="Arial"/>
          <w:lang w:eastAsia="es-PE"/>
        </w:rPr>
        <w:t xml:space="preserve">nexo </w:t>
      </w:r>
      <w:r w:rsidR="009F4169" w:rsidRPr="003738E2">
        <w:rPr>
          <w:rFonts w:ascii="Arial" w:hAnsi="Arial" w:cs="Arial"/>
          <w:lang w:eastAsia="es-PE"/>
        </w:rPr>
        <w:t>V</w:t>
      </w:r>
      <w:r w:rsidRPr="003738E2">
        <w:rPr>
          <w:rFonts w:ascii="Arial" w:hAnsi="Arial" w:cs="Arial"/>
          <w:lang w:eastAsia="es-PE"/>
        </w:rPr>
        <w:t xml:space="preserve"> y en el portal de la SUNAT.</w:t>
      </w:r>
    </w:p>
    <w:p w14:paraId="76DBA97A" w14:textId="77777777" w:rsidR="00E87EB6" w:rsidRPr="003738E2" w:rsidRDefault="00E87EB6" w:rsidP="00E87EB6">
      <w:pPr>
        <w:pStyle w:val="Prrafodelista"/>
        <w:ind w:left="1068"/>
        <w:rPr>
          <w:rFonts w:ascii="Arial" w:hAnsi="Arial" w:cs="Arial"/>
          <w:lang w:eastAsia="es-PE"/>
        </w:rPr>
      </w:pPr>
    </w:p>
    <w:p w14:paraId="64019492" w14:textId="77777777" w:rsidR="009258EC" w:rsidRPr="003738E2" w:rsidRDefault="009258EC" w:rsidP="004F7819">
      <w:pPr>
        <w:pStyle w:val="Prrafodelista"/>
        <w:numPr>
          <w:ilvl w:val="0"/>
          <w:numId w:val="17"/>
        </w:numPr>
        <w:rPr>
          <w:rFonts w:ascii="Arial" w:hAnsi="Arial" w:cs="Arial"/>
          <w:lang w:eastAsia="es-PE"/>
        </w:rPr>
      </w:pPr>
      <w:r w:rsidRPr="003738E2">
        <w:rPr>
          <w:rFonts w:ascii="Arial" w:hAnsi="Arial" w:cs="Arial"/>
          <w:lang w:eastAsia="es-PE"/>
        </w:rPr>
        <w:t>El plazo autorizado corresponde al tiempo en horas ininterrumpidas que debe emplear el transportista para presentarse ante la aduana de paso de frontera de salida o arribar al recinto autorizado declarado en la aduana de destino, con el vehículo, la unidad de carga y las mercancías, respectivamente. </w:t>
      </w:r>
    </w:p>
    <w:p w14:paraId="2BAD8A92" w14:textId="77777777" w:rsidR="00463F61" w:rsidRPr="003738E2" w:rsidRDefault="004A05EB" w:rsidP="004F7819">
      <w:pPr>
        <w:pStyle w:val="NormalWeb"/>
        <w:numPr>
          <w:ilvl w:val="0"/>
          <w:numId w:val="15"/>
        </w:numPr>
        <w:shd w:val="clear" w:color="auto" w:fill="FFFFFF"/>
        <w:rPr>
          <w:rFonts w:ascii="Arial" w:hAnsi="Arial" w:cs="Arial"/>
          <w:b/>
          <w:bCs/>
          <w:sz w:val="22"/>
          <w:szCs w:val="22"/>
        </w:rPr>
      </w:pPr>
      <w:r w:rsidRPr="003738E2">
        <w:rPr>
          <w:rFonts w:ascii="Arial" w:hAnsi="Arial" w:cs="Arial"/>
          <w:b/>
          <w:bCs/>
          <w:sz w:val="22"/>
          <w:szCs w:val="22"/>
        </w:rPr>
        <w:t>PLAZOS ESPECIALES</w:t>
      </w:r>
    </w:p>
    <w:p w14:paraId="3BA9BB3C" w14:textId="078D0D7F" w:rsidR="00463F61" w:rsidRPr="003738E2" w:rsidRDefault="00E87EB6" w:rsidP="004F7819">
      <w:pPr>
        <w:pStyle w:val="Prrafodelista"/>
        <w:numPr>
          <w:ilvl w:val="0"/>
          <w:numId w:val="18"/>
        </w:numPr>
        <w:rPr>
          <w:rFonts w:ascii="Arial" w:eastAsia="Times New Roman" w:hAnsi="Arial" w:cs="Arial"/>
          <w:lang w:eastAsia="es-PE"/>
        </w:rPr>
      </w:pPr>
      <w:r w:rsidRPr="003738E2">
        <w:rPr>
          <w:rFonts w:ascii="Arial" w:eastAsia="Times New Roman" w:hAnsi="Arial" w:cs="Arial"/>
          <w:lang w:eastAsia="es-PE"/>
        </w:rPr>
        <w:t>L</w:t>
      </w:r>
      <w:r w:rsidR="009258EC" w:rsidRPr="003738E2">
        <w:rPr>
          <w:rFonts w:ascii="Arial" w:eastAsia="Times New Roman" w:hAnsi="Arial" w:cs="Arial"/>
          <w:lang w:eastAsia="es-PE"/>
        </w:rPr>
        <w:t xml:space="preserve">a autoridad aduanera puede autorizar plazos mayores o menores a los indicados en el </w:t>
      </w:r>
      <w:r w:rsidR="009806BB">
        <w:rPr>
          <w:rFonts w:ascii="Arial" w:eastAsia="Times New Roman" w:hAnsi="Arial" w:cs="Arial"/>
          <w:lang w:eastAsia="es-PE"/>
        </w:rPr>
        <w:t>a</w:t>
      </w:r>
      <w:r w:rsidR="009258EC" w:rsidRPr="003738E2">
        <w:rPr>
          <w:rFonts w:ascii="Arial" w:eastAsia="Times New Roman" w:hAnsi="Arial" w:cs="Arial"/>
          <w:lang w:eastAsia="es-PE"/>
        </w:rPr>
        <w:t xml:space="preserve">nexo </w:t>
      </w:r>
      <w:r w:rsidR="009F4169" w:rsidRPr="003738E2">
        <w:rPr>
          <w:rFonts w:ascii="Arial" w:eastAsia="Times New Roman" w:hAnsi="Arial" w:cs="Arial"/>
          <w:lang w:eastAsia="es-PE"/>
        </w:rPr>
        <w:t>V</w:t>
      </w:r>
      <w:r w:rsidR="009258EC" w:rsidRPr="003738E2">
        <w:rPr>
          <w:rFonts w:ascii="Arial" w:eastAsia="Times New Roman" w:hAnsi="Arial" w:cs="Arial"/>
          <w:lang w:eastAsia="es-PE"/>
        </w:rPr>
        <w:t xml:space="preserve"> en las siguientes situaciones.</w:t>
      </w:r>
    </w:p>
    <w:p w14:paraId="7980CF79" w14:textId="77777777" w:rsidR="00463F61" w:rsidRPr="003738E2" w:rsidRDefault="009258EC" w:rsidP="004F7819">
      <w:pPr>
        <w:pStyle w:val="Prrafodelista"/>
        <w:numPr>
          <w:ilvl w:val="0"/>
          <w:numId w:val="19"/>
        </w:numPr>
        <w:shd w:val="clear" w:color="auto" w:fill="FFFFFF"/>
        <w:spacing w:after="0" w:line="240" w:lineRule="auto"/>
        <w:rPr>
          <w:rFonts w:ascii="Arial" w:eastAsia="Times New Roman" w:hAnsi="Arial" w:cs="Arial"/>
          <w:lang w:eastAsia="es-PE"/>
        </w:rPr>
      </w:pPr>
      <w:r w:rsidRPr="003738E2">
        <w:rPr>
          <w:rFonts w:ascii="Arial" w:eastAsia="Times New Roman" w:hAnsi="Arial" w:cs="Arial"/>
          <w:lang w:eastAsia="es-PE"/>
        </w:rPr>
        <w:t>Carga peligrosa;</w:t>
      </w:r>
    </w:p>
    <w:p w14:paraId="5DA45DA0" w14:textId="77777777" w:rsidR="00463F61" w:rsidRPr="003738E2" w:rsidRDefault="009258EC" w:rsidP="004F7819">
      <w:pPr>
        <w:pStyle w:val="Prrafodelista"/>
        <w:numPr>
          <w:ilvl w:val="0"/>
          <w:numId w:val="19"/>
        </w:numPr>
        <w:shd w:val="clear" w:color="auto" w:fill="FFFFFF"/>
        <w:spacing w:after="0" w:line="240" w:lineRule="auto"/>
        <w:rPr>
          <w:rFonts w:ascii="Arial" w:eastAsia="Times New Roman" w:hAnsi="Arial" w:cs="Arial"/>
          <w:lang w:eastAsia="es-PE"/>
        </w:rPr>
      </w:pPr>
      <w:r w:rsidRPr="003738E2">
        <w:rPr>
          <w:rFonts w:ascii="Arial" w:eastAsia="Times New Roman" w:hAnsi="Arial" w:cs="Arial"/>
          <w:lang w:eastAsia="es-PE"/>
        </w:rPr>
        <w:t>Cargamento especial o sobredimensionado;</w:t>
      </w:r>
    </w:p>
    <w:p w14:paraId="05A8A8F5" w14:textId="77777777" w:rsidR="00463F61" w:rsidRPr="003738E2" w:rsidRDefault="009258EC" w:rsidP="004F7819">
      <w:pPr>
        <w:pStyle w:val="Prrafodelista"/>
        <w:numPr>
          <w:ilvl w:val="0"/>
          <w:numId w:val="19"/>
        </w:numPr>
        <w:shd w:val="clear" w:color="auto" w:fill="FFFFFF"/>
        <w:spacing w:after="0" w:line="240" w:lineRule="auto"/>
        <w:rPr>
          <w:rFonts w:ascii="Arial" w:eastAsia="Times New Roman" w:hAnsi="Arial" w:cs="Arial"/>
          <w:lang w:eastAsia="es-PE"/>
        </w:rPr>
      </w:pPr>
      <w:r w:rsidRPr="003738E2">
        <w:rPr>
          <w:rFonts w:ascii="Arial" w:eastAsia="Times New Roman" w:hAnsi="Arial" w:cs="Arial"/>
          <w:lang w:eastAsia="es-PE"/>
        </w:rPr>
        <w:t>Vehículos que cuentan con piloto y copiloto.</w:t>
      </w:r>
    </w:p>
    <w:p w14:paraId="32666CB6" w14:textId="03586A9F" w:rsidR="00463F61" w:rsidRPr="003738E2" w:rsidRDefault="009258EC" w:rsidP="004F7819">
      <w:pPr>
        <w:pStyle w:val="Prrafodelista"/>
        <w:numPr>
          <w:ilvl w:val="0"/>
          <w:numId w:val="19"/>
        </w:numPr>
        <w:shd w:val="clear" w:color="auto" w:fill="FFFFFF"/>
        <w:spacing w:after="0" w:line="240" w:lineRule="auto"/>
        <w:rPr>
          <w:rFonts w:ascii="Arial" w:eastAsia="Times New Roman" w:hAnsi="Arial" w:cs="Arial"/>
          <w:lang w:eastAsia="es-PE"/>
        </w:rPr>
      </w:pPr>
      <w:r w:rsidRPr="003738E2">
        <w:rPr>
          <w:rFonts w:ascii="Arial" w:eastAsia="Times New Roman" w:hAnsi="Arial" w:cs="Arial"/>
          <w:lang w:eastAsia="es-PE"/>
        </w:rPr>
        <w:t xml:space="preserve">Cuando los plazos otorgados conforme al anexo </w:t>
      </w:r>
      <w:r w:rsidR="009F4169" w:rsidRPr="003738E2">
        <w:rPr>
          <w:rFonts w:ascii="Arial" w:eastAsia="Times New Roman" w:hAnsi="Arial" w:cs="Arial"/>
          <w:lang w:eastAsia="es-PE"/>
        </w:rPr>
        <w:t>V</w:t>
      </w:r>
      <w:r w:rsidRPr="003738E2">
        <w:rPr>
          <w:rFonts w:ascii="Arial" w:eastAsia="Times New Roman" w:hAnsi="Arial" w:cs="Arial"/>
          <w:lang w:eastAsia="es-PE"/>
        </w:rPr>
        <w:t xml:space="preserve"> para realizar el </w:t>
      </w:r>
      <w:r w:rsidR="00AE1E8F" w:rsidRPr="003738E2">
        <w:rPr>
          <w:rFonts w:ascii="Arial" w:eastAsia="Times New Roman" w:hAnsi="Arial" w:cs="Arial"/>
          <w:lang w:eastAsia="es-PE"/>
        </w:rPr>
        <w:t>Tránsito Aduanero</w:t>
      </w:r>
      <w:r w:rsidRPr="003738E2">
        <w:rPr>
          <w:rFonts w:ascii="Arial" w:eastAsia="Times New Roman" w:hAnsi="Arial" w:cs="Arial"/>
          <w:lang w:eastAsia="es-PE"/>
        </w:rPr>
        <w:t xml:space="preserve"> Internacional de Mercancías culminan cuando el paso de frontera se encuentra cerrado por el país vecino. </w:t>
      </w:r>
    </w:p>
    <w:p w14:paraId="1E655451" w14:textId="77777777" w:rsidR="00A91AE9" w:rsidRPr="003738E2" w:rsidRDefault="00A91AE9" w:rsidP="004F7819">
      <w:pPr>
        <w:pStyle w:val="Prrafodelista"/>
        <w:numPr>
          <w:ilvl w:val="0"/>
          <w:numId w:val="19"/>
        </w:numPr>
        <w:shd w:val="clear" w:color="auto" w:fill="FFFFFF"/>
        <w:spacing w:after="0" w:line="240" w:lineRule="auto"/>
        <w:rPr>
          <w:rFonts w:ascii="Arial" w:eastAsia="Times New Roman" w:hAnsi="Arial" w:cs="Arial"/>
          <w:lang w:eastAsia="es-PE"/>
        </w:rPr>
      </w:pPr>
      <w:r w:rsidRPr="003738E2">
        <w:rPr>
          <w:rFonts w:ascii="Arial" w:eastAsia="Times New Roman" w:hAnsi="Arial" w:cs="Arial"/>
          <w:lang w:eastAsia="es-PE"/>
        </w:rPr>
        <w:t>Caso fortuito o fuerza mayor</w:t>
      </w:r>
    </w:p>
    <w:p w14:paraId="306064DE" w14:textId="77777777" w:rsidR="00E30FBB" w:rsidRPr="003738E2" w:rsidRDefault="00610177" w:rsidP="004F7819">
      <w:pPr>
        <w:pStyle w:val="NormalWeb"/>
        <w:numPr>
          <w:ilvl w:val="0"/>
          <w:numId w:val="15"/>
        </w:numPr>
        <w:shd w:val="clear" w:color="auto" w:fill="FFFFFF"/>
        <w:rPr>
          <w:rFonts w:ascii="Arial" w:hAnsi="Arial" w:cs="Arial"/>
          <w:b/>
          <w:bCs/>
          <w:sz w:val="22"/>
          <w:szCs w:val="22"/>
        </w:rPr>
      </w:pPr>
      <w:r w:rsidRPr="003738E2">
        <w:rPr>
          <w:rFonts w:ascii="Arial" w:hAnsi="Arial" w:cs="Arial"/>
          <w:b/>
          <w:bCs/>
          <w:sz w:val="22"/>
          <w:szCs w:val="22"/>
        </w:rPr>
        <w:t>M</w:t>
      </w:r>
      <w:r w:rsidR="004A05EB" w:rsidRPr="003738E2">
        <w:rPr>
          <w:rFonts w:ascii="Arial" w:hAnsi="Arial" w:cs="Arial"/>
          <w:b/>
          <w:bCs/>
          <w:sz w:val="22"/>
          <w:szCs w:val="22"/>
        </w:rPr>
        <w:t>ANIFIESTO DE CARGA GENERADO EN BASE A LA DECLARACIÓN DE TRÁNSITO</w:t>
      </w:r>
    </w:p>
    <w:p w14:paraId="7D0A7063" w14:textId="39CFEAA5" w:rsidR="00463F61" w:rsidRDefault="009258EC" w:rsidP="004F7819">
      <w:pPr>
        <w:pStyle w:val="Prrafodelista"/>
        <w:numPr>
          <w:ilvl w:val="0"/>
          <w:numId w:val="20"/>
        </w:numPr>
        <w:rPr>
          <w:rFonts w:ascii="Arial" w:eastAsia="Times New Roman" w:hAnsi="Arial" w:cs="Arial"/>
          <w:lang w:eastAsia="es-PE"/>
        </w:rPr>
      </w:pPr>
      <w:r w:rsidRPr="003738E2">
        <w:rPr>
          <w:rFonts w:ascii="Arial" w:eastAsia="Times New Roman" w:hAnsi="Arial" w:cs="Arial"/>
          <w:lang w:eastAsia="es-PE"/>
        </w:rPr>
        <w:t xml:space="preserve">En el caso de tránsito de ingreso con aduana de destino en el país, una vez concluido y diligenciado, la autoridad aduanera genera el manifiesto de carga </w:t>
      </w:r>
      <w:r w:rsidR="00106079" w:rsidRPr="003738E2">
        <w:rPr>
          <w:rFonts w:ascii="Arial" w:eastAsia="Times New Roman" w:hAnsi="Arial" w:cs="Arial"/>
          <w:lang w:eastAsia="es-PE"/>
        </w:rPr>
        <w:t>t</w:t>
      </w:r>
      <w:r w:rsidRPr="003738E2">
        <w:rPr>
          <w:rFonts w:ascii="Arial" w:eastAsia="Times New Roman" w:hAnsi="Arial" w:cs="Arial"/>
          <w:lang w:eastAsia="es-PE"/>
        </w:rPr>
        <w:t>errestre electrónico</w:t>
      </w:r>
      <w:r w:rsidR="00106079" w:rsidRPr="003738E2">
        <w:rPr>
          <w:rFonts w:ascii="Arial" w:eastAsia="Times New Roman" w:hAnsi="Arial" w:cs="Arial"/>
          <w:lang w:eastAsia="es-PE"/>
        </w:rPr>
        <w:t xml:space="preserve"> de ingreso.</w:t>
      </w:r>
    </w:p>
    <w:p w14:paraId="78698B5D" w14:textId="77777777" w:rsidR="00ED57A9" w:rsidRPr="003738E2" w:rsidRDefault="00ED57A9" w:rsidP="00ED57A9">
      <w:pPr>
        <w:pStyle w:val="Prrafodelista"/>
        <w:ind w:left="1068"/>
        <w:rPr>
          <w:rFonts w:ascii="Arial" w:eastAsia="Times New Roman" w:hAnsi="Arial" w:cs="Arial"/>
          <w:lang w:eastAsia="es-PE"/>
        </w:rPr>
      </w:pPr>
    </w:p>
    <w:p w14:paraId="14867AB5" w14:textId="77777777" w:rsidR="00463F61" w:rsidRPr="003738E2" w:rsidRDefault="004A05EB" w:rsidP="004F7819">
      <w:pPr>
        <w:pStyle w:val="NormalWeb"/>
        <w:numPr>
          <w:ilvl w:val="0"/>
          <w:numId w:val="15"/>
        </w:numPr>
        <w:shd w:val="clear" w:color="auto" w:fill="FFFFFF"/>
        <w:rPr>
          <w:rFonts w:ascii="Arial" w:hAnsi="Arial" w:cs="Arial"/>
          <w:b/>
          <w:bCs/>
          <w:sz w:val="22"/>
          <w:szCs w:val="22"/>
        </w:rPr>
      </w:pPr>
      <w:r w:rsidRPr="003738E2">
        <w:rPr>
          <w:rFonts w:ascii="Arial" w:hAnsi="Arial" w:cs="Arial"/>
          <w:b/>
          <w:bCs/>
          <w:sz w:val="22"/>
          <w:szCs w:val="22"/>
        </w:rPr>
        <w:t>DILIGENCIAS DE CONTROL</w:t>
      </w:r>
      <w:r w:rsidR="009258EC" w:rsidRPr="003738E2">
        <w:rPr>
          <w:rFonts w:ascii="Arial" w:hAnsi="Arial" w:cs="Arial"/>
          <w:b/>
          <w:bCs/>
          <w:sz w:val="22"/>
          <w:szCs w:val="22"/>
        </w:rPr>
        <w:t> </w:t>
      </w:r>
    </w:p>
    <w:p w14:paraId="061E253C" w14:textId="3AC72127" w:rsidR="00122F69" w:rsidRPr="003738E2" w:rsidRDefault="009258EC" w:rsidP="004F7819">
      <w:pPr>
        <w:pStyle w:val="Prrafodelista"/>
        <w:numPr>
          <w:ilvl w:val="0"/>
          <w:numId w:val="21"/>
        </w:numPr>
        <w:rPr>
          <w:rFonts w:ascii="Arial" w:eastAsia="Times New Roman" w:hAnsi="Arial" w:cs="Arial"/>
          <w:lang w:eastAsia="es-PE"/>
        </w:rPr>
      </w:pPr>
      <w:r w:rsidRPr="003738E2">
        <w:rPr>
          <w:rFonts w:ascii="Arial" w:eastAsia="Times New Roman" w:hAnsi="Arial" w:cs="Arial"/>
          <w:lang w:eastAsia="es-PE"/>
        </w:rPr>
        <w:t>La autoridad aduaner</w:t>
      </w:r>
      <w:r w:rsidR="005C56FB" w:rsidRPr="003738E2">
        <w:rPr>
          <w:rFonts w:ascii="Arial" w:eastAsia="Times New Roman" w:hAnsi="Arial" w:cs="Arial"/>
          <w:lang w:eastAsia="es-PE"/>
        </w:rPr>
        <w:t xml:space="preserve">a </w:t>
      </w:r>
      <w:r w:rsidRPr="003738E2">
        <w:rPr>
          <w:rFonts w:ascii="Arial" w:eastAsia="Times New Roman" w:hAnsi="Arial" w:cs="Arial"/>
          <w:lang w:eastAsia="es-PE"/>
        </w:rPr>
        <w:t>registra</w:t>
      </w:r>
      <w:r w:rsidR="000022A6" w:rsidRPr="003738E2">
        <w:rPr>
          <w:rFonts w:ascii="Arial" w:eastAsia="Times New Roman" w:hAnsi="Arial" w:cs="Arial"/>
          <w:lang w:eastAsia="es-PE"/>
        </w:rPr>
        <w:t xml:space="preserve"> </w:t>
      </w:r>
      <w:r w:rsidR="000022A6" w:rsidRPr="003738E2">
        <w:rPr>
          <w:rFonts w:ascii="Arial" w:eastAsia="Times New Roman" w:hAnsi="Arial" w:cs="Arial"/>
          <w:bCs/>
          <w:lang w:eastAsia="es-PE"/>
        </w:rPr>
        <w:t>en el sistema informático</w:t>
      </w:r>
      <w:r w:rsidRPr="003738E2">
        <w:rPr>
          <w:rFonts w:ascii="Arial" w:eastAsia="Times New Roman" w:hAnsi="Arial" w:cs="Arial"/>
          <w:lang w:eastAsia="es-PE"/>
        </w:rPr>
        <w:t xml:space="preserve"> </w:t>
      </w:r>
      <w:r w:rsidR="000022A6" w:rsidRPr="003738E2">
        <w:rPr>
          <w:rFonts w:ascii="Arial" w:eastAsia="Times New Roman" w:hAnsi="Arial" w:cs="Arial"/>
          <w:bCs/>
          <w:lang w:eastAsia="es-PE"/>
        </w:rPr>
        <w:t>su</w:t>
      </w:r>
      <w:r w:rsidR="000022A6" w:rsidRPr="003738E2">
        <w:rPr>
          <w:rFonts w:ascii="Arial" w:eastAsia="Times New Roman" w:hAnsi="Arial" w:cs="Arial"/>
          <w:b/>
          <w:lang w:eastAsia="es-PE"/>
        </w:rPr>
        <w:t xml:space="preserve"> </w:t>
      </w:r>
      <w:r w:rsidRPr="003738E2">
        <w:rPr>
          <w:rFonts w:ascii="Arial" w:eastAsia="Times New Roman" w:hAnsi="Arial" w:cs="Arial"/>
          <w:lang w:eastAsia="es-PE"/>
        </w:rPr>
        <w:t>diligencia de control</w:t>
      </w:r>
      <w:r w:rsidR="005C56FB" w:rsidRPr="003738E2">
        <w:rPr>
          <w:rFonts w:ascii="Arial" w:eastAsia="Times New Roman" w:hAnsi="Arial" w:cs="Arial"/>
          <w:lang w:eastAsia="es-PE"/>
        </w:rPr>
        <w:t xml:space="preserve">. </w:t>
      </w:r>
      <w:r w:rsidR="000022A6" w:rsidRPr="003738E2">
        <w:rPr>
          <w:rFonts w:ascii="Arial" w:eastAsia="Times New Roman" w:hAnsi="Arial" w:cs="Arial"/>
          <w:bCs/>
          <w:lang w:eastAsia="es-PE"/>
        </w:rPr>
        <w:t>En caso se trate de la diligencia de la última aduana de control, esta concluye el tránsito</w:t>
      </w:r>
      <w:r w:rsidR="005C56FB" w:rsidRPr="003738E2">
        <w:rPr>
          <w:rFonts w:ascii="Arial" w:eastAsia="Times New Roman" w:hAnsi="Arial" w:cs="Arial"/>
          <w:bCs/>
          <w:lang w:eastAsia="es-PE"/>
        </w:rPr>
        <w:t>.</w:t>
      </w:r>
      <w:r w:rsidRPr="003738E2">
        <w:rPr>
          <w:rFonts w:ascii="Arial" w:eastAsia="Times New Roman" w:hAnsi="Arial" w:cs="Arial"/>
          <w:lang w:eastAsia="es-PE"/>
        </w:rPr>
        <w:t xml:space="preserve"> </w:t>
      </w:r>
      <w:r w:rsidR="000022A6" w:rsidRPr="003738E2">
        <w:rPr>
          <w:rFonts w:ascii="Arial" w:eastAsia="Times New Roman" w:hAnsi="Arial" w:cs="Arial"/>
          <w:bCs/>
          <w:lang w:eastAsia="es-PE"/>
        </w:rPr>
        <w:t xml:space="preserve">Los registros </w:t>
      </w:r>
      <w:r w:rsidRPr="003738E2">
        <w:rPr>
          <w:rFonts w:ascii="Arial" w:eastAsia="Times New Roman" w:hAnsi="Arial" w:cs="Arial"/>
          <w:lang w:eastAsia="es-PE"/>
        </w:rPr>
        <w:t>de estas diligencias puede</w:t>
      </w:r>
      <w:r w:rsidR="000022A6" w:rsidRPr="003738E2">
        <w:rPr>
          <w:rFonts w:ascii="Arial" w:eastAsia="Times New Roman" w:hAnsi="Arial" w:cs="Arial"/>
          <w:lang w:eastAsia="es-PE"/>
        </w:rPr>
        <w:t>n</w:t>
      </w:r>
      <w:r w:rsidRPr="003738E2">
        <w:rPr>
          <w:rFonts w:ascii="Arial" w:eastAsia="Times New Roman" w:hAnsi="Arial" w:cs="Arial"/>
          <w:lang w:eastAsia="es-PE"/>
        </w:rPr>
        <w:t xml:space="preserve"> ser visualizado</w:t>
      </w:r>
      <w:r w:rsidR="004C2B1E" w:rsidRPr="003738E2">
        <w:rPr>
          <w:rFonts w:ascii="Arial" w:eastAsia="Times New Roman" w:hAnsi="Arial" w:cs="Arial"/>
          <w:lang w:eastAsia="es-PE"/>
        </w:rPr>
        <w:t>s</w:t>
      </w:r>
      <w:r w:rsidRPr="003738E2">
        <w:rPr>
          <w:rFonts w:ascii="Arial" w:eastAsia="Times New Roman" w:hAnsi="Arial" w:cs="Arial"/>
          <w:lang w:eastAsia="es-PE"/>
        </w:rPr>
        <w:t xml:space="preserve"> por las aduanas intervinientes</w:t>
      </w:r>
      <w:r w:rsidR="005C56FB" w:rsidRPr="003738E2">
        <w:rPr>
          <w:rFonts w:ascii="Arial" w:eastAsia="Times New Roman" w:hAnsi="Arial" w:cs="Arial"/>
          <w:lang w:eastAsia="es-PE"/>
        </w:rPr>
        <w:t xml:space="preserve"> en el sistema informático.</w:t>
      </w:r>
    </w:p>
    <w:p w14:paraId="4D871A1B" w14:textId="77777777" w:rsidR="00976C88" w:rsidRPr="003738E2" w:rsidRDefault="00976C88" w:rsidP="00976C88">
      <w:pPr>
        <w:pStyle w:val="Prrafodelista"/>
        <w:ind w:left="1068"/>
        <w:rPr>
          <w:rFonts w:ascii="Arial" w:eastAsia="Times New Roman" w:hAnsi="Arial" w:cs="Arial"/>
          <w:lang w:eastAsia="es-PE"/>
        </w:rPr>
      </w:pPr>
    </w:p>
    <w:p w14:paraId="53015732" w14:textId="74C2F137" w:rsidR="005F72FE" w:rsidRPr="003738E2" w:rsidRDefault="009258EC" w:rsidP="004F7819">
      <w:pPr>
        <w:pStyle w:val="Prrafodelista"/>
        <w:numPr>
          <w:ilvl w:val="0"/>
          <w:numId w:val="21"/>
        </w:numPr>
        <w:rPr>
          <w:rFonts w:ascii="Arial" w:eastAsia="Times New Roman" w:hAnsi="Arial" w:cs="Arial"/>
          <w:lang w:eastAsia="es-PE"/>
        </w:rPr>
      </w:pPr>
      <w:r w:rsidRPr="003738E2">
        <w:rPr>
          <w:rFonts w:ascii="Arial" w:eastAsia="Times New Roman" w:hAnsi="Arial" w:cs="Arial"/>
          <w:lang w:eastAsia="es-PE"/>
        </w:rPr>
        <w:t>Cuando se interrumpa el servicio informático que imposibilite a las aduanas registrar</w:t>
      </w:r>
      <w:r w:rsidR="00976C88" w:rsidRPr="003738E2">
        <w:rPr>
          <w:rFonts w:ascii="Arial" w:eastAsia="Times New Roman" w:hAnsi="Arial" w:cs="Arial"/>
          <w:lang w:eastAsia="es-PE"/>
        </w:rPr>
        <w:t xml:space="preserve"> </w:t>
      </w:r>
      <w:r w:rsidR="00976C88" w:rsidRPr="003738E2">
        <w:rPr>
          <w:rFonts w:ascii="Arial" w:eastAsia="Times New Roman" w:hAnsi="Arial" w:cs="Arial"/>
          <w:bCs/>
          <w:lang w:eastAsia="es-PE"/>
        </w:rPr>
        <w:t>sus</w:t>
      </w:r>
      <w:r w:rsidRPr="003738E2">
        <w:rPr>
          <w:rFonts w:ascii="Arial" w:eastAsia="Times New Roman" w:hAnsi="Arial" w:cs="Arial"/>
          <w:bCs/>
          <w:lang w:eastAsia="es-PE"/>
        </w:rPr>
        <w:t xml:space="preserve"> </w:t>
      </w:r>
      <w:r w:rsidRPr="003738E2">
        <w:rPr>
          <w:rFonts w:ascii="Arial" w:eastAsia="Times New Roman" w:hAnsi="Arial" w:cs="Arial"/>
          <w:lang w:eastAsia="es-PE"/>
        </w:rPr>
        <w:t>diligencia</w:t>
      </w:r>
      <w:r w:rsidR="00976C88" w:rsidRPr="003738E2">
        <w:rPr>
          <w:rFonts w:ascii="Arial" w:eastAsia="Times New Roman" w:hAnsi="Arial" w:cs="Arial"/>
          <w:bCs/>
          <w:lang w:eastAsia="es-PE"/>
        </w:rPr>
        <w:t>s</w:t>
      </w:r>
      <w:r w:rsidRPr="003738E2">
        <w:rPr>
          <w:rFonts w:ascii="Arial" w:eastAsia="Times New Roman" w:hAnsi="Arial" w:cs="Arial"/>
          <w:lang w:eastAsia="es-PE"/>
        </w:rPr>
        <w:t xml:space="preserve">, el funcionario aduanero designado </w:t>
      </w:r>
      <w:r w:rsidR="00976C88" w:rsidRPr="003738E2">
        <w:rPr>
          <w:rFonts w:ascii="Arial" w:eastAsia="Times New Roman" w:hAnsi="Arial" w:cs="Arial"/>
          <w:bCs/>
          <w:lang w:eastAsia="es-PE"/>
        </w:rPr>
        <w:t>efectúa</w:t>
      </w:r>
      <w:r w:rsidR="00976C88" w:rsidRPr="003738E2">
        <w:rPr>
          <w:rFonts w:ascii="Arial" w:eastAsia="Times New Roman" w:hAnsi="Arial" w:cs="Arial"/>
          <w:b/>
          <w:lang w:eastAsia="es-PE"/>
        </w:rPr>
        <w:t xml:space="preserve"> </w:t>
      </w:r>
      <w:r w:rsidRPr="003738E2">
        <w:rPr>
          <w:rFonts w:ascii="Arial" w:eastAsia="Times New Roman" w:hAnsi="Arial" w:cs="Arial"/>
          <w:lang w:eastAsia="es-PE"/>
        </w:rPr>
        <w:t>el control del tránsito de manera manual e ingresa</w:t>
      </w:r>
      <w:r w:rsidR="005C56FB" w:rsidRPr="003738E2">
        <w:rPr>
          <w:rFonts w:ascii="Arial" w:eastAsia="Times New Roman" w:hAnsi="Arial" w:cs="Arial"/>
          <w:lang w:eastAsia="es-PE"/>
        </w:rPr>
        <w:t xml:space="preserve"> </w:t>
      </w:r>
      <w:r w:rsidRPr="003738E2">
        <w:rPr>
          <w:rFonts w:ascii="Arial" w:eastAsia="Times New Roman" w:hAnsi="Arial" w:cs="Arial"/>
          <w:lang w:eastAsia="es-PE"/>
        </w:rPr>
        <w:t>la información al sistema cuando el servicio</w:t>
      </w:r>
      <w:r w:rsidR="005C56FB" w:rsidRPr="003738E2">
        <w:rPr>
          <w:rFonts w:ascii="Arial" w:eastAsia="Times New Roman" w:hAnsi="Arial" w:cs="Arial"/>
          <w:lang w:eastAsia="es-PE"/>
        </w:rPr>
        <w:t xml:space="preserve"> </w:t>
      </w:r>
      <w:r w:rsidR="00976C88" w:rsidRPr="003738E2">
        <w:rPr>
          <w:rFonts w:ascii="Arial" w:eastAsia="Times New Roman" w:hAnsi="Arial" w:cs="Arial"/>
          <w:bCs/>
          <w:lang w:eastAsia="es-PE"/>
        </w:rPr>
        <w:t>se restablezca.</w:t>
      </w:r>
    </w:p>
    <w:p w14:paraId="757B0DC0" w14:textId="5C34D599" w:rsidR="00DC1E30" w:rsidRPr="003738E2" w:rsidRDefault="00684F49" w:rsidP="009650A1">
      <w:pPr>
        <w:shd w:val="clear" w:color="auto" w:fill="FFFFFF"/>
        <w:tabs>
          <w:tab w:val="left" w:pos="851"/>
        </w:tabs>
        <w:spacing w:after="0" w:line="240" w:lineRule="auto"/>
        <w:ind w:left="1068" w:hanging="284"/>
        <w:rPr>
          <w:rFonts w:ascii="Arial" w:eastAsia="Times New Roman" w:hAnsi="Arial" w:cs="Arial"/>
          <w:lang w:eastAsia="es-PE"/>
        </w:rPr>
      </w:pPr>
      <w:r w:rsidRPr="003738E2">
        <w:rPr>
          <w:rFonts w:ascii="Arial" w:eastAsia="Times New Roman" w:hAnsi="Arial" w:cs="Arial"/>
          <w:lang w:eastAsia="es-PE"/>
        </w:rPr>
        <w:tab/>
      </w:r>
      <w:r w:rsidRPr="003738E2">
        <w:rPr>
          <w:rFonts w:ascii="Arial" w:eastAsia="Times New Roman" w:hAnsi="Arial" w:cs="Arial"/>
          <w:lang w:eastAsia="es-PE"/>
        </w:rPr>
        <w:tab/>
      </w:r>
      <w:r w:rsidR="009258EC" w:rsidRPr="003738E2">
        <w:rPr>
          <w:rFonts w:ascii="Arial" w:eastAsia="Times New Roman" w:hAnsi="Arial" w:cs="Arial"/>
          <w:lang w:eastAsia="es-PE"/>
        </w:rPr>
        <w:t xml:space="preserve">La verificación física de las mercancías es competencia de la autoridad aduanera. Cuando una autoridad diferente, en uso de sus facultades requiera hacer una </w:t>
      </w:r>
      <w:r w:rsidR="00493C12" w:rsidRPr="003738E2">
        <w:rPr>
          <w:rFonts w:ascii="Arial" w:eastAsia="Times New Roman" w:hAnsi="Arial" w:cs="Arial"/>
          <w:lang w:eastAsia="es-PE"/>
        </w:rPr>
        <w:t>inspección</w:t>
      </w:r>
      <w:r w:rsidR="009258EC" w:rsidRPr="003738E2">
        <w:rPr>
          <w:rFonts w:ascii="Arial" w:eastAsia="Times New Roman" w:hAnsi="Arial" w:cs="Arial"/>
          <w:lang w:eastAsia="es-PE"/>
        </w:rPr>
        <w:t>, debe solicitarlo a la intendencia de aduana de la circunscripción donde se encuentra el vehículo o unidad de carga, para que intervenga conjuntamente con la autoridad solicitante en la inspección.</w:t>
      </w:r>
    </w:p>
    <w:p w14:paraId="0CCB70DF" w14:textId="77777777" w:rsidR="002536ED" w:rsidRPr="003738E2" w:rsidRDefault="00A542A3" w:rsidP="004F7819">
      <w:pPr>
        <w:pStyle w:val="NormalWeb"/>
        <w:numPr>
          <w:ilvl w:val="0"/>
          <w:numId w:val="15"/>
        </w:numPr>
        <w:shd w:val="clear" w:color="auto" w:fill="FFFFFF"/>
        <w:rPr>
          <w:rFonts w:ascii="Arial" w:hAnsi="Arial" w:cs="Arial"/>
          <w:b/>
          <w:bCs/>
          <w:sz w:val="22"/>
          <w:szCs w:val="22"/>
        </w:rPr>
      </w:pPr>
      <w:r w:rsidRPr="003738E2">
        <w:rPr>
          <w:rFonts w:ascii="Arial" w:hAnsi="Arial" w:cs="Arial"/>
          <w:b/>
          <w:bCs/>
          <w:sz w:val="22"/>
          <w:szCs w:val="22"/>
        </w:rPr>
        <w:t>GARANTÍA EXIGIBLE</w:t>
      </w:r>
    </w:p>
    <w:p w14:paraId="73B5C0B3" w14:textId="77777777" w:rsidR="002536ED" w:rsidRPr="003738E2" w:rsidRDefault="009258EC" w:rsidP="004F7819">
      <w:pPr>
        <w:pStyle w:val="Prrafodelista"/>
        <w:numPr>
          <w:ilvl w:val="0"/>
          <w:numId w:val="22"/>
        </w:numPr>
        <w:rPr>
          <w:rFonts w:ascii="Arial" w:eastAsia="Times New Roman" w:hAnsi="Arial" w:cs="Arial"/>
          <w:lang w:eastAsia="es-PE"/>
        </w:rPr>
      </w:pPr>
      <w:r w:rsidRPr="003738E2">
        <w:rPr>
          <w:rFonts w:ascii="Arial" w:eastAsia="Times New Roman" w:hAnsi="Arial" w:cs="Arial"/>
          <w:lang w:eastAsia="es-PE"/>
        </w:rPr>
        <w:t>Los vehículos y unidades de carga de las empresas de transporte internacional quedan constituidos de pleno derecho en garantía por el pago de los derechos de aduana, impuestos, recargos, intereses y sanciones pecuniarias eventualmente exigibles sobre las mercancías que transporten internacionalmente.</w:t>
      </w:r>
    </w:p>
    <w:p w14:paraId="1EAE7AE1" w14:textId="77777777" w:rsidR="002536ED" w:rsidRPr="003738E2" w:rsidRDefault="00684F49" w:rsidP="009650A1">
      <w:pPr>
        <w:shd w:val="clear" w:color="auto" w:fill="FFFFFF"/>
        <w:tabs>
          <w:tab w:val="left" w:pos="567"/>
        </w:tabs>
        <w:spacing w:after="0" w:line="240" w:lineRule="auto"/>
        <w:ind w:left="1068" w:hanging="43"/>
        <w:rPr>
          <w:rFonts w:ascii="Arial" w:eastAsia="Times New Roman" w:hAnsi="Arial" w:cs="Arial"/>
          <w:lang w:eastAsia="es-PE"/>
        </w:rPr>
      </w:pPr>
      <w:r w:rsidRPr="003738E2">
        <w:rPr>
          <w:rFonts w:ascii="Arial" w:eastAsia="Times New Roman" w:hAnsi="Arial" w:cs="Arial"/>
          <w:lang w:eastAsia="es-PE"/>
        </w:rPr>
        <w:tab/>
      </w:r>
      <w:r w:rsidR="009258EC" w:rsidRPr="003738E2">
        <w:rPr>
          <w:rFonts w:ascii="Arial" w:eastAsia="Times New Roman" w:hAnsi="Arial" w:cs="Arial"/>
          <w:lang w:eastAsia="es-PE"/>
        </w:rPr>
        <w:t>La citada garantía puede ser sustituida, a iniciativa del transportista autorizado, por una garantía global o individual, para cuyo efecto debe cumplir con lo dispuesto en el procedimiento específico “Garantías de Aduanas Operativas” RECA-PE.03.03, en lo que resulte aplicable. </w:t>
      </w:r>
      <w:r w:rsidR="002536ED" w:rsidRPr="003738E2">
        <w:rPr>
          <w:rFonts w:ascii="Arial" w:eastAsia="Times New Roman" w:hAnsi="Arial" w:cs="Arial"/>
          <w:lang w:eastAsia="es-PE"/>
        </w:rPr>
        <w:t xml:space="preserve"> </w:t>
      </w:r>
    </w:p>
    <w:p w14:paraId="26ACDA4A" w14:textId="745C2F06" w:rsidR="002536ED" w:rsidRPr="003738E2" w:rsidRDefault="00A542A3" w:rsidP="004F7819">
      <w:pPr>
        <w:pStyle w:val="NormalWeb"/>
        <w:numPr>
          <w:ilvl w:val="0"/>
          <w:numId w:val="15"/>
        </w:numPr>
        <w:shd w:val="clear" w:color="auto" w:fill="FFFFFF"/>
        <w:rPr>
          <w:rFonts w:ascii="Arial" w:hAnsi="Arial" w:cs="Arial"/>
          <w:b/>
          <w:bCs/>
          <w:sz w:val="22"/>
          <w:szCs w:val="22"/>
        </w:rPr>
      </w:pPr>
      <w:r w:rsidRPr="003738E2">
        <w:rPr>
          <w:rFonts w:ascii="Arial" w:hAnsi="Arial" w:cs="Arial"/>
          <w:b/>
          <w:bCs/>
          <w:sz w:val="22"/>
          <w:szCs w:val="22"/>
        </w:rPr>
        <w:t xml:space="preserve">PRECINTOS </w:t>
      </w:r>
      <w:r w:rsidR="00AC2644" w:rsidRPr="003738E2">
        <w:rPr>
          <w:rFonts w:ascii="Arial" w:hAnsi="Arial" w:cs="Arial"/>
          <w:b/>
          <w:bCs/>
          <w:sz w:val="22"/>
          <w:szCs w:val="22"/>
        </w:rPr>
        <w:t>ADUANEROS</w:t>
      </w:r>
    </w:p>
    <w:p w14:paraId="503F0679" w14:textId="580C6D08" w:rsidR="00E30FBB" w:rsidRPr="003738E2" w:rsidRDefault="00A03F0D" w:rsidP="004F7819">
      <w:pPr>
        <w:pStyle w:val="Prrafodelista"/>
        <w:numPr>
          <w:ilvl w:val="0"/>
          <w:numId w:val="23"/>
        </w:numPr>
        <w:rPr>
          <w:rFonts w:ascii="Arial" w:eastAsia="Times New Roman" w:hAnsi="Arial" w:cs="Arial"/>
          <w:lang w:eastAsia="es-PE"/>
        </w:rPr>
      </w:pPr>
      <w:r w:rsidRPr="003738E2">
        <w:rPr>
          <w:rFonts w:ascii="Arial" w:eastAsia="Times New Roman" w:hAnsi="Arial" w:cs="Arial"/>
          <w:lang w:eastAsia="es-PE"/>
        </w:rPr>
        <w:t>Los precintos aduaneros (extranjeros) colocados en el territorio de un país miembro en el marco de los convenios</w:t>
      </w:r>
      <w:r w:rsidRPr="003738E2">
        <w:rPr>
          <w:rFonts w:ascii="Arial" w:hAnsi="Arial" w:cs="Arial"/>
          <w:shd w:val="clear" w:color="auto" w:fill="FFFFFF"/>
        </w:rPr>
        <w:t xml:space="preserve"> de tránsito aduanero internacional de mercancías CAN - ALADI </w:t>
      </w:r>
      <w:r w:rsidRPr="003738E2">
        <w:rPr>
          <w:rFonts w:ascii="Arial" w:eastAsia="Times New Roman" w:hAnsi="Arial" w:cs="Arial"/>
          <w:lang w:eastAsia="es-PE"/>
        </w:rPr>
        <w:t xml:space="preserve">son aceptados por cada país miembro y gozarán en el territorio de Perú de la misma </w:t>
      </w:r>
      <w:r w:rsidR="00AC2644" w:rsidRPr="003738E2">
        <w:rPr>
          <w:rFonts w:ascii="Arial" w:eastAsia="Times New Roman" w:hAnsi="Arial" w:cs="Arial"/>
          <w:lang w:eastAsia="es-PE"/>
        </w:rPr>
        <w:t>seguridad</w:t>
      </w:r>
      <w:r w:rsidRPr="003738E2">
        <w:rPr>
          <w:rFonts w:ascii="Arial" w:eastAsia="Times New Roman" w:hAnsi="Arial" w:cs="Arial"/>
          <w:lang w:eastAsia="es-PE"/>
        </w:rPr>
        <w:t xml:space="preserve"> jurídica que los precintos aduaneros (nacionales), </w:t>
      </w:r>
      <w:r w:rsidR="009258EC" w:rsidRPr="003738E2">
        <w:rPr>
          <w:rFonts w:ascii="Arial" w:eastAsia="Times New Roman" w:hAnsi="Arial" w:cs="Arial"/>
          <w:lang w:eastAsia="es-PE"/>
        </w:rPr>
        <w:t>salvo que hayan sido manipulados, violentados, retirados o no ofrezcan seguridad, en cuyo caso se procede</w:t>
      </w:r>
      <w:r w:rsidR="002750CA" w:rsidRPr="003738E2">
        <w:rPr>
          <w:rFonts w:ascii="Arial" w:eastAsia="Times New Roman" w:hAnsi="Arial" w:cs="Arial"/>
          <w:lang w:eastAsia="es-PE"/>
        </w:rPr>
        <w:t xml:space="preserve"> </w:t>
      </w:r>
      <w:r w:rsidR="009258EC" w:rsidRPr="003738E2">
        <w:rPr>
          <w:rFonts w:ascii="Arial" w:eastAsia="Times New Roman" w:hAnsi="Arial" w:cs="Arial"/>
          <w:lang w:eastAsia="es-PE"/>
        </w:rPr>
        <w:t>con la verificación física de la mercancía en un recinto autorizado y a la colocación de nuevos precintos aduaneros</w:t>
      </w:r>
      <w:r w:rsidR="0019789E" w:rsidRPr="003738E2">
        <w:rPr>
          <w:rFonts w:ascii="Arial" w:eastAsia="Times New Roman" w:hAnsi="Arial" w:cs="Arial"/>
          <w:lang w:eastAsia="es-PE"/>
        </w:rPr>
        <w:t>.</w:t>
      </w:r>
    </w:p>
    <w:p w14:paraId="714B6024" w14:textId="77777777" w:rsidR="000A2488" w:rsidRPr="003738E2" w:rsidRDefault="000A2488" w:rsidP="000A2488">
      <w:pPr>
        <w:pStyle w:val="Prrafodelista"/>
        <w:ind w:left="1068"/>
        <w:rPr>
          <w:rFonts w:ascii="Arial" w:eastAsia="Times New Roman" w:hAnsi="Arial" w:cs="Arial"/>
          <w:lang w:eastAsia="es-PE"/>
        </w:rPr>
      </w:pPr>
    </w:p>
    <w:p w14:paraId="1CE835A3" w14:textId="04145D4F" w:rsidR="002536ED" w:rsidRPr="00ED57A9" w:rsidRDefault="009258EC" w:rsidP="008003E6">
      <w:pPr>
        <w:pStyle w:val="Prrafodelista"/>
        <w:numPr>
          <w:ilvl w:val="0"/>
          <w:numId w:val="23"/>
        </w:numPr>
        <w:shd w:val="clear" w:color="auto" w:fill="FFFFFF"/>
        <w:tabs>
          <w:tab w:val="left" w:pos="851"/>
        </w:tabs>
        <w:spacing w:after="0" w:line="240" w:lineRule="auto"/>
        <w:rPr>
          <w:rFonts w:ascii="Arial" w:eastAsia="Times New Roman" w:hAnsi="Arial" w:cs="Arial"/>
          <w:lang w:eastAsia="es-PE"/>
        </w:rPr>
      </w:pPr>
      <w:r w:rsidRPr="003738E2">
        <w:rPr>
          <w:rFonts w:ascii="Arial" w:eastAsia="Times New Roman" w:hAnsi="Arial" w:cs="Arial"/>
          <w:lang w:eastAsia="es-PE"/>
        </w:rPr>
        <w:t>Se colocarán precintos aduaneros en contenedores cerrados, o vehículos tipo furgón o cisterna utilizados para el transporte de mercancías cuando su estructura y acondicionamiento permita su precintado</w:t>
      </w:r>
      <w:r w:rsidR="000A2488" w:rsidRPr="003738E2">
        <w:rPr>
          <w:rFonts w:ascii="Arial" w:eastAsia="Times New Roman" w:hAnsi="Arial" w:cs="Arial"/>
          <w:lang w:eastAsia="es-PE"/>
        </w:rPr>
        <w:t xml:space="preserve">, </w:t>
      </w:r>
      <w:proofErr w:type="gramStart"/>
      <w:r w:rsidR="000A2488" w:rsidRPr="003738E2">
        <w:rPr>
          <w:rFonts w:ascii="Arial" w:eastAsia="Times New Roman" w:hAnsi="Arial" w:cs="Arial"/>
          <w:lang w:eastAsia="es-PE"/>
        </w:rPr>
        <w:t>de acuerdo a</w:t>
      </w:r>
      <w:proofErr w:type="gramEnd"/>
      <w:r w:rsidR="000A2488" w:rsidRPr="003738E2">
        <w:rPr>
          <w:rFonts w:ascii="Arial" w:eastAsia="Times New Roman" w:hAnsi="Arial" w:cs="Arial"/>
          <w:lang w:eastAsia="es-PE"/>
        </w:rPr>
        <w:t xml:space="preserve"> lo señalado en el </w:t>
      </w:r>
      <w:r w:rsidR="008003E6">
        <w:rPr>
          <w:rFonts w:ascii="Arial" w:eastAsia="Times New Roman" w:hAnsi="Arial" w:cs="Arial"/>
          <w:lang w:eastAsia="es-PE"/>
        </w:rPr>
        <w:t>p</w:t>
      </w:r>
      <w:r w:rsidR="000A2488" w:rsidRPr="003738E2">
        <w:rPr>
          <w:rFonts w:ascii="Arial" w:eastAsia="Times New Roman" w:hAnsi="Arial" w:cs="Arial"/>
          <w:lang w:eastAsia="es-PE"/>
        </w:rPr>
        <w:t xml:space="preserve">rocedimiento </w:t>
      </w:r>
      <w:r w:rsidR="008003E6">
        <w:rPr>
          <w:rFonts w:ascii="Arial" w:eastAsia="Times New Roman" w:hAnsi="Arial" w:cs="Arial"/>
          <w:lang w:eastAsia="es-PE"/>
        </w:rPr>
        <w:t>e</w:t>
      </w:r>
      <w:r w:rsidR="000A2488" w:rsidRPr="003738E2">
        <w:rPr>
          <w:rFonts w:ascii="Arial" w:eastAsia="Times New Roman" w:hAnsi="Arial" w:cs="Arial"/>
          <w:lang w:eastAsia="es-PE"/>
        </w:rPr>
        <w:t xml:space="preserve">specífico </w:t>
      </w:r>
      <w:r w:rsidR="000A2488" w:rsidRPr="003738E2">
        <w:rPr>
          <w:rFonts w:ascii="Arial" w:hAnsi="Arial" w:cs="Arial"/>
          <w:bdr w:val="none" w:sz="0" w:space="0" w:color="auto" w:frame="1"/>
          <w:shd w:val="clear" w:color="auto" w:fill="FFFFFF"/>
        </w:rPr>
        <w:t>CONTROL-PE.00.08: Uso y Control de Precintos Aduaneros y otras Medidas de Seguridad.</w:t>
      </w:r>
    </w:p>
    <w:p w14:paraId="36ACBC32" w14:textId="77777777" w:rsidR="00ED57A9" w:rsidRPr="00ED57A9" w:rsidRDefault="00ED57A9" w:rsidP="00ED57A9">
      <w:pPr>
        <w:pStyle w:val="Prrafodelista"/>
        <w:rPr>
          <w:rFonts w:ascii="Arial" w:eastAsia="Times New Roman" w:hAnsi="Arial" w:cs="Arial"/>
          <w:lang w:eastAsia="es-PE"/>
        </w:rPr>
      </w:pPr>
    </w:p>
    <w:p w14:paraId="1C4C502E" w14:textId="77777777" w:rsidR="00ED57A9" w:rsidRPr="003738E2" w:rsidRDefault="00ED57A9" w:rsidP="00ED57A9">
      <w:pPr>
        <w:pStyle w:val="Prrafodelista"/>
        <w:shd w:val="clear" w:color="auto" w:fill="FFFFFF"/>
        <w:tabs>
          <w:tab w:val="left" w:pos="851"/>
        </w:tabs>
        <w:spacing w:after="0" w:line="240" w:lineRule="auto"/>
        <w:ind w:left="1068"/>
        <w:rPr>
          <w:rFonts w:ascii="Arial" w:eastAsia="Times New Roman" w:hAnsi="Arial" w:cs="Arial"/>
          <w:lang w:eastAsia="es-PE"/>
        </w:rPr>
      </w:pPr>
    </w:p>
    <w:p w14:paraId="135E745A" w14:textId="24CD689F" w:rsidR="002536ED" w:rsidRPr="003738E2" w:rsidRDefault="00A542A3" w:rsidP="004F7819">
      <w:pPr>
        <w:pStyle w:val="NormalWeb"/>
        <w:numPr>
          <w:ilvl w:val="0"/>
          <w:numId w:val="15"/>
        </w:numPr>
        <w:shd w:val="clear" w:color="auto" w:fill="FFFFFF"/>
        <w:rPr>
          <w:rFonts w:ascii="Arial" w:hAnsi="Arial" w:cs="Arial"/>
          <w:b/>
          <w:bCs/>
          <w:sz w:val="22"/>
          <w:szCs w:val="22"/>
        </w:rPr>
      </w:pPr>
      <w:r w:rsidRPr="003738E2">
        <w:rPr>
          <w:rFonts w:ascii="Arial" w:hAnsi="Arial" w:cs="Arial"/>
          <w:b/>
          <w:bCs/>
          <w:sz w:val="22"/>
          <w:szCs w:val="22"/>
        </w:rPr>
        <w:lastRenderedPageBreak/>
        <w:t>ACCIONES DE CONTROL</w:t>
      </w:r>
      <w:r w:rsidR="00B40632" w:rsidRPr="003738E2">
        <w:rPr>
          <w:rFonts w:ascii="Arial" w:hAnsi="Arial" w:cs="Arial"/>
          <w:b/>
          <w:bCs/>
          <w:sz w:val="22"/>
          <w:szCs w:val="22"/>
        </w:rPr>
        <w:t xml:space="preserve"> EXTRAORDINARIO</w:t>
      </w:r>
    </w:p>
    <w:p w14:paraId="4DDE497B" w14:textId="1003D2D6" w:rsidR="005C6466" w:rsidRPr="003738E2" w:rsidRDefault="005C6466" w:rsidP="005C6466">
      <w:pPr>
        <w:pStyle w:val="Prrafodelista"/>
        <w:numPr>
          <w:ilvl w:val="0"/>
          <w:numId w:val="24"/>
        </w:numPr>
        <w:rPr>
          <w:rFonts w:ascii="Arial" w:eastAsia="Times New Roman" w:hAnsi="Arial" w:cs="Arial"/>
          <w:lang w:eastAsia="es-PE"/>
        </w:rPr>
      </w:pPr>
      <w:r w:rsidRPr="003738E2">
        <w:rPr>
          <w:rFonts w:ascii="Arial" w:eastAsia="Times New Roman" w:hAnsi="Arial" w:cs="Arial"/>
          <w:lang w:eastAsia="es-PE"/>
        </w:rPr>
        <w:t xml:space="preserve">Las acciones de control </w:t>
      </w:r>
      <w:r w:rsidR="00B40632" w:rsidRPr="003738E2">
        <w:rPr>
          <w:rFonts w:ascii="Arial" w:eastAsia="Times New Roman" w:hAnsi="Arial" w:cs="Arial"/>
          <w:lang w:eastAsia="es-PE"/>
        </w:rPr>
        <w:t xml:space="preserve">extraordinario se regulan </w:t>
      </w:r>
      <w:proofErr w:type="gramStart"/>
      <w:r w:rsidR="00B40632" w:rsidRPr="003738E2">
        <w:rPr>
          <w:rFonts w:ascii="Arial" w:eastAsia="Times New Roman" w:hAnsi="Arial" w:cs="Arial"/>
          <w:lang w:eastAsia="es-PE"/>
        </w:rPr>
        <w:t>de acuerdo a</w:t>
      </w:r>
      <w:proofErr w:type="gramEnd"/>
      <w:r w:rsidR="00B40632" w:rsidRPr="003738E2">
        <w:rPr>
          <w:rFonts w:ascii="Arial" w:eastAsia="Times New Roman" w:hAnsi="Arial" w:cs="Arial"/>
          <w:lang w:eastAsia="es-PE"/>
        </w:rPr>
        <w:t xml:space="preserve"> lo señalado en el </w:t>
      </w:r>
      <w:r w:rsidR="008003E6">
        <w:rPr>
          <w:rFonts w:ascii="Arial" w:eastAsia="Times New Roman" w:hAnsi="Arial" w:cs="Arial"/>
          <w:lang w:eastAsia="es-PE"/>
        </w:rPr>
        <w:t>p</w:t>
      </w:r>
      <w:r w:rsidR="00B40632" w:rsidRPr="003738E2">
        <w:rPr>
          <w:rFonts w:ascii="Arial" w:eastAsia="Times New Roman" w:hAnsi="Arial" w:cs="Arial"/>
          <w:lang w:eastAsia="es-PE"/>
        </w:rPr>
        <w:t xml:space="preserve">rocedimiento </w:t>
      </w:r>
      <w:r w:rsidR="008003E6">
        <w:rPr>
          <w:rFonts w:ascii="Arial" w:eastAsia="Times New Roman" w:hAnsi="Arial" w:cs="Arial"/>
          <w:lang w:eastAsia="es-PE"/>
        </w:rPr>
        <w:t>g</w:t>
      </w:r>
      <w:r w:rsidR="00B40632" w:rsidRPr="003738E2">
        <w:rPr>
          <w:rFonts w:ascii="Arial" w:eastAsia="Times New Roman" w:hAnsi="Arial" w:cs="Arial"/>
          <w:lang w:eastAsia="es-PE"/>
        </w:rPr>
        <w:t xml:space="preserve">eneral CONTROL-PG.02 “Ejecución de Acciones de Control Extraordinario”. </w:t>
      </w:r>
    </w:p>
    <w:p w14:paraId="5401809A" w14:textId="77777777" w:rsidR="00042E8C" w:rsidRPr="003738E2" w:rsidRDefault="00A542A3" w:rsidP="004F7819">
      <w:pPr>
        <w:pStyle w:val="NormalWeb"/>
        <w:numPr>
          <w:ilvl w:val="0"/>
          <w:numId w:val="15"/>
        </w:numPr>
        <w:shd w:val="clear" w:color="auto" w:fill="FFFFFF"/>
        <w:rPr>
          <w:rFonts w:ascii="Arial" w:hAnsi="Arial" w:cs="Arial"/>
          <w:b/>
          <w:bCs/>
          <w:sz w:val="22"/>
          <w:szCs w:val="22"/>
        </w:rPr>
      </w:pPr>
      <w:r w:rsidRPr="003738E2">
        <w:rPr>
          <w:rFonts w:ascii="Arial" w:hAnsi="Arial" w:cs="Arial"/>
          <w:b/>
          <w:bCs/>
          <w:sz w:val="22"/>
          <w:szCs w:val="22"/>
        </w:rPr>
        <w:t>MERCANCÍAS PELIGROSAS</w:t>
      </w:r>
    </w:p>
    <w:p w14:paraId="58AF7174" w14:textId="77777777" w:rsidR="00042E8C" w:rsidRPr="003738E2" w:rsidRDefault="009258EC" w:rsidP="005C3C7C">
      <w:pPr>
        <w:pStyle w:val="Prrafodelista"/>
        <w:numPr>
          <w:ilvl w:val="0"/>
          <w:numId w:val="25"/>
        </w:numPr>
        <w:rPr>
          <w:rFonts w:ascii="Arial" w:eastAsia="Times New Roman" w:hAnsi="Arial" w:cs="Arial"/>
          <w:lang w:eastAsia="es-PE"/>
        </w:rPr>
      </w:pPr>
      <w:r w:rsidRPr="003738E2">
        <w:rPr>
          <w:rFonts w:ascii="Arial" w:eastAsia="Times New Roman" w:hAnsi="Arial" w:cs="Arial"/>
          <w:lang w:eastAsia="es-PE"/>
        </w:rPr>
        <w:t>Las mercancías peligrosas deben estar claramente identificadas con marcas o sellos alusivos a su condición o especialidad y transportadas de conformidad con la legislación internacional y nacional aplicable, en vehículos que cuenten con las autorizaciones del MTC y de la autoridad competente.</w:t>
      </w:r>
    </w:p>
    <w:p w14:paraId="5DA0635A" w14:textId="77777777" w:rsidR="00950379" w:rsidRPr="003738E2" w:rsidRDefault="00A542A3" w:rsidP="004F7819">
      <w:pPr>
        <w:pStyle w:val="NormalWeb"/>
        <w:numPr>
          <w:ilvl w:val="0"/>
          <w:numId w:val="15"/>
        </w:numPr>
        <w:shd w:val="clear" w:color="auto" w:fill="FFFFFF"/>
        <w:rPr>
          <w:rFonts w:ascii="Arial" w:hAnsi="Arial" w:cs="Arial"/>
          <w:b/>
          <w:bCs/>
          <w:sz w:val="22"/>
          <w:szCs w:val="22"/>
        </w:rPr>
      </w:pPr>
      <w:r w:rsidRPr="003738E2">
        <w:rPr>
          <w:rFonts w:ascii="Arial" w:hAnsi="Arial" w:cs="Arial"/>
          <w:b/>
          <w:bCs/>
          <w:sz w:val="22"/>
          <w:szCs w:val="22"/>
        </w:rPr>
        <w:t>CONTRATO DE VINCULACIÓN O ADHESIÓN</w:t>
      </w:r>
    </w:p>
    <w:p w14:paraId="6D106955" w14:textId="77777777" w:rsidR="00D46167" w:rsidRPr="003738E2" w:rsidRDefault="009258EC" w:rsidP="005C3C7C">
      <w:pPr>
        <w:pStyle w:val="Prrafodelista"/>
        <w:numPr>
          <w:ilvl w:val="0"/>
          <w:numId w:val="26"/>
        </w:numPr>
        <w:rPr>
          <w:rFonts w:ascii="Arial" w:eastAsia="Times New Roman" w:hAnsi="Arial" w:cs="Arial"/>
          <w:lang w:eastAsia="es-PE"/>
        </w:rPr>
      </w:pPr>
      <w:r w:rsidRPr="003738E2">
        <w:rPr>
          <w:rFonts w:ascii="Arial" w:eastAsia="Times New Roman" w:hAnsi="Arial" w:cs="Arial"/>
          <w:lang w:eastAsia="es-PE"/>
        </w:rPr>
        <w:t>En el ámbito del transporte internacional terrestre de mercancías por carretera, cuando las empresas de transporte cuentan con vehículos o unidades de carga de terceros mediante contrato de vinculación o contrato privado de transporte sucesivo presentado ante el MTC, se debe tener en cuenta lo siguiente:</w:t>
      </w:r>
    </w:p>
    <w:p w14:paraId="29A5C277" w14:textId="39593E11" w:rsidR="009650A1" w:rsidRPr="008003E6" w:rsidRDefault="009258EC" w:rsidP="00AC2644">
      <w:pPr>
        <w:pStyle w:val="NormalWeb"/>
        <w:numPr>
          <w:ilvl w:val="0"/>
          <w:numId w:val="11"/>
        </w:numPr>
        <w:shd w:val="clear" w:color="auto" w:fill="FFFFFF"/>
        <w:spacing w:before="0" w:beforeAutospacing="0" w:after="0" w:afterAutospacing="0"/>
        <w:ind w:left="1560" w:hanging="426"/>
        <w:rPr>
          <w:rFonts w:ascii="Arial" w:hAnsi="Arial" w:cs="Arial"/>
          <w:sz w:val="22"/>
          <w:szCs w:val="22"/>
        </w:rPr>
      </w:pPr>
      <w:r w:rsidRPr="008003E6">
        <w:rPr>
          <w:rFonts w:ascii="Arial" w:hAnsi="Arial" w:cs="Arial"/>
          <w:sz w:val="22"/>
          <w:szCs w:val="22"/>
        </w:rPr>
        <w:t>En el marco del ATIT, debe</w:t>
      </w:r>
      <w:r w:rsidR="009650A1" w:rsidRPr="008003E6">
        <w:rPr>
          <w:rFonts w:ascii="Arial" w:hAnsi="Arial" w:cs="Arial"/>
          <w:sz w:val="22"/>
          <w:szCs w:val="22"/>
        </w:rPr>
        <w:t xml:space="preserve"> existir</w:t>
      </w:r>
      <w:r w:rsidR="00F255BB" w:rsidRPr="008003E6">
        <w:rPr>
          <w:rFonts w:ascii="Arial" w:hAnsi="Arial" w:cs="Arial"/>
          <w:sz w:val="22"/>
          <w:szCs w:val="22"/>
        </w:rPr>
        <w:t xml:space="preserve"> </w:t>
      </w:r>
      <w:r w:rsidRPr="008003E6">
        <w:rPr>
          <w:rFonts w:ascii="Arial" w:hAnsi="Arial" w:cs="Arial"/>
          <w:sz w:val="22"/>
          <w:szCs w:val="22"/>
        </w:rPr>
        <w:t>un acuerdo bilateral entre los países signatarios. Actualmente, existe el Acuerdo Bilateral con Chile y con Bolivia (contrato de adhesión), los cuales permiten que un transportista autorizado con el mismo tipo de autorización pueda contratar en origen a otro transportista autorizado, manteniendo el primero la responsabilidad del contrato de transporte. </w:t>
      </w:r>
    </w:p>
    <w:p w14:paraId="572207F3" w14:textId="77777777" w:rsidR="009650A1" w:rsidRPr="008003E6" w:rsidRDefault="009258EC" w:rsidP="00AC2644">
      <w:pPr>
        <w:pStyle w:val="NormalWeb"/>
        <w:numPr>
          <w:ilvl w:val="0"/>
          <w:numId w:val="11"/>
        </w:numPr>
        <w:shd w:val="clear" w:color="auto" w:fill="FFFFFF"/>
        <w:spacing w:before="0" w:beforeAutospacing="0" w:after="0" w:afterAutospacing="0"/>
        <w:ind w:left="1560" w:hanging="426"/>
        <w:rPr>
          <w:rFonts w:ascii="Arial" w:hAnsi="Arial" w:cs="Arial"/>
          <w:sz w:val="22"/>
          <w:szCs w:val="22"/>
        </w:rPr>
      </w:pPr>
      <w:r w:rsidRPr="008003E6">
        <w:rPr>
          <w:rFonts w:ascii="Arial" w:hAnsi="Arial" w:cs="Arial"/>
          <w:sz w:val="22"/>
          <w:szCs w:val="22"/>
        </w:rPr>
        <w:t>En el marco de la CAN, cualquier empresa de transporte puede tramitar e incorporar los vehículos de terceros a su flota vehicular.</w:t>
      </w:r>
    </w:p>
    <w:p w14:paraId="3A019F54" w14:textId="77777777" w:rsidR="0089141F" w:rsidRPr="003738E2" w:rsidRDefault="00A542A3" w:rsidP="004F7819">
      <w:pPr>
        <w:pStyle w:val="NormalWeb"/>
        <w:numPr>
          <w:ilvl w:val="0"/>
          <w:numId w:val="15"/>
        </w:numPr>
        <w:shd w:val="clear" w:color="auto" w:fill="FFFFFF"/>
        <w:rPr>
          <w:rFonts w:ascii="Arial" w:hAnsi="Arial" w:cs="Arial"/>
          <w:b/>
          <w:bCs/>
          <w:sz w:val="22"/>
          <w:szCs w:val="22"/>
        </w:rPr>
      </w:pPr>
      <w:r w:rsidRPr="003738E2">
        <w:rPr>
          <w:rFonts w:ascii="Arial" w:hAnsi="Arial" w:cs="Arial"/>
          <w:b/>
          <w:bCs/>
          <w:sz w:val="22"/>
          <w:szCs w:val="22"/>
        </w:rPr>
        <w:t>LUGAR DE ENTREGA ACORDADO EN EL CONTRATO DE TRANSPORTE</w:t>
      </w:r>
    </w:p>
    <w:p w14:paraId="6B4A3B4B" w14:textId="515B8630" w:rsidR="00950379" w:rsidRPr="003738E2" w:rsidRDefault="009258EC" w:rsidP="005C3C7C">
      <w:pPr>
        <w:pStyle w:val="Prrafodelista"/>
        <w:numPr>
          <w:ilvl w:val="0"/>
          <w:numId w:val="27"/>
        </w:numPr>
        <w:rPr>
          <w:rFonts w:ascii="Arial" w:eastAsia="Times New Roman" w:hAnsi="Arial" w:cs="Arial"/>
          <w:lang w:eastAsia="es-PE"/>
        </w:rPr>
      </w:pPr>
      <w:r w:rsidRPr="003738E2">
        <w:rPr>
          <w:rFonts w:ascii="Arial" w:eastAsia="Times New Roman" w:hAnsi="Arial" w:cs="Arial"/>
          <w:lang w:eastAsia="es-PE"/>
        </w:rPr>
        <w:t xml:space="preserve">Cuando las mercancías en tránsito han sido nacionalizadas en la aduana de paso de frontera de ingreso o en alguna aduana intermedia antes del arribo a la aduana de destino, se debe permitir que el vehículo continúe su recorrido hasta el lugar de entrega pactado en el contrato de transporte, para lo cual el transportista debe portar consigo la </w:t>
      </w:r>
      <w:r w:rsidR="008003E6">
        <w:rPr>
          <w:rFonts w:ascii="Arial" w:eastAsia="Times New Roman" w:hAnsi="Arial" w:cs="Arial"/>
          <w:lang w:eastAsia="es-PE"/>
        </w:rPr>
        <w:t>d</w:t>
      </w:r>
      <w:r w:rsidRPr="003738E2">
        <w:rPr>
          <w:rFonts w:ascii="Arial" w:eastAsia="Times New Roman" w:hAnsi="Arial" w:cs="Arial"/>
          <w:lang w:eastAsia="es-PE"/>
        </w:rPr>
        <w:t xml:space="preserve">eclaración de </w:t>
      </w:r>
      <w:r w:rsidR="008003E6">
        <w:rPr>
          <w:rFonts w:ascii="Arial" w:eastAsia="Times New Roman" w:hAnsi="Arial" w:cs="Arial"/>
          <w:lang w:eastAsia="es-PE"/>
        </w:rPr>
        <w:t>i</w:t>
      </w:r>
      <w:r w:rsidRPr="003738E2">
        <w:rPr>
          <w:rFonts w:ascii="Arial" w:eastAsia="Times New Roman" w:hAnsi="Arial" w:cs="Arial"/>
          <w:lang w:eastAsia="es-PE"/>
        </w:rPr>
        <w:t xml:space="preserve">mportación para el </w:t>
      </w:r>
      <w:r w:rsidR="008003E6">
        <w:rPr>
          <w:rFonts w:ascii="Arial" w:eastAsia="Times New Roman" w:hAnsi="Arial" w:cs="Arial"/>
          <w:lang w:eastAsia="es-PE"/>
        </w:rPr>
        <w:t>c</w:t>
      </w:r>
      <w:r w:rsidRPr="003738E2">
        <w:rPr>
          <w:rFonts w:ascii="Arial" w:eastAsia="Times New Roman" w:hAnsi="Arial" w:cs="Arial"/>
          <w:lang w:eastAsia="es-PE"/>
        </w:rPr>
        <w:t>onsumo, el MIC/DTA o DTAI y MCI y la(s) CPIC donde se indica el lugar convenido de entrega</w:t>
      </w:r>
      <w:r w:rsidR="00F255BB" w:rsidRPr="003738E2">
        <w:rPr>
          <w:rFonts w:ascii="Arial" w:eastAsia="Times New Roman" w:hAnsi="Arial" w:cs="Arial"/>
          <w:lang w:eastAsia="es-PE"/>
        </w:rPr>
        <w:t xml:space="preserve"> conforme a las Reglas de Incoterms vigentes.</w:t>
      </w:r>
    </w:p>
    <w:p w14:paraId="19D1AE06" w14:textId="77777777" w:rsidR="00950379" w:rsidRPr="003738E2" w:rsidRDefault="00A542A3" w:rsidP="004F7819">
      <w:pPr>
        <w:pStyle w:val="NormalWeb"/>
        <w:numPr>
          <w:ilvl w:val="0"/>
          <w:numId w:val="15"/>
        </w:numPr>
        <w:shd w:val="clear" w:color="auto" w:fill="FFFFFF"/>
        <w:rPr>
          <w:rFonts w:ascii="Arial" w:hAnsi="Arial" w:cs="Arial"/>
          <w:b/>
          <w:bCs/>
          <w:sz w:val="22"/>
          <w:szCs w:val="22"/>
        </w:rPr>
      </w:pPr>
      <w:r w:rsidRPr="003738E2">
        <w:rPr>
          <w:rFonts w:ascii="Arial" w:hAnsi="Arial" w:cs="Arial"/>
          <w:b/>
          <w:bCs/>
          <w:sz w:val="22"/>
          <w:szCs w:val="22"/>
        </w:rPr>
        <w:t>TRÁNSITO EN VARIOS VEHÍCULOS</w:t>
      </w:r>
    </w:p>
    <w:p w14:paraId="1C0DE6BC" w14:textId="77777777" w:rsidR="00950379" w:rsidRPr="003738E2" w:rsidRDefault="009258EC" w:rsidP="005C3C7C">
      <w:pPr>
        <w:pStyle w:val="Prrafodelista"/>
        <w:numPr>
          <w:ilvl w:val="0"/>
          <w:numId w:val="28"/>
        </w:numPr>
        <w:rPr>
          <w:rFonts w:ascii="Arial" w:eastAsia="Times New Roman" w:hAnsi="Arial" w:cs="Arial"/>
          <w:lang w:eastAsia="es-PE"/>
        </w:rPr>
      </w:pPr>
      <w:r w:rsidRPr="003738E2">
        <w:rPr>
          <w:rFonts w:ascii="Arial" w:eastAsia="Times New Roman" w:hAnsi="Arial" w:cs="Arial"/>
          <w:lang w:eastAsia="es-PE"/>
        </w:rPr>
        <w:t>Tratándose de transporte de mercancías en diferentes vehículos o unidades de carga bajo el marco del ATIT, el transportista debe gestionar un MIC/DTA por cada unidad de transporte. </w:t>
      </w:r>
    </w:p>
    <w:p w14:paraId="57382329" w14:textId="77777777" w:rsidR="008003E6" w:rsidRDefault="008003E6" w:rsidP="008003E6">
      <w:pPr>
        <w:pStyle w:val="Prrafodelista"/>
        <w:shd w:val="clear" w:color="auto" w:fill="FFFFFF"/>
        <w:tabs>
          <w:tab w:val="left" w:pos="851"/>
        </w:tabs>
        <w:spacing w:after="0" w:line="240" w:lineRule="auto"/>
        <w:ind w:left="1068"/>
        <w:rPr>
          <w:rFonts w:ascii="Arial" w:eastAsia="Times New Roman" w:hAnsi="Arial" w:cs="Arial"/>
          <w:lang w:eastAsia="es-PE"/>
        </w:rPr>
      </w:pPr>
    </w:p>
    <w:p w14:paraId="5C5989DF" w14:textId="1AF8D60B" w:rsidR="00950379" w:rsidRPr="008003E6" w:rsidRDefault="009258EC" w:rsidP="005C3C7C">
      <w:pPr>
        <w:pStyle w:val="Prrafodelista"/>
        <w:numPr>
          <w:ilvl w:val="0"/>
          <w:numId w:val="28"/>
        </w:numPr>
        <w:shd w:val="clear" w:color="auto" w:fill="FFFFFF"/>
        <w:tabs>
          <w:tab w:val="left" w:pos="851"/>
        </w:tabs>
        <w:spacing w:after="0" w:line="240" w:lineRule="auto"/>
        <w:rPr>
          <w:rFonts w:ascii="Arial" w:eastAsia="Times New Roman" w:hAnsi="Arial" w:cs="Arial"/>
          <w:lang w:eastAsia="es-PE"/>
        </w:rPr>
      </w:pPr>
      <w:r w:rsidRPr="008003E6">
        <w:rPr>
          <w:rFonts w:ascii="Arial" w:eastAsia="Times New Roman" w:hAnsi="Arial" w:cs="Arial"/>
          <w:lang w:eastAsia="es-PE"/>
        </w:rPr>
        <w:t>En el marco de la CAN se permite que la declaración ampare el transporte terrestre por carretera de mercancías acondicionadas en uno o más vehículos o unidades de carga. </w:t>
      </w:r>
    </w:p>
    <w:p w14:paraId="720B061A" w14:textId="570E39CB" w:rsidR="00950379" w:rsidRPr="003738E2" w:rsidRDefault="009258EC" w:rsidP="009650A1">
      <w:pPr>
        <w:shd w:val="clear" w:color="auto" w:fill="FFFFFF"/>
        <w:tabs>
          <w:tab w:val="left" w:pos="851"/>
        </w:tabs>
        <w:spacing w:after="0" w:line="240" w:lineRule="auto"/>
        <w:ind w:left="1068" w:hanging="283"/>
        <w:rPr>
          <w:rFonts w:ascii="Arial" w:eastAsia="Times New Roman" w:hAnsi="Arial" w:cs="Arial"/>
          <w:lang w:eastAsia="es-PE"/>
        </w:rPr>
      </w:pPr>
      <w:r w:rsidRPr="003738E2">
        <w:rPr>
          <w:rFonts w:ascii="Arial" w:eastAsia="Times New Roman" w:hAnsi="Arial" w:cs="Arial"/>
          <w:lang w:eastAsia="es-PE"/>
        </w:rPr>
        <w:br/>
        <w:t xml:space="preserve">En estos casos, uno de los vehículos o unidad de carga debe contar con la </w:t>
      </w:r>
      <w:r w:rsidRPr="003738E2">
        <w:rPr>
          <w:rFonts w:ascii="Arial" w:eastAsia="Times New Roman" w:hAnsi="Arial" w:cs="Arial"/>
          <w:lang w:eastAsia="es-PE"/>
        </w:rPr>
        <w:lastRenderedPageBreak/>
        <w:t xml:space="preserve">documentación señalada en el </w:t>
      </w:r>
      <w:r w:rsidR="0089141F" w:rsidRPr="003738E2">
        <w:rPr>
          <w:rFonts w:ascii="Arial" w:eastAsia="Times New Roman" w:hAnsi="Arial" w:cs="Arial"/>
          <w:lang w:eastAsia="es-PE"/>
        </w:rPr>
        <w:t>literal G)</w:t>
      </w:r>
      <w:r w:rsidRPr="003738E2">
        <w:rPr>
          <w:rFonts w:ascii="Arial" w:eastAsia="Times New Roman" w:hAnsi="Arial" w:cs="Arial"/>
          <w:lang w:eastAsia="es-PE"/>
        </w:rPr>
        <w:t xml:space="preserve"> de la presente sección y los demás vehículos o unidades de carga deben portar copia de éstos. El funcionario aduanero</w:t>
      </w:r>
      <w:r w:rsidR="00F255BB" w:rsidRPr="003738E2">
        <w:rPr>
          <w:rFonts w:ascii="Arial" w:eastAsia="Times New Roman" w:hAnsi="Arial" w:cs="Arial"/>
          <w:lang w:eastAsia="es-PE"/>
        </w:rPr>
        <w:t xml:space="preserve"> </w:t>
      </w:r>
      <w:r w:rsidRPr="003738E2">
        <w:rPr>
          <w:rFonts w:ascii="Arial" w:eastAsia="Times New Roman" w:hAnsi="Arial" w:cs="Arial"/>
          <w:lang w:eastAsia="es-PE"/>
        </w:rPr>
        <w:t>registra</w:t>
      </w:r>
      <w:r w:rsidR="00F255BB" w:rsidRPr="003738E2">
        <w:rPr>
          <w:rFonts w:ascii="Arial" w:eastAsia="Times New Roman" w:hAnsi="Arial" w:cs="Arial"/>
          <w:lang w:eastAsia="es-PE"/>
        </w:rPr>
        <w:t xml:space="preserve"> </w:t>
      </w:r>
      <w:r w:rsidRPr="003738E2">
        <w:rPr>
          <w:rFonts w:ascii="Arial" w:eastAsia="Times New Roman" w:hAnsi="Arial" w:cs="Arial"/>
          <w:lang w:eastAsia="es-PE"/>
        </w:rPr>
        <w:t xml:space="preserve">su diligencia por cada vehículo o unidad de carga en el </w:t>
      </w:r>
      <w:r w:rsidR="0089141F" w:rsidRPr="003738E2">
        <w:rPr>
          <w:rFonts w:ascii="Arial" w:eastAsia="Times New Roman" w:hAnsi="Arial" w:cs="Arial"/>
          <w:lang w:eastAsia="es-PE"/>
        </w:rPr>
        <w:t>sistema informático</w:t>
      </w:r>
      <w:r w:rsidRPr="003738E2">
        <w:rPr>
          <w:rFonts w:ascii="Arial" w:eastAsia="Times New Roman" w:hAnsi="Arial" w:cs="Arial"/>
          <w:lang w:eastAsia="es-PE"/>
        </w:rPr>
        <w:t>. </w:t>
      </w:r>
    </w:p>
    <w:p w14:paraId="2BF60856" w14:textId="77777777" w:rsidR="00F138E8" w:rsidRPr="003738E2" w:rsidRDefault="00A542A3" w:rsidP="004F7819">
      <w:pPr>
        <w:pStyle w:val="NormalWeb"/>
        <w:numPr>
          <w:ilvl w:val="0"/>
          <w:numId w:val="15"/>
        </w:numPr>
        <w:shd w:val="clear" w:color="auto" w:fill="FFFFFF"/>
        <w:rPr>
          <w:rFonts w:ascii="Arial" w:hAnsi="Arial" w:cs="Arial"/>
          <w:b/>
          <w:bCs/>
          <w:sz w:val="22"/>
          <w:szCs w:val="22"/>
        </w:rPr>
      </w:pPr>
      <w:r w:rsidRPr="003738E2">
        <w:rPr>
          <w:rFonts w:ascii="Arial" w:hAnsi="Arial" w:cs="Arial"/>
          <w:b/>
          <w:bCs/>
          <w:sz w:val="22"/>
          <w:szCs w:val="22"/>
        </w:rPr>
        <w:t>TRÁNSITO UTILIZANDO LAS NORMAS DE ALADI Y DE CAN</w:t>
      </w:r>
    </w:p>
    <w:p w14:paraId="18AA8C82" w14:textId="77777777" w:rsidR="00950379" w:rsidRPr="003738E2" w:rsidRDefault="009258EC" w:rsidP="005C3C7C">
      <w:pPr>
        <w:pStyle w:val="Prrafodelista"/>
        <w:numPr>
          <w:ilvl w:val="0"/>
          <w:numId w:val="29"/>
        </w:numPr>
        <w:rPr>
          <w:rFonts w:ascii="Arial" w:eastAsia="Times New Roman" w:hAnsi="Arial" w:cs="Arial"/>
          <w:lang w:eastAsia="es-PE"/>
        </w:rPr>
      </w:pPr>
      <w:r w:rsidRPr="003738E2">
        <w:rPr>
          <w:rFonts w:ascii="Arial" w:eastAsia="Times New Roman" w:hAnsi="Arial" w:cs="Arial"/>
          <w:lang w:eastAsia="es-PE"/>
        </w:rPr>
        <w:t>El tránsito que se realiza al amparo de la Decisión 617 y el ATIT, se desarrolla por alguna de las siguientes modalidades:</w:t>
      </w:r>
    </w:p>
    <w:p w14:paraId="61DD12B8" w14:textId="77777777" w:rsidR="00A542A3" w:rsidRPr="003738E2" w:rsidRDefault="00AE1E8F" w:rsidP="005C3C7C">
      <w:pPr>
        <w:pStyle w:val="Prrafodelista"/>
        <w:numPr>
          <w:ilvl w:val="0"/>
          <w:numId w:val="30"/>
        </w:numPr>
        <w:shd w:val="clear" w:color="auto" w:fill="FFFFFF"/>
        <w:tabs>
          <w:tab w:val="left" w:pos="851"/>
        </w:tabs>
        <w:spacing w:after="0" w:line="240" w:lineRule="auto"/>
        <w:rPr>
          <w:rFonts w:ascii="Arial" w:eastAsia="Times New Roman" w:hAnsi="Arial" w:cs="Arial"/>
          <w:lang w:eastAsia="es-PE"/>
        </w:rPr>
      </w:pPr>
      <w:r w:rsidRPr="003738E2">
        <w:rPr>
          <w:rFonts w:ascii="Arial" w:eastAsia="Times New Roman" w:hAnsi="Arial" w:cs="Arial"/>
          <w:lang w:eastAsia="es-PE"/>
        </w:rPr>
        <w:t>Sucesiva. -</w:t>
      </w:r>
      <w:r w:rsidR="009258EC" w:rsidRPr="003738E2">
        <w:rPr>
          <w:rFonts w:ascii="Arial" w:eastAsia="Times New Roman" w:hAnsi="Arial" w:cs="Arial"/>
          <w:lang w:eastAsia="es-PE"/>
        </w:rPr>
        <w:t xml:space="preserve"> Cuando el tránsito lo realiza una sola empresa autorizada que tiene registrados los vehículos y las unidades de carga en ambos convenios.</w:t>
      </w:r>
    </w:p>
    <w:p w14:paraId="7923FF39" w14:textId="77777777" w:rsidR="00A542A3" w:rsidRPr="003738E2" w:rsidRDefault="00AE1E8F" w:rsidP="005C3C7C">
      <w:pPr>
        <w:pStyle w:val="Prrafodelista"/>
        <w:numPr>
          <w:ilvl w:val="0"/>
          <w:numId w:val="30"/>
        </w:numPr>
        <w:shd w:val="clear" w:color="auto" w:fill="FFFFFF"/>
        <w:tabs>
          <w:tab w:val="left" w:pos="851"/>
        </w:tabs>
        <w:spacing w:after="0" w:line="240" w:lineRule="auto"/>
        <w:rPr>
          <w:rFonts w:ascii="Arial" w:eastAsia="Times New Roman" w:hAnsi="Arial" w:cs="Arial"/>
          <w:lang w:eastAsia="es-PE"/>
        </w:rPr>
      </w:pPr>
      <w:r w:rsidRPr="003738E2">
        <w:rPr>
          <w:rFonts w:ascii="Arial" w:eastAsia="Times New Roman" w:hAnsi="Arial" w:cs="Arial"/>
          <w:lang w:eastAsia="es-PE"/>
        </w:rPr>
        <w:t>Discontinua. -</w:t>
      </w:r>
      <w:r w:rsidR="009258EC" w:rsidRPr="003738E2">
        <w:rPr>
          <w:rFonts w:ascii="Arial" w:eastAsia="Times New Roman" w:hAnsi="Arial" w:cs="Arial"/>
          <w:lang w:eastAsia="es-PE"/>
        </w:rPr>
        <w:t xml:space="preserve"> En los casos en que no se utiliza la modalidad sucesiva.</w:t>
      </w:r>
      <w:r w:rsidR="009258EC" w:rsidRPr="003738E2">
        <w:rPr>
          <w:rFonts w:ascii="Arial" w:eastAsia="Times New Roman" w:hAnsi="Arial" w:cs="Arial"/>
          <w:lang w:eastAsia="es-PE"/>
        </w:rPr>
        <w:br/>
      </w:r>
    </w:p>
    <w:p w14:paraId="75031A80" w14:textId="77777777" w:rsidR="00950379" w:rsidRPr="003738E2" w:rsidRDefault="009258EC" w:rsidP="00A542A3">
      <w:pPr>
        <w:pStyle w:val="Prrafodelista"/>
        <w:ind w:left="1068"/>
        <w:rPr>
          <w:rFonts w:ascii="Arial" w:eastAsia="Times New Roman" w:hAnsi="Arial" w:cs="Arial"/>
          <w:lang w:eastAsia="es-PE"/>
        </w:rPr>
      </w:pPr>
      <w:r w:rsidRPr="003738E2">
        <w:rPr>
          <w:rFonts w:ascii="Arial" w:eastAsia="Times New Roman" w:hAnsi="Arial" w:cs="Arial"/>
          <w:lang w:eastAsia="es-PE"/>
        </w:rPr>
        <w:t>En ambos casos, el transportista antes de su ingreso al país debe registrar la información del tránsito bajo el primer marco internacional. Una vez concluido, el transportista debe generar la solicitud electrónica con la información del segundo marco internacional. </w:t>
      </w:r>
    </w:p>
    <w:p w14:paraId="131C96D1" w14:textId="77777777" w:rsidR="00A542A3" w:rsidRPr="003738E2" w:rsidRDefault="00A542A3" w:rsidP="00A542A3">
      <w:pPr>
        <w:pStyle w:val="Prrafodelista"/>
        <w:ind w:left="1068"/>
        <w:rPr>
          <w:rFonts w:ascii="Arial" w:eastAsia="Times New Roman" w:hAnsi="Arial" w:cs="Arial"/>
          <w:lang w:eastAsia="es-PE"/>
        </w:rPr>
      </w:pPr>
    </w:p>
    <w:p w14:paraId="4AD27C35" w14:textId="52ABBBFC" w:rsidR="00950379" w:rsidRPr="003738E2" w:rsidRDefault="009258EC" w:rsidP="005C3C7C">
      <w:pPr>
        <w:pStyle w:val="Prrafodelista"/>
        <w:numPr>
          <w:ilvl w:val="0"/>
          <w:numId w:val="29"/>
        </w:numPr>
        <w:rPr>
          <w:rFonts w:ascii="Arial" w:eastAsia="Times New Roman" w:hAnsi="Arial" w:cs="Arial"/>
          <w:lang w:eastAsia="es-PE"/>
        </w:rPr>
      </w:pPr>
      <w:r w:rsidRPr="003738E2">
        <w:rPr>
          <w:rFonts w:ascii="Arial" w:eastAsia="Times New Roman" w:hAnsi="Arial" w:cs="Arial"/>
          <w:lang w:eastAsia="es-PE"/>
        </w:rPr>
        <w:t>Las aduanas de paso de frontera de ingreso y de destino y las aduanas de partida y de paso de frontera de salida, procede</w:t>
      </w:r>
      <w:r w:rsidR="00E355E5" w:rsidRPr="003738E2">
        <w:rPr>
          <w:rFonts w:ascii="Arial" w:eastAsia="Times New Roman" w:hAnsi="Arial" w:cs="Arial"/>
          <w:lang w:eastAsia="es-PE"/>
        </w:rPr>
        <w:t>n</w:t>
      </w:r>
      <w:r w:rsidRPr="003738E2">
        <w:rPr>
          <w:rFonts w:ascii="Arial" w:eastAsia="Times New Roman" w:hAnsi="Arial" w:cs="Arial"/>
          <w:lang w:eastAsia="es-PE"/>
        </w:rPr>
        <w:t xml:space="preserve"> conforme a las disposiciones contenidas en los literales A, B o C de la Sección VII, en lo que resulte aplicable.</w:t>
      </w:r>
    </w:p>
    <w:p w14:paraId="07F3E482" w14:textId="77777777" w:rsidR="000A46D6" w:rsidRPr="003738E2" w:rsidRDefault="00FA1ECB" w:rsidP="004F7819">
      <w:pPr>
        <w:pStyle w:val="NormalWeb"/>
        <w:numPr>
          <w:ilvl w:val="0"/>
          <w:numId w:val="15"/>
        </w:numPr>
        <w:shd w:val="clear" w:color="auto" w:fill="FFFFFF"/>
        <w:rPr>
          <w:rFonts w:ascii="Arial" w:hAnsi="Arial" w:cs="Arial"/>
          <w:b/>
          <w:bCs/>
          <w:sz w:val="22"/>
          <w:szCs w:val="22"/>
        </w:rPr>
      </w:pPr>
      <w:r w:rsidRPr="003738E2">
        <w:rPr>
          <w:rFonts w:ascii="Arial" w:hAnsi="Arial" w:cs="Arial"/>
          <w:b/>
          <w:sz w:val="22"/>
          <w:szCs w:val="22"/>
        </w:rPr>
        <w:t>IMPEDIMENTO DE REALIZAR TRANSPORTE LOCAL</w:t>
      </w:r>
    </w:p>
    <w:p w14:paraId="32920E3E" w14:textId="77777777" w:rsidR="000A46D6" w:rsidRPr="003738E2" w:rsidRDefault="009258EC" w:rsidP="005C3C7C">
      <w:pPr>
        <w:pStyle w:val="Prrafodelista"/>
        <w:numPr>
          <w:ilvl w:val="0"/>
          <w:numId w:val="31"/>
        </w:numPr>
        <w:ind w:left="993" w:hanging="285"/>
        <w:rPr>
          <w:rFonts w:ascii="Arial" w:eastAsia="Times New Roman" w:hAnsi="Arial" w:cs="Arial"/>
          <w:lang w:eastAsia="es-PE"/>
        </w:rPr>
      </w:pPr>
      <w:r w:rsidRPr="003738E2">
        <w:rPr>
          <w:rFonts w:ascii="Arial" w:eastAsia="Times New Roman" w:hAnsi="Arial" w:cs="Arial"/>
          <w:lang w:eastAsia="es-PE"/>
        </w:rPr>
        <w:t>Las empresas extranjeras autorizadas que realizan transporte internacional se encuentran impedidas de prestar servicios de transporte local. En caso la autoridad aduanera constate que alguna de estas empresas incumple esta disposición, comunica el hecho a la SUTRAN o a la Dirección General de Transporte Terrestre del MTC para las acciones correspondientes.</w:t>
      </w:r>
    </w:p>
    <w:p w14:paraId="28393126" w14:textId="77777777" w:rsidR="000A46D6" w:rsidRPr="003738E2" w:rsidRDefault="00FA1ECB" w:rsidP="004F7819">
      <w:pPr>
        <w:pStyle w:val="NormalWeb"/>
        <w:numPr>
          <w:ilvl w:val="0"/>
          <w:numId w:val="15"/>
        </w:numPr>
        <w:shd w:val="clear" w:color="auto" w:fill="FFFFFF"/>
        <w:rPr>
          <w:rFonts w:ascii="Arial" w:hAnsi="Arial" w:cs="Arial"/>
          <w:b/>
          <w:bCs/>
          <w:sz w:val="22"/>
          <w:szCs w:val="22"/>
        </w:rPr>
      </w:pPr>
      <w:r w:rsidRPr="003738E2">
        <w:rPr>
          <w:rFonts w:ascii="Arial" w:hAnsi="Arial" w:cs="Arial"/>
          <w:b/>
          <w:bCs/>
          <w:sz w:val="22"/>
          <w:szCs w:val="22"/>
        </w:rPr>
        <w:t>INGRESO Y SALIDA DE VEHÍCULOS SIN CARGA O EN LASTRE</w:t>
      </w:r>
    </w:p>
    <w:p w14:paraId="351F435D" w14:textId="087E56BF" w:rsidR="00F240F4" w:rsidRPr="003738E2" w:rsidRDefault="009258EC" w:rsidP="005C3C7C">
      <w:pPr>
        <w:pStyle w:val="Prrafodelista"/>
        <w:numPr>
          <w:ilvl w:val="0"/>
          <w:numId w:val="32"/>
        </w:numPr>
        <w:rPr>
          <w:rFonts w:ascii="Arial" w:eastAsia="Times New Roman" w:hAnsi="Arial" w:cs="Arial"/>
          <w:lang w:eastAsia="es-PE"/>
        </w:rPr>
      </w:pPr>
      <w:r w:rsidRPr="003738E2">
        <w:rPr>
          <w:rFonts w:ascii="Arial" w:eastAsia="Times New Roman" w:hAnsi="Arial" w:cs="Arial"/>
          <w:lang w:eastAsia="es-PE"/>
        </w:rPr>
        <w:t xml:space="preserve">El ingreso y salida del país de vehículos sin carga o en lastre, al amparo de los Acuerdos y Convenios Internacionales sobre transporte internacional por carretera se autoriza con su registro en el </w:t>
      </w:r>
      <w:r w:rsidR="000540C5" w:rsidRPr="003738E2">
        <w:rPr>
          <w:rFonts w:ascii="Arial" w:eastAsia="Times New Roman" w:hAnsi="Arial" w:cs="Arial"/>
          <w:lang w:eastAsia="es-PE"/>
        </w:rPr>
        <w:t>sistema informático</w:t>
      </w:r>
      <w:r w:rsidRPr="003738E2">
        <w:rPr>
          <w:rFonts w:ascii="Arial" w:eastAsia="Times New Roman" w:hAnsi="Arial" w:cs="Arial"/>
          <w:lang w:eastAsia="es-PE"/>
        </w:rPr>
        <w:t>.</w:t>
      </w:r>
    </w:p>
    <w:p w14:paraId="0B682858" w14:textId="77777777" w:rsidR="00FA1ECB" w:rsidRPr="003738E2" w:rsidRDefault="00FA1ECB" w:rsidP="00FA1ECB">
      <w:pPr>
        <w:pStyle w:val="Prrafodelista"/>
        <w:ind w:left="1068"/>
        <w:rPr>
          <w:rFonts w:ascii="Arial" w:eastAsia="Times New Roman" w:hAnsi="Arial" w:cs="Arial"/>
          <w:lang w:eastAsia="es-PE"/>
        </w:rPr>
      </w:pPr>
    </w:p>
    <w:p w14:paraId="35E07E7A" w14:textId="77777777" w:rsidR="00F240F4" w:rsidRPr="003738E2" w:rsidRDefault="009258EC" w:rsidP="005C3C7C">
      <w:pPr>
        <w:pStyle w:val="Prrafodelista"/>
        <w:numPr>
          <w:ilvl w:val="0"/>
          <w:numId w:val="32"/>
        </w:numPr>
        <w:rPr>
          <w:rFonts w:ascii="Arial" w:eastAsia="Times New Roman" w:hAnsi="Arial" w:cs="Arial"/>
          <w:lang w:eastAsia="es-PE"/>
        </w:rPr>
      </w:pPr>
      <w:r w:rsidRPr="003738E2">
        <w:rPr>
          <w:rFonts w:ascii="Arial" w:eastAsia="Times New Roman" w:hAnsi="Arial" w:cs="Arial"/>
          <w:lang w:eastAsia="es-PE"/>
        </w:rPr>
        <w:t>Los vehículos autorizados en el marco del ATIT, deben presentar al momento de su ingreso o salida, el formato del MIC/DTA consignando en el casillero 3 que no están transportando carga. </w:t>
      </w:r>
    </w:p>
    <w:p w14:paraId="0060E53E" w14:textId="77777777" w:rsidR="00FA1ECB" w:rsidRPr="003738E2" w:rsidRDefault="00FA1ECB" w:rsidP="00FA1ECB">
      <w:pPr>
        <w:pStyle w:val="Prrafodelista"/>
        <w:ind w:left="1068"/>
        <w:rPr>
          <w:rFonts w:ascii="Arial" w:eastAsia="Times New Roman" w:hAnsi="Arial" w:cs="Arial"/>
          <w:lang w:eastAsia="es-PE"/>
        </w:rPr>
      </w:pPr>
    </w:p>
    <w:p w14:paraId="2047239D" w14:textId="77777777" w:rsidR="00F240F4" w:rsidRPr="003738E2" w:rsidRDefault="009258EC" w:rsidP="005C3C7C">
      <w:pPr>
        <w:pStyle w:val="Prrafodelista"/>
        <w:numPr>
          <w:ilvl w:val="0"/>
          <w:numId w:val="32"/>
        </w:numPr>
        <w:rPr>
          <w:rFonts w:ascii="Arial" w:eastAsia="Times New Roman" w:hAnsi="Arial" w:cs="Arial"/>
          <w:lang w:eastAsia="es-PE"/>
        </w:rPr>
      </w:pPr>
      <w:r w:rsidRPr="003738E2">
        <w:rPr>
          <w:rFonts w:ascii="Arial" w:eastAsia="Times New Roman" w:hAnsi="Arial" w:cs="Arial"/>
          <w:lang w:eastAsia="es-PE"/>
        </w:rPr>
        <w:t xml:space="preserve">Los vehículos autorizados en el marco de la </w:t>
      </w:r>
      <w:r w:rsidR="00AE1E8F" w:rsidRPr="003738E2">
        <w:rPr>
          <w:rFonts w:ascii="Arial" w:eastAsia="Times New Roman" w:hAnsi="Arial" w:cs="Arial"/>
          <w:lang w:eastAsia="es-PE"/>
        </w:rPr>
        <w:t>CAN</w:t>
      </w:r>
      <w:r w:rsidRPr="003738E2">
        <w:rPr>
          <w:rFonts w:ascii="Arial" w:eastAsia="Times New Roman" w:hAnsi="Arial" w:cs="Arial"/>
          <w:lang w:eastAsia="es-PE"/>
        </w:rPr>
        <w:t xml:space="preserve"> deben presentar al momento de su ingreso o salida, el formato del MCI en el que se indique que están circulando en lastre o vacíos. </w:t>
      </w:r>
    </w:p>
    <w:p w14:paraId="642DF854" w14:textId="77777777" w:rsidR="00FA1ECB" w:rsidRPr="003738E2" w:rsidRDefault="00FA1ECB" w:rsidP="004F7819">
      <w:pPr>
        <w:pStyle w:val="NormalWeb"/>
        <w:numPr>
          <w:ilvl w:val="0"/>
          <w:numId w:val="15"/>
        </w:numPr>
        <w:shd w:val="clear" w:color="auto" w:fill="FFFFFF"/>
        <w:rPr>
          <w:rFonts w:ascii="Arial" w:hAnsi="Arial" w:cs="Arial"/>
          <w:sz w:val="22"/>
          <w:szCs w:val="22"/>
        </w:rPr>
      </w:pPr>
      <w:r w:rsidRPr="003738E2">
        <w:rPr>
          <w:rFonts w:ascii="Arial" w:hAnsi="Arial" w:cs="Arial"/>
          <w:b/>
          <w:bCs/>
          <w:sz w:val="22"/>
          <w:szCs w:val="22"/>
        </w:rPr>
        <w:t>TRANSPORTE INTERNACIONAL TERRESTRE SIN APLICACIÓN DE TRÁNSITO</w:t>
      </w:r>
    </w:p>
    <w:p w14:paraId="529CA2E1" w14:textId="77777777" w:rsidR="00E654A0" w:rsidRPr="003738E2" w:rsidRDefault="009258EC" w:rsidP="005C3C7C">
      <w:pPr>
        <w:pStyle w:val="Prrafodelista"/>
        <w:numPr>
          <w:ilvl w:val="0"/>
          <w:numId w:val="33"/>
        </w:numPr>
        <w:rPr>
          <w:rFonts w:ascii="Arial" w:hAnsi="Arial" w:cs="Arial"/>
        </w:rPr>
      </w:pPr>
      <w:r w:rsidRPr="003738E2">
        <w:rPr>
          <w:rFonts w:ascii="Arial" w:hAnsi="Arial" w:cs="Arial"/>
        </w:rPr>
        <w:t xml:space="preserve">El ingreso al país de mercancías extranjeras mediante transporte terrestre internacional sin aplicación de tránsito se rige conforme al procedimiento </w:t>
      </w:r>
      <w:r w:rsidRPr="003738E2">
        <w:rPr>
          <w:rFonts w:ascii="Arial" w:hAnsi="Arial" w:cs="Arial"/>
        </w:rPr>
        <w:lastRenderedPageBreak/>
        <w:t>general “Manifiesto de Carga” DESPA-PG.09. Al arribo de las mercancías, estas deben ser internadas en un depósito temporal de la circunscripción de la intendencia de aduana de ingreso.</w:t>
      </w:r>
    </w:p>
    <w:p w14:paraId="5E216EF3" w14:textId="77777777" w:rsidR="00FA1ECB" w:rsidRPr="003738E2" w:rsidRDefault="00FA1ECB" w:rsidP="00FA1ECB">
      <w:pPr>
        <w:pStyle w:val="Prrafodelista"/>
        <w:ind w:left="1068"/>
        <w:rPr>
          <w:rFonts w:ascii="Arial" w:eastAsia="Times New Roman" w:hAnsi="Arial" w:cs="Arial"/>
          <w:lang w:eastAsia="es-PE"/>
        </w:rPr>
      </w:pPr>
    </w:p>
    <w:p w14:paraId="43AA389E" w14:textId="77777777" w:rsidR="000A46D6" w:rsidRPr="003738E2" w:rsidRDefault="009258EC" w:rsidP="005C3C7C">
      <w:pPr>
        <w:pStyle w:val="Prrafodelista"/>
        <w:numPr>
          <w:ilvl w:val="0"/>
          <w:numId w:val="33"/>
        </w:numPr>
        <w:rPr>
          <w:rFonts w:ascii="Arial" w:eastAsia="Times New Roman" w:hAnsi="Arial" w:cs="Arial"/>
          <w:lang w:eastAsia="es-PE"/>
        </w:rPr>
      </w:pPr>
      <w:r w:rsidRPr="003738E2">
        <w:rPr>
          <w:rFonts w:ascii="Arial" w:eastAsia="Times New Roman" w:hAnsi="Arial" w:cs="Arial"/>
          <w:lang w:eastAsia="es-PE"/>
        </w:rPr>
        <w:t>En caso la empresa de transporte efectúe solo transporte internacional, previamente al inicio de la operación, debe presentar el MCI o MIC/DTA ante la autoridad aduanera de la circunscripción en la que se cargan las mercancías para el registro y suscripción del documento para su control como manifiesto de carga.</w:t>
      </w:r>
    </w:p>
    <w:p w14:paraId="32AB8A35" w14:textId="77777777" w:rsidR="000A46D6" w:rsidRPr="003738E2" w:rsidRDefault="000A46D6" w:rsidP="00F240F4">
      <w:pPr>
        <w:shd w:val="clear" w:color="auto" w:fill="FFFFFF"/>
        <w:tabs>
          <w:tab w:val="left" w:pos="851"/>
        </w:tabs>
        <w:spacing w:after="0" w:line="240" w:lineRule="auto"/>
        <w:ind w:left="567" w:hanging="283"/>
        <w:rPr>
          <w:rFonts w:ascii="Arial" w:eastAsia="Times New Roman" w:hAnsi="Arial" w:cs="Arial"/>
          <w:lang w:eastAsia="es-PE"/>
        </w:rPr>
      </w:pPr>
    </w:p>
    <w:p w14:paraId="79E1DFC1" w14:textId="4F3D7545" w:rsidR="00F240F4" w:rsidRPr="003738E2" w:rsidRDefault="000D35F5" w:rsidP="000A46D6">
      <w:pPr>
        <w:shd w:val="clear" w:color="auto" w:fill="FFFFFF"/>
        <w:tabs>
          <w:tab w:val="left" w:pos="851"/>
        </w:tabs>
        <w:spacing w:after="0" w:line="240" w:lineRule="auto"/>
        <w:rPr>
          <w:rFonts w:ascii="Arial" w:eastAsia="Times New Roman" w:hAnsi="Arial" w:cs="Arial"/>
          <w:b/>
          <w:bCs/>
          <w:lang w:eastAsia="es-PE"/>
        </w:rPr>
      </w:pPr>
      <w:r w:rsidRPr="003738E2">
        <w:rPr>
          <w:rFonts w:ascii="Arial" w:eastAsia="Times New Roman" w:hAnsi="Arial" w:cs="Arial"/>
          <w:lang w:eastAsia="es-PE"/>
        </w:rPr>
        <w:t xml:space="preserve">   </w:t>
      </w:r>
      <w:r w:rsidR="00A03F0D" w:rsidRPr="003738E2">
        <w:rPr>
          <w:rFonts w:ascii="Arial" w:eastAsia="Times New Roman" w:hAnsi="Arial" w:cs="Arial"/>
          <w:b/>
          <w:bCs/>
          <w:lang w:eastAsia="es-PE"/>
        </w:rPr>
        <w:t>Y</w:t>
      </w:r>
      <w:r w:rsidRPr="003738E2">
        <w:rPr>
          <w:rFonts w:ascii="Arial" w:eastAsia="Times New Roman" w:hAnsi="Arial" w:cs="Arial"/>
          <w:b/>
          <w:bCs/>
          <w:lang w:eastAsia="es-PE"/>
        </w:rPr>
        <w:t xml:space="preserve">) </w:t>
      </w:r>
      <w:r w:rsidR="009258EC" w:rsidRPr="003738E2">
        <w:rPr>
          <w:rFonts w:ascii="Arial" w:eastAsia="Times New Roman" w:hAnsi="Arial" w:cs="Arial"/>
          <w:b/>
          <w:bCs/>
          <w:lang w:eastAsia="es-PE"/>
        </w:rPr>
        <w:t>Z</w:t>
      </w:r>
      <w:r w:rsidR="004A5196" w:rsidRPr="003738E2">
        <w:rPr>
          <w:rFonts w:ascii="Arial" w:eastAsia="Times New Roman" w:hAnsi="Arial" w:cs="Arial"/>
          <w:b/>
          <w:bCs/>
          <w:lang w:eastAsia="es-PE"/>
        </w:rPr>
        <w:t>ONAS ESPECIALES</w:t>
      </w:r>
    </w:p>
    <w:p w14:paraId="6951DA69" w14:textId="77777777" w:rsidR="004A5196" w:rsidRPr="003738E2" w:rsidRDefault="004A5196" w:rsidP="004A5196">
      <w:pPr>
        <w:pStyle w:val="Prrafodelista"/>
        <w:ind w:left="1068"/>
        <w:rPr>
          <w:rFonts w:ascii="Arial" w:eastAsia="Times New Roman" w:hAnsi="Arial" w:cs="Arial"/>
          <w:lang w:eastAsia="es-PE"/>
        </w:rPr>
      </w:pPr>
    </w:p>
    <w:p w14:paraId="0434CC2F" w14:textId="77777777" w:rsidR="00042E8C" w:rsidRPr="003738E2" w:rsidRDefault="009258EC" w:rsidP="005C3C7C">
      <w:pPr>
        <w:pStyle w:val="Prrafodelista"/>
        <w:numPr>
          <w:ilvl w:val="0"/>
          <w:numId w:val="34"/>
        </w:numPr>
        <w:rPr>
          <w:rFonts w:ascii="Arial" w:eastAsia="Times New Roman" w:hAnsi="Arial" w:cs="Arial"/>
          <w:lang w:eastAsia="es-PE"/>
        </w:rPr>
      </w:pPr>
      <w:r w:rsidRPr="003738E2">
        <w:rPr>
          <w:rFonts w:ascii="Arial" w:eastAsia="Times New Roman" w:hAnsi="Arial" w:cs="Arial"/>
          <w:lang w:eastAsia="es-PE"/>
        </w:rPr>
        <w:t>Las mercancías que ingresan al país hacia una Zona Especial de Desarrollo (ZED), Zona Franca y Zona Comercial de Tacna (ZOFRATACNA), Zona Especial Económica de Puno (ZEEDEPUNO), Zona Especial Económica de Loreto (ZEEDELORETO) u otras zonas económicas especiales autorizadas, para su almacenamiento y posterior reexpedición o para su transformación y posterior exportación, ambas con aplicación de tránsito, se tramitan conforme a los procedimientos generales “Zonas Especiales de Desarrollo” DESPA-PG.22 y “ZOFRATACNA” DESPA-PG.23, según corresponda. </w:t>
      </w:r>
    </w:p>
    <w:p w14:paraId="7158AF51" w14:textId="77777777" w:rsidR="00A03F0D" w:rsidRPr="003738E2" w:rsidRDefault="00A03F0D" w:rsidP="00F138E8">
      <w:pPr>
        <w:pStyle w:val="NormalWeb"/>
        <w:shd w:val="clear" w:color="auto" w:fill="FFFFFF"/>
        <w:spacing w:before="0" w:beforeAutospacing="0" w:after="0" w:afterAutospacing="0"/>
        <w:rPr>
          <w:rFonts w:ascii="Arial" w:hAnsi="Arial" w:cs="Arial"/>
          <w:b/>
          <w:bCs/>
          <w:sz w:val="22"/>
          <w:szCs w:val="22"/>
        </w:rPr>
      </w:pPr>
    </w:p>
    <w:p w14:paraId="5C93F3F7" w14:textId="6323D96A" w:rsidR="00F3768D" w:rsidRPr="003738E2" w:rsidRDefault="00042E8C" w:rsidP="00F138E8">
      <w:pPr>
        <w:pStyle w:val="NormalWeb"/>
        <w:shd w:val="clear" w:color="auto" w:fill="FFFFFF"/>
        <w:spacing w:before="0" w:beforeAutospacing="0" w:after="0" w:afterAutospacing="0"/>
        <w:rPr>
          <w:rFonts w:ascii="Arial" w:hAnsi="Arial" w:cs="Arial"/>
          <w:b/>
          <w:bCs/>
          <w:sz w:val="22"/>
          <w:szCs w:val="22"/>
        </w:rPr>
      </w:pPr>
      <w:r w:rsidRPr="003738E2">
        <w:rPr>
          <w:rFonts w:ascii="Arial" w:hAnsi="Arial" w:cs="Arial"/>
          <w:b/>
          <w:bCs/>
          <w:sz w:val="22"/>
          <w:szCs w:val="22"/>
        </w:rPr>
        <w:t>VII.DESCRIPCIÓN</w:t>
      </w:r>
      <w:r w:rsidR="00F3768D" w:rsidRPr="003738E2">
        <w:rPr>
          <w:rFonts w:ascii="Arial" w:hAnsi="Arial" w:cs="Arial"/>
          <w:b/>
          <w:bCs/>
          <w:sz w:val="22"/>
          <w:szCs w:val="22"/>
        </w:rPr>
        <w:t xml:space="preserve">  </w:t>
      </w:r>
    </w:p>
    <w:p w14:paraId="330335F4" w14:textId="77777777" w:rsidR="00042E8C" w:rsidRPr="003738E2" w:rsidRDefault="00F3768D" w:rsidP="005C3C7C">
      <w:pPr>
        <w:pStyle w:val="NormalWeb"/>
        <w:numPr>
          <w:ilvl w:val="0"/>
          <w:numId w:val="35"/>
        </w:numPr>
        <w:shd w:val="clear" w:color="auto" w:fill="FFFFFF"/>
        <w:rPr>
          <w:rFonts w:ascii="Arial" w:hAnsi="Arial" w:cs="Arial"/>
          <w:sz w:val="22"/>
          <w:szCs w:val="22"/>
        </w:rPr>
      </w:pPr>
      <w:r w:rsidRPr="003738E2">
        <w:rPr>
          <w:rFonts w:ascii="Arial" w:hAnsi="Arial" w:cs="Arial"/>
          <w:b/>
          <w:bCs/>
          <w:sz w:val="22"/>
          <w:szCs w:val="22"/>
        </w:rPr>
        <w:t>TRÁNSITO ADUANERO INTERNACIONAL TERRESTRE DESDE PERÚ HACIA EL EXTERIOR</w:t>
      </w:r>
    </w:p>
    <w:p w14:paraId="1D39A8B6" w14:textId="0D27FBBC" w:rsidR="00CD7CBB" w:rsidRPr="003738E2" w:rsidRDefault="00CF3A52" w:rsidP="00F3768D">
      <w:pPr>
        <w:pStyle w:val="NormalWeb"/>
        <w:shd w:val="clear" w:color="auto" w:fill="FFFFFF"/>
        <w:spacing w:before="0" w:beforeAutospacing="0" w:after="0" w:afterAutospacing="0"/>
        <w:ind w:firstLine="644"/>
        <w:rPr>
          <w:rStyle w:val="Textoennegrita"/>
          <w:rFonts w:ascii="Arial" w:eastAsia="DengXian Light" w:hAnsi="Arial" w:cs="Arial"/>
          <w:sz w:val="22"/>
          <w:szCs w:val="22"/>
        </w:rPr>
      </w:pPr>
      <w:r w:rsidRPr="003738E2">
        <w:rPr>
          <w:rStyle w:val="Textoennegrita"/>
          <w:rFonts w:ascii="Arial" w:eastAsia="DengXian Light" w:hAnsi="Arial" w:cs="Arial"/>
          <w:sz w:val="22"/>
          <w:szCs w:val="22"/>
        </w:rPr>
        <w:t xml:space="preserve">     </w:t>
      </w:r>
      <w:r w:rsidR="00CD7CBB" w:rsidRPr="003738E2">
        <w:rPr>
          <w:rStyle w:val="Textoennegrita"/>
          <w:rFonts w:ascii="Arial" w:eastAsia="DengXian Light" w:hAnsi="Arial" w:cs="Arial"/>
          <w:sz w:val="22"/>
          <w:szCs w:val="22"/>
        </w:rPr>
        <w:t>A.1) Destinación al régimen de tránsito aduanero internacional</w:t>
      </w:r>
    </w:p>
    <w:p w14:paraId="480A0424" w14:textId="77777777" w:rsidR="00F138E8" w:rsidRPr="003738E2" w:rsidRDefault="00F138E8" w:rsidP="00F138E8">
      <w:pPr>
        <w:pStyle w:val="NormalWeb"/>
        <w:shd w:val="clear" w:color="auto" w:fill="FFFFFF"/>
        <w:spacing w:before="0" w:beforeAutospacing="0" w:after="0" w:afterAutospacing="0"/>
        <w:ind w:left="993" w:hanging="426"/>
        <w:rPr>
          <w:rStyle w:val="Textoennegrita"/>
          <w:rFonts w:ascii="Arial" w:eastAsia="DengXian Light" w:hAnsi="Arial" w:cs="Arial"/>
          <w:sz w:val="22"/>
          <w:szCs w:val="22"/>
        </w:rPr>
      </w:pPr>
    </w:p>
    <w:p w14:paraId="434DB17E" w14:textId="77777777" w:rsidR="00433BDB" w:rsidRPr="003738E2" w:rsidRDefault="00042E8C" w:rsidP="005C3C7C">
      <w:pPr>
        <w:pStyle w:val="NormalWeb"/>
        <w:numPr>
          <w:ilvl w:val="0"/>
          <w:numId w:val="36"/>
        </w:numPr>
        <w:shd w:val="clear" w:color="auto" w:fill="FFFFFF"/>
        <w:spacing w:before="0" w:beforeAutospacing="0" w:after="240" w:afterAutospacing="0"/>
        <w:ind w:hanging="217"/>
        <w:rPr>
          <w:rFonts w:ascii="Arial" w:hAnsi="Arial" w:cs="Arial"/>
          <w:sz w:val="22"/>
          <w:szCs w:val="22"/>
        </w:rPr>
      </w:pPr>
      <w:r w:rsidRPr="003738E2">
        <w:rPr>
          <w:rStyle w:val="Textoennegrita"/>
          <w:rFonts w:ascii="Arial" w:eastAsia="DengXian Light" w:hAnsi="Arial" w:cs="Arial"/>
          <w:b w:val="0"/>
          <w:bCs w:val="0"/>
          <w:sz w:val="22"/>
          <w:szCs w:val="22"/>
        </w:rPr>
        <w:t>Pueden destinarse a tránsito:</w:t>
      </w:r>
    </w:p>
    <w:p w14:paraId="169F1581" w14:textId="77777777" w:rsidR="00433BDB" w:rsidRPr="003738E2" w:rsidRDefault="00433BDB" w:rsidP="005C3C7C">
      <w:pPr>
        <w:pStyle w:val="NormalWeb"/>
        <w:numPr>
          <w:ilvl w:val="0"/>
          <w:numId w:val="37"/>
        </w:numPr>
        <w:shd w:val="clear" w:color="auto" w:fill="FFFFFF"/>
        <w:spacing w:before="0" w:beforeAutospacing="0" w:after="240" w:afterAutospacing="0"/>
        <w:rPr>
          <w:rFonts w:ascii="Arial" w:hAnsi="Arial" w:cs="Arial"/>
          <w:sz w:val="22"/>
          <w:szCs w:val="22"/>
        </w:rPr>
      </w:pPr>
      <w:r w:rsidRPr="003738E2">
        <w:rPr>
          <w:rFonts w:ascii="Arial" w:hAnsi="Arial" w:cs="Arial"/>
          <w:sz w:val="22"/>
          <w:szCs w:val="22"/>
        </w:rPr>
        <w:t>Las mercancías extranjeras que se encuentran en zona primaria sin destinación aduanera, para lo cual el transportista autorizado o su representante legal transmite, ante la aduana de la circunscripción en la que se encuentran las mercancías, la solicitud electrónica consignando el número del manifiesto de carga de ingreso.</w:t>
      </w:r>
    </w:p>
    <w:p w14:paraId="7008AA76" w14:textId="75B30402" w:rsidR="00433BDB" w:rsidRPr="003738E2" w:rsidRDefault="00433BDB" w:rsidP="005C3C7C">
      <w:pPr>
        <w:pStyle w:val="NormalWeb"/>
        <w:numPr>
          <w:ilvl w:val="0"/>
          <w:numId w:val="37"/>
        </w:numPr>
        <w:shd w:val="clear" w:color="auto" w:fill="FFFFFF"/>
        <w:spacing w:before="0" w:beforeAutospacing="0" w:after="240" w:afterAutospacing="0"/>
        <w:rPr>
          <w:rFonts w:ascii="Arial" w:hAnsi="Arial" w:cs="Arial"/>
          <w:sz w:val="22"/>
          <w:szCs w:val="22"/>
        </w:rPr>
      </w:pPr>
      <w:r w:rsidRPr="003738E2">
        <w:rPr>
          <w:rFonts w:ascii="Arial" w:hAnsi="Arial" w:cs="Arial"/>
          <w:sz w:val="22"/>
          <w:szCs w:val="22"/>
        </w:rPr>
        <w:t xml:space="preserve">Las mercancías extranjeras destinadas al régimen de reembarque con salida vía terrestre, para lo cual el despachador de aduana previamente al trámite de la solicitud electrónica debe numerar la </w:t>
      </w:r>
      <w:r w:rsidR="0050787E" w:rsidRPr="003738E2">
        <w:rPr>
          <w:rFonts w:ascii="Arial" w:hAnsi="Arial" w:cs="Arial"/>
          <w:bCs/>
          <w:sz w:val="22"/>
          <w:szCs w:val="22"/>
        </w:rPr>
        <w:t>declaración</w:t>
      </w:r>
      <w:r w:rsidRPr="003738E2">
        <w:rPr>
          <w:rFonts w:ascii="Arial" w:hAnsi="Arial" w:cs="Arial"/>
          <w:bCs/>
          <w:sz w:val="22"/>
          <w:szCs w:val="22"/>
        </w:rPr>
        <w:t xml:space="preserve"> </w:t>
      </w:r>
      <w:r w:rsidRPr="003738E2">
        <w:rPr>
          <w:rFonts w:ascii="Arial" w:hAnsi="Arial" w:cs="Arial"/>
          <w:sz w:val="22"/>
          <w:szCs w:val="22"/>
        </w:rPr>
        <w:t>de reembarque ante la aduana de la circunscripción en la que se encuentran las mercancías. El despacho de la</w:t>
      </w:r>
      <w:r w:rsidR="007552B4" w:rsidRPr="003738E2">
        <w:rPr>
          <w:rFonts w:ascii="Arial" w:hAnsi="Arial" w:cs="Arial"/>
          <w:sz w:val="22"/>
          <w:szCs w:val="22"/>
        </w:rPr>
        <w:t xml:space="preserve"> </w:t>
      </w:r>
      <w:r w:rsidR="0050787E" w:rsidRPr="003738E2">
        <w:rPr>
          <w:rFonts w:ascii="Arial" w:hAnsi="Arial" w:cs="Arial"/>
          <w:bCs/>
          <w:sz w:val="22"/>
          <w:szCs w:val="22"/>
        </w:rPr>
        <w:t>declaración</w:t>
      </w:r>
      <w:r w:rsidRPr="003738E2">
        <w:rPr>
          <w:rFonts w:ascii="Arial" w:hAnsi="Arial" w:cs="Arial"/>
          <w:sz w:val="22"/>
          <w:szCs w:val="22"/>
        </w:rPr>
        <w:t xml:space="preserve"> de reembarque se efectúa de manera simultánea al tránsito.</w:t>
      </w:r>
    </w:p>
    <w:p w14:paraId="17805E57" w14:textId="672F2B72" w:rsidR="00433BDB" w:rsidRPr="003738E2" w:rsidRDefault="0050787E" w:rsidP="005C3C7C">
      <w:pPr>
        <w:pStyle w:val="NormalWeb"/>
        <w:numPr>
          <w:ilvl w:val="0"/>
          <w:numId w:val="37"/>
        </w:numPr>
        <w:shd w:val="clear" w:color="auto" w:fill="FFFFFF"/>
        <w:spacing w:before="0" w:beforeAutospacing="0" w:after="240" w:afterAutospacing="0"/>
        <w:rPr>
          <w:rFonts w:ascii="Arial" w:hAnsi="Arial" w:cs="Arial"/>
          <w:sz w:val="22"/>
          <w:szCs w:val="22"/>
        </w:rPr>
      </w:pPr>
      <w:r w:rsidRPr="003738E2">
        <w:rPr>
          <w:rFonts w:ascii="Arial" w:hAnsi="Arial" w:cs="Arial"/>
          <w:sz w:val="22"/>
          <w:szCs w:val="22"/>
        </w:rPr>
        <w:t>L</w:t>
      </w:r>
      <w:r w:rsidR="00433BDB" w:rsidRPr="003738E2">
        <w:rPr>
          <w:rFonts w:ascii="Arial" w:hAnsi="Arial" w:cs="Arial"/>
          <w:sz w:val="22"/>
          <w:szCs w:val="22"/>
        </w:rPr>
        <w:t xml:space="preserve">as mercancías extranjeras que conforme a ley se encuentran almacenadas o han sido objeto de transformación en las Zonas Especiales de Desarrollo (ZED), Zona Franca y Zona Comercial de Tacna (ZOFRATACNA), Zona Especial Económica de Puno (ZEEDEPUNO), Zona Especial Económica de Loreto (ZEEDELORETO) u otras zonas económicas especiales autorizadas, que salen del país mediante solicitud de reexpedición o </w:t>
      </w:r>
      <w:r w:rsidRPr="003738E2">
        <w:rPr>
          <w:rFonts w:ascii="Arial" w:hAnsi="Arial" w:cs="Arial"/>
          <w:bCs/>
          <w:sz w:val="22"/>
          <w:szCs w:val="22"/>
        </w:rPr>
        <w:t>declaración</w:t>
      </w:r>
      <w:r w:rsidR="00433BDB" w:rsidRPr="003738E2">
        <w:rPr>
          <w:rFonts w:ascii="Arial" w:hAnsi="Arial" w:cs="Arial"/>
          <w:sz w:val="22"/>
          <w:szCs w:val="22"/>
        </w:rPr>
        <w:t xml:space="preserve"> de exportación respectivamente.</w:t>
      </w:r>
    </w:p>
    <w:p w14:paraId="32AFF19E" w14:textId="10C0F10C" w:rsidR="00433BDB" w:rsidRPr="003738E2" w:rsidRDefault="00433BDB" w:rsidP="005C3C7C">
      <w:pPr>
        <w:pStyle w:val="NormalWeb"/>
        <w:numPr>
          <w:ilvl w:val="0"/>
          <w:numId w:val="37"/>
        </w:numPr>
        <w:shd w:val="clear" w:color="auto" w:fill="FFFFFF"/>
        <w:spacing w:before="0" w:beforeAutospacing="0" w:after="240" w:afterAutospacing="0"/>
        <w:rPr>
          <w:rStyle w:val="style11"/>
          <w:rFonts w:ascii="Arial" w:hAnsi="Arial" w:cs="Arial"/>
          <w:sz w:val="22"/>
          <w:szCs w:val="22"/>
          <w:u w:val="none"/>
        </w:rPr>
      </w:pPr>
      <w:r w:rsidRPr="003738E2">
        <w:rPr>
          <w:rStyle w:val="style11"/>
          <w:rFonts w:ascii="Arial" w:hAnsi="Arial" w:cs="Arial"/>
          <w:sz w:val="22"/>
          <w:szCs w:val="22"/>
          <w:u w:val="none"/>
        </w:rPr>
        <w:lastRenderedPageBreak/>
        <w:t xml:space="preserve">Las mercancías destinadas a los regímenes aduaneros de exportación definitiva, exportación temporal para </w:t>
      </w:r>
      <w:r w:rsidR="00B611CC" w:rsidRPr="003738E2">
        <w:rPr>
          <w:rStyle w:val="style11"/>
          <w:rFonts w:ascii="Arial" w:hAnsi="Arial" w:cs="Arial"/>
          <w:sz w:val="22"/>
          <w:szCs w:val="22"/>
          <w:u w:val="none"/>
        </w:rPr>
        <w:t xml:space="preserve">reimportación en el mismo estado </w:t>
      </w:r>
      <w:r w:rsidRPr="003738E2">
        <w:rPr>
          <w:rStyle w:val="style11"/>
          <w:rFonts w:ascii="Arial" w:hAnsi="Arial" w:cs="Arial"/>
          <w:sz w:val="22"/>
          <w:szCs w:val="22"/>
          <w:u w:val="none"/>
        </w:rPr>
        <w:t xml:space="preserve">o exportación temporal para </w:t>
      </w:r>
      <w:r w:rsidR="00B611CC" w:rsidRPr="003738E2">
        <w:rPr>
          <w:rStyle w:val="style11"/>
          <w:rFonts w:ascii="Arial" w:hAnsi="Arial" w:cs="Arial"/>
          <w:sz w:val="22"/>
          <w:szCs w:val="22"/>
          <w:u w:val="none"/>
        </w:rPr>
        <w:t>perfeccionamiento pasivo</w:t>
      </w:r>
      <w:r w:rsidRPr="003738E2">
        <w:rPr>
          <w:rStyle w:val="style11"/>
          <w:rFonts w:ascii="Arial" w:hAnsi="Arial" w:cs="Arial"/>
          <w:sz w:val="22"/>
          <w:szCs w:val="22"/>
          <w:u w:val="none"/>
        </w:rPr>
        <w:t xml:space="preserve">, para lo cual el transportista transmite la solicitud electrónica ante la aduana de la circunscripción en la que se encuentran las mercancías consignando el número de la </w:t>
      </w:r>
      <w:r w:rsidR="00286274" w:rsidRPr="003738E2">
        <w:rPr>
          <w:rFonts w:ascii="Arial" w:hAnsi="Arial" w:cs="Arial"/>
          <w:bCs/>
          <w:sz w:val="22"/>
          <w:szCs w:val="22"/>
        </w:rPr>
        <w:t xml:space="preserve">declaración </w:t>
      </w:r>
      <w:r w:rsidRPr="003738E2">
        <w:rPr>
          <w:rStyle w:val="style11"/>
          <w:rFonts w:ascii="Arial" w:hAnsi="Arial" w:cs="Arial"/>
          <w:sz w:val="22"/>
          <w:szCs w:val="22"/>
          <w:u w:val="none"/>
        </w:rPr>
        <w:t xml:space="preserve">como régimen asociado al tránsito. </w:t>
      </w:r>
    </w:p>
    <w:p w14:paraId="22D51537" w14:textId="77777777" w:rsidR="00184C76" w:rsidRPr="003738E2" w:rsidRDefault="00433BDB" w:rsidP="005C3C7C">
      <w:pPr>
        <w:pStyle w:val="NormalWeb"/>
        <w:numPr>
          <w:ilvl w:val="0"/>
          <w:numId w:val="36"/>
        </w:numPr>
        <w:shd w:val="clear" w:color="auto" w:fill="FFFFFF"/>
        <w:spacing w:before="0" w:beforeAutospacing="0" w:after="0" w:afterAutospacing="0"/>
        <w:ind w:left="1134"/>
        <w:rPr>
          <w:rFonts w:ascii="Arial" w:hAnsi="Arial" w:cs="Arial"/>
          <w:sz w:val="22"/>
          <w:szCs w:val="22"/>
        </w:rPr>
      </w:pPr>
      <w:r w:rsidRPr="003738E2">
        <w:rPr>
          <w:rFonts w:ascii="Arial" w:hAnsi="Arial" w:cs="Arial"/>
          <w:sz w:val="22"/>
          <w:szCs w:val="22"/>
        </w:rPr>
        <w:t>La intendencia de aduana de la circunscripción en la que se encuentra</w:t>
      </w:r>
      <w:r w:rsidR="005B24BF" w:rsidRPr="003738E2">
        <w:rPr>
          <w:rFonts w:ascii="Arial" w:hAnsi="Arial" w:cs="Arial"/>
          <w:sz w:val="22"/>
          <w:szCs w:val="22"/>
        </w:rPr>
        <w:t>n</w:t>
      </w:r>
      <w:r w:rsidRPr="003738E2">
        <w:rPr>
          <w:rFonts w:ascii="Arial" w:hAnsi="Arial" w:cs="Arial"/>
          <w:sz w:val="22"/>
          <w:szCs w:val="22"/>
        </w:rPr>
        <w:t xml:space="preserve"> la</w:t>
      </w:r>
      <w:r w:rsidR="005B24BF" w:rsidRPr="003738E2">
        <w:rPr>
          <w:rFonts w:ascii="Arial" w:hAnsi="Arial" w:cs="Arial"/>
          <w:sz w:val="22"/>
          <w:szCs w:val="22"/>
        </w:rPr>
        <w:t xml:space="preserve">s </w:t>
      </w:r>
      <w:r w:rsidRPr="003738E2">
        <w:rPr>
          <w:rFonts w:ascii="Arial" w:hAnsi="Arial" w:cs="Arial"/>
          <w:sz w:val="22"/>
          <w:szCs w:val="22"/>
        </w:rPr>
        <w:t>mercancía</w:t>
      </w:r>
      <w:r w:rsidR="005B24BF" w:rsidRPr="003738E2">
        <w:rPr>
          <w:rFonts w:ascii="Arial" w:hAnsi="Arial" w:cs="Arial"/>
          <w:sz w:val="22"/>
          <w:szCs w:val="22"/>
        </w:rPr>
        <w:t>s</w:t>
      </w:r>
      <w:r w:rsidRPr="003738E2">
        <w:rPr>
          <w:rFonts w:ascii="Arial" w:hAnsi="Arial" w:cs="Arial"/>
          <w:sz w:val="22"/>
          <w:szCs w:val="22"/>
        </w:rPr>
        <w:t xml:space="preserve"> numera la solicitud electrónica, así como el MIC/DTA o la DTAI </w:t>
      </w:r>
      <w:r w:rsidR="005B24BF" w:rsidRPr="003738E2">
        <w:rPr>
          <w:rFonts w:ascii="Arial" w:hAnsi="Arial" w:cs="Arial"/>
          <w:sz w:val="22"/>
          <w:szCs w:val="22"/>
        </w:rPr>
        <w:t xml:space="preserve">siendo </w:t>
      </w:r>
      <w:r w:rsidRPr="003738E2">
        <w:rPr>
          <w:rFonts w:ascii="Arial" w:hAnsi="Arial" w:cs="Arial"/>
          <w:sz w:val="22"/>
          <w:szCs w:val="22"/>
        </w:rPr>
        <w:t>considerada como aduana de partida.</w:t>
      </w:r>
    </w:p>
    <w:p w14:paraId="639B9826" w14:textId="77777777" w:rsidR="00184C76" w:rsidRPr="003738E2" w:rsidRDefault="00184C76" w:rsidP="00184C76">
      <w:pPr>
        <w:pStyle w:val="NormalWeb"/>
        <w:shd w:val="clear" w:color="auto" w:fill="FFFFFF"/>
        <w:spacing w:before="0" w:beforeAutospacing="0" w:after="0" w:afterAutospacing="0"/>
        <w:ind w:left="1134"/>
        <w:rPr>
          <w:rFonts w:ascii="Arial" w:hAnsi="Arial" w:cs="Arial"/>
          <w:sz w:val="22"/>
          <w:szCs w:val="22"/>
        </w:rPr>
      </w:pPr>
    </w:p>
    <w:p w14:paraId="6328DA58" w14:textId="77777777" w:rsidR="0050787E" w:rsidRPr="003738E2" w:rsidRDefault="00042E8C" w:rsidP="005C3C7C">
      <w:pPr>
        <w:pStyle w:val="NormalWeb"/>
        <w:numPr>
          <w:ilvl w:val="0"/>
          <w:numId w:val="36"/>
        </w:numPr>
        <w:shd w:val="clear" w:color="auto" w:fill="FFFFFF"/>
        <w:spacing w:before="0" w:beforeAutospacing="0" w:after="0" w:afterAutospacing="0"/>
        <w:ind w:left="1134"/>
        <w:rPr>
          <w:rFonts w:ascii="Arial" w:hAnsi="Arial" w:cs="Arial"/>
          <w:sz w:val="22"/>
          <w:szCs w:val="22"/>
        </w:rPr>
      </w:pPr>
      <w:r w:rsidRPr="003738E2">
        <w:rPr>
          <w:rFonts w:ascii="Arial" w:hAnsi="Arial" w:cs="Arial"/>
          <w:sz w:val="22"/>
          <w:szCs w:val="22"/>
        </w:rPr>
        <w:t>Para la presentación de la solicitud de tr</w:t>
      </w:r>
      <w:r w:rsidR="00F240F4" w:rsidRPr="003738E2">
        <w:rPr>
          <w:rFonts w:ascii="Arial" w:hAnsi="Arial" w:cs="Arial"/>
          <w:sz w:val="22"/>
          <w:szCs w:val="22"/>
        </w:rPr>
        <w:t>á</w:t>
      </w:r>
      <w:r w:rsidRPr="003738E2">
        <w:rPr>
          <w:rFonts w:ascii="Arial" w:hAnsi="Arial" w:cs="Arial"/>
          <w:sz w:val="22"/>
          <w:szCs w:val="22"/>
        </w:rPr>
        <w:t>nsito aduanero, la totalidad de la carga a transportar debe encontrarse almacenada en un sólo recinto autorizado.</w:t>
      </w:r>
    </w:p>
    <w:p w14:paraId="314D5B6E" w14:textId="77777777" w:rsidR="0050787E" w:rsidRPr="003738E2" w:rsidRDefault="0050787E" w:rsidP="0050787E">
      <w:pPr>
        <w:pStyle w:val="NormalWeb"/>
        <w:shd w:val="clear" w:color="auto" w:fill="FFFFFF"/>
        <w:spacing w:before="0" w:beforeAutospacing="0" w:after="0" w:afterAutospacing="0"/>
        <w:ind w:left="1134"/>
        <w:rPr>
          <w:rFonts w:ascii="Arial" w:hAnsi="Arial" w:cs="Arial"/>
          <w:sz w:val="22"/>
          <w:szCs w:val="22"/>
        </w:rPr>
      </w:pPr>
    </w:p>
    <w:p w14:paraId="7FB94F4B" w14:textId="77777777" w:rsidR="002F5738" w:rsidRPr="003738E2" w:rsidRDefault="00042E8C" w:rsidP="0050787E">
      <w:pPr>
        <w:pStyle w:val="NormalWeb"/>
        <w:shd w:val="clear" w:color="auto" w:fill="FFFFFF"/>
        <w:spacing w:before="0" w:beforeAutospacing="0" w:after="0" w:afterAutospacing="0"/>
        <w:ind w:left="1134"/>
        <w:rPr>
          <w:rFonts w:ascii="Arial" w:hAnsi="Arial" w:cs="Arial"/>
          <w:sz w:val="22"/>
          <w:szCs w:val="22"/>
        </w:rPr>
      </w:pPr>
      <w:r w:rsidRPr="003738E2">
        <w:rPr>
          <w:rFonts w:ascii="Arial" w:hAnsi="Arial" w:cs="Arial"/>
          <w:sz w:val="22"/>
          <w:szCs w:val="22"/>
        </w:rPr>
        <w:t>Cuando la carga a transportar se encuentre almacenada en un recinto bajo la circunscripción de las Intendencias de Aduana Marítima del Callao o Aérea y Postal, el transportista puede solicitar el tránsito ante cualquiera de estas intendencias. </w:t>
      </w:r>
    </w:p>
    <w:p w14:paraId="0323E344" w14:textId="77777777" w:rsidR="006C7367" w:rsidRPr="003738E2" w:rsidRDefault="006C7367" w:rsidP="006C7367">
      <w:pPr>
        <w:pStyle w:val="NormalWeb"/>
        <w:shd w:val="clear" w:color="auto" w:fill="FFFFFF"/>
        <w:spacing w:before="0" w:beforeAutospacing="0" w:after="0" w:afterAutospacing="0"/>
        <w:ind w:left="1418" w:hanging="284"/>
        <w:rPr>
          <w:rFonts w:ascii="Arial" w:hAnsi="Arial" w:cs="Arial"/>
          <w:sz w:val="22"/>
          <w:szCs w:val="22"/>
        </w:rPr>
      </w:pPr>
    </w:p>
    <w:p w14:paraId="12D2544A" w14:textId="77777777" w:rsidR="00F240F4" w:rsidRPr="003738E2" w:rsidRDefault="002A28CC" w:rsidP="002A28CC">
      <w:pPr>
        <w:pStyle w:val="NormalWeb"/>
        <w:shd w:val="clear" w:color="auto" w:fill="FFFFFF"/>
        <w:spacing w:before="0" w:beforeAutospacing="0" w:after="0" w:afterAutospacing="0"/>
        <w:ind w:left="1134" w:hanging="567"/>
        <w:rPr>
          <w:rStyle w:val="Textoennegrita"/>
          <w:rFonts w:ascii="Arial" w:eastAsia="DengXian Light" w:hAnsi="Arial" w:cs="Arial"/>
          <w:sz w:val="22"/>
          <w:szCs w:val="22"/>
        </w:rPr>
      </w:pPr>
      <w:r w:rsidRPr="003738E2">
        <w:rPr>
          <w:rFonts w:ascii="Arial" w:hAnsi="Arial" w:cs="Arial"/>
          <w:b/>
          <w:bCs/>
          <w:sz w:val="22"/>
          <w:szCs w:val="22"/>
        </w:rPr>
        <w:t xml:space="preserve"> </w:t>
      </w:r>
      <w:r w:rsidR="006C7367" w:rsidRPr="003738E2">
        <w:rPr>
          <w:rFonts w:ascii="Arial" w:hAnsi="Arial" w:cs="Arial"/>
          <w:b/>
          <w:bCs/>
          <w:sz w:val="22"/>
          <w:szCs w:val="22"/>
        </w:rPr>
        <w:t xml:space="preserve">A.2) </w:t>
      </w:r>
      <w:r w:rsidR="00042E8C" w:rsidRPr="003738E2">
        <w:rPr>
          <w:rStyle w:val="Textoennegrita"/>
          <w:rFonts w:ascii="Arial" w:eastAsia="DengXian Light" w:hAnsi="Arial" w:cs="Arial"/>
          <w:sz w:val="22"/>
          <w:szCs w:val="22"/>
        </w:rPr>
        <w:t xml:space="preserve">Revisión </w:t>
      </w:r>
      <w:r w:rsidR="007D7F36" w:rsidRPr="003738E2">
        <w:rPr>
          <w:rStyle w:val="Textoennegrita"/>
          <w:rFonts w:ascii="Arial" w:eastAsia="DengXian Light" w:hAnsi="Arial" w:cs="Arial"/>
          <w:sz w:val="22"/>
          <w:szCs w:val="22"/>
        </w:rPr>
        <w:t>d</w:t>
      </w:r>
      <w:r w:rsidR="00042E8C" w:rsidRPr="003738E2">
        <w:rPr>
          <w:rStyle w:val="Textoennegrita"/>
          <w:rFonts w:ascii="Arial" w:eastAsia="DengXian Light" w:hAnsi="Arial" w:cs="Arial"/>
          <w:sz w:val="22"/>
          <w:szCs w:val="22"/>
        </w:rPr>
        <w:t>ocumentaria</w:t>
      </w:r>
    </w:p>
    <w:p w14:paraId="29F85149" w14:textId="77777777" w:rsidR="006C7367" w:rsidRPr="003738E2" w:rsidRDefault="006C7367" w:rsidP="006C7367">
      <w:pPr>
        <w:pStyle w:val="NormalWeb"/>
        <w:shd w:val="clear" w:color="auto" w:fill="FFFFFF"/>
        <w:spacing w:before="0" w:beforeAutospacing="0" w:after="0" w:afterAutospacing="0"/>
        <w:ind w:left="1134"/>
        <w:rPr>
          <w:rFonts w:ascii="Arial" w:hAnsi="Arial" w:cs="Arial"/>
          <w:sz w:val="22"/>
          <w:szCs w:val="22"/>
        </w:rPr>
      </w:pPr>
    </w:p>
    <w:p w14:paraId="3653230E" w14:textId="46F80A66" w:rsidR="00696BFD" w:rsidRPr="003738E2" w:rsidRDefault="00EE7450" w:rsidP="005C3C7C">
      <w:pPr>
        <w:pStyle w:val="NormalWeb"/>
        <w:numPr>
          <w:ilvl w:val="0"/>
          <w:numId w:val="38"/>
        </w:numPr>
        <w:shd w:val="clear" w:color="auto" w:fill="FFFFFF"/>
        <w:spacing w:before="0" w:beforeAutospacing="0" w:after="0" w:afterAutospacing="0"/>
        <w:rPr>
          <w:rFonts w:ascii="Arial" w:hAnsi="Arial" w:cs="Arial"/>
          <w:sz w:val="22"/>
          <w:szCs w:val="22"/>
        </w:rPr>
      </w:pPr>
      <w:r w:rsidRPr="003738E2">
        <w:rPr>
          <w:rFonts w:ascii="Arial" w:hAnsi="Arial" w:cs="Arial"/>
          <w:sz w:val="22"/>
          <w:szCs w:val="22"/>
        </w:rPr>
        <w:t xml:space="preserve">El transportista de conformidad con lo establecido en los literales E) y G) de la </w:t>
      </w:r>
      <w:r w:rsidR="007552B4" w:rsidRPr="003738E2">
        <w:rPr>
          <w:rFonts w:ascii="Arial" w:hAnsi="Arial" w:cs="Arial"/>
          <w:sz w:val="22"/>
          <w:szCs w:val="22"/>
        </w:rPr>
        <w:t>s</w:t>
      </w:r>
      <w:r w:rsidRPr="003738E2">
        <w:rPr>
          <w:rFonts w:ascii="Arial" w:hAnsi="Arial" w:cs="Arial"/>
          <w:sz w:val="22"/>
          <w:szCs w:val="22"/>
        </w:rPr>
        <w:t xml:space="preserve">ección VI, gestiona la documentación exigible que ampara el tránsito y transmite la información requerida para la numeración de la solicitud electrónica. Posteriormente </w:t>
      </w:r>
      <w:r w:rsidR="00B96C64" w:rsidRPr="003738E2">
        <w:rPr>
          <w:rFonts w:ascii="Arial" w:hAnsi="Arial" w:cs="Arial"/>
          <w:sz w:val="22"/>
          <w:szCs w:val="22"/>
        </w:rPr>
        <w:t xml:space="preserve">se </w:t>
      </w:r>
      <w:r w:rsidRPr="003738E2">
        <w:rPr>
          <w:rFonts w:ascii="Arial" w:hAnsi="Arial" w:cs="Arial"/>
          <w:sz w:val="22"/>
          <w:szCs w:val="22"/>
        </w:rPr>
        <w:t xml:space="preserve">presenta </w:t>
      </w:r>
      <w:r w:rsidR="00B96C64" w:rsidRPr="003738E2">
        <w:rPr>
          <w:rFonts w:ascii="Arial" w:hAnsi="Arial" w:cs="Arial"/>
          <w:sz w:val="22"/>
          <w:szCs w:val="22"/>
        </w:rPr>
        <w:t xml:space="preserve">ante la autoridad aduanera con </w:t>
      </w:r>
      <w:r w:rsidRPr="003738E2">
        <w:rPr>
          <w:rFonts w:ascii="Arial" w:hAnsi="Arial" w:cs="Arial"/>
          <w:sz w:val="22"/>
          <w:szCs w:val="22"/>
        </w:rPr>
        <w:t>el MIC/DTA o la DTAI y la garantía</w:t>
      </w:r>
      <w:r w:rsidR="00DA207F" w:rsidRPr="003738E2">
        <w:rPr>
          <w:rFonts w:ascii="Arial" w:hAnsi="Arial" w:cs="Arial"/>
          <w:sz w:val="22"/>
          <w:szCs w:val="22"/>
        </w:rPr>
        <w:t xml:space="preserve"> </w:t>
      </w:r>
      <w:r w:rsidRPr="003738E2">
        <w:rPr>
          <w:rFonts w:ascii="Arial" w:hAnsi="Arial" w:cs="Arial"/>
          <w:sz w:val="22"/>
          <w:szCs w:val="22"/>
        </w:rPr>
        <w:t>de corresponder</w:t>
      </w:r>
      <w:r w:rsidR="0050787E" w:rsidRPr="003738E2">
        <w:rPr>
          <w:rFonts w:ascii="Arial" w:hAnsi="Arial" w:cs="Arial"/>
          <w:bCs/>
          <w:sz w:val="22"/>
          <w:szCs w:val="22"/>
        </w:rPr>
        <w:t>,</w:t>
      </w:r>
      <w:r w:rsidRPr="003738E2">
        <w:rPr>
          <w:rFonts w:ascii="Arial" w:hAnsi="Arial" w:cs="Arial"/>
          <w:sz w:val="22"/>
          <w:szCs w:val="22"/>
        </w:rPr>
        <w:t xml:space="preserve"> para dar inicio al tránsito. </w:t>
      </w:r>
      <w:r w:rsidR="00B96C64" w:rsidRPr="003738E2">
        <w:rPr>
          <w:rFonts w:ascii="Arial" w:hAnsi="Arial" w:cs="Arial"/>
          <w:sz w:val="22"/>
          <w:szCs w:val="22"/>
        </w:rPr>
        <w:t xml:space="preserve"> </w:t>
      </w:r>
      <w:r w:rsidRPr="003738E2">
        <w:rPr>
          <w:rFonts w:ascii="Arial" w:hAnsi="Arial" w:cs="Arial"/>
          <w:sz w:val="22"/>
          <w:szCs w:val="22"/>
        </w:rPr>
        <w:t>El funcionario aduanero designado recibe el formato de</w:t>
      </w:r>
      <w:r w:rsidR="00DA207F" w:rsidRPr="003738E2">
        <w:rPr>
          <w:rFonts w:ascii="Arial" w:hAnsi="Arial" w:cs="Arial"/>
          <w:sz w:val="22"/>
          <w:szCs w:val="22"/>
        </w:rPr>
        <w:t>l</w:t>
      </w:r>
      <w:r w:rsidRPr="003738E2">
        <w:rPr>
          <w:rFonts w:ascii="Arial" w:hAnsi="Arial" w:cs="Arial"/>
          <w:sz w:val="22"/>
          <w:szCs w:val="22"/>
        </w:rPr>
        <w:t xml:space="preserve"> MIC/DTA</w:t>
      </w:r>
      <w:r w:rsidR="00DA207F" w:rsidRPr="003738E2">
        <w:rPr>
          <w:rFonts w:ascii="Arial" w:hAnsi="Arial" w:cs="Arial"/>
          <w:sz w:val="22"/>
          <w:szCs w:val="22"/>
        </w:rPr>
        <w:t xml:space="preserve"> o la DTAI,</w:t>
      </w:r>
      <w:r w:rsidR="00B96C64" w:rsidRPr="003738E2">
        <w:rPr>
          <w:rFonts w:ascii="Arial" w:hAnsi="Arial" w:cs="Arial"/>
          <w:sz w:val="22"/>
          <w:szCs w:val="22"/>
        </w:rPr>
        <w:t xml:space="preserve"> según corresponda</w:t>
      </w:r>
      <w:r w:rsidRPr="003738E2">
        <w:rPr>
          <w:rFonts w:ascii="Arial" w:hAnsi="Arial" w:cs="Arial"/>
          <w:sz w:val="22"/>
          <w:szCs w:val="22"/>
        </w:rPr>
        <w:t xml:space="preserve"> </w:t>
      </w:r>
      <w:r w:rsidR="00B96C64" w:rsidRPr="003738E2">
        <w:rPr>
          <w:rFonts w:ascii="Arial" w:hAnsi="Arial" w:cs="Arial"/>
          <w:sz w:val="22"/>
          <w:szCs w:val="22"/>
        </w:rPr>
        <w:t>y de ser conform</w:t>
      </w:r>
      <w:r w:rsidR="00877233" w:rsidRPr="003738E2">
        <w:rPr>
          <w:rFonts w:ascii="Arial" w:hAnsi="Arial" w:cs="Arial"/>
          <w:sz w:val="22"/>
          <w:szCs w:val="22"/>
        </w:rPr>
        <w:t>e</w:t>
      </w:r>
      <w:r w:rsidRPr="003738E2">
        <w:rPr>
          <w:rFonts w:ascii="Arial" w:hAnsi="Arial" w:cs="Arial"/>
          <w:bCs/>
          <w:sz w:val="22"/>
          <w:szCs w:val="22"/>
        </w:rPr>
        <w:t>,</w:t>
      </w:r>
      <w:r w:rsidRPr="003738E2">
        <w:rPr>
          <w:rFonts w:ascii="Arial" w:hAnsi="Arial" w:cs="Arial"/>
          <w:sz w:val="22"/>
          <w:szCs w:val="22"/>
        </w:rPr>
        <w:t xml:space="preserve"> </w:t>
      </w:r>
      <w:r w:rsidR="006D74EA" w:rsidRPr="003738E2">
        <w:rPr>
          <w:rFonts w:ascii="Arial" w:hAnsi="Arial" w:cs="Arial"/>
          <w:sz w:val="22"/>
          <w:szCs w:val="22"/>
        </w:rPr>
        <w:t xml:space="preserve">lo </w:t>
      </w:r>
      <w:r w:rsidR="00030E24" w:rsidRPr="003738E2">
        <w:rPr>
          <w:rFonts w:ascii="Arial" w:hAnsi="Arial" w:cs="Arial"/>
          <w:sz w:val="22"/>
          <w:szCs w:val="22"/>
        </w:rPr>
        <w:t>comunic</w:t>
      </w:r>
      <w:r w:rsidR="006D74EA" w:rsidRPr="003738E2">
        <w:rPr>
          <w:rFonts w:ascii="Arial" w:hAnsi="Arial" w:cs="Arial"/>
          <w:sz w:val="22"/>
          <w:szCs w:val="22"/>
        </w:rPr>
        <w:t>a</w:t>
      </w:r>
      <w:r w:rsidR="00030E24" w:rsidRPr="003738E2">
        <w:rPr>
          <w:rFonts w:ascii="Arial" w:hAnsi="Arial" w:cs="Arial"/>
          <w:sz w:val="22"/>
          <w:szCs w:val="22"/>
        </w:rPr>
        <w:t xml:space="preserve"> </w:t>
      </w:r>
      <w:r w:rsidRPr="003738E2">
        <w:rPr>
          <w:rFonts w:ascii="Arial" w:hAnsi="Arial" w:cs="Arial"/>
          <w:sz w:val="22"/>
          <w:szCs w:val="22"/>
        </w:rPr>
        <w:t>a la CEU del transportista.</w:t>
      </w:r>
    </w:p>
    <w:p w14:paraId="2E749924" w14:textId="77777777" w:rsidR="00B96C64" w:rsidRPr="003738E2" w:rsidRDefault="00B96C64" w:rsidP="00EE7450">
      <w:pPr>
        <w:spacing w:after="0" w:line="240" w:lineRule="auto"/>
        <w:ind w:left="1560" w:hanging="490"/>
        <w:rPr>
          <w:rFonts w:ascii="Arial" w:eastAsia="Times New Roman" w:hAnsi="Arial" w:cs="Arial"/>
          <w:lang w:eastAsia="es-PE"/>
        </w:rPr>
      </w:pPr>
    </w:p>
    <w:p w14:paraId="4A23D7BD" w14:textId="11C07E03" w:rsidR="002A28CC" w:rsidRPr="003738E2" w:rsidRDefault="002A28CC" w:rsidP="005C3C7C">
      <w:pPr>
        <w:pStyle w:val="NormalWeb"/>
        <w:numPr>
          <w:ilvl w:val="0"/>
          <w:numId w:val="38"/>
        </w:numPr>
        <w:shd w:val="clear" w:color="auto" w:fill="FFFFFF"/>
        <w:spacing w:before="0" w:beforeAutospacing="0" w:after="0" w:afterAutospacing="0"/>
        <w:rPr>
          <w:rFonts w:ascii="Arial" w:hAnsi="Arial" w:cs="Arial"/>
          <w:sz w:val="22"/>
          <w:szCs w:val="22"/>
        </w:rPr>
      </w:pPr>
      <w:r w:rsidRPr="003738E2">
        <w:rPr>
          <w:rFonts w:ascii="Arial" w:hAnsi="Arial" w:cs="Arial"/>
          <w:sz w:val="22"/>
          <w:szCs w:val="22"/>
        </w:rPr>
        <w:t xml:space="preserve">El funcionario aduanero designado </w:t>
      </w:r>
      <w:r w:rsidR="00D14BB7" w:rsidRPr="003738E2">
        <w:rPr>
          <w:rFonts w:ascii="Arial" w:hAnsi="Arial" w:cs="Arial"/>
          <w:sz w:val="22"/>
          <w:szCs w:val="22"/>
        </w:rPr>
        <w:t xml:space="preserve">para la revisión documentaria </w:t>
      </w:r>
      <w:r w:rsidRPr="003738E2">
        <w:rPr>
          <w:rFonts w:ascii="Arial" w:hAnsi="Arial" w:cs="Arial"/>
          <w:sz w:val="22"/>
          <w:szCs w:val="22"/>
        </w:rPr>
        <w:t>en la aduana de partida</w:t>
      </w:r>
      <w:r w:rsidR="00084D6B" w:rsidRPr="003738E2">
        <w:rPr>
          <w:rFonts w:ascii="Arial" w:hAnsi="Arial" w:cs="Arial"/>
          <w:sz w:val="22"/>
          <w:szCs w:val="22"/>
        </w:rPr>
        <w:t xml:space="preserve"> </w:t>
      </w:r>
      <w:r w:rsidRPr="003738E2">
        <w:rPr>
          <w:rFonts w:ascii="Arial" w:hAnsi="Arial" w:cs="Arial"/>
          <w:sz w:val="22"/>
          <w:szCs w:val="22"/>
        </w:rPr>
        <w:t>verifica que la información registrada en la solicitud electrónica</w:t>
      </w:r>
      <w:r w:rsidR="00D14BB7" w:rsidRPr="003738E2">
        <w:rPr>
          <w:rFonts w:ascii="Arial" w:hAnsi="Arial" w:cs="Arial"/>
          <w:sz w:val="22"/>
          <w:szCs w:val="22"/>
        </w:rPr>
        <w:t xml:space="preserve">, </w:t>
      </w:r>
      <w:r w:rsidRPr="003738E2">
        <w:rPr>
          <w:rFonts w:ascii="Arial" w:hAnsi="Arial" w:cs="Arial"/>
          <w:sz w:val="22"/>
          <w:szCs w:val="22"/>
        </w:rPr>
        <w:t>los documentos digitalizados</w:t>
      </w:r>
      <w:r w:rsidR="00D14BB7" w:rsidRPr="003738E2">
        <w:rPr>
          <w:rFonts w:ascii="Arial" w:hAnsi="Arial" w:cs="Arial"/>
          <w:sz w:val="22"/>
          <w:szCs w:val="22"/>
        </w:rPr>
        <w:t>,</w:t>
      </w:r>
      <w:r w:rsidR="00084D6B" w:rsidRPr="003738E2">
        <w:rPr>
          <w:rFonts w:ascii="Arial" w:hAnsi="Arial" w:cs="Arial"/>
          <w:sz w:val="22"/>
          <w:szCs w:val="22"/>
        </w:rPr>
        <w:t xml:space="preserve"> </w:t>
      </w:r>
      <w:r w:rsidR="00D14BB7" w:rsidRPr="003738E2">
        <w:rPr>
          <w:rFonts w:ascii="Arial" w:hAnsi="Arial" w:cs="Arial"/>
          <w:sz w:val="22"/>
          <w:szCs w:val="22"/>
        </w:rPr>
        <w:t>el MIC/DTA o la DTAI</w:t>
      </w:r>
      <w:r w:rsidR="00DA207F" w:rsidRPr="003738E2">
        <w:rPr>
          <w:rFonts w:ascii="Arial" w:hAnsi="Arial" w:cs="Arial"/>
          <w:sz w:val="22"/>
          <w:szCs w:val="22"/>
        </w:rPr>
        <w:t xml:space="preserve"> </w:t>
      </w:r>
      <w:r w:rsidR="00D14BB7" w:rsidRPr="003738E2">
        <w:rPr>
          <w:rFonts w:ascii="Arial" w:hAnsi="Arial" w:cs="Arial"/>
          <w:sz w:val="22"/>
          <w:szCs w:val="22"/>
        </w:rPr>
        <w:t>y la garantía de ser el caso, correspondan entre sí.</w:t>
      </w:r>
    </w:p>
    <w:p w14:paraId="5C184972" w14:textId="77777777" w:rsidR="002A28CC" w:rsidRPr="003738E2" w:rsidRDefault="002A28CC" w:rsidP="002A28CC">
      <w:pPr>
        <w:spacing w:after="0" w:line="240" w:lineRule="auto"/>
        <w:ind w:left="1070"/>
        <w:rPr>
          <w:rFonts w:ascii="Arial" w:eastAsia="Times New Roman" w:hAnsi="Arial" w:cs="Arial"/>
          <w:lang w:eastAsia="es-PE"/>
        </w:rPr>
      </w:pPr>
    </w:p>
    <w:p w14:paraId="2AC687D0" w14:textId="0C8D3E35" w:rsidR="002A28CC" w:rsidRPr="003738E2" w:rsidRDefault="002A28CC" w:rsidP="00877233">
      <w:pPr>
        <w:pStyle w:val="NormalWeb"/>
        <w:shd w:val="clear" w:color="auto" w:fill="FFFFFF"/>
        <w:spacing w:before="0" w:beforeAutospacing="0" w:after="0" w:afterAutospacing="0"/>
        <w:ind w:left="1068"/>
        <w:rPr>
          <w:rFonts w:ascii="Arial" w:hAnsi="Arial" w:cs="Arial"/>
          <w:sz w:val="22"/>
          <w:szCs w:val="22"/>
        </w:rPr>
      </w:pPr>
      <w:r w:rsidRPr="003738E2">
        <w:rPr>
          <w:rFonts w:ascii="Arial" w:hAnsi="Arial" w:cs="Arial"/>
          <w:sz w:val="22"/>
          <w:szCs w:val="22"/>
        </w:rPr>
        <w:t xml:space="preserve">De detectar errores de transcripción o codificación que puedan ser determinados de la simple observación de los documentos, el funcionario aduanero rectifica de oficio la información en </w:t>
      </w:r>
      <w:r w:rsidR="001815F7" w:rsidRPr="003738E2">
        <w:rPr>
          <w:rFonts w:ascii="Arial" w:hAnsi="Arial" w:cs="Arial"/>
          <w:sz w:val="22"/>
          <w:szCs w:val="22"/>
        </w:rPr>
        <w:t>el</w:t>
      </w:r>
      <w:r w:rsidR="00DA207F" w:rsidRPr="003738E2">
        <w:rPr>
          <w:rFonts w:ascii="Arial" w:hAnsi="Arial" w:cs="Arial"/>
          <w:sz w:val="22"/>
          <w:szCs w:val="22"/>
        </w:rPr>
        <w:t xml:space="preserve"> </w:t>
      </w:r>
      <w:r w:rsidR="0050787E" w:rsidRPr="003738E2">
        <w:rPr>
          <w:rFonts w:ascii="Arial" w:hAnsi="Arial" w:cs="Arial"/>
          <w:bCs/>
          <w:sz w:val="22"/>
          <w:szCs w:val="22"/>
        </w:rPr>
        <w:t xml:space="preserve">sistema </w:t>
      </w:r>
      <w:r w:rsidR="00D14BB7" w:rsidRPr="003738E2">
        <w:rPr>
          <w:rFonts w:ascii="Arial" w:hAnsi="Arial" w:cs="Arial"/>
          <w:bCs/>
          <w:sz w:val="22"/>
          <w:szCs w:val="22"/>
        </w:rPr>
        <w:t>i</w:t>
      </w:r>
      <w:r w:rsidR="00D14BB7" w:rsidRPr="003738E2">
        <w:rPr>
          <w:rFonts w:ascii="Arial" w:hAnsi="Arial" w:cs="Arial"/>
          <w:sz w:val="22"/>
          <w:szCs w:val="22"/>
        </w:rPr>
        <w:t xml:space="preserve">nformático y en el </w:t>
      </w:r>
      <w:r w:rsidR="001815F7" w:rsidRPr="003738E2">
        <w:rPr>
          <w:rFonts w:ascii="Arial" w:hAnsi="Arial" w:cs="Arial"/>
          <w:sz w:val="22"/>
          <w:szCs w:val="22"/>
        </w:rPr>
        <w:t xml:space="preserve">MIC/DTA o la </w:t>
      </w:r>
      <w:r w:rsidRPr="003738E2">
        <w:rPr>
          <w:rFonts w:ascii="Arial" w:hAnsi="Arial" w:cs="Arial"/>
          <w:sz w:val="22"/>
          <w:szCs w:val="22"/>
        </w:rPr>
        <w:t>DTAI</w:t>
      </w:r>
      <w:r w:rsidR="00D14BB7" w:rsidRPr="003738E2">
        <w:rPr>
          <w:rFonts w:ascii="Arial" w:hAnsi="Arial" w:cs="Arial"/>
          <w:sz w:val="22"/>
          <w:szCs w:val="22"/>
        </w:rPr>
        <w:t>, según corresponda</w:t>
      </w:r>
      <w:r w:rsidRPr="003738E2">
        <w:rPr>
          <w:rFonts w:ascii="Arial" w:hAnsi="Arial" w:cs="Arial"/>
          <w:sz w:val="22"/>
          <w:szCs w:val="22"/>
        </w:rPr>
        <w:t xml:space="preserve">.       </w:t>
      </w:r>
    </w:p>
    <w:p w14:paraId="1D54F189" w14:textId="77777777" w:rsidR="00286274" w:rsidRPr="003738E2" w:rsidRDefault="00286274" w:rsidP="00286274">
      <w:pPr>
        <w:tabs>
          <w:tab w:val="left" w:pos="1560"/>
        </w:tabs>
        <w:spacing w:after="0" w:line="240" w:lineRule="auto"/>
        <w:ind w:left="1068"/>
        <w:rPr>
          <w:rFonts w:ascii="Arial" w:eastAsia="Times New Roman" w:hAnsi="Arial" w:cs="Arial"/>
          <w:lang w:eastAsia="es-PE"/>
        </w:rPr>
      </w:pPr>
    </w:p>
    <w:p w14:paraId="5EC2C65F" w14:textId="487AEEED" w:rsidR="000D35F5" w:rsidRPr="003738E2" w:rsidRDefault="002A28CC" w:rsidP="005C3C7C">
      <w:pPr>
        <w:pStyle w:val="Prrafodelista"/>
        <w:numPr>
          <w:ilvl w:val="0"/>
          <w:numId w:val="38"/>
        </w:numPr>
        <w:tabs>
          <w:tab w:val="left" w:pos="1560"/>
        </w:tabs>
        <w:spacing w:after="0" w:line="240" w:lineRule="auto"/>
        <w:rPr>
          <w:rFonts w:ascii="Arial" w:eastAsia="Times New Roman" w:hAnsi="Arial" w:cs="Arial"/>
          <w:lang w:eastAsia="es-PE"/>
        </w:rPr>
      </w:pPr>
      <w:r w:rsidRPr="003738E2">
        <w:rPr>
          <w:rFonts w:ascii="Arial" w:eastAsia="Times New Roman" w:hAnsi="Arial" w:cs="Arial"/>
          <w:lang w:eastAsia="es-PE"/>
        </w:rPr>
        <w:t>De ser conforme, el sistema informático asigna automáticamente el número a la declaración</w:t>
      </w:r>
      <w:r w:rsidR="00D14BB7" w:rsidRPr="003738E2">
        <w:rPr>
          <w:rFonts w:ascii="Arial" w:eastAsia="Times New Roman" w:hAnsi="Arial" w:cs="Arial"/>
          <w:lang w:eastAsia="es-PE"/>
        </w:rPr>
        <w:t xml:space="preserve"> </w:t>
      </w:r>
      <w:r w:rsidR="00030E24" w:rsidRPr="003738E2">
        <w:rPr>
          <w:rFonts w:ascii="Arial" w:eastAsia="Times New Roman" w:hAnsi="Arial" w:cs="Arial"/>
          <w:lang w:eastAsia="es-PE"/>
        </w:rPr>
        <w:t xml:space="preserve">y </w:t>
      </w:r>
      <w:r w:rsidR="00BC4E75" w:rsidRPr="003738E2">
        <w:rPr>
          <w:rFonts w:ascii="Arial" w:eastAsia="Times New Roman" w:hAnsi="Arial" w:cs="Arial"/>
          <w:lang w:eastAsia="es-PE"/>
        </w:rPr>
        <w:t xml:space="preserve">el funcionario </w:t>
      </w:r>
      <w:r w:rsidR="00A87A25" w:rsidRPr="003738E2">
        <w:rPr>
          <w:rFonts w:ascii="Arial" w:eastAsia="Times New Roman" w:hAnsi="Arial" w:cs="Arial"/>
          <w:lang w:eastAsia="es-PE"/>
        </w:rPr>
        <w:t>efect</w:t>
      </w:r>
      <w:r w:rsidR="00BC4E75" w:rsidRPr="003738E2">
        <w:rPr>
          <w:rFonts w:ascii="Arial" w:eastAsia="Times New Roman" w:hAnsi="Arial" w:cs="Arial"/>
          <w:lang w:eastAsia="es-PE"/>
        </w:rPr>
        <w:t>úa</w:t>
      </w:r>
      <w:r w:rsidR="00A87A25" w:rsidRPr="003738E2">
        <w:rPr>
          <w:rFonts w:ascii="Arial" w:eastAsia="Times New Roman" w:hAnsi="Arial" w:cs="Arial"/>
          <w:lang w:eastAsia="es-PE"/>
        </w:rPr>
        <w:t xml:space="preserve"> la </w:t>
      </w:r>
      <w:r w:rsidR="00E2558A" w:rsidRPr="003738E2">
        <w:rPr>
          <w:rFonts w:ascii="Arial" w:eastAsia="Times New Roman" w:hAnsi="Arial" w:cs="Arial"/>
          <w:lang w:eastAsia="es-PE"/>
        </w:rPr>
        <w:t>revisión física</w:t>
      </w:r>
      <w:r w:rsidRPr="003738E2">
        <w:rPr>
          <w:rFonts w:ascii="Arial" w:eastAsia="Times New Roman" w:hAnsi="Arial" w:cs="Arial"/>
          <w:lang w:eastAsia="es-PE"/>
        </w:rPr>
        <w:t>; salvo cuando</w:t>
      </w:r>
      <w:r w:rsidR="00BC4E75" w:rsidRPr="003738E2">
        <w:rPr>
          <w:rFonts w:ascii="Arial" w:eastAsia="Times New Roman" w:hAnsi="Arial" w:cs="Arial"/>
          <w:lang w:eastAsia="es-PE"/>
        </w:rPr>
        <w:t xml:space="preserve"> el tránsito</w:t>
      </w:r>
      <w:r w:rsidRPr="003738E2">
        <w:rPr>
          <w:rFonts w:ascii="Arial" w:eastAsia="Times New Roman" w:hAnsi="Arial" w:cs="Arial"/>
          <w:lang w:eastAsia="es-PE"/>
        </w:rPr>
        <w:t xml:space="preserve"> se encuentre vinculad</w:t>
      </w:r>
      <w:r w:rsidR="00BC4E75" w:rsidRPr="003738E2">
        <w:rPr>
          <w:rFonts w:ascii="Arial" w:eastAsia="Times New Roman" w:hAnsi="Arial" w:cs="Arial"/>
          <w:lang w:eastAsia="es-PE"/>
        </w:rPr>
        <w:t>o</w:t>
      </w:r>
      <w:r w:rsidRPr="003738E2">
        <w:rPr>
          <w:rFonts w:ascii="Arial" w:eastAsia="Times New Roman" w:hAnsi="Arial" w:cs="Arial"/>
          <w:lang w:eastAsia="es-PE"/>
        </w:rPr>
        <w:t xml:space="preserve"> a una </w:t>
      </w:r>
      <w:r w:rsidR="00286274" w:rsidRPr="003738E2">
        <w:rPr>
          <w:rFonts w:ascii="Arial" w:hAnsi="Arial" w:cs="Arial"/>
          <w:bCs/>
        </w:rPr>
        <w:t>declaración</w:t>
      </w:r>
      <w:r w:rsidR="00286274" w:rsidRPr="003738E2">
        <w:rPr>
          <w:rFonts w:ascii="Arial" w:hAnsi="Arial" w:cs="Arial"/>
        </w:rPr>
        <w:t xml:space="preserve"> </w:t>
      </w:r>
      <w:r w:rsidRPr="003738E2">
        <w:rPr>
          <w:rFonts w:ascii="Arial" w:eastAsia="Times New Roman" w:hAnsi="Arial" w:cs="Arial"/>
          <w:lang w:eastAsia="es-PE"/>
        </w:rPr>
        <w:t>de exportación definitiva seleccionada a canal verde, en cuyo caso se procede conforme al numeral 6</w:t>
      </w:r>
      <w:r w:rsidR="000D35F5" w:rsidRPr="003738E2">
        <w:rPr>
          <w:rFonts w:ascii="Arial" w:eastAsia="Times New Roman" w:hAnsi="Arial" w:cs="Arial"/>
          <w:lang w:eastAsia="es-PE"/>
        </w:rPr>
        <w:t xml:space="preserve"> del rubro A.3) de esta </w:t>
      </w:r>
      <w:r w:rsidR="00BC4E75" w:rsidRPr="003738E2">
        <w:rPr>
          <w:rFonts w:ascii="Arial" w:eastAsia="Times New Roman" w:hAnsi="Arial" w:cs="Arial"/>
          <w:lang w:eastAsia="es-PE"/>
        </w:rPr>
        <w:t>s</w:t>
      </w:r>
      <w:r w:rsidR="000D35F5" w:rsidRPr="003738E2">
        <w:rPr>
          <w:rFonts w:ascii="Arial" w:eastAsia="Times New Roman" w:hAnsi="Arial" w:cs="Arial"/>
          <w:lang w:eastAsia="es-PE"/>
        </w:rPr>
        <w:t>ección.</w:t>
      </w:r>
    </w:p>
    <w:p w14:paraId="71410DCA" w14:textId="77777777" w:rsidR="00286274" w:rsidRPr="003738E2" w:rsidRDefault="00286274" w:rsidP="00286274">
      <w:pPr>
        <w:tabs>
          <w:tab w:val="left" w:pos="1560"/>
        </w:tabs>
        <w:spacing w:after="0" w:line="240" w:lineRule="auto"/>
        <w:rPr>
          <w:rFonts w:ascii="Arial" w:eastAsia="Times New Roman" w:hAnsi="Arial" w:cs="Arial"/>
          <w:lang w:eastAsia="es-PE"/>
        </w:rPr>
      </w:pPr>
    </w:p>
    <w:p w14:paraId="67BAF212" w14:textId="1DE9F6DA" w:rsidR="002A28CC" w:rsidRPr="003738E2" w:rsidRDefault="002A28CC" w:rsidP="00286274">
      <w:pPr>
        <w:tabs>
          <w:tab w:val="left" w:pos="1560"/>
        </w:tabs>
        <w:spacing w:after="0" w:line="240" w:lineRule="auto"/>
        <w:ind w:left="1068"/>
        <w:rPr>
          <w:rFonts w:ascii="Arial" w:eastAsia="Times New Roman" w:hAnsi="Arial" w:cs="Arial"/>
          <w:lang w:eastAsia="es-PE"/>
        </w:rPr>
      </w:pPr>
      <w:r w:rsidRPr="003738E2">
        <w:rPr>
          <w:rFonts w:ascii="Arial" w:eastAsia="Times New Roman" w:hAnsi="Arial" w:cs="Arial"/>
          <w:lang w:eastAsia="es-PE"/>
        </w:rPr>
        <w:t xml:space="preserve">De no ser conforme, el funcionario aduanero </w:t>
      </w:r>
      <w:r w:rsidR="00BC4E75" w:rsidRPr="003738E2">
        <w:rPr>
          <w:rFonts w:ascii="Arial" w:eastAsia="Times New Roman" w:hAnsi="Arial" w:cs="Arial"/>
          <w:lang w:eastAsia="es-PE"/>
        </w:rPr>
        <w:t>comunica</w:t>
      </w:r>
      <w:r w:rsidR="00E81809" w:rsidRPr="003738E2">
        <w:rPr>
          <w:rFonts w:ascii="Arial" w:eastAsia="Times New Roman" w:hAnsi="Arial" w:cs="Arial"/>
          <w:lang w:eastAsia="es-PE"/>
        </w:rPr>
        <w:t xml:space="preserve"> el motivo de rechazo</w:t>
      </w:r>
      <w:r w:rsidR="00BC4E75" w:rsidRPr="003738E2">
        <w:rPr>
          <w:rFonts w:ascii="Arial" w:eastAsia="Times New Roman" w:hAnsi="Arial" w:cs="Arial"/>
          <w:lang w:eastAsia="es-PE"/>
        </w:rPr>
        <w:t xml:space="preserve"> a través </w:t>
      </w:r>
      <w:r w:rsidR="00E81809" w:rsidRPr="003738E2">
        <w:rPr>
          <w:rFonts w:ascii="Arial" w:eastAsia="Times New Roman" w:hAnsi="Arial" w:cs="Arial"/>
          <w:lang w:eastAsia="es-PE"/>
        </w:rPr>
        <w:t>de la CECA a</w:t>
      </w:r>
      <w:r w:rsidRPr="003738E2">
        <w:rPr>
          <w:rFonts w:ascii="Arial" w:eastAsia="Times New Roman" w:hAnsi="Arial" w:cs="Arial"/>
          <w:lang w:eastAsia="es-PE"/>
        </w:rPr>
        <w:t xml:space="preserve"> la CEU del transportista, para su correspondiente subsanación.</w:t>
      </w:r>
    </w:p>
    <w:p w14:paraId="40EBAB89" w14:textId="2C206FC0" w:rsidR="00DF2F8C" w:rsidRDefault="00DF2F8C" w:rsidP="005C60EB">
      <w:pPr>
        <w:pStyle w:val="NormalWeb"/>
        <w:shd w:val="clear" w:color="auto" w:fill="FFFFFF"/>
        <w:spacing w:before="0" w:beforeAutospacing="0" w:after="0" w:afterAutospacing="0"/>
        <w:ind w:left="1560"/>
        <w:rPr>
          <w:rFonts w:ascii="Arial" w:hAnsi="Arial" w:cs="Arial"/>
          <w:sz w:val="22"/>
          <w:szCs w:val="22"/>
        </w:rPr>
      </w:pPr>
    </w:p>
    <w:p w14:paraId="736BEF70" w14:textId="2F5A23D0" w:rsidR="00DF2F8C" w:rsidRDefault="00DF2F8C" w:rsidP="005C60EB">
      <w:pPr>
        <w:pStyle w:val="NormalWeb"/>
        <w:shd w:val="clear" w:color="auto" w:fill="FFFFFF"/>
        <w:spacing w:before="0" w:beforeAutospacing="0" w:after="0" w:afterAutospacing="0"/>
        <w:ind w:left="1560"/>
        <w:rPr>
          <w:rFonts w:ascii="Arial" w:hAnsi="Arial" w:cs="Arial"/>
          <w:sz w:val="22"/>
          <w:szCs w:val="22"/>
        </w:rPr>
      </w:pPr>
    </w:p>
    <w:p w14:paraId="301CB6A2" w14:textId="5897370C" w:rsidR="00ED57A9" w:rsidRDefault="00ED57A9" w:rsidP="005C60EB">
      <w:pPr>
        <w:pStyle w:val="NormalWeb"/>
        <w:shd w:val="clear" w:color="auto" w:fill="FFFFFF"/>
        <w:spacing w:before="0" w:beforeAutospacing="0" w:after="0" w:afterAutospacing="0"/>
        <w:ind w:left="1560"/>
        <w:rPr>
          <w:rFonts w:ascii="Arial" w:hAnsi="Arial" w:cs="Arial"/>
          <w:sz w:val="22"/>
          <w:szCs w:val="22"/>
        </w:rPr>
      </w:pPr>
    </w:p>
    <w:p w14:paraId="3C27AB2A" w14:textId="77777777" w:rsidR="00ED57A9" w:rsidRPr="003738E2" w:rsidRDefault="00ED57A9" w:rsidP="005C60EB">
      <w:pPr>
        <w:pStyle w:val="NormalWeb"/>
        <w:shd w:val="clear" w:color="auto" w:fill="FFFFFF"/>
        <w:spacing w:before="0" w:beforeAutospacing="0" w:after="0" w:afterAutospacing="0"/>
        <w:ind w:left="1560"/>
        <w:rPr>
          <w:rFonts w:ascii="Arial" w:hAnsi="Arial" w:cs="Arial"/>
          <w:sz w:val="22"/>
          <w:szCs w:val="22"/>
        </w:rPr>
      </w:pPr>
    </w:p>
    <w:p w14:paraId="312CA778" w14:textId="77777777" w:rsidR="004D2470" w:rsidRPr="003738E2" w:rsidRDefault="002A28CC" w:rsidP="004D2470">
      <w:pPr>
        <w:pStyle w:val="NormalWeb"/>
        <w:shd w:val="clear" w:color="auto" w:fill="FFFFFF"/>
        <w:spacing w:before="0" w:beforeAutospacing="0" w:after="0" w:afterAutospacing="0"/>
        <w:ind w:firstLine="708"/>
        <w:rPr>
          <w:rStyle w:val="Textoennegrita"/>
          <w:rFonts w:ascii="Arial" w:eastAsia="DengXian Light" w:hAnsi="Arial" w:cs="Arial"/>
          <w:sz w:val="22"/>
          <w:szCs w:val="22"/>
        </w:rPr>
      </w:pPr>
      <w:r w:rsidRPr="003738E2">
        <w:rPr>
          <w:rStyle w:val="Textoennegrita"/>
          <w:rFonts w:ascii="Arial" w:eastAsia="DengXian Light" w:hAnsi="Arial" w:cs="Arial"/>
          <w:sz w:val="22"/>
          <w:szCs w:val="22"/>
        </w:rPr>
        <w:lastRenderedPageBreak/>
        <w:t xml:space="preserve">A.3) </w:t>
      </w:r>
      <w:r w:rsidR="00042E8C" w:rsidRPr="003738E2">
        <w:rPr>
          <w:rStyle w:val="Textoennegrita"/>
          <w:rFonts w:ascii="Arial" w:eastAsia="DengXian Light" w:hAnsi="Arial" w:cs="Arial"/>
          <w:sz w:val="22"/>
          <w:szCs w:val="22"/>
        </w:rPr>
        <w:t>Revisión física y documentaria, y retiro de las mercancías</w:t>
      </w:r>
    </w:p>
    <w:p w14:paraId="38FF8886" w14:textId="694F9E35" w:rsidR="009C5F0C" w:rsidRPr="003738E2" w:rsidRDefault="009C5F0C" w:rsidP="004D2470">
      <w:pPr>
        <w:pStyle w:val="NormalWeb"/>
        <w:shd w:val="clear" w:color="auto" w:fill="FFFFFF"/>
        <w:spacing w:before="0" w:beforeAutospacing="0" w:after="0" w:afterAutospacing="0"/>
        <w:ind w:firstLine="708"/>
        <w:rPr>
          <w:rFonts w:ascii="Arial" w:hAnsi="Arial" w:cs="Arial"/>
          <w:sz w:val="22"/>
          <w:szCs w:val="22"/>
          <w:u w:val="single"/>
        </w:rPr>
      </w:pPr>
    </w:p>
    <w:p w14:paraId="3E255086" w14:textId="0A092A55" w:rsidR="00F240F4" w:rsidRPr="003738E2" w:rsidRDefault="00042E8C" w:rsidP="005C3C7C">
      <w:pPr>
        <w:pStyle w:val="NormalWeb"/>
        <w:numPr>
          <w:ilvl w:val="0"/>
          <w:numId w:val="39"/>
        </w:numPr>
        <w:shd w:val="clear" w:color="auto" w:fill="FFFFFF"/>
        <w:spacing w:before="0" w:beforeAutospacing="0" w:after="0" w:afterAutospacing="0"/>
        <w:rPr>
          <w:rStyle w:val="style1"/>
          <w:rFonts w:ascii="Arial" w:hAnsi="Arial" w:cs="Arial"/>
          <w:sz w:val="22"/>
          <w:szCs w:val="22"/>
        </w:rPr>
      </w:pPr>
      <w:r w:rsidRPr="003738E2">
        <w:rPr>
          <w:rStyle w:val="style1"/>
          <w:rFonts w:ascii="Arial" w:hAnsi="Arial" w:cs="Arial"/>
          <w:sz w:val="22"/>
          <w:szCs w:val="22"/>
        </w:rPr>
        <w:t xml:space="preserve">El funcionario aduanero designado por la aduana de </w:t>
      </w:r>
      <w:r w:rsidR="00184C76" w:rsidRPr="003738E2">
        <w:rPr>
          <w:rStyle w:val="style1"/>
          <w:rFonts w:ascii="Arial" w:hAnsi="Arial" w:cs="Arial"/>
          <w:sz w:val="22"/>
          <w:szCs w:val="22"/>
        </w:rPr>
        <w:t>partida</w:t>
      </w:r>
      <w:r w:rsidRPr="003738E2">
        <w:rPr>
          <w:rStyle w:val="style1"/>
          <w:rFonts w:ascii="Arial" w:hAnsi="Arial" w:cs="Arial"/>
          <w:sz w:val="22"/>
          <w:szCs w:val="22"/>
        </w:rPr>
        <w:t xml:space="preserve"> efectúa en presencia del transportista la revisión física de las mercancías. Para tal efecto, </w:t>
      </w:r>
      <w:proofErr w:type="gramStart"/>
      <w:r w:rsidRPr="003738E2">
        <w:rPr>
          <w:rStyle w:val="style1"/>
          <w:rFonts w:ascii="Arial" w:hAnsi="Arial" w:cs="Arial"/>
          <w:sz w:val="22"/>
          <w:szCs w:val="22"/>
        </w:rPr>
        <w:t>de acuerdo a</w:t>
      </w:r>
      <w:proofErr w:type="gramEnd"/>
      <w:r w:rsidRPr="003738E2">
        <w:rPr>
          <w:rStyle w:val="style1"/>
          <w:rFonts w:ascii="Arial" w:hAnsi="Arial" w:cs="Arial"/>
          <w:sz w:val="22"/>
          <w:szCs w:val="22"/>
        </w:rPr>
        <w:t xml:space="preserve"> la naturaleza de las mismas, puede aplicar el criterio de selectividad establecido </w:t>
      </w:r>
      <w:r w:rsidR="00DF2F8C">
        <w:rPr>
          <w:rStyle w:val="style1"/>
          <w:rFonts w:ascii="Arial" w:hAnsi="Arial" w:cs="Arial"/>
          <w:sz w:val="22"/>
          <w:szCs w:val="22"/>
        </w:rPr>
        <w:t xml:space="preserve">en el </w:t>
      </w:r>
      <w:r w:rsidRPr="003738E2">
        <w:rPr>
          <w:rStyle w:val="style1"/>
          <w:rFonts w:ascii="Arial" w:hAnsi="Arial" w:cs="Arial"/>
          <w:sz w:val="22"/>
          <w:szCs w:val="22"/>
        </w:rPr>
        <w:t>procedimiento específico “Reconocimiento Físico - Extracción y Análisis de Muestras” DESPA-PE.00.03. Asimismo</w:t>
      </w:r>
      <w:r w:rsidR="002A28CC" w:rsidRPr="003738E2">
        <w:rPr>
          <w:rStyle w:val="style1"/>
          <w:rFonts w:ascii="Arial" w:hAnsi="Arial" w:cs="Arial"/>
          <w:sz w:val="22"/>
          <w:szCs w:val="22"/>
        </w:rPr>
        <w:t>,</w:t>
      </w:r>
      <w:r w:rsidRPr="003738E2">
        <w:rPr>
          <w:rStyle w:val="style1"/>
          <w:rFonts w:ascii="Arial" w:hAnsi="Arial" w:cs="Arial"/>
          <w:sz w:val="22"/>
          <w:szCs w:val="22"/>
        </w:rPr>
        <w:t xml:space="preserve"> revisa físicamente las características del vehículo y de la unidad de carga, con la finalidad de comprobar la veracidad de los datos declarados.</w:t>
      </w:r>
    </w:p>
    <w:p w14:paraId="388F0856" w14:textId="77777777" w:rsidR="00B36191" w:rsidRPr="003738E2" w:rsidRDefault="00B36191" w:rsidP="00B36191">
      <w:pPr>
        <w:pStyle w:val="NormalWeb"/>
        <w:shd w:val="clear" w:color="auto" w:fill="FFFFFF"/>
        <w:spacing w:before="0" w:beforeAutospacing="0" w:after="0" w:afterAutospacing="0"/>
        <w:ind w:left="1560" w:hanging="993"/>
        <w:rPr>
          <w:rFonts w:ascii="Arial" w:hAnsi="Arial" w:cs="Arial"/>
          <w:sz w:val="22"/>
          <w:szCs w:val="22"/>
        </w:rPr>
      </w:pPr>
    </w:p>
    <w:p w14:paraId="623F950B" w14:textId="1DE5C006" w:rsidR="00F240F4" w:rsidRPr="003738E2" w:rsidRDefault="00042E8C" w:rsidP="005C3C7C">
      <w:pPr>
        <w:pStyle w:val="NormalWeb"/>
        <w:numPr>
          <w:ilvl w:val="0"/>
          <w:numId w:val="39"/>
        </w:numPr>
        <w:shd w:val="clear" w:color="auto" w:fill="FFFFFF"/>
        <w:spacing w:before="0" w:beforeAutospacing="0" w:after="0" w:afterAutospacing="0"/>
        <w:rPr>
          <w:rStyle w:val="style1"/>
          <w:rFonts w:ascii="Arial" w:hAnsi="Arial" w:cs="Arial"/>
          <w:sz w:val="22"/>
          <w:szCs w:val="22"/>
        </w:rPr>
      </w:pPr>
      <w:r w:rsidRPr="003738E2">
        <w:rPr>
          <w:rStyle w:val="style1"/>
          <w:rFonts w:ascii="Arial" w:hAnsi="Arial" w:cs="Arial"/>
          <w:sz w:val="22"/>
          <w:szCs w:val="22"/>
        </w:rPr>
        <w:t xml:space="preserve">Las mercancías amparadas en una </w:t>
      </w:r>
      <w:r w:rsidR="00AD5C54" w:rsidRPr="003738E2">
        <w:rPr>
          <w:rFonts w:ascii="Arial" w:hAnsi="Arial" w:cs="Arial"/>
          <w:bCs/>
          <w:sz w:val="22"/>
        </w:rPr>
        <w:t>declaración</w:t>
      </w:r>
      <w:r w:rsidRPr="003738E2">
        <w:rPr>
          <w:rStyle w:val="style1"/>
          <w:rFonts w:ascii="Arial" w:hAnsi="Arial" w:cs="Arial"/>
          <w:bCs/>
          <w:sz w:val="20"/>
          <w:szCs w:val="22"/>
        </w:rPr>
        <w:t xml:space="preserve"> </w:t>
      </w:r>
      <w:r w:rsidRPr="003738E2">
        <w:rPr>
          <w:rStyle w:val="style1"/>
          <w:rFonts w:ascii="Arial" w:hAnsi="Arial" w:cs="Arial"/>
          <w:sz w:val="22"/>
          <w:szCs w:val="22"/>
        </w:rPr>
        <w:t xml:space="preserve">tramitada en simultáneo al tránsito, que resulte seleccionada a canal rojo, deben ser </w:t>
      </w:r>
      <w:r w:rsidR="005C6466" w:rsidRPr="003738E2">
        <w:rPr>
          <w:rStyle w:val="style1"/>
          <w:rFonts w:ascii="Arial" w:hAnsi="Arial" w:cs="Arial"/>
          <w:sz w:val="22"/>
          <w:szCs w:val="22"/>
        </w:rPr>
        <w:t xml:space="preserve">revisadas </w:t>
      </w:r>
      <w:r w:rsidRPr="003738E2">
        <w:rPr>
          <w:rStyle w:val="style1"/>
          <w:rFonts w:ascii="Arial" w:hAnsi="Arial" w:cs="Arial"/>
          <w:sz w:val="22"/>
          <w:szCs w:val="22"/>
        </w:rPr>
        <w:t>físicamente conforme a las disposiciones que regulan el propio régimen aduanero y el procedimiento específico citado en el párrafo anterior.</w:t>
      </w:r>
    </w:p>
    <w:p w14:paraId="3C45C3FA" w14:textId="77777777" w:rsidR="0068053B" w:rsidRPr="003738E2" w:rsidRDefault="0068053B" w:rsidP="0068053B">
      <w:pPr>
        <w:pStyle w:val="NormalWeb"/>
        <w:shd w:val="clear" w:color="auto" w:fill="FFFFFF"/>
        <w:spacing w:before="0" w:beforeAutospacing="0" w:after="0" w:afterAutospacing="0"/>
        <w:ind w:left="1560" w:hanging="993"/>
        <w:rPr>
          <w:rFonts w:ascii="Arial" w:hAnsi="Arial" w:cs="Arial"/>
          <w:sz w:val="22"/>
          <w:szCs w:val="22"/>
        </w:rPr>
      </w:pPr>
    </w:p>
    <w:p w14:paraId="5B7C26C2" w14:textId="673847E9" w:rsidR="00F240F4" w:rsidRPr="003738E2" w:rsidRDefault="00042E8C" w:rsidP="005C3C7C">
      <w:pPr>
        <w:pStyle w:val="NormalWeb"/>
        <w:numPr>
          <w:ilvl w:val="0"/>
          <w:numId w:val="39"/>
        </w:numPr>
        <w:shd w:val="clear" w:color="auto" w:fill="FFFFFF"/>
        <w:spacing w:before="0" w:beforeAutospacing="0" w:after="0" w:afterAutospacing="0"/>
        <w:rPr>
          <w:rFonts w:ascii="Arial" w:hAnsi="Arial" w:cs="Arial"/>
          <w:sz w:val="22"/>
          <w:szCs w:val="22"/>
        </w:rPr>
      </w:pPr>
      <w:r w:rsidRPr="003738E2">
        <w:rPr>
          <w:rFonts w:ascii="Arial" w:hAnsi="Arial" w:cs="Arial"/>
          <w:sz w:val="22"/>
          <w:szCs w:val="22"/>
        </w:rPr>
        <w:t xml:space="preserve">Las intendencias de aduana que cuenten con unidades orgánicas distintas para la atención de estos regímenes, pueden adoptar medidas operativas que aseguren la atención y diligenciamiento de los despachos en forma simultánea, asignando las labores de revisión física del tránsito y de reconocimiento físico de la </w:t>
      </w:r>
      <w:r w:rsidR="00184C76" w:rsidRPr="003738E2">
        <w:rPr>
          <w:rFonts w:ascii="Arial" w:hAnsi="Arial" w:cs="Arial"/>
          <w:bCs/>
          <w:sz w:val="22"/>
        </w:rPr>
        <w:t>declaración</w:t>
      </w:r>
      <w:r w:rsidRPr="003738E2">
        <w:rPr>
          <w:rFonts w:ascii="Arial" w:hAnsi="Arial" w:cs="Arial"/>
          <w:bCs/>
          <w:sz w:val="22"/>
          <w:szCs w:val="22"/>
        </w:rPr>
        <w:t xml:space="preserve"> </w:t>
      </w:r>
      <w:r w:rsidR="005C6466" w:rsidRPr="003738E2">
        <w:rPr>
          <w:rFonts w:ascii="Arial" w:hAnsi="Arial" w:cs="Arial"/>
          <w:bCs/>
          <w:sz w:val="22"/>
          <w:szCs w:val="22"/>
        </w:rPr>
        <w:t xml:space="preserve">vinculada </w:t>
      </w:r>
      <w:r w:rsidRPr="003738E2">
        <w:rPr>
          <w:rFonts w:ascii="Arial" w:hAnsi="Arial" w:cs="Arial"/>
          <w:sz w:val="22"/>
          <w:szCs w:val="22"/>
        </w:rPr>
        <w:t>en un único funcionario.</w:t>
      </w:r>
    </w:p>
    <w:p w14:paraId="44E7D19E" w14:textId="77777777" w:rsidR="002F5738" w:rsidRPr="003738E2" w:rsidRDefault="002F5738" w:rsidP="00422A8D">
      <w:pPr>
        <w:pStyle w:val="NormalWeb"/>
        <w:shd w:val="clear" w:color="auto" w:fill="FFFFFF"/>
        <w:tabs>
          <w:tab w:val="left" w:pos="1701"/>
        </w:tabs>
        <w:spacing w:before="0" w:beforeAutospacing="0" w:after="0" w:afterAutospacing="0"/>
        <w:ind w:left="1701" w:hanging="981"/>
        <w:rPr>
          <w:rFonts w:ascii="Arial" w:hAnsi="Arial" w:cs="Arial"/>
          <w:sz w:val="22"/>
          <w:szCs w:val="22"/>
          <w:u w:val="single"/>
        </w:rPr>
      </w:pPr>
    </w:p>
    <w:p w14:paraId="0C617EE1" w14:textId="54C0B98C" w:rsidR="00E2558A" w:rsidRPr="003738E2" w:rsidRDefault="00042E8C" w:rsidP="005C3C7C">
      <w:pPr>
        <w:pStyle w:val="NormalWeb"/>
        <w:numPr>
          <w:ilvl w:val="0"/>
          <w:numId w:val="39"/>
        </w:numPr>
        <w:shd w:val="clear" w:color="auto" w:fill="FFFFFF"/>
        <w:spacing w:before="0" w:beforeAutospacing="0" w:after="0" w:afterAutospacing="0"/>
        <w:rPr>
          <w:rStyle w:val="style1"/>
          <w:rFonts w:ascii="Arial" w:hAnsi="Arial" w:cs="Arial"/>
          <w:sz w:val="22"/>
          <w:szCs w:val="22"/>
        </w:rPr>
      </w:pPr>
      <w:r w:rsidRPr="003738E2">
        <w:rPr>
          <w:rStyle w:val="style1"/>
          <w:rFonts w:ascii="Arial" w:hAnsi="Arial" w:cs="Arial"/>
          <w:sz w:val="22"/>
          <w:szCs w:val="22"/>
        </w:rPr>
        <w:t xml:space="preserve">De ser conforme el resultado de la revisión física, el funcionario aduanero coloca en la unidad de carga el precinto aduanero, registra su diligencia en </w:t>
      </w:r>
      <w:r w:rsidR="00B611CC" w:rsidRPr="003738E2">
        <w:rPr>
          <w:rStyle w:val="style1"/>
          <w:rFonts w:ascii="Arial" w:hAnsi="Arial" w:cs="Arial"/>
          <w:sz w:val="22"/>
          <w:szCs w:val="22"/>
        </w:rPr>
        <w:t xml:space="preserve">el </w:t>
      </w:r>
      <w:r w:rsidR="003F2420" w:rsidRPr="003738E2">
        <w:rPr>
          <w:rStyle w:val="style1"/>
          <w:rFonts w:ascii="Arial" w:hAnsi="Arial" w:cs="Arial"/>
          <w:sz w:val="22"/>
          <w:szCs w:val="22"/>
        </w:rPr>
        <w:t>sistema informático</w:t>
      </w:r>
      <w:r w:rsidRPr="003738E2">
        <w:rPr>
          <w:rStyle w:val="style1"/>
          <w:rFonts w:ascii="Arial" w:hAnsi="Arial" w:cs="Arial"/>
          <w:sz w:val="22"/>
          <w:szCs w:val="22"/>
        </w:rPr>
        <w:t xml:space="preserve"> </w:t>
      </w:r>
      <w:r w:rsidR="00A87A25" w:rsidRPr="003738E2">
        <w:rPr>
          <w:rStyle w:val="style1"/>
          <w:rFonts w:ascii="Arial" w:hAnsi="Arial" w:cs="Arial"/>
          <w:sz w:val="22"/>
          <w:szCs w:val="22"/>
        </w:rPr>
        <w:t xml:space="preserve">y </w:t>
      </w:r>
      <w:r w:rsidRPr="003738E2">
        <w:rPr>
          <w:rStyle w:val="style1"/>
          <w:rFonts w:ascii="Arial" w:hAnsi="Arial" w:cs="Arial"/>
          <w:sz w:val="22"/>
          <w:szCs w:val="22"/>
        </w:rPr>
        <w:t>autoriza el tránsito</w:t>
      </w:r>
      <w:r w:rsidR="00247C5E" w:rsidRPr="003738E2">
        <w:rPr>
          <w:rStyle w:val="style1"/>
          <w:rFonts w:ascii="Arial" w:hAnsi="Arial" w:cs="Arial"/>
          <w:sz w:val="22"/>
          <w:szCs w:val="22"/>
        </w:rPr>
        <w:t xml:space="preserve">, </w:t>
      </w:r>
      <w:r w:rsidRPr="003738E2">
        <w:rPr>
          <w:rStyle w:val="style1"/>
          <w:rFonts w:ascii="Arial" w:hAnsi="Arial" w:cs="Arial"/>
          <w:sz w:val="22"/>
          <w:szCs w:val="22"/>
        </w:rPr>
        <w:t>consignando lo siguiente:</w:t>
      </w:r>
    </w:p>
    <w:p w14:paraId="134D4779" w14:textId="77777777" w:rsidR="00E2558A" w:rsidRPr="003738E2" w:rsidRDefault="00E2558A" w:rsidP="00422A8D">
      <w:pPr>
        <w:pStyle w:val="NormalWeb"/>
        <w:shd w:val="clear" w:color="auto" w:fill="FFFFFF"/>
        <w:spacing w:before="0" w:beforeAutospacing="0" w:after="0" w:afterAutospacing="0"/>
        <w:ind w:left="1701" w:hanging="425"/>
        <w:rPr>
          <w:rFonts w:ascii="Arial" w:hAnsi="Arial" w:cs="Arial"/>
          <w:sz w:val="22"/>
          <w:szCs w:val="22"/>
        </w:rPr>
      </w:pPr>
    </w:p>
    <w:p w14:paraId="16BB963F" w14:textId="77777777" w:rsidR="00184C76" w:rsidRPr="003738E2" w:rsidRDefault="00042E8C" w:rsidP="005C3C7C">
      <w:pPr>
        <w:pStyle w:val="Sinespaciado"/>
        <w:numPr>
          <w:ilvl w:val="0"/>
          <w:numId w:val="40"/>
        </w:numPr>
        <w:rPr>
          <w:rStyle w:val="style1"/>
          <w:rFonts w:ascii="Arial" w:hAnsi="Arial" w:cs="Arial"/>
        </w:rPr>
      </w:pPr>
      <w:r w:rsidRPr="003738E2">
        <w:rPr>
          <w:rStyle w:val="style1"/>
          <w:rFonts w:ascii="Arial" w:hAnsi="Arial" w:cs="Arial"/>
        </w:rPr>
        <w:t xml:space="preserve">La conformidad de la carga y del vehículo, así como la </w:t>
      </w:r>
      <w:r w:rsidR="00AE1E8F" w:rsidRPr="003738E2">
        <w:rPr>
          <w:rStyle w:val="style1"/>
          <w:rFonts w:ascii="Arial" w:hAnsi="Arial" w:cs="Arial"/>
        </w:rPr>
        <w:t>autorización de</w:t>
      </w:r>
      <w:r w:rsidRPr="003738E2">
        <w:rPr>
          <w:rStyle w:val="style1"/>
          <w:rFonts w:ascii="Arial" w:hAnsi="Arial" w:cs="Arial"/>
        </w:rPr>
        <w:t xml:space="preserve"> la salida del recinto autorizado;</w:t>
      </w:r>
    </w:p>
    <w:p w14:paraId="357FA596" w14:textId="77777777" w:rsidR="00B611CC" w:rsidRPr="003738E2" w:rsidRDefault="00042E8C" w:rsidP="005C3C7C">
      <w:pPr>
        <w:pStyle w:val="Sinespaciado"/>
        <w:numPr>
          <w:ilvl w:val="0"/>
          <w:numId w:val="40"/>
        </w:numPr>
        <w:rPr>
          <w:rStyle w:val="style1"/>
          <w:rFonts w:ascii="Arial" w:hAnsi="Arial" w:cs="Arial"/>
        </w:rPr>
      </w:pPr>
      <w:r w:rsidRPr="003738E2">
        <w:rPr>
          <w:rStyle w:val="style1"/>
          <w:rFonts w:ascii="Arial" w:hAnsi="Arial" w:cs="Arial"/>
        </w:rPr>
        <w:t>Los números de precintos aduaneros, de corresponder;</w:t>
      </w:r>
    </w:p>
    <w:p w14:paraId="7D0035E5" w14:textId="77777777" w:rsidR="00B611CC" w:rsidRPr="003738E2" w:rsidRDefault="00042E8C" w:rsidP="005C3C7C">
      <w:pPr>
        <w:pStyle w:val="Sinespaciado"/>
        <w:numPr>
          <w:ilvl w:val="0"/>
          <w:numId w:val="40"/>
        </w:numPr>
        <w:rPr>
          <w:rStyle w:val="style1"/>
          <w:rFonts w:ascii="Arial" w:hAnsi="Arial" w:cs="Arial"/>
        </w:rPr>
      </w:pPr>
      <w:r w:rsidRPr="003738E2">
        <w:rPr>
          <w:rStyle w:val="style1"/>
          <w:rFonts w:ascii="Arial" w:hAnsi="Arial" w:cs="Arial"/>
        </w:rPr>
        <w:t>La ruta y el plazo autorizado;</w:t>
      </w:r>
    </w:p>
    <w:p w14:paraId="0C207A32" w14:textId="77777777" w:rsidR="00F240F4" w:rsidRPr="003738E2" w:rsidRDefault="00042E8C" w:rsidP="005C3C7C">
      <w:pPr>
        <w:pStyle w:val="Sinespaciado"/>
        <w:numPr>
          <w:ilvl w:val="0"/>
          <w:numId w:val="40"/>
        </w:numPr>
        <w:rPr>
          <w:rStyle w:val="style1"/>
          <w:rFonts w:ascii="Arial" w:hAnsi="Arial" w:cs="Arial"/>
        </w:rPr>
      </w:pPr>
      <w:r w:rsidRPr="003738E2">
        <w:rPr>
          <w:rStyle w:val="style1"/>
          <w:rFonts w:ascii="Arial" w:hAnsi="Arial" w:cs="Arial"/>
        </w:rPr>
        <w:t xml:space="preserve">La fecha y hora de término de actuación, que corresponde a la fecha y hora del registro de la diligencia en el </w:t>
      </w:r>
      <w:r w:rsidR="00D62217" w:rsidRPr="003738E2">
        <w:rPr>
          <w:rStyle w:val="style1"/>
          <w:rFonts w:ascii="Arial" w:hAnsi="Arial" w:cs="Arial"/>
        </w:rPr>
        <w:t>sistema informático</w:t>
      </w:r>
      <w:r w:rsidRPr="003738E2">
        <w:rPr>
          <w:rStyle w:val="style1"/>
          <w:rFonts w:ascii="Arial" w:hAnsi="Arial" w:cs="Arial"/>
        </w:rPr>
        <w:t>;</w:t>
      </w:r>
    </w:p>
    <w:p w14:paraId="54FC8822" w14:textId="6ED9832C" w:rsidR="00B611CC" w:rsidRPr="003738E2" w:rsidRDefault="00042E8C" w:rsidP="005C3C7C">
      <w:pPr>
        <w:pStyle w:val="Sinespaciado"/>
        <w:numPr>
          <w:ilvl w:val="0"/>
          <w:numId w:val="40"/>
        </w:numPr>
        <w:rPr>
          <w:rStyle w:val="style1"/>
          <w:rFonts w:ascii="Arial" w:hAnsi="Arial" w:cs="Arial"/>
        </w:rPr>
      </w:pPr>
      <w:r w:rsidRPr="003738E2">
        <w:rPr>
          <w:rStyle w:val="style1"/>
          <w:rFonts w:ascii="Arial" w:hAnsi="Arial" w:cs="Arial"/>
        </w:rPr>
        <w:t xml:space="preserve">El número de la </w:t>
      </w:r>
      <w:r w:rsidR="00184C76" w:rsidRPr="003738E2">
        <w:rPr>
          <w:rFonts w:ascii="Arial" w:hAnsi="Arial" w:cs="Arial"/>
          <w:bCs/>
        </w:rPr>
        <w:t>declaración</w:t>
      </w:r>
      <w:r w:rsidR="00184C76" w:rsidRPr="003738E2">
        <w:rPr>
          <w:rFonts w:ascii="Arial" w:hAnsi="Arial" w:cs="Arial"/>
        </w:rPr>
        <w:t xml:space="preserve"> </w:t>
      </w:r>
      <w:r w:rsidRPr="003738E2">
        <w:rPr>
          <w:rStyle w:val="style1"/>
          <w:rFonts w:ascii="Arial" w:hAnsi="Arial" w:cs="Arial"/>
        </w:rPr>
        <w:t xml:space="preserve">o </w:t>
      </w:r>
      <w:r w:rsidR="00DF2F8C">
        <w:rPr>
          <w:rStyle w:val="style1"/>
          <w:rFonts w:ascii="Arial" w:hAnsi="Arial" w:cs="Arial"/>
        </w:rPr>
        <w:t>s</w:t>
      </w:r>
      <w:r w:rsidRPr="003738E2">
        <w:rPr>
          <w:rStyle w:val="style1"/>
          <w:rFonts w:ascii="Arial" w:hAnsi="Arial" w:cs="Arial"/>
        </w:rPr>
        <w:t xml:space="preserve">olicitud de </w:t>
      </w:r>
      <w:r w:rsidR="00DF2F8C">
        <w:rPr>
          <w:rStyle w:val="style1"/>
          <w:rFonts w:ascii="Arial" w:hAnsi="Arial" w:cs="Arial"/>
        </w:rPr>
        <w:t>r</w:t>
      </w:r>
      <w:r w:rsidRPr="003738E2">
        <w:rPr>
          <w:rStyle w:val="style1"/>
          <w:rFonts w:ascii="Arial" w:hAnsi="Arial" w:cs="Arial"/>
        </w:rPr>
        <w:t>eexpedición que se haya tramitado simultáneamente al tránsito, así como cualquier observación adicional;</w:t>
      </w:r>
    </w:p>
    <w:p w14:paraId="4124CE14" w14:textId="64979768" w:rsidR="00267C03" w:rsidRPr="003738E2" w:rsidRDefault="00042E8C" w:rsidP="005C3C7C">
      <w:pPr>
        <w:pStyle w:val="Sinespaciado"/>
        <w:numPr>
          <w:ilvl w:val="0"/>
          <w:numId w:val="40"/>
        </w:numPr>
        <w:rPr>
          <w:rStyle w:val="style1"/>
        </w:rPr>
      </w:pPr>
      <w:r w:rsidRPr="003738E2">
        <w:rPr>
          <w:rStyle w:val="style1"/>
          <w:rFonts w:ascii="Arial" w:hAnsi="Arial" w:cs="Arial"/>
        </w:rPr>
        <w:t xml:space="preserve">Registra el aviso de partida de tránsito en el </w:t>
      </w:r>
      <w:r w:rsidR="003D5E7E" w:rsidRPr="003738E2">
        <w:rPr>
          <w:rStyle w:val="style1"/>
          <w:rFonts w:ascii="Arial" w:hAnsi="Arial" w:cs="Arial"/>
        </w:rPr>
        <w:t>sistema informático</w:t>
      </w:r>
      <w:r w:rsidRPr="003738E2">
        <w:rPr>
          <w:rStyle w:val="style1"/>
          <w:rFonts w:ascii="Arial" w:hAnsi="Arial" w:cs="Arial"/>
        </w:rPr>
        <w:t xml:space="preserve"> para las aduanas involucradas.</w:t>
      </w:r>
    </w:p>
    <w:p w14:paraId="687DA737" w14:textId="3784CBD0" w:rsidR="00CF3A52" w:rsidRPr="003738E2" w:rsidRDefault="00CF3A52" w:rsidP="00CF3A52">
      <w:pPr>
        <w:pStyle w:val="Sinespaciado"/>
        <w:ind w:left="1068"/>
        <w:rPr>
          <w:rStyle w:val="style1"/>
          <w:rFonts w:ascii="Arial" w:hAnsi="Arial" w:cs="Arial"/>
        </w:rPr>
      </w:pPr>
    </w:p>
    <w:p w14:paraId="7C8BB470" w14:textId="7FDBDF89" w:rsidR="00CF3A52" w:rsidRPr="003738E2" w:rsidRDefault="00CF3A52" w:rsidP="00CF3A52">
      <w:pPr>
        <w:pStyle w:val="Sinespaciado"/>
        <w:ind w:left="1068"/>
      </w:pPr>
      <w:r w:rsidRPr="003738E2">
        <w:rPr>
          <w:rStyle w:val="style1"/>
          <w:rFonts w:ascii="Arial" w:hAnsi="Arial" w:cs="Arial"/>
        </w:rPr>
        <w:t xml:space="preserve">Posteriormente, </w:t>
      </w:r>
      <w:r w:rsidR="00BC4E75" w:rsidRPr="003738E2">
        <w:rPr>
          <w:rStyle w:val="style1"/>
          <w:rFonts w:ascii="Arial" w:hAnsi="Arial" w:cs="Arial"/>
        </w:rPr>
        <w:t>el funcionario aduanero coloca</w:t>
      </w:r>
      <w:r w:rsidRPr="003738E2">
        <w:rPr>
          <w:rStyle w:val="style1"/>
          <w:rFonts w:ascii="Arial" w:hAnsi="Arial" w:cs="Arial"/>
        </w:rPr>
        <w:t xml:space="preserve"> su firma y sello en el MIC/DTA o la DTAI</w:t>
      </w:r>
      <w:r w:rsidR="00BC4E75" w:rsidRPr="003738E2">
        <w:rPr>
          <w:rStyle w:val="style1"/>
          <w:rFonts w:ascii="Arial" w:hAnsi="Arial" w:cs="Arial"/>
        </w:rPr>
        <w:t xml:space="preserve">, </w:t>
      </w:r>
      <w:r w:rsidRPr="003738E2">
        <w:rPr>
          <w:rStyle w:val="style1"/>
          <w:rFonts w:ascii="Arial" w:hAnsi="Arial" w:cs="Arial"/>
        </w:rPr>
        <w:t>según corresponda</w:t>
      </w:r>
      <w:r w:rsidR="00BC4E75" w:rsidRPr="003738E2">
        <w:rPr>
          <w:rStyle w:val="style1"/>
          <w:rFonts w:ascii="Arial" w:hAnsi="Arial" w:cs="Arial"/>
        </w:rPr>
        <w:t>.</w:t>
      </w:r>
    </w:p>
    <w:p w14:paraId="3C02BA0B" w14:textId="77777777" w:rsidR="00267C03" w:rsidRPr="003738E2" w:rsidRDefault="00267C03" w:rsidP="0092143F">
      <w:pPr>
        <w:pStyle w:val="NormalWeb"/>
        <w:shd w:val="clear" w:color="auto" w:fill="FFFFFF"/>
        <w:spacing w:before="0" w:beforeAutospacing="0" w:after="0" w:afterAutospacing="0"/>
        <w:ind w:left="1701" w:firstLine="142"/>
        <w:rPr>
          <w:rFonts w:ascii="Arial" w:hAnsi="Arial" w:cs="Arial"/>
          <w:sz w:val="22"/>
          <w:szCs w:val="22"/>
        </w:rPr>
      </w:pPr>
    </w:p>
    <w:p w14:paraId="4FA81D99" w14:textId="5BA9A913" w:rsidR="00E55EDD" w:rsidRPr="003738E2" w:rsidRDefault="00E55EDD" w:rsidP="005C3C7C">
      <w:pPr>
        <w:pStyle w:val="NormalWeb"/>
        <w:numPr>
          <w:ilvl w:val="0"/>
          <w:numId w:val="39"/>
        </w:numPr>
        <w:shd w:val="clear" w:color="auto" w:fill="FFFFFF"/>
        <w:spacing w:before="0" w:beforeAutospacing="0" w:after="0" w:afterAutospacing="0"/>
        <w:rPr>
          <w:rStyle w:val="style1"/>
          <w:rFonts w:ascii="Arial" w:hAnsi="Arial" w:cs="Arial"/>
          <w:sz w:val="22"/>
          <w:szCs w:val="22"/>
        </w:rPr>
      </w:pPr>
      <w:r w:rsidRPr="003738E2">
        <w:rPr>
          <w:rStyle w:val="style1"/>
          <w:rFonts w:ascii="Arial" w:hAnsi="Arial" w:cs="Arial"/>
          <w:sz w:val="22"/>
          <w:szCs w:val="22"/>
        </w:rPr>
        <w:t xml:space="preserve">Realizada las acciones antes mencionadas, queda expedita la salida de las mercancías del recinto autorizado. De existir alguna observación, comunica los motivos del rechazo </w:t>
      </w:r>
      <w:r w:rsidR="00184C76" w:rsidRPr="003738E2">
        <w:rPr>
          <w:rStyle w:val="style1"/>
          <w:rFonts w:ascii="Arial" w:hAnsi="Arial" w:cs="Arial"/>
          <w:bCs/>
          <w:sz w:val="22"/>
          <w:szCs w:val="22"/>
        </w:rPr>
        <w:t>a través de</w:t>
      </w:r>
      <w:r w:rsidRPr="003738E2">
        <w:rPr>
          <w:rStyle w:val="style1"/>
          <w:rFonts w:ascii="Arial" w:hAnsi="Arial" w:cs="Arial"/>
          <w:bCs/>
          <w:sz w:val="22"/>
          <w:szCs w:val="22"/>
        </w:rPr>
        <w:t xml:space="preserve"> la CEU del transportista para su subsanación y para las acciones</w:t>
      </w:r>
      <w:r w:rsidRPr="003738E2">
        <w:rPr>
          <w:rStyle w:val="style1"/>
          <w:rFonts w:ascii="Arial" w:hAnsi="Arial" w:cs="Arial"/>
          <w:sz w:val="22"/>
          <w:szCs w:val="22"/>
        </w:rPr>
        <w:t xml:space="preserve"> que correspondan. </w:t>
      </w:r>
    </w:p>
    <w:p w14:paraId="7F845C1B" w14:textId="77777777" w:rsidR="00E55EDD" w:rsidRPr="003738E2" w:rsidRDefault="00E55EDD" w:rsidP="00422A8D">
      <w:pPr>
        <w:pStyle w:val="NormalWeb"/>
        <w:shd w:val="clear" w:color="auto" w:fill="FFFFFF"/>
        <w:spacing w:before="0" w:beforeAutospacing="0" w:after="0" w:afterAutospacing="0"/>
        <w:ind w:left="1701" w:firstLine="272"/>
        <w:rPr>
          <w:rStyle w:val="style1"/>
          <w:rFonts w:ascii="Arial" w:hAnsi="Arial" w:cs="Arial"/>
          <w:sz w:val="22"/>
          <w:szCs w:val="22"/>
        </w:rPr>
      </w:pPr>
    </w:p>
    <w:p w14:paraId="13CE7CBC" w14:textId="5DF2F648" w:rsidR="005C2EB6" w:rsidRPr="003738E2" w:rsidRDefault="0044446E" w:rsidP="005C3C7C">
      <w:pPr>
        <w:pStyle w:val="NormalWeb"/>
        <w:numPr>
          <w:ilvl w:val="0"/>
          <w:numId w:val="39"/>
        </w:numPr>
        <w:shd w:val="clear" w:color="auto" w:fill="FFFFFF"/>
        <w:spacing w:before="0" w:beforeAutospacing="0" w:after="0" w:afterAutospacing="0"/>
        <w:rPr>
          <w:rStyle w:val="style1"/>
          <w:rFonts w:ascii="Arial" w:hAnsi="Arial" w:cs="Arial"/>
          <w:sz w:val="22"/>
          <w:szCs w:val="22"/>
        </w:rPr>
      </w:pPr>
      <w:r w:rsidRPr="003738E2">
        <w:rPr>
          <w:rFonts w:ascii="Arial" w:hAnsi="Arial" w:cs="Arial"/>
          <w:sz w:val="22"/>
          <w:szCs w:val="22"/>
        </w:rPr>
        <w:t>Para autorizar un</w:t>
      </w:r>
      <w:r w:rsidR="00042E8C" w:rsidRPr="003738E2">
        <w:rPr>
          <w:rStyle w:val="style1"/>
          <w:rFonts w:ascii="Arial" w:hAnsi="Arial" w:cs="Arial"/>
          <w:sz w:val="22"/>
          <w:szCs w:val="22"/>
        </w:rPr>
        <w:t xml:space="preserve"> tránsito vinculado a una </w:t>
      </w:r>
      <w:r w:rsidR="005C2EB6" w:rsidRPr="003738E2">
        <w:rPr>
          <w:rFonts w:ascii="Arial" w:hAnsi="Arial" w:cs="Arial"/>
          <w:bCs/>
          <w:sz w:val="22"/>
        </w:rPr>
        <w:t>declaración</w:t>
      </w:r>
      <w:r w:rsidR="00042E8C" w:rsidRPr="003738E2">
        <w:rPr>
          <w:rStyle w:val="style1"/>
          <w:rFonts w:ascii="Arial" w:hAnsi="Arial" w:cs="Arial"/>
          <w:sz w:val="20"/>
          <w:szCs w:val="22"/>
        </w:rPr>
        <w:t xml:space="preserve"> </w:t>
      </w:r>
      <w:r w:rsidR="00042E8C" w:rsidRPr="003738E2">
        <w:rPr>
          <w:rStyle w:val="style1"/>
          <w:rFonts w:ascii="Arial" w:hAnsi="Arial" w:cs="Arial"/>
          <w:sz w:val="22"/>
          <w:szCs w:val="22"/>
        </w:rPr>
        <w:t xml:space="preserve">de </w:t>
      </w:r>
      <w:r w:rsidR="007F5067" w:rsidRPr="003738E2">
        <w:rPr>
          <w:rStyle w:val="style1"/>
          <w:rFonts w:ascii="Arial" w:hAnsi="Arial" w:cs="Arial"/>
          <w:sz w:val="22"/>
          <w:szCs w:val="22"/>
        </w:rPr>
        <w:t>e</w:t>
      </w:r>
      <w:r w:rsidR="00042E8C" w:rsidRPr="003738E2">
        <w:rPr>
          <w:rStyle w:val="style1"/>
          <w:rFonts w:ascii="Arial" w:hAnsi="Arial" w:cs="Arial"/>
          <w:sz w:val="22"/>
          <w:szCs w:val="22"/>
        </w:rPr>
        <w:t xml:space="preserve">xportación </w:t>
      </w:r>
      <w:r w:rsidR="007F5067" w:rsidRPr="003738E2">
        <w:rPr>
          <w:rStyle w:val="style1"/>
          <w:rFonts w:ascii="Arial" w:hAnsi="Arial" w:cs="Arial"/>
          <w:sz w:val="22"/>
          <w:szCs w:val="22"/>
        </w:rPr>
        <w:t>d</w:t>
      </w:r>
      <w:r w:rsidR="00042E8C" w:rsidRPr="003738E2">
        <w:rPr>
          <w:rStyle w:val="style1"/>
          <w:rFonts w:ascii="Arial" w:hAnsi="Arial" w:cs="Arial"/>
          <w:sz w:val="22"/>
          <w:szCs w:val="22"/>
        </w:rPr>
        <w:t xml:space="preserve">efinitiva, seleccionada a canal </w:t>
      </w:r>
      <w:r w:rsidR="00F240F4" w:rsidRPr="003738E2">
        <w:rPr>
          <w:rStyle w:val="style1"/>
          <w:rFonts w:ascii="Arial" w:hAnsi="Arial" w:cs="Arial"/>
          <w:sz w:val="22"/>
          <w:szCs w:val="22"/>
        </w:rPr>
        <w:t>verde</w:t>
      </w:r>
      <w:r w:rsidR="00042E8C" w:rsidRPr="003738E2">
        <w:rPr>
          <w:rStyle w:val="style1"/>
          <w:rFonts w:ascii="Arial" w:hAnsi="Arial" w:cs="Arial"/>
          <w:sz w:val="22"/>
          <w:szCs w:val="22"/>
        </w:rPr>
        <w:t>, el funcionario aduanero registra su diligencia de revisión documentaria en el</w:t>
      </w:r>
      <w:r w:rsidR="005C2EB6" w:rsidRPr="003738E2">
        <w:rPr>
          <w:rStyle w:val="style1"/>
          <w:rFonts w:ascii="Arial" w:hAnsi="Arial" w:cs="Arial"/>
          <w:sz w:val="22"/>
          <w:szCs w:val="22"/>
        </w:rPr>
        <w:t xml:space="preserve"> sistema informático</w:t>
      </w:r>
      <w:r w:rsidR="00FE2DE3" w:rsidRPr="003738E2">
        <w:rPr>
          <w:rStyle w:val="style1"/>
          <w:rFonts w:ascii="Arial" w:hAnsi="Arial" w:cs="Arial"/>
          <w:sz w:val="22"/>
          <w:szCs w:val="22"/>
        </w:rPr>
        <w:t xml:space="preserve"> y en el </w:t>
      </w:r>
      <w:r w:rsidR="00042E8C" w:rsidRPr="003738E2">
        <w:rPr>
          <w:rStyle w:val="style1"/>
          <w:rFonts w:ascii="Arial" w:hAnsi="Arial" w:cs="Arial"/>
          <w:sz w:val="22"/>
          <w:szCs w:val="22"/>
        </w:rPr>
        <w:t xml:space="preserve">MIC/DTA o </w:t>
      </w:r>
      <w:r w:rsidR="00DA207F" w:rsidRPr="003738E2">
        <w:rPr>
          <w:rStyle w:val="style1"/>
          <w:rFonts w:ascii="Arial" w:hAnsi="Arial" w:cs="Arial"/>
          <w:sz w:val="22"/>
          <w:szCs w:val="22"/>
        </w:rPr>
        <w:t xml:space="preserve">la </w:t>
      </w:r>
      <w:r w:rsidR="00042E8C" w:rsidRPr="003738E2">
        <w:rPr>
          <w:rStyle w:val="style1"/>
          <w:rFonts w:ascii="Arial" w:hAnsi="Arial" w:cs="Arial"/>
          <w:sz w:val="22"/>
          <w:szCs w:val="22"/>
        </w:rPr>
        <w:t>DTAI</w:t>
      </w:r>
      <w:r w:rsidR="00FE2DE3" w:rsidRPr="003738E2">
        <w:rPr>
          <w:rStyle w:val="style1"/>
          <w:rFonts w:ascii="Arial" w:hAnsi="Arial" w:cs="Arial"/>
          <w:sz w:val="22"/>
          <w:szCs w:val="22"/>
        </w:rPr>
        <w:t xml:space="preserve"> según corresponda</w:t>
      </w:r>
      <w:r w:rsidR="00042E8C" w:rsidRPr="003738E2">
        <w:rPr>
          <w:rStyle w:val="style1"/>
          <w:rFonts w:ascii="Arial" w:hAnsi="Arial" w:cs="Arial"/>
          <w:sz w:val="22"/>
          <w:szCs w:val="22"/>
        </w:rPr>
        <w:t>, consigna</w:t>
      </w:r>
      <w:r w:rsidR="00FE2DE3" w:rsidRPr="003738E2">
        <w:rPr>
          <w:rStyle w:val="style1"/>
          <w:rFonts w:ascii="Arial" w:hAnsi="Arial" w:cs="Arial"/>
          <w:sz w:val="22"/>
          <w:szCs w:val="22"/>
        </w:rPr>
        <w:t>ndo</w:t>
      </w:r>
      <w:r w:rsidR="00247C5E" w:rsidRPr="003738E2">
        <w:rPr>
          <w:rStyle w:val="style1"/>
          <w:rFonts w:ascii="Arial" w:hAnsi="Arial" w:cs="Arial"/>
          <w:sz w:val="22"/>
          <w:szCs w:val="22"/>
        </w:rPr>
        <w:t xml:space="preserve"> su firma y sello</w:t>
      </w:r>
      <w:r w:rsidR="00042E8C" w:rsidRPr="003738E2">
        <w:rPr>
          <w:rStyle w:val="style1"/>
          <w:rFonts w:ascii="Arial" w:hAnsi="Arial" w:cs="Arial"/>
          <w:sz w:val="22"/>
          <w:szCs w:val="22"/>
        </w:rPr>
        <w:t>, quedando expedita la salida de las mercancías del recinto autorizado.</w:t>
      </w:r>
    </w:p>
    <w:p w14:paraId="7393F4C3" w14:textId="77777777" w:rsidR="005C2EB6" w:rsidRPr="003738E2" w:rsidRDefault="005C2EB6" w:rsidP="005C2EB6">
      <w:pPr>
        <w:pStyle w:val="NormalWeb"/>
        <w:shd w:val="clear" w:color="auto" w:fill="FFFFFF"/>
        <w:spacing w:before="0" w:beforeAutospacing="0" w:after="0" w:afterAutospacing="0"/>
        <w:ind w:left="1068"/>
        <w:rPr>
          <w:rFonts w:ascii="Arial" w:hAnsi="Arial" w:cs="Arial"/>
          <w:sz w:val="22"/>
          <w:szCs w:val="22"/>
        </w:rPr>
      </w:pPr>
    </w:p>
    <w:p w14:paraId="0E21CD16" w14:textId="77777777" w:rsidR="009C292A" w:rsidRPr="003738E2" w:rsidRDefault="00042E8C" w:rsidP="005C2EB6">
      <w:pPr>
        <w:pStyle w:val="NormalWeb"/>
        <w:shd w:val="clear" w:color="auto" w:fill="FFFFFF"/>
        <w:spacing w:before="0" w:beforeAutospacing="0" w:after="0" w:afterAutospacing="0"/>
        <w:ind w:left="1068"/>
        <w:rPr>
          <w:rStyle w:val="style1"/>
          <w:rFonts w:ascii="Arial" w:hAnsi="Arial" w:cs="Arial"/>
          <w:sz w:val="22"/>
          <w:szCs w:val="22"/>
        </w:rPr>
      </w:pPr>
      <w:r w:rsidRPr="003738E2">
        <w:rPr>
          <w:rStyle w:val="style1"/>
          <w:rFonts w:ascii="Arial" w:hAnsi="Arial" w:cs="Arial"/>
          <w:sz w:val="22"/>
          <w:szCs w:val="22"/>
        </w:rPr>
        <w:t>De existir alguna observación, comunica los motivos del rechazo a</w:t>
      </w:r>
      <w:r w:rsidR="0092143F" w:rsidRPr="003738E2">
        <w:rPr>
          <w:rStyle w:val="style1"/>
          <w:rFonts w:ascii="Arial" w:hAnsi="Arial" w:cs="Arial"/>
          <w:sz w:val="22"/>
          <w:szCs w:val="22"/>
        </w:rPr>
        <w:t xml:space="preserve"> la CEU del transportista</w:t>
      </w:r>
      <w:r w:rsidRPr="003738E2">
        <w:rPr>
          <w:rStyle w:val="style1"/>
          <w:rFonts w:ascii="Arial" w:hAnsi="Arial" w:cs="Arial"/>
          <w:sz w:val="22"/>
          <w:szCs w:val="22"/>
        </w:rPr>
        <w:t xml:space="preserve"> para la subsanación y acciones que correspondan.</w:t>
      </w:r>
    </w:p>
    <w:p w14:paraId="41C57C5D" w14:textId="77777777" w:rsidR="00422A8D" w:rsidRPr="003738E2" w:rsidRDefault="00422A8D" w:rsidP="00422A8D">
      <w:pPr>
        <w:pStyle w:val="NormalWeb"/>
        <w:shd w:val="clear" w:color="auto" w:fill="FFFFFF"/>
        <w:spacing w:before="0" w:beforeAutospacing="0" w:after="0" w:afterAutospacing="0"/>
        <w:rPr>
          <w:rFonts w:ascii="Arial" w:hAnsi="Arial" w:cs="Arial"/>
          <w:sz w:val="22"/>
          <w:szCs w:val="22"/>
        </w:rPr>
      </w:pPr>
    </w:p>
    <w:p w14:paraId="5040DE8A" w14:textId="77777777" w:rsidR="009C292A" w:rsidRPr="003738E2" w:rsidRDefault="00422A8D" w:rsidP="00422A8D">
      <w:pPr>
        <w:pStyle w:val="NormalWeb"/>
        <w:shd w:val="clear" w:color="auto" w:fill="FFFFFF"/>
        <w:spacing w:before="0" w:beforeAutospacing="0" w:after="0" w:afterAutospacing="0"/>
        <w:rPr>
          <w:rStyle w:val="Textoennegrita"/>
          <w:rFonts w:ascii="Arial" w:eastAsia="DengXian Light" w:hAnsi="Arial" w:cs="Arial"/>
          <w:sz w:val="22"/>
          <w:szCs w:val="22"/>
        </w:rPr>
      </w:pPr>
      <w:r w:rsidRPr="003738E2">
        <w:rPr>
          <w:rFonts w:ascii="Arial" w:hAnsi="Arial" w:cs="Arial"/>
          <w:sz w:val="22"/>
          <w:szCs w:val="22"/>
        </w:rPr>
        <w:lastRenderedPageBreak/>
        <w:t xml:space="preserve">        </w:t>
      </w:r>
      <w:r w:rsidR="00267C03" w:rsidRPr="003738E2">
        <w:rPr>
          <w:rFonts w:ascii="Arial" w:hAnsi="Arial" w:cs="Arial"/>
          <w:b/>
          <w:bCs/>
          <w:sz w:val="22"/>
          <w:szCs w:val="22"/>
        </w:rPr>
        <w:t xml:space="preserve">A.4) </w:t>
      </w:r>
      <w:r w:rsidR="00042E8C" w:rsidRPr="003738E2">
        <w:rPr>
          <w:rStyle w:val="Textoennegrita"/>
          <w:rFonts w:ascii="Arial" w:eastAsia="DengXian Light" w:hAnsi="Arial" w:cs="Arial"/>
          <w:sz w:val="22"/>
          <w:szCs w:val="22"/>
        </w:rPr>
        <w:t>Salida por la aduana de paso de frontera</w:t>
      </w:r>
    </w:p>
    <w:p w14:paraId="63A63D68" w14:textId="77777777" w:rsidR="00267C03" w:rsidRPr="003738E2" w:rsidRDefault="00267C03" w:rsidP="00267C03">
      <w:pPr>
        <w:pStyle w:val="NormalWeb"/>
        <w:shd w:val="clear" w:color="auto" w:fill="FFFFFF"/>
        <w:spacing w:before="0" w:beforeAutospacing="0" w:after="0" w:afterAutospacing="0"/>
        <w:ind w:left="1418" w:hanging="142"/>
        <w:rPr>
          <w:rFonts w:ascii="Arial" w:hAnsi="Arial" w:cs="Arial"/>
          <w:sz w:val="22"/>
          <w:szCs w:val="22"/>
        </w:rPr>
      </w:pPr>
    </w:p>
    <w:p w14:paraId="7B8EA07C" w14:textId="65E083A5" w:rsidR="002E2131" w:rsidRPr="003738E2" w:rsidRDefault="00CC2640" w:rsidP="005C3C7C">
      <w:pPr>
        <w:pStyle w:val="NormalWeb"/>
        <w:numPr>
          <w:ilvl w:val="0"/>
          <w:numId w:val="41"/>
        </w:numPr>
        <w:shd w:val="clear" w:color="auto" w:fill="FFFFFF"/>
        <w:spacing w:before="0" w:beforeAutospacing="0" w:after="0" w:afterAutospacing="0"/>
        <w:rPr>
          <w:rFonts w:ascii="Arial" w:hAnsi="Arial" w:cs="Arial"/>
          <w:sz w:val="22"/>
          <w:szCs w:val="22"/>
        </w:rPr>
      </w:pPr>
      <w:r w:rsidRPr="003738E2">
        <w:rPr>
          <w:rFonts w:ascii="Arial" w:hAnsi="Arial" w:cs="Arial"/>
          <w:sz w:val="22"/>
          <w:szCs w:val="22"/>
        </w:rPr>
        <w:t>D</w:t>
      </w:r>
      <w:r w:rsidR="00042E8C" w:rsidRPr="003738E2">
        <w:rPr>
          <w:rFonts w:ascii="Arial" w:hAnsi="Arial" w:cs="Arial"/>
          <w:sz w:val="22"/>
          <w:szCs w:val="22"/>
        </w:rPr>
        <w:t xml:space="preserve">entro del plazo autorizado para la salida al exterior, el transportista debe presentarse con el vehículo, la unidad de carga, las mercancías y </w:t>
      </w:r>
      <w:r w:rsidR="006D74EA" w:rsidRPr="003738E2">
        <w:rPr>
          <w:rFonts w:ascii="Arial" w:hAnsi="Arial" w:cs="Arial"/>
          <w:sz w:val="22"/>
          <w:szCs w:val="22"/>
        </w:rPr>
        <w:t xml:space="preserve">el MIC/DTA o la DTAI, según corresponda, </w:t>
      </w:r>
      <w:r w:rsidR="00042E8C" w:rsidRPr="003738E2">
        <w:rPr>
          <w:rFonts w:ascii="Arial" w:hAnsi="Arial" w:cs="Arial"/>
          <w:sz w:val="22"/>
          <w:szCs w:val="22"/>
        </w:rPr>
        <w:t>ante la aduana de paso de frontera de salida para su control.</w:t>
      </w:r>
    </w:p>
    <w:p w14:paraId="29AFAFDB" w14:textId="77777777" w:rsidR="00267C03" w:rsidRPr="003738E2" w:rsidRDefault="00267C03" w:rsidP="00267C03">
      <w:pPr>
        <w:pStyle w:val="NormalWeb"/>
        <w:shd w:val="clear" w:color="auto" w:fill="FFFFFF"/>
        <w:spacing w:before="0" w:beforeAutospacing="0" w:after="0" w:afterAutospacing="0"/>
        <w:ind w:left="1560" w:hanging="284"/>
        <w:rPr>
          <w:rFonts w:ascii="Arial" w:hAnsi="Arial" w:cs="Arial"/>
          <w:sz w:val="22"/>
          <w:szCs w:val="22"/>
        </w:rPr>
      </w:pPr>
    </w:p>
    <w:p w14:paraId="53FA334F" w14:textId="3666548C" w:rsidR="00D656E2" w:rsidRPr="003738E2" w:rsidRDefault="00042E8C" w:rsidP="005C3C7C">
      <w:pPr>
        <w:pStyle w:val="NormalWeb"/>
        <w:numPr>
          <w:ilvl w:val="0"/>
          <w:numId w:val="41"/>
        </w:numPr>
        <w:shd w:val="clear" w:color="auto" w:fill="FFFFFF"/>
        <w:spacing w:before="0" w:beforeAutospacing="0" w:after="0" w:afterAutospacing="0"/>
        <w:rPr>
          <w:rFonts w:ascii="Arial" w:hAnsi="Arial" w:cs="Arial"/>
          <w:sz w:val="22"/>
          <w:szCs w:val="22"/>
        </w:rPr>
      </w:pPr>
      <w:r w:rsidRPr="003738E2">
        <w:rPr>
          <w:rFonts w:ascii="Arial" w:hAnsi="Arial" w:cs="Arial"/>
          <w:sz w:val="22"/>
          <w:szCs w:val="22"/>
        </w:rPr>
        <w:t xml:space="preserve">La autoridad aduanera con la finalidad de constatar el cumplimiento del plazo otorgado para la presentación del transportista ante la aduana de paso de frontera registra </w:t>
      </w:r>
      <w:r w:rsidR="00D656E2" w:rsidRPr="003738E2">
        <w:rPr>
          <w:rFonts w:ascii="Arial" w:hAnsi="Arial" w:cs="Arial"/>
          <w:sz w:val="22"/>
          <w:szCs w:val="22"/>
        </w:rPr>
        <w:t xml:space="preserve">la diligencia de tránsito </w:t>
      </w:r>
      <w:r w:rsidRPr="003738E2">
        <w:rPr>
          <w:rFonts w:ascii="Arial" w:hAnsi="Arial" w:cs="Arial"/>
          <w:sz w:val="22"/>
          <w:szCs w:val="22"/>
        </w:rPr>
        <w:t>en el</w:t>
      </w:r>
      <w:r w:rsidR="00CF3A52" w:rsidRPr="003738E2">
        <w:rPr>
          <w:rFonts w:ascii="Arial" w:hAnsi="Arial" w:cs="Arial"/>
          <w:sz w:val="22"/>
          <w:szCs w:val="22"/>
        </w:rPr>
        <w:t xml:space="preserve"> </w:t>
      </w:r>
      <w:r w:rsidR="00D656E2" w:rsidRPr="003738E2">
        <w:rPr>
          <w:rFonts w:ascii="Arial" w:hAnsi="Arial" w:cs="Arial"/>
          <w:sz w:val="22"/>
          <w:szCs w:val="22"/>
        </w:rPr>
        <w:t>sistema informático</w:t>
      </w:r>
      <w:r w:rsidR="00F074D1">
        <w:rPr>
          <w:rFonts w:ascii="Arial" w:hAnsi="Arial" w:cs="Arial"/>
          <w:sz w:val="22"/>
          <w:szCs w:val="22"/>
        </w:rPr>
        <w:t>,</w:t>
      </w:r>
      <w:r w:rsidRPr="003738E2">
        <w:rPr>
          <w:rFonts w:ascii="Arial" w:hAnsi="Arial" w:cs="Arial"/>
          <w:sz w:val="22"/>
          <w:szCs w:val="22"/>
        </w:rPr>
        <w:t xml:space="preserve"> </w:t>
      </w:r>
      <w:r w:rsidR="00D656E2" w:rsidRPr="003738E2">
        <w:rPr>
          <w:rFonts w:ascii="Arial" w:hAnsi="Arial" w:cs="Arial"/>
          <w:sz w:val="22"/>
          <w:szCs w:val="22"/>
        </w:rPr>
        <w:t xml:space="preserve">las </w:t>
      </w:r>
      <w:r w:rsidRPr="003738E2">
        <w:rPr>
          <w:rFonts w:ascii="Arial" w:hAnsi="Arial" w:cs="Arial"/>
          <w:sz w:val="22"/>
          <w:szCs w:val="22"/>
        </w:rPr>
        <w:t>incidencias</w:t>
      </w:r>
      <w:r w:rsidR="00D656E2" w:rsidRPr="003738E2">
        <w:rPr>
          <w:rFonts w:ascii="Arial" w:hAnsi="Arial" w:cs="Arial"/>
          <w:sz w:val="22"/>
          <w:szCs w:val="22"/>
        </w:rPr>
        <w:t xml:space="preserve"> y</w:t>
      </w:r>
      <w:r w:rsidR="00CF3A52" w:rsidRPr="003738E2">
        <w:rPr>
          <w:rFonts w:ascii="Arial" w:hAnsi="Arial" w:cs="Arial"/>
          <w:sz w:val="22"/>
          <w:szCs w:val="22"/>
        </w:rPr>
        <w:t xml:space="preserve"> </w:t>
      </w:r>
      <w:r w:rsidRPr="003738E2">
        <w:rPr>
          <w:rFonts w:ascii="Arial" w:hAnsi="Arial" w:cs="Arial"/>
          <w:sz w:val="22"/>
          <w:szCs w:val="22"/>
        </w:rPr>
        <w:t>observaciones sobre el vehículo o unidad de carga</w:t>
      </w:r>
      <w:r w:rsidR="00D656E2" w:rsidRPr="003738E2">
        <w:rPr>
          <w:rFonts w:ascii="Arial" w:hAnsi="Arial" w:cs="Arial"/>
          <w:sz w:val="22"/>
          <w:szCs w:val="22"/>
        </w:rPr>
        <w:t>,</w:t>
      </w:r>
      <w:r w:rsidRPr="003738E2">
        <w:rPr>
          <w:rFonts w:ascii="Arial" w:hAnsi="Arial" w:cs="Arial"/>
          <w:sz w:val="22"/>
          <w:szCs w:val="22"/>
        </w:rPr>
        <w:t xml:space="preserve"> la fecha y hora de presentación del </w:t>
      </w:r>
      <w:r w:rsidR="00D656E2" w:rsidRPr="003738E2">
        <w:rPr>
          <w:rFonts w:ascii="Arial" w:hAnsi="Arial" w:cs="Arial"/>
          <w:sz w:val="22"/>
          <w:szCs w:val="22"/>
        </w:rPr>
        <w:t>v</w:t>
      </w:r>
      <w:r w:rsidRPr="003738E2">
        <w:rPr>
          <w:rFonts w:ascii="Arial" w:hAnsi="Arial" w:cs="Arial"/>
          <w:sz w:val="22"/>
          <w:szCs w:val="22"/>
        </w:rPr>
        <w:t>ehículo. De constatarse que la presentación se efectúa fuera de plazo, evalúa dicha circunstancia y solicita la documentación respectiva con la finalidad de justificar dicha incidencia. Con el registro de la fecha y hora de presentación dentro del plazo otorgado o fuera del mismo debidamente justificado, se considera cumplido el plazo autorizado.</w:t>
      </w:r>
    </w:p>
    <w:p w14:paraId="408F33DE" w14:textId="77777777" w:rsidR="00D656E2" w:rsidRPr="003738E2" w:rsidRDefault="00D656E2" w:rsidP="00D656E2">
      <w:pPr>
        <w:pStyle w:val="NormalWeb"/>
        <w:shd w:val="clear" w:color="auto" w:fill="FFFFFF"/>
        <w:spacing w:before="0" w:beforeAutospacing="0" w:after="0" w:afterAutospacing="0"/>
        <w:ind w:left="1068"/>
        <w:rPr>
          <w:rFonts w:ascii="Arial" w:hAnsi="Arial" w:cs="Arial"/>
          <w:sz w:val="22"/>
          <w:szCs w:val="22"/>
        </w:rPr>
      </w:pPr>
    </w:p>
    <w:p w14:paraId="50C5A124" w14:textId="77777777" w:rsidR="00D656E2" w:rsidRPr="003738E2" w:rsidRDefault="00042E8C" w:rsidP="00D656E2">
      <w:pPr>
        <w:pStyle w:val="NormalWeb"/>
        <w:shd w:val="clear" w:color="auto" w:fill="FFFFFF"/>
        <w:spacing w:before="0" w:beforeAutospacing="0" w:after="0" w:afterAutospacing="0"/>
        <w:ind w:left="1068"/>
        <w:rPr>
          <w:rFonts w:ascii="Arial" w:hAnsi="Arial" w:cs="Arial"/>
          <w:sz w:val="22"/>
          <w:szCs w:val="22"/>
        </w:rPr>
      </w:pPr>
      <w:r w:rsidRPr="003738E2">
        <w:rPr>
          <w:rFonts w:ascii="Arial" w:hAnsi="Arial" w:cs="Arial"/>
          <w:sz w:val="22"/>
          <w:szCs w:val="22"/>
        </w:rPr>
        <w:t>De no justificarse la presentación fuera del plazo otorgado, se configura la comisión de la infracción aduanera prevista en la Ley General de Aduanas. La determinación de dicha infracción no impide continuar con la conclusión del tránsito, por lo que corresponde adoptar las medidas conducentes para su ejecución.</w:t>
      </w:r>
    </w:p>
    <w:p w14:paraId="48C3C595" w14:textId="77777777" w:rsidR="00D656E2" w:rsidRPr="003738E2" w:rsidRDefault="00D656E2" w:rsidP="00D656E2">
      <w:pPr>
        <w:pStyle w:val="NormalWeb"/>
        <w:shd w:val="clear" w:color="auto" w:fill="FFFFFF"/>
        <w:spacing w:before="0" w:beforeAutospacing="0" w:after="0" w:afterAutospacing="0"/>
        <w:ind w:left="1068"/>
        <w:rPr>
          <w:rFonts w:ascii="Arial" w:hAnsi="Arial" w:cs="Arial"/>
          <w:sz w:val="22"/>
          <w:szCs w:val="22"/>
        </w:rPr>
      </w:pPr>
    </w:p>
    <w:p w14:paraId="197FC75D" w14:textId="77777777" w:rsidR="00042E8C" w:rsidRPr="003738E2" w:rsidRDefault="00042E8C" w:rsidP="00D656E2">
      <w:pPr>
        <w:pStyle w:val="NormalWeb"/>
        <w:shd w:val="clear" w:color="auto" w:fill="FFFFFF"/>
        <w:spacing w:before="0" w:beforeAutospacing="0" w:after="0" w:afterAutospacing="0"/>
        <w:ind w:left="1068"/>
        <w:rPr>
          <w:rFonts w:ascii="Arial" w:hAnsi="Arial" w:cs="Arial"/>
          <w:sz w:val="22"/>
          <w:szCs w:val="22"/>
        </w:rPr>
      </w:pPr>
      <w:r w:rsidRPr="003738E2">
        <w:rPr>
          <w:rFonts w:ascii="Arial" w:hAnsi="Arial" w:cs="Arial"/>
          <w:sz w:val="22"/>
          <w:szCs w:val="22"/>
        </w:rPr>
        <w:t xml:space="preserve">Los intendentes de aduana de acuerdo a sus </w:t>
      </w:r>
      <w:r w:rsidR="00AE1E8F" w:rsidRPr="003738E2">
        <w:rPr>
          <w:rFonts w:ascii="Arial" w:hAnsi="Arial" w:cs="Arial"/>
          <w:sz w:val="22"/>
          <w:szCs w:val="22"/>
        </w:rPr>
        <w:t>competencias</w:t>
      </w:r>
      <w:r w:rsidRPr="003738E2">
        <w:rPr>
          <w:rFonts w:ascii="Arial" w:hAnsi="Arial" w:cs="Arial"/>
          <w:sz w:val="22"/>
          <w:szCs w:val="22"/>
        </w:rPr>
        <w:t xml:space="preserve"> dispondrán las medidas operativas para asegurar que el registro de la fecha y hora de presentación del transportista ante la aduana de paso de </w:t>
      </w:r>
      <w:r w:rsidR="005D73AE" w:rsidRPr="003738E2">
        <w:rPr>
          <w:rFonts w:ascii="Arial" w:hAnsi="Arial" w:cs="Arial"/>
          <w:sz w:val="22"/>
          <w:szCs w:val="22"/>
        </w:rPr>
        <w:t>frontera</w:t>
      </w:r>
      <w:r w:rsidRPr="003738E2">
        <w:rPr>
          <w:rFonts w:ascii="Arial" w:hAnsi="Arial" w:cs="Arial"/>
          <w:sz w:val="22"/>
          <w:szCs w:val="22"/>
        </w:rPr>
        <w:t xml:space="preserve"> se efectúe en el mismo momento o el más próximo a la llegada del vehículo ante la aduana de paso de frontera. </w:t>
      </w:r>
    </w:p>
    <w:p w14:paraId="560FF348" w14:textId="77777777" w:rsidR="002C3F2B" w:rsidRPr="003738E2" w:rsidRDefault="002C3F2B" w:rsidP="00267C03">
      <w:pPr>
        <w:pStyle w:val="NormalWeb"/>
        <w:shd w:val="clear" w:color="auto" w:fill="FFFFFF"/>
        <w:spacing w:before="0" w:beforeAutospacing="0" w:after="0" w:afterAutospacing="0"/>
        <w:ind w:left="1560" w:hanging="284"/>
        <w:rPr>
          <w:rFonts w:ascii="Arial" w:hAnsi="Arial" w:cs="Arial"/>
          <w:sz w:val="22"/>
          <w:szCs w:val="22"/>
        </w:rPr>
      </w:pPr>
    </w:p>
    <w:p w14:paraId="3CF4E959" w14:textId="26B707E0" w:rsidR="00042E8C" w:rsidRPr="003738E2" w:rsidRDefault="00D656E2" w:rsidP="005C3C7C">
      <w:pPr>
        <w:pStyle w:val="NormalWeb"/>
        <w:numPr>
          <w:ilvl w:val="0"/>
          <w:numId w:val="41"/>
        </w:numPr>
        <w:shd w:val="clear" w:color="auto" w:fill="FFFFFF"/>
        <w:spacing w:before="0" w:beforeAutospacing="0" w:after="0" w:afterAutospacing="0"/>
        <w:rPr>
          <w:rFonts w:ascii="Arial" w:hAnsi="Arial" w:cs="Arial"/>
          <w:sz w:val="22"/>
          <w:szCs w:val="22"/>
        </w:rPr>
      </w:pPr>
      <w:r w:rsidRPr="003738E2">
        <w:rPr>
          <w:rStyle w:val="style1"/>
          <w:rFonts w:ascii="Arial" w:hAnsi="Arial" w:cs="Arial"/>
          <w:bCs/>
          <w:sz w:val="22"/>
          <w:szCs w:val="22"/>
        </w:rPr>
        <w:t>E</w:t>
      </w:r>
      <w:r w:rsidR="00042E8C" w:rsidRPr="003738E2">
        <w:rPr>
          <w:rStyle w:val="style1"/>
          <w:rFonts w:ascii="Arial" w:hAnsi="Arial" w:cs="Arial"/>
          <w:sz w:val="22"/>
          <w:szCs w:val="22"/>
        </w:rPr>
        <w:t xml:space="preserve">l funcionario aduanero designado verifica que la información consignada en </w:t>
      </w:r>
      <w:r w:rsidR="002C3F2B" w:rsidRPr="003738E2">
        <w:rPr>
          <w:rStyle w:val="style1"/>
          <w:rFonts w:ascii="Arial" w:hAnsi="Arial" w:cs="Arial"/>
          <w:sz w:val="22"/>
          <w:szCs w:val="22"/>
        </w:rPr>
        <w:t xml:space="preserve">el </w:t>
      </w:r>
      <w:r w:rsidR="00042E8C" w:rsidRPr="003738E2">
        <w:rPr>
          <w:rStyle w:val="style1"/>
          <w:rFonts w:ascii="Arial" w:hAnsi="Arial" w:cs="Arial"/>
          <w:sz w:val="22"/>
          <w:szCs w:val="22"/>
        </w:rPr>
        <w:t>MIC/DTA</w:t>
      </w:r>
      <w:r w:rsidR="002C3F2B" w:rsidRPr="003738E2">
        <w:rPr>
          <w:rStyle w:val="style1"/>
          <w:rFonts w:ascii="Arial" w:hAnsi="Arial" w:cs="Arial"/>
          <w:sz w:val="22"/>
          <w:szCs w:val="22"/>
        </w:rPr>
        <w:t xml:space="preserve"> o la DTAI</w:t>
      </w:r>
      <w:r w:rsidR="00042E8C" w:rsidRPr="003738E2">
        <w:rPr>
          <w:rStyle w:val="style1"/>
          <w:rFonts w:ascii="Arial" w:hAnsi="Arial" w:cs="Arial"/>
          <w:sz w:val="22"/>
          <w:szCs w:val="22"/>
        </w:rPr>
        <w:t xml:space="preserve">, así como la del vehículo y la unidad de carga corresponda a la información registrada en el </w:t>
      </w:r>
      <w:r w:rsidR="003D5E7E" w:rsidRPr="003738E2">
        <w:rPr>
          <w:rStyle w:val="style1"/>
          <w:rFonts w:ascii="Arial" w:hAnsi="Arial" w:cs="Arial"/>
          <w:sz w:val="22"/>
          <w:szCs w:val="22"/>
        </w:rPr>
        <w:t>sistema informático</w:t>
      </w:r>
      <w:r w:rsidR="00042E8C" w:rsidRPr="003738E2">
        <w:rPr>
          <w:rStyle w:val="style1"/>
          <w:rFonts w:ascii="Arial" w:hAnsi="Arial" w:cs="Arial"/>
          <w:sz w:val="22"/>
          <w:szCs w:val="22"/>
        </w:rPr>
        <w:t>. Luego, procede con la revisión externa, constatando que los precintos aduaneros se encuentren intactos. </w:t>
      </w:r>
      <w:r w:rsidR="0068053B" w:rsidRPr="003738E2">
        <w:rPr>
          <w:rFonts w:ascii="Arial" w:hAnsi="Arial" w:cs="Arial"/>
          <w:sz w:val="22"/>
          <w:szCs w:val="22"/>
        </w:rPr>
        <w:t xml:space="preserve"> </w:t>
      </w:r>
    </w:p>
    <w:p w14:paraId="1AA8CD28" w14:textId="6BE7DF7C" w:rsidR="002C3F2B" w:rsidRPr="003738E2" w:rsidRDefault="002C3F2B" w:rsidP="002C3F2B">
      <w:pPr>
        <w:pStyle w:val="NormalWeb"/>
        <w:shd w:val="clear" w:color="auto" w:fill="FFFFFF"/>
        <w:spacing w:before="0" w:beforeAutospacing="0" w:after="0" w:afterAutospacing="0"/>
        <w:ind w:left="1560" w:hanging="284"/>
        <w:rPr>
          <w:rFonts w:ascii="Arial" w:hAnsi="Arial" w:cs="Arial"/>
          <w:sz w:val="22"/>
          <w:szCs w:val="22"/>
        </w:rPr>
      </w:pPr>
    </w:p>
    <w:p w14:paraId="4421FE7D" w14:textId="584193A1" w:rsidR="006D74EA" w:rsidRPr="003738E2" w:rsidRDefault="00042E8C" w:rsidP="005C3C7C">
      <w:pPr>
        <w:pStyle w:val="NormalWeb"/>
        <w:numPr>
          <w:ilvl w:val="0"/>
          <w:numId w:val="41"/>
        </w:numPr>
        <w:shd w:val="clear" w:color="auto" w:fill="FFFFFF"/>
        <w:spacing w:before="0" w:beforeAutospacing="0" w:after="0" w:afterAutospacing="0"/>
        <w:rPr>
          <w:rFonts w:ascii="Arial" w:hAnsi="Arial" w:cs="Arial"/>
          <w:sz w:val="22"/>
          <w:szCs w:val="22"/>
        </w:rPr>
      </w:pPr>
      <w:r w:rsidRPr="003738E2">
        <w:rPr>
          <w:rFonts w:ascii="Arial" w:hAnsi="Arial" w:cs="Arial"/>
          <w:sz w:val="22"/>
          <w:szCs w:val="22"/>
        </w:rPr>
        <w:t xml:space="preserve">De ser conforme, el funcionario aduanero </w:t>
      </w:r>
      <w:r w:rsidR="00C42D71" w:rsidRPr="003738E2">
        <w:rPr>
          <w:rFonts w:ascii="Arial" w:hAnsi="Arial" w:cs="Arial"/>
          <w:sz w:val="22"/>
          <w:szCs w:val="22"/>
        </w:rPr>
        <w:t>registra</w:t>
      </w:r>
      <w:r w:rsidRPr="003738E2">
        <w:rPr>
          <w:rFonts w:ascii="Arial" w:hAnsi="Arial" w:cs="Arial"/>
          <w:sz w:val="22"/>
          <w:szCs w:val="22"/>
        </w:rPr>
        <w:t xml:space="preserve"> su diligencia en </w:t>
      </w:r>
      <w:r w:rsidR="00D62217" w:rsidRPr="003738E2">
        <w:rPr>
          <w:rFonts w:ascii="Arial" w:hAnsi="Arial" w:cs="Arial"/>
          <w:sz w:val="22"/>
          <w:szCs w:val="22"/>
        </w:rPr>
        <w:t xml:space="preserve">el sistema informático y </w:t>
      </w:r>
      <w:r w:rsidR="007F5067" w:rsidRPr="003738E2">
        <w:rPr>
          <w:rFonts w:ascii="Arial" w:hAnsi="Arial" w:cs="Arial"/>
          <w:sz w:val="22"/>
          <w:szCs w:val="22"/>
        </w:rPr>
        <w:t xml:space="preserve">coloca su firma y sello </w:t>
      </w:r>
      <w:r w:rsidR="00D62217" w:rsidRPr="003738E2">
        <w:rPr>
          <w:rFonts w:ascii="Arial" w:hAnsi="Arial" w:cs="Arial"/>
          <w:sz w:val="22"/>
          <w:szCs w:val="22"/>
        </w:rPr>
        <w:t xml:space="preserve">en el </w:t>
      </w:r>
      <w:r w:rsidRPr="003738E2">
        <w:rPr>
          <w:rFonts w:ascii="Arial" w:hAnsi="Arial" w:cs="Arial"/>
          <w:sz w:val="22"/>
          <w:szCs w:val="22"/>
        </w:rPr>
        <w:t>MIC/DTA</w:t>
      </w:r>
      <w:r w:rsidR="002C3F2B" w:rsidRPr="003738E2">
        <w:rPr>
          <w:rFonts w:ascii="Arial" w:hAnsi="Arial" w:cs="Arial"/>
          <w:sz w:val="22"/>
          <w:szCs w:val="22"/>
        </w:rPr>
        <w:t xml:space="preserve"> o la DTAI</w:t>
      </w:r>
      <w:r w:rsidR="007F5067" w:rsidRPr="003738E2">
        <w:rPr>
          <w:rFonts w:ascii="Arial" w:hAnsi="Arial" w:cs="Arial"/>
          <w:sz w:val="22"/>
          <w:szCs w:val="22"/>
        </w:rPr>
        <w:t>,</w:t>
      </w:r>
      <w:r w:rsidR="00D62217" w:rsidRPr="003738E2">
        <w:rPr>
          <w:rFonts w:ascii="Arial" w:hAnsi="Arial" w:cs="Arial"/>
          <w:sz w:val="22"/>
          <w:szCs w:val="22"/>
        </w:rPr>
        <w:t xml:space="preserve"> según corresponda</w:t>
      </w:r>
      <w:r w:rsidR="00D656E2" w:rsidRPr="003738E2">
        <w:rPr>
          <w:rFonts w:ascii="Arial" w:hAnsi="Arial" w:cs="Arial"/>
          <w:sz w:val="22"/>
          <w:szCs w:val="22"/>
        </w:rPr>
        <w:t>.</w:t>
      </w:r>
      <w:r w:rsidR="00541028" w:rsidRPr="003738E2">
        <w:rPr>
          <w:rFonts w:ascii="Arial" w:hAnsi="Arial" w:cs="Arial"/>
          <w:sz w:val="22"/>
          <w:szCs w:val="22"/>
        </w:rPr>
        <w:t xml:space="preserve"> </w:t>
      </w:r>
    </w:p>
    <w:p w14:paraId="5759DD2B" w14:textId="77777777" w:rsidR="00AC2644" w:rsidRPr="003738E2" w:rsidRDefault="00AC2644" w:rsidP="00AC2644">
      <w:pPr>
        <w:pStyle w:val="Prrafodelista"/>
        <w:rPr>
          <w:rFonts w:ascii="Arial" w:hAnsi="Arial" w:cs="Arial"/>
        </w:rPr>
      </w:pPr>
    </w:p>
    <w:p w14:paraId="24623FC4" w14:textId="02F8B6B7" w:rsidR="00541028" w:rsidRPr="003738E2" w:rsidRDefault="00042E8C" w:rsidP="005C3C7C">
      <w:pPr>
        <w:pStyle w:val="NormalWeb"/>
        <w:numPr>
          <w:ilvl w:val="0"/>
          <w:numId w:val="41"/>
        </w:numPr>
        <w:shd w:val="clear" w:color="auto" w:fill="FFFFFF"/>
        <w:spacing w:before="0" w:beforeAutospacing="0" w:after="0" w:afterAutospacing="0"/>
        <w:rPr>
          <w:rFonts w:ascii="Arial" w:hAnsi="Arial" w:cs="Arial"/>
          <w:sz w:val="22"/>
          <w:szCs w:val="22"/>
        </w:rPr>
      </w:pPr>
      <w:r w:rsidRPr="003738E2">
        <w:rPr>
          <w:rFonts w:ascii="Arial" w:hAnsi="Arial" w:cs="Arial"/>
          <w:sz w:val="22"/>
          <w:szCs w:val="22"/>
        </w:rPr>
        <w:t xml:space="preserve">Caso contrario, el funcionario aduanero efectúa </w:t>
      </w:r>
      <w:r w:rsidR="00CD72E8" w:rsidRPr="003738E2">
        <w:rPr>
          <w:rFonts w:ascii="Arial" w:hAnsi="Arial" w:cs="Arial"/>
          <w:sz w:val="22"/>
          <w:szCs w:val="22"/>
        </w:rPr>
        <w:t>la</w:t>
      </w:r>
      <w:r w:rsidRPr="003738E2">
        <w:rPr>
          <w:rFonts w:ascii="Arial" w:hAnsi="Arial" w:cs="Arial"/>
          <w:sz w:val="22"/>
          <w:szCs w:val="22"/>
        </w:rPr>
        <w:t xml:space="preserve"> verificación física de la carga </w:t>
      </w:r>
      <w:r w:rsidR="00CD72E8" w:rsidRPr="003738E2">
        <w:rPr>
          <w:rFonts w:ascii="Arial" w:hAnsi="Arial" w:cs="Arial"/>
          <w:sz w:val="22"/>
          <w:szCs w:val="22"/>
        </w:rPr>
        <w:t xml:space="preserve">en un recinto autorizado, y de ser conforme </w:t>
      </w:r>
      <w:r w:rsidR="00CD72E8" w:rsidRPr="003738E2">
        <w:rPr>
          <w:rFonts w:ascii="Arial" w:hAnsi="Arial" w:cs="Arial"/>
          <w:sz w:val="22"/>
          <w:szCs w:val="22"/>
          <w:shd w:val="clear" w:color="auto" w:fill="FFFFFF"/>
        </w:rPr>
        <w:t xml:space="preserve">elabora el Acta de </w:t>
      </w:r>
      <w:r w:rsidR="009806BB">
        <w:rPr>
          <w:rFonts w:ascii="Arial" w:hAnsi="Arial" w:cs="Arial"/>
          <w:sz w:val="22"/>
          <w:szCs w:val="22"/>
          <w:shd w:val="clear" w:color="auto" w:fill="FFFFFF"/>
        </w:rPr>
        <w:t>v</w:t>
      </w:r>
      <w:r w:rsidR="00CD72E8" w:rsidRPr="003738E2">
        <w:rPr>
          <w:rFonts w:ascii="Arial" w:hAnsi="Arial" w:cs="Arial"/>
          <w:sz w:val="22"/>
          <w:szCs w:val="22"/>
          <w:shd w:val="clear" w:color="auto" w:fill="FFFFFF"/>
        </w:rPr>
        <w:t>erificación</w:t>
      </w:r>
      <w:r w:rsidR="00A909BB">
        <w:rPr>
          <w:rFonts w:ascii="Arial" w:hAnsi="Arial" w:cs="Arial"/>
          <w:sz w:val="22"/>
          <w:szCs w:val="22"/>
          <w:shd w:val="clear" w:color="auto" w:fill="FFFFFF"/>
        </w:rPr>
        <w:t xml:space="preserve"> física</w:t>
      </w:r>
      <w:r w:rsidR="00CD72E8" w:rsidRPr="003738E2">
        <w:rPr>
          <w:rFonts w:ascii="Arial" w:hAnsi="Arial" w:cs="Arial"/>
          <w:sz w:val="22"/>
          <w:szCs w:val="22"/>
          <w:shd w:val="clear" w:color="auto" w:fill="FFFFFF"/>
        </w:rPr>
        <w:t xml:space="preserve"> (</w:t>
      </w:r>
      <w:r w:rsidR="009806BB">
        <w:rPr>
          <w:rFonts w:ascii="Arial" w:hAnsi="Arial" w:cs="Arial"/>
          <w:sz w:val="22"/>
          <w:szCs w:val="22"/>
          <w:shd w:val="clear" w:color="auto" w:fill="FFFFFF"/>
        </w:rPr>
        <w:t>a</w:t>
      </w:r>
      <w:r w:rsidR="00CD72E8" w:rsidRPr="003738E2">
        <w:rPr>
          <w:rFonts w:ascii="Arial" w:hAnsi="Arial" w:cs="Arial"/>
          <w:sz w:val="22"/>
          <w:szCs w:val="22"/>
          <w:shd w:val="clear" w:color="auto" w:fill="FFFFFF"/>
        </w:rPr>
        <w:t>nexo VI), coloca un nuevo precinto o dispositivo de seguridad  a la unidad de carga, autoriza la continuación del tránsito, otorga un plazo adicional, de corresponder y registra la diligencia en  el sistema informático</w:t>
      </w:r>
      <w:r w:rsidR="00E7676C" w:rsidRPr="003738E2">
        <w:rPr>
          <w:rFonts w:ascii="Arial" w:hAnsi="Arial" w:cs="Arial"/>
          <w:sz w:val="22"/>
          <w:szCs w:val="22"/>
          <w:shd w:val="clear" w:color="auto" w:fill="FFFFFF"/>
        </w:rPr>
        <w:t xml:space="preserve"> y en el MIC/DTA o la DTAI, según corresponda</w:t>
      </w:r>
      <w:r w:rsidR="00CD72E8" w:rsidRPr="003738E2">
        <w:rPr>
          <w:rFonts w:ascii="Arial" w:hAnsi="Arial" w:cs="Arial"/>
          <w:sz w:val="22"/>
          <w:szCs w:val="22"/>
          <w:shd w:val="clear" w:color="auto" w:fill="FFFFFF"/>
        </w:rPr>
        <w:t xml:space="preserve">, quedando así expedita la salida de las mercancías del recinto autorizado. </w:t>
      </w:r>
    </w:p>
    <w:p w14:paraId="4C697EA1" w14:textId="77777777" w:rsidR="00CD72E8" w:rsidRPr="003738E2" w:rsidRDefault="00CD72E8" w:rsidP="00CD72E8">
      <w:pPr>
        <w:pStyle w:val="Prrafodelista"/>
        <w:rPr>
          <w:rFonts w:ascii="Arial" w:hAnsi="Arial" w:cs="Arial"/>
        </w:rPr>
      </w:pPr>
    </w:p>
    <w:p w14:paraId="18226FF7" w14:textId="49C25911" w:rsidR="00514CB4" w:rsidRPr="003738E2" w:rsidRDefault="00514CB4" w:rsidP="00C42D71">
      <w:pPr>
        <w:pStyle w:val="NormalWeb"/>
        <w:shd w:val="clear" w:color="auto" w:fill="FFFFFF"/>
        <w:spacing w:before="0" w:beforeAutospacing="0" w:after="0" w:afterAutospacing="0"/>
        <w:ind w:left="1134"/>
        <w:rPr>
          <w:rFonts w:ascii="Arial" w:hAnsi="Arial" w:cs="Arial"/>
          <w:sz w:val="22"/>
          <w:szCs w:val="22"/>
        </w:rPr>
      </w:pPr>
      <w:r w:rsidRPr="003738E2">
        <w:rPr>
          <w:rFonts w:ascii="Arial" w:eastAsia="DengXian" w:hAnsi="Arial" w:cs="Arial"/>
          <w:sz w:val="22"/>
          <w:szCs w:val="22"/>
          <w:shd w:val="clear" w:color="auto" w:fill="FFFFFF"/>
          <w:lang w:eastAsia="en-US"/>
        </w:rPr>
        <w:t>En caso de haber incidencias, el funcionario aduanero emite un informe a su jefe inmediato, inmoviliza la mercancía que se encuentre en situación irregular mediante acta de inmovilización y remite todo lo actuado a la intendencia de aduana respectiva para la evaluación del caso y las acciones legales que correspondan.</w:t>
      </w:r>
    </w:p>
    <w:p w14:paraId="68350723" w14:textId="77777777" w:rsidR="00541028" w:rsidRPr="003738E2" w:rsidRDefault="00541028" w:rsidP="00CD72E8">
      <w:pPr>
        <w:pStyle w:val="NormalWeb"/>
        <w:shd w:val="clear" w:color="auto" w:fill="FFFFFF"/>
        <w:spacing w:before="0" w:beforeAutospacing="0" w:after="0" w:afterAutospacing="0"/>
        <w:ind w:left="1559"/>
        <w:rPr>
          <w:rFonts w:ascii="Arial" w:hAnsi="Arial" w:cs="Arial"/>
          <w:sz w:val="22"/>
          <w:szCs w:val="22"/>
        </w:rPr>
      </w:pPr>
    </w:p>
    <w:p w14:paraId="555FA7C0" w14:textId="77777777" w:rsidR="008C4B33" w:rsidRPr="003738E2" w:rsidRDefault="00042E8C" w:rsidP="005C3C7C">
      <w:pPr>
        <w:pStyle w:val="NormalWeb"/>
        <w:numPr>
          <w:ilvl w:val="0"/>
          <w:numId w:val="41"/>
        </w:numPr>
        <w:shd w:val="clear" w:color="auto" w:fill="FFFFFF"/>
        <w:spacing w:before="0" w:beforeAutospacing="0" w:after="0" w:afterAutospacing="0"/>
        <w:rPr>
          <w:rFonts w:ascii="Arial" w:hAnsi="Arial" w:cs="Arial"/>
          <w:sz w:val="22"/>
          <w:szCs w:val="22"/>
        </w:rPr>
      </w:pPr>
      <w:r w:rsidRPr="003738E2">
        <w:rPr>
          <w:rFonts w:ascii="Arial" w:hAnsi="Arial" w:cs="Arial"/>
          <w:sz w:val="22"/>
          <w:szCs w:val="22"/>
        </w:rPr>
        <w:t xml:space="preserve">Con el registro de la diligencia en el </w:t>
      </w:r>
      <w:r w:rsidR="00D62217" w:rsidRPr="003738E2">
        <w:rPr>
          <w:rFonts w:ascii="Arial" w:hAnsi="Arial" w:cs="Arial"/>
          <w:sz w:val="22"/>
          <w:szCs w:val="22"/>
        </w:rPr>
        <w:t xml:space="preserve">sistema </w:t>
      </w:r>
      <w:r w:rsidR="008C4B33" w:rsidRPr="003738E2">
        <w:rPr>
          <w:rFonts w:ascii="Arial" w:hAnsi="Arial" w:cs="Arial"/>
          <w:sz w:val="22"/>
          <w:szCs w:val="22"/>
        </w:rPr>
        <w:t>informático se</w:t>
      </w:r>
      <w:r w:rsidRPr="003738E2">
        <w:rPr>
          <w:rFonts w:ascii="Arial" w:hAnsi="Arial" w:cs="Arial"/>
          <w:sz w:val="22"/>
          <w:szCs w:val="22"/>
        </w:rPr>
        <w:t xml:space="preserve"> autoriza la salida del país del vehículo, unidad de carga y mercancías, dándose por concluido el tránsito en el país; sin perjuicio de las acciones de control de embarque propias de los regímenes tramitados simultáneamente con el tránsito.</w:t>
      </w:r>
    </w:p>
    <w:p w14:paraId="51B34904" w14:textId="77777777" w:rsidR="008C4B33" w:rsidRPr="003738E2" w:rsidRDefault="008C4B33" w:rsidP="001F144A">
      <w:pPr>
        <w:pStyle w:val="NormalWeb"/>
        <w:shd w:val="clear" w:color="auto" w:fill="FFFFFF"/>
        <w:spacing w:before="0" w:beforeAutospacing="0" w:after="0" w:afterAutospacing="0"/>
        <w:ind w:left="1068"/>
        <w:rPr>
          <w:rFonts w:ascii="Arial" w:hAnsi="Arial" w:cs="Arial"/>
          <w:sz w:val="22"/>
          <w:szCs w:val="22"/>
        </w:rPr>
      </w:pPr>
    </w:p>
    <w:p w14:paraId="6604F73E" w14:textId="77777777" w:rsidR="0068053B" w:rsidRPr="003738E2" w:rsidRDefault="00042E8C" w:rsidP="001F144A">
      <w:pPr>
        <w:pStyle w:val="NormalWeb"/>
        <w:shd w:val="clear" w:color="auto" w:fill="FFFFFF"/>
        <w:spacing w:before="0" w:beforeAutospacing="0" w:after="0" w:afterAutospacing="0"/>
        <w:ind w:left="1068"/>
        <w:rPr>
          <w:rFonts w:ascii="Arial" w:hAnsi="Arial" w:cs="Arial"/>
          <w:sz w:val="22"/>
          <w:szCs w:val="22"/>
        </w:rPr>
      </w:pPr>
      <w:r w:rsidRPr="003738E2">
        <w:rPr>
          <w:rFonts w:ascii="Arial" w:hAnsi="Arial" w:cs="Arial"/>
          <w:sz w:val="22"/>
          <w:szCs w:val="22"/>
        </w:rPr>
        <w:t>Mediante aviso de fin de tránsito, el sistema</w:t>
      </w:r>
      <w:r w:rsidR="008C4B33" w:rsidRPr="003738E2">
        <w:rPr>
          <w:rFonts w:ascii="Arial" w:hAnsi="Arial" w:cs="Arial"/>
          <w:sz w:val="22"/>
          <w:szCs w:val="22"/>
        </w:rPr>
        <w:t xml:space="preserve"> informático</w:t>
      </w:r>
      <w:r w:rsidRPr="003738E2">
        <w:rPr>
          <w:rFonts w:ascii="Arial" w:hAnsi="Arial" w:cs="Arial"/>
          <w:sz w:val="22"/>
          <w:szCs w:val="22"/>
        </w:rPr>
        <w:t xml:space="preserve"> comunica a los responsables designados en la aduana de partida y demás aduanas involucradas de la conclusión del tránsito.</w:t>
      </w:r>
    </w:p>
    <w:p w14:paraId="678DE8BA" w14:textId="77777777" w:rsidR="00541028" w:rsidRPr="003738E2" w:rsidRDefault="00541028" w:rsidP="001F144A">
      <w:pPr>
        <w:pStyle w:val="NormalWeb"/>
        <w:shd w:val="clear" w:color="auto" w:fill="FFFFFF"/>
        <w:spacing w:before="0" w:beforeAutospacing="0" w:after="0" w:afterAutospacing="0"/>
        <w:ind w:left="1068"/>
        <w:rPr>
          <w:rFonts w:ascii="Arial" w:hAnsi="Arial" w:cs="Arial"/>
          <w:sz w:val="22"/>
          <w:szCs w:val="22"/>
        </w:rPr>
      </w:pPr>
    </w:p>
    <w:p w14:paraId="4A26144A" w14:textId="14018FA3" w:rsidR="0068053B" w:rsidRPr="003738E2" w:rsidRDefault="00042E8C" w:rsidP="005C3C7C">
      <w:pPr>
        <w:pStyle w:val="NormalWeb"/>
        <w:numPr>
          <w:ilvl w:val="0"/>
          <w:numId w:val="41"/>
        </w:numPr>
        <w:shd w:val="clear" w:color="auto" w:fill="FFFFFF"/>
        <w:spacing w:before="0" w:beforeAutospacing="0" w:after="0" w:afterAutospacing="0"/>
        <w:rPr>
          <w:rFonts w:ascii="Arial" w:hAnsi="Arial" w:cs="Arial"/>
          <w:sz w:val="22"/>
          <w:szCs w:val="22"/>
        </w:rPr>
      </w:pPr>
      <w:r w:rsidRPr="003738E2">
        <w:rPr>
          <w:rFonts w:ascii="Arial" w:hAnsi="Arial" w:cs="Arial"/>
          <w:sz w:val="22"/>
          <w:szCs w:val="22"/>
        </w:rPr>
        <w:t xml:space="preserve">En el caso del paso de frontera CEBAF-Desaguadero, al registrarse la diligencia de finalización de tránsito en el </w:t>
      </w:r>
      <w:r w:rsidR="00E9076B" w:rsidRPr="003738E2">
        <w:rPr>
          <w:rFonts w:ascii="Arial" w:hAnsi="Arial" w:cs="Arial"/>
          <w:bCs/>
          <w:sz w:val="22"/>
          <w:szCs w:val="22"/>
        </w:rPr>
        <w:t xml:space="preserve">sistema informático </w:t>
      </w:r>
      <w:r w:rsidR="001F144A" w:rsidRPr="003738E2">
        <w:rPr>
          <w:rFonts w:ascii="Arial" w:hAnsi="Arial" w:cs="Arial"/>
          <w:bCs/>
          <w:sz w:val="22"/>
          <w:szCs w:val="22"/>
        </w:rPr>
        <w:t>queda autorizada</w:t>
      </w:r>
      <w:r w:rsidRPr="003738E2">
        <w:rPr>
          <w:rFonts w:ascii="Arial" w:hAnsi="Arial" w:cs="Arial"/>
          <w:bCs/>
          <w:sz w:val="22"/>
          <w:szCs w:val="22"/>
        </w:rPr>
        <w:t xml:space="preserve"> l</w:t>
      </w:r>
      <w:r w:rsidRPr="003738E2">
        <w:rPr>
          <w:rFonts w:ascii="Arial" w:hAnsi="Arial" w:cs="Arial"/>
          <w:sz w:val="22"/>
          <w:szCs w:val="22"/>
        </w:rPr>
        <w:t xml:space="preserve">a salida del país del vehículo, unidad de carga y mercancías, </w:t>
      </w:r>
      <w:r w:rsidR="001F144A" w:rsidRPr="003738E2">
        <w:rPr>
          <w:rFonts w:ascii="Arial" w:hAnsi="Arial" w:cs="Arial"/>
          <w:sz w:val="22"/>
          <w:szCs w:val="22"/>
        </w:rPr>
        <w:t>y l</w:t>
      </w:r>
      <w:r w:rsidRPr="003738E2">
        <w:rPr>
          <w:rFonts w:ascii="Arial" w:hAnsi="Arial" w:cs="Arial"/>
          <w:sz w:val="22"/>
          <w:szCs w:val="22"/>
        </w:rPr>
        <w:t>a Administración Aduanera transmite la información del MIC/DTA o DTAI a la ANB, a través del SINTIA. </w:t>
      </w:r>
    </w:p>
    <w:p w14:paraId="31E54A3A" w14:textId="77777777" w:rsidR="00541028" w:rsidRPr="003738E2" w:rsidRDefault="00541028" w:rsidP="001F144A">
      <w:pPr>
        <w:pStyle w:val="NormalWeb"/>
        <w:shd w:val="clear" w:color="auto" w:fill="FFFFFF"/>
        <w:spacing w:before="0" w:beforeAutospacing="0" w:after="0" w:afterAutospacing="0"/>
        <w:ind w:left="1068" w:hanging="426"/>
        <w:rPr>
          <w:rFonts w:ascii="Arial" w:hAnsi="Arial" w:cs="Arial"/>
          <w:sz w:val="22"/>
          <w:szCs w:val="22"/>
        </w:rPr>
      </w:pPr>
    </w:p>
    <w:p w14:paraId="445D69C3" w14:textId="77777777" w:rsidR="0068053B" w:rsidRPr="003738E2" w:rsidRDefault="00541028" w:rsidP="006D74EA">
      <w:pPr>
        <w:pStyle w:val="NormalWeb"/>
        <w:shd w:val="clear" w:color="auto" w:fill="FFFFFF"/>
        <w:spacing w:before="0" w:beforeAutospacing="0" w:after="0" w:afterAutospacing="0"/>
        <w:ind w:firstLine="284"/>
        <w:rPr>
          <w:rFonts w:ascii="Arial" w:hAnsi="Arial" w:cs="Arial"/>
          <w:b/>
          <w:bCs/>
          <w:sz w:val="22"/>
          <w:szCs w:val="22"/>
        </w:rPr>
      </w:pPr>
      <w:r w:rsidRPr="003738E2">
        <w:rPr>
          <w:rFonts w:ascii="Arial" w:hAnsi="Arial" w:cs="Arial"/>
          <w:b/>
          <w:bCs/>
          <w:sz w:val="22"/>
          <w:szCs w:val="22"/>
        </w:rPr>
        <w:t xml:space="preserve">A.5) </w:t>
      </w:r>
      <w:r w:rsidR="00042E8C" w:rsidRPr="003738E2">
        <w:rPr>
          <w:rFonts w:ascii="Arial" w:hAnsi="Arial" w:cs="Arial"/>
          <w:b/>
          <w:bCs/>
          <w:sz w:val="22"/>
          <w:szCs w:val="22"/>
        </w:rPr>
        <w:t>Devolución de la garantía </w:t>
      </w:r>
    </w:p>
    <w:p w14:paraId="4EAF3DBF" w14:textId="77777777" w:rsidR="00541028" w:rsidRPr="003738E2" w:rsidRDefault="00541028" w:rsidP="00541028">
      <w:pPr>
        <w:pStyle w:val="NormalWeb"/>
        <w:shd w:val="clear" w:color="auto" w:fill="FFFFFF"/>
        <w:spacing w:before="0" w:beforeAutospacing="0" w:after="0" w:afterAutospacing="0"/>
        <w:ind w:left="1416"/>
        <w:rPr>
          <w:rFonts w:ascii="Arial" w:hAnsi="Arial" w:cs="Arial"/>
          <w:sz w:val="22"/>
          <w:szCs w:val="22"/>
        </w:rPr>
      </w:pPr>
    </w:p>
    <w:p w14:paraId="33E0B569" w14:textId="274E1547" w:rsidR="0068053B" w:rsidRPr="003738E2" w:rsidRDefault="00042E8C" w:rsidP="005C3C7C">
      <w:pPr>
        <w:pStyle w:val="NormalWeb"/>
        <w:numPr>
          <w:ilvl w:val="0"/>
          <w:numId w:val="42"/>
        </w:numPr>
        <w:shd w:val="clear" w:color="auto" w:fill="FFFFFF"/>
        <w:spacing w:before="0" w:beforeAutospacing="0" w:after="0" w:afterAutospacing="0"/>
        <w:ind w:hanging="359"/>
        <w:rPr>
          <w:rFonts w:ascii="Arial" w:hAnsi="Arial" w:cs="Arial"/>
          <w:sz w:val="22"/>
          <w:szCs w:val="22"/>
        </w:rPr>
      </w:pPr>
      <w:r w:rsidRPr="003738E2">
        <w:rPr>
          <w:rFonts w:ascii="Arial" w:hAnsi="Arial" w:cs="Arial"/>
          <w:sz w:val="22"/>
          <w:szCs w:val="22"/>
        </w:rPr>
        <w:t xml:space="preserve">De corresponder, el declarante solicita </w:t>
      </w:r>
      <w:r w:rsidR="00650307" w:rsidRPr="003738E2">
        <w:rPr>
          <w:rFonts w:ascii="Arial" w:hAnsi="Arial" w:cs="Arial"/>
          <w:sz w:val="22"/>
          <w:szCs w:val="22"/>
        </w:rPr>
        <w:t xml:space="preserve">a través de la MPV-SUNAT </w:t>
      </w:r>
      <w:r w:rsidRPr="003738E2">
        <w:rPr>
          <w:rFonts w:ascii="Arial" w:hAnsi="Arial" w:cs="Arial"/>
          <w:sz w:val="22"/>
          <w:szCs w:val="22"/>
        </w:rPr>
        <w:t xml:space="preserve">la devolución de </w:t>
      </w:r>
      <w:r w:rsidR="00F45711" w:rsidRPr="003738E2">
        <w:rPr>
          <w:rFonts w:ascii="Arial" w:hAnsi="Arial" w:cs="Arial"/>
          <w:sz w:val="22"/>
          <w:szCs w:val="22"/>
        </w:rPr>
        <w:t>la</w:t>
      </w:r>
      <w:r w:rsidRPr="003738E2">
        <w:rPr>
          <w:rFonts w:ascii="Arial" w:hAnsi="Arial" w:cs="Arial"/>
          <w:sz w:val="22"/>
          <w:szCs w:val="22"/>
        </w:rPr>
        <w:t xml:space="preserve"> garantía. El funcionario aduanero designado </w:t>
      </w:r>
      <w:r w:rsidR="00D82F40" w:rsidRPr="003738E2">
        <w:rPr>
          <w:rFonts w:ascii="Arial" w:hAnsi="Arial" w:cs="Arial"/>
          <w:sz w:val="22"/>
          <w:szCs w:val="22"/>
        </w:rPr>
        <w:t xml:space="preserve">autoriza la devolución de la garantía una vez que haya verificado que el tránsito esté registrado en el sistema y compruebe que se haya </w:t>
      </w:r>
      <w:r w:rsidRPr="003738E2">
        <w:rPr>
          <w:rFonts w:ascii="Arial" w:hAnsi="Arial" w:cs="Arial"/>
          <w:sz w:val="22"/>
          <w:szCs w:val="22"/>
        </w:rPr>
        <w:t>cumplido con todas las obligaciones.</w:t>
      </w:r>
    </w:p>
    <w:p w14:paraId="4E9C3BA2" w14:textId="77777777" w:rsidR="001D1CFC" w:rsidRPr="003738E2" w:rsidRDefault="001D1CFC" w:rsidP="001D1CFC">
      <w:pPr>
        <w:pStyle w:val="NormalWeb"/>
        <w:shd w:val="clear" w:color="auto" w:fill="FFFFFF"/>
        <w:spacing w:before="0" w:beforeAutospacing="0" w:after="0" w:afterAutospacing="0"/>
        <w:ind w:left="1068"/>
        <w:rPr>
          <w:rFonts w:ascii="Arial" w:hAnsi="Arial" w:cs="Arial"/>
          <w:sz w:val="22"/>
          <w:szCs w:val="22"/>
        </w:rPr>
      </w:pPr>
    </w:p>
    <w:p w14:paraId="5AA8A26C" w14:textId="77777777" w:rsidR="001D1CFC" w:rsidRPr="003738E2" w:rsidRDefault="001D1CFC" w:rsidP="001D1CFC">
      <w:pPr>
        <w:pStyle w:val="NormalWeb"/>
        <w:shd w:val="clear" w:color="auto" w:fill="FFFFFF"/>
        <w:spacing w:before="0" w:beforeAutospacing="0" w:after="0" w:afterAutospacing="0"/>
        <w:ind w:left="1068"/>
        <w:rPr>
          <w:rFonts w:ascii="Arial" w:hAnsi="Arial" w:cs="Arial"/>
          <w:sz w:val="22"/>
          <w:szCs w:val="22"/>
        </w:rPr>
      </w:pPr>
    </w:p>
    <w:p w14:paraId="126BEAA5" w14:textId="77777777" w:rsidR="001D1CFC" w:rsidRPr="003738E2" w:rsidRDefault="001D1CFC" w:rsidP="005C3C7C">
      <w:pPr>
        <w:pStyle w:val="NormalWeb"/>
        <w:numPr>
          <w:ilvl w:val="0"/>
          <w:numId w:val="35"/>
        </w:numPr>
        <w:shd w:val="clear" w:color="auto" w:fill="FFFFFF"/>
        <w:spacing w:before="0" w:beforeAutospacing="0" w:after="0" w:afterAutospacing="0"/>
        <w:ind w:left="426" w:hanging="426"/>
        <w:rPr>
          <w:rFonts w:ascii="Arial" w:hAnsi="Arial" w:cs="Arial"/>
          <w:b/>
          <w:bCs/>
          <w:sz w:val="22"/>
          <w:szCs w:val="22"/>
        </w:rPr>
      </w:pPr>
      <w:r w:rsidRPr="003738E2">
        <w:rPr>
          <w:rFonts w:ascii="Arial" w:hAnsi="Arial" w:cs="Arial"/>
          <w:b/>
          <w:bCs/>
          <w:sz w:val="22"/>
          <w:szCs w:val="22"/>
        </w:rPr>
        <w:t>TRÁNSITO ADUANERO INTERNACIONAL TERRESTRE DESDE EL EXTERIOR HACIA EL PERÚ</w:t>
      </w:r>
    </w:p>
    <w:p w14:paraId="51157483" w14:textId="77777777" w:rsidR="000F48A1" w:rsidRPr="003738E2" w:rsidRDefault="00042E8C" w:rsidP="001D1CFC">
      <w:pPr>
        <w:pStyle w:val="NormalWeb"/>
        <w:shd w:val="clear" w:color="auto" w:fill="FFFFFF"/>
        <w:spacing w:before="0" w:beforeAutospacing="0" w:after="0" w:afterAutospacing="0"/>
        <w:ind w:left="284"/>
        <w:rPr>
          <w:rFonts w:ascii="Arial" w:hAnsi="Arial" w:cs="Arial"/>
          <w:b/>
          <w:bCs/>
          <w:sz w:val="22"/>
          <w:szCs w:val="22"/>
        </w:rPr>
      </w:pPr>
      <w:r w:rsidRPr="003738E2">
        <w:rPr>
          <w:rFonts w:ascii="Arial" w:hAnsi="Arial" w:cs="Arial"/>
          <w:sz w:val="22"/>
          <w:szCs w:val="22"/>
        </w:rPr>
        <w:br/>
      </w:r>
      <w:r w:rsidR="000F48A1" w:rsidRPr="003738E2">
        <w:rPr>
          <w:rFonts w:ascii="Arial" w:hAnsi="Arial" w:cs="Arial"/>
          <w:b/>
          <w:bCs/>
          <w:sz w:val="22"/>
          <w:szCs w:val="22"/>
        </w:rPr>
        <w:t xml:space="preserve">    B.1</w:t>
      </w:r>
      <w:r w:rsidR="001D1CFC" w:rsidRPr="003738E2">
        <w:rPr>
          <w:rFonts w:ascii="Arial" w:hAnsi="Arial" w:cs="Arial"/>
          <w:b/>
          <w:bCs/>
          <w:sz w:val="22"/>
          <w:szCs w:val="22"/>
        </w:rPr>
        <w:t xml:space="preserve">) </w:t>
      </w:r>
      <w:r w:rsidRPr="003738E2">
        <w:rPr>
          <w:rFonts w:ascii="Arial" w:hAnsi="Arial" w:cs="Arial"/>
          <w:b/>
          <w:bCs/>
          <w:sz w:val="22"/>
          <w:szCs w:val="22"/>
        </w:rPr>
        <w:t>Ingreso por la aduana de paso de frontera</w:t>
      </w:r>
    </w:p>
    <w:p w14:paraId="3F23A4C0" w14:textId="77777777" w:rsidR="000F48A1" w:rsidRPr="003738E2" w:rsidRDefault="000F48A1" w:rsidP="000F48A1">
      <w:pPr>
        <w:pStyle w:val="NormalWeb"/>
        <w:shd w:val="clear" w:color="auto" w:fill="FFFFFF"/>
        <w:tabs>
          <w:tab w:val="left" w:pos="1134"/>
        </w:tabs>
        <w:spacing w:before="0" w:beforeAutospacing="0" w:after="0" w:afterAutospacing="0"/>
        <w:ind w:left="1418" w:hanging="284"/>
        <w:rPr>
          <w:rFonts w:ascii="Arial" w:hAnsi="Arial" w:cs="Arial"/>
          <w:sz w:val="22"/>
          <w:szCs w:val="22"/>
        </w:rPr>
      </w:pPr>
    </w:p>
    <w:p w14:paraId="55742773" w14:textId="1FF271F6" w:rsidR="001D1CFC" w:rsidRPr="003738E2" w:rsidRDefault="00042E8C" w:rsidP="005C3C7C">
      <w:pPr>
        <w:pStyle w:val="NormalWeb"/>
        <w:numPr>
          <w:ilvl w:val="0"/>
          <w:numId w:val="43"/>
        </w:numPr>
        <w:shd w:val="clear" w:color="auto" w:fill="FFFFFF"/>
        <w:spacing w:before="0" w:beforeAutospacing="0" w:after="0" w:afterAutospacing="0"/>
        <w:ind w:left="1276" w:hanging="283"/>
        <w:rPr>
          <w:rFonts w:ascii="Arial" w:hAnsi="Arial" w:cs="Arial"/>
          <w:sz w:val="22"/>
          <w:szCs w:val="22"/>
        </w:rPr>
      </w:pPr>
      <w:r w:rsidRPr="003738E2">
        <w:rPr>
          <w:rFonts w:ascii="Arial" w:hAnsi="Arial" w:cs="Arial"/>
          <w:sz w:val="22"/>
          <w:szCs w:val="22"/>
        </w:rPr>
        <w:t xml:space="preserve">Las mercancías en tránsito procedentes del </w:t>
      </w:r>
      <w:r w:rsidR="001D1CFC" w:rsidRPr="003738E2">
        <w:rPr>
          <w:rFonts w:ascii="Arial" w:hAnsi="Arial" w:cs="Arial"/>
          <w:sz w:val="22"/>
          <w:szCs w:val="22"/>
        </w:rPr>
        <w:t>exterior</w:t>
      </w:r>
      <w:r w:rsidRPr="003738E2">
        <w:rPr>
          <w:rFonts w:ascii="Arial" w:hAnsi="Arial" w:cs="Arial"/>
          <w:sz w:val="22"/>
          <w:szCs w:val="22"/>
        </w:rPr>
        <w:t xml:space="preserve"> pueden ingresar al país por las aduanas de paso de frontera que se indican en el </w:t>
      </w:r>
      <w:r w:rsidR="009806BB">
        <w:rPr>
          <w:rFonts w:ascii="Arial" w:hAnsi="Arial" w:cs="Arial"/>
          <w:sz w:val="22"/>
          <w:szCs w:val="22"/>
        </w:rPr>
        <w:t>a</w:t>
      </w:r>
      <w:r w:rsidRPr="003738E2">
        <w:rPr>
          <w:rFonts w:ascii="Arial" w:hAnsi="Arial" w:cs="Arial"/>
          <w:sz w:val="22"/>
          <w:szCs w:val="22"/>
        </w:rPr>
        <w:t xml:space="preserve">nexo </w:t>
      </w:r>
      <w:r w:rsidR="008B0B05" w:rsidRPr="003738E2">
        <w:rPr>
          <w:rFonts w:ascii="Arial" w:hAnsi="Arial" w:cs="Arial"/>
          <w:sz w:val="22"/>
          <w:szCs w:val="22"/>
        </w:rPr>
        <w:t>I</w:t>
      </w:r>
      <w:r w:rsidRPr="003738E2">
        <w:rPr>
          <w:rFonts w:ascii="Arial" w:hAnsi="Arial" w:cs="Arial"/>
          <w:sz w:val="22"/>
          <w:szCs w:val="22"/>
        </w:rPr>
        <w:t xml:space="preserve">. Previamente, el transportista de conformidad con lo establecido en los </w:t>
      </w:r>
      <w:r w:rsidR="0092143F" w:rsidRPr="003738E2">
        <w:rPr>
          <w:rFonts w:ascii="Arial" w:hAnsi="Arial" w:cs="Arial"/>
          <w:sz w:val="22"/>
          <w:szCs w:val="22"/>
        </w:rPr>
        <w:t xml:space="preserve">literales E) y G) </w:t>
      </w:r>
      <w:r w:rsidRPr="003738E2">
        <w:rPr>
          <w:rFonts w:ascii="Arial" w:hAnsi="Arial" w:cs="Arial"/>
          <w:sz w:val="22"/>
          <w:szCs w:val="22"/>
        </w:rPr>
        <w:t>de la Sección VI transmite la información requerida para la numeración de la solicitud electrónica. </w:t>
      </w:r>
    </w:p>
    <w:p w14:paraId="641A4E7A" w14:textId="77777777" w:rsidR="001D1CFC" w:rsidRPr="003738E2" w:rsidRDefault="001D1CFC" w:rsidP="001D1CFC">
      <w:pPr>
        <w:pStyle w:val="NormalWeb"/>
        <w:shd w:val="clear" w:color="auto" w:fill="FFFFFF"/>
        <w:spacing w:before="0" w:beforeAutospacing="0" w:after="0" w:afterAutospacing="0"/>
        <w:ind w:left="1418"/>
        <w:rPr>
          <w:rFonts w:ascii="Arial" w:hAnsi="Arial" w:cs="Arial"/>
          <w:sz w:val="22"/>
          <w:szCs w:val="22"/>
        </w:rPr>
      </w:pPr>
    </w:p>
    <w:p w14:paraId="60418725" w14:textId="77777777" w:rsidR="000F48A1" w:rsidRPr="003738E2" w:rsidRDefault="00042E8C" w:rsidP="00E80F28">
      <w:pPr>
        <w:pStyle w:val="NormalWeb"/>
        <w:shd w:val="clear" w:color="auto" w:fill="FFFFFF"/>
        <w:spacing w:before="0" w:beforeAutospacing="0" w:after="0" w:afterAutospacing="0"/>
        <w:ind w:left="1276"/>
        <w:rPr>
          <w:rFonts w:ascii="Arial" w:hAnsi="Arial" w:cs="Arial"/>
          <w:sz w:val="22"/>
          <w:szCs w:val="22"/>
        </w:rPr>
      </w:pPr>
      <w:r w:rsidRPr="003738E2">
        <w:rPr>
          <w:rFonts w:ascii="Arial" w:hAnsi="Arial" w:cs="Arial"/>
          <w:sz w:val="22"/>
          <w:szCs w:val="22"/>
        </w:rPr>
        <w:t>En el ingreso por el paso de frontera CEBAF-Desaguadero, la ANB transmite a la Administración Aduanera a través del SINTIA los datos del MIC/DTA o DTAI, registrándose dicha información para la numeración de la solicitud electrónica. </w:t>
      </w:r>
    </w:p>
    <w:p w14:paraId="4CEA74B3" w14:textId="77777777" w:rsidR="000F48A1" w:rsidRPr="003738E2" w:rsidRDefault="000F48A1" w:rsidP="000F48A1">
      <w:pPr>
        <w:pStyle w:val="NormalWeb"/>
        <w:shd w:val="clear" w:color="auto" w:fill="FFFFFF"/>
        <w:tabs>
          <w:tab w:val="left" w:pos="1134"/>
        </w:tabs>
        <w:spacing w:before="0" w:beforeAutospacing="0" w:after="0" w:afterAutospacing="0"/>
        <w:ind w:left="1418" w:hanging="284"/>
        <w:rPr>
          <w:rFonts w:ascii="Arial" w:hAnsi="Arial" w:cs="Arial"/>
          <w:sz w:val="22"/>
          <w:szCs w:val="22"/>
        </w:rPr>
      </w:pPr>
    </w:p>
    <w:p w14:paraId="598BE432" w14:textId="5D071641" w:rsidR="000F48A1" w:rsidRPr="003738E2" w:rsidRDefault="000F48A1" w:rsidP="000F48A1">
      <w:pPr>
        <w:pStyle w:val="NormalWeb"/>
        <w:shd w:val="clear" w:color="auto" w:fill="FFFFFF"/>
        <w:tabs>
          <w:tab w:val="left" w:pos="1134"/>
        </w:tabs>
        <w:spacing w:before="0" w:beforeAutospacing="0" w:after="0" w:afterAutospacing="0"/>
        <w:rPr>
          <w:rFonts w:ascii="Arial" w:hAnsi="Arial" w:cs="Arial"/>
          <w:b/>
          <w:bCs/>
          <w:sz w:val="22"/>
          <w:szCs w:val="22"/>
        </w:rPr>
      </w:pPr>
      <w:r w:rsidRPr="003738E2">
        <w:rPr>
          <w:rFonts w:ascii="Arial" w:hAnsi="Arial" w:cs="Arial"/>
          <w:b/>
          <w:bCs/>
          <w:sz w:val="22"/>
          <w:szCs w:val="22"/>
        </w:rPr>
        <w:t xml:space="preserve">         B.2</w:t>
      </w:r>
      <w:r w:rsidR="002240E1" w:rsidRPr="003738E2">
        <w:rPr>
          <w:rFonts w:ascii="Arial" w:hAnsi="Arial" w:cs="Arial"/>
          <w:b/>
          <w:bCs/>
          <w:sz w:val="22"/>
          <w:szCs w:val="22"/>
        </w:rPr>
        <w:t>)</w:t>
      </w:r>
      <w:r w:rsidRPr="003738E2">
        <w:rPr>
          <w:rFonts w:ascii="Arial" w:hAnsi="Arial" w:cs="Arial"/>
          <w:b/>
          <w:bCs/>
          <w:sz w:val="22"/>
          <w:szCs w:val="22"/>
        </w:rPr>
        <w:t xml:space="preserve"> </w:t>
      </w:r>
      <w:r w:rsidR="0062083A" w:rsidRPr="003738E2">
        <w:rPr>
          <w:rFonts w:ascii="Arial" w:hAnsi="Arial" w:cs="Arial"/>
          <w:b/>
          <w:bCs/>
          <w:sz w:val="22"/>
          <w:szCs w:val="22"/>
        </w:rPr>
        <w:t>Revisión documentaria</w:t>
      </w:r>
    </w:p>
    <w:p w14:paraId="66BE44F4" w14:textId="77777777" w:rsidR="000F48A1" w:rsidRPr="003738E2" w:rsidRDefault="000F48A1" w:rsidP="000F48A1">
      <w:pPr>
        <w:pStyle w:val="NormalWeb"/>
        <w:shd w:val="clear" w:color="auto" w:fill="FFFFFF"/>
        <w:tabs>
          <w:tab w:val="left" w:pos="1134"/>
        </w:tabs>
        <w:spacing w:before="0" w:beforeAutospacing="0" w:after="0" w:afterAutospacing="0"/>
        <w:ind w:left="1418" w:hanging="284"/>
        <w:rPr>
          <w:rFonts w:ascii="Arial" w:hAnsi="Arial" w:cs="Arial"/>
          <w:sz w:val="22"/>
          <w:szCs w:val="22"/>
        </w:rPr>
      </w:pPr>
    </w:p>
    <w:p w14:paraId="32F89440" w14:textId="476FD1F1" w:rsidR="00092C73" w:rsidRPr="003738E2" w:rsidRDefault="00042E8C" w:rsidP="005C3C7C">
      <w:pPr>
        <w:pStyle w:val="NormalWeb"/>
        <w:numPr>
          <w:ilvl w:val="0"/>
          <w:numId w:val="44"/>
        </w:numPr>
        <w:shd w:val="clear" w:color="auto" w:fill="FFFFFF"/>
        <w:spacing w:before="0" w:beforeAutospacing="0" w:after="0" w:afterAutospacing="0"/>
        <w:ind w:left="1276" w:hanging="283"/>
        <w:rPr>
          <w:rFonts w:ascii="Arial" w:hAnsi="Arial" w:cs="Arial"/>
          <w:sz w:val="22"/>
          <w:szCs w:val="22"/>
        </w:rPr>
      </w:pPr>
      <w:r w:rsidRPr="003738E2">
        <w:rPr>
          <w:rFonts w:ascii="Arial" w:hAnsi="Arial" w:cs="Arial"/>
          <w:sz w:val="22"/>
          <w:szCs w:val="22"/>
        </w:rPr>
        <w:t xml:space="preserve">El transportista se presenta ante la autoridad aduanera de paso de frontera de ingreso, </w:t>
      </w:r>
      <w:r w:rsidR="00946D61" w:rsidRPr="003738E2">
        <w:rPr>
          <w:rFonts w:ascii="Arial" w:hAnsi="Arial" w:cs="Arial"/>
          <w:sz w:val="22"/>
          <w:szCs w:val="22"/>
        </w:rPr>
        <w:t xml:space="preserve">indicando el número de </w:t>
      </w:r>
      <w:r w:rsidR="00C42D71" w:rsidRPr="003738E2">
        <w:rPr>
          <w:rFonts w:ascii="Arial" w:hAnsi="Arial" w:cs="Arial"/>
          <w:sz w:val="22"/>
          <w:szCs w:val="22"/>
        </w:rPr>
        <w:t>su</w:t>
      </w:r>
      <w:r w:rsidR="00946D61" w:rsidRPr="003738E2">
        <w:rPr>
          <w:rFonts w:ascii="Arial" w:hAnsi="Arial" w:cs="Arial"/>
          <w:sz w:val="22"/>
          <w:szCs w:val="22"/>
        </w:rPr>
        <w:t xml:space="preserve"> solicitud electrónica, </w:t>
      </w:r>
      <w:r w:rsidRPr="003738E2">
        <w:rPr>
          <w:rFonts w:ascii="Arial" w:hAnsi="Arial" w:cs="Arial"/>
          <w:sz w:val="22"/>
          <w:szCs w:val="22"/>
        </w:rPr>
        <w:t xml:space="preserve">portando la </w:t>
      </w:r>
      <w:r w:rsidR="000F48A1" w:rsidRPr="003738E2">
        <w:rPr>
          <w:rFonts w:ascii="Arial" w:hAnsi="Arial" w:cs="Arial"/>
          <w:sz w:val="22"/>
          <w:szCs w:val="22"/>
        </w:rPr>
        <w:t>garantía</w:t>
      </w:r>
      <w:r w:rsidR="00CD0C64" w:rsidRPr="003738E2">
        <w:rPr>
          <w:rFonts w:ascii="Arial" w:hAnsi="Arial" w:cs="Arial"/>
          <w:sz w:val="22"/>
          <w:szCs w:val="22"/>
        </w:rPr>
        <w:t>,</w:t>
      </w:r>
      <w:r w:rsidR="000F48A1" w:rsidRPr="003738E2">
        <w:rPr>
          <w:rFonts w:ascii="Arial" w:hAnsi="Arial" w:cs="Arial"/>
          <w:sz w:val="22"/>
          <w:szCs w:val="22"/>
        </w:rPr>
        <w:t xml:space="preserve"> de corresponder </w:t>
      </w:r>
      <w:r w:rsidRPr="003738E2">
        <w:rPr>
          <w:rFonts w:ascii="Arial" w:hAnsi="Arial" w:cs="Arial"/>
          <w:sz w:val="22"/>
          <w:szCs w:val="22"/>
        </w:rPr>
        <w:t>y pone a disposición el vehículo, la unidad de carga y las mercancías para las acciones de control respectivas.</w:t>
      </w:r>
    </w:p>
    <w:p w14:paraId="1A28660C" w14:textId="77777777" w:rsidR="00C42D71" w:rsidRPr="003738E2" w:rsidRDefault="00C42D71" w:rsidP="00C42D71">
      <w:pPr>
        <w:pStyle w:val="NormalWeb"/>
        <w:shd w:val="clear" w:color="auto" w:fill="FFFFFF"/>
        <w:spacing w:before="0" w:beforeAutospacing="0" w:after="0" w:afterAutospacing="0"/>
        <w:ind w:left="1134"/>
        <w:rPr>
          <w:rFonts w:ascii="Arial" w:hAnsi="Arial" w:cs="Arial"/>
          <w:sz w:val="22"/>
          <w:szCs w:val="22"/>
        </w:rPr>
      </w:pPr>
    </w:p>
    <w:p w14:paraId="055C3325" w14:textId="31E8984E" w:rsidR="00092C73" w:rsidRPr="003738E2" w:rsidRDefault="00042E8C" w:rsidP="005C3C7C">
      <w:pPr>
        <w:pStyle w:val="NormalWeb"/>
        <w:numPr>
          <w:ilvl w:val="0"/>
          <w:numId w:val="44"/>
        </w:numPr>
        <w:shd w:val="clear" w:color="auto" w:fill="FFFFFF"/>
        <w:spacing w:before="0" w:beforeAutospacing="0" w:after="0" w:afterAutospacing="0"/>
        <w:ind w:left="1276" w:hanging="283"/>
        <w:rPr>
          <w:rFonts w:ascii="Arial" w:hAnsi="Arial" w:cs="Arial"/>
          <w:sz w:val="22"/>
          <w:szCs w:val="22"/>
        </w:rPr>
      </w:pPr>
      <w:r w:rsidRPr="003738E2">
        <w:rPr>
          <w:rFonts w:ascii="Arial" w:hAnsi="Arial" w:cs="Arial"/>
          <w:sz w:val="22"/>
          <w:szCs w:val="22"/>
        </w:rPr>
        <w:t>El funcionario aduanero designado verifica que la</w:t>
      </w:r>
      <w:r w:rsidR="00C521E2" w:rsidRPr="003738E2">
        <w:rPr>
          <w:rFonts w:ascii="Arial" w:hAnsi="Arial" w:cs="Arial"/>
          <w:sz w:val="22"/>
          <w:szCs w:val="22"/>
        </w:rPr>
        <w:t xml:space="preserve"> </w:t>
      </w:r>
      <w:r w:rsidR="00AE1E8F" w:rsidRPr="003738E2">
        <w:rPr>
          <w:rFonts w:ascii="Arial" w:hAnsi="Arial" w:cs="Arial"/>
          <w:sz w:val="22"/>
          <w:szCs w:val="22"/>
        </w:rPr>
        <w:t xml:space="preserve">información </w:t>
      </w:r>
      <w:r w:rsidR="0062083A" w:rsidRPr="003738E2">
        <w:rPr>
          <w:rFonts w:ascii="Arial" w:hAnsi="Arial" w:cs="Arial"/>
          <w:sz w:val="22"/>
          <w:szCs w:val="22"/>
        </w:rPr>
        <w:t>de</w:t>
      </w:r>
      <w:r w:rsidRPr="003738E2">
        <w:rPr>
          <w:rFonts w:ascii="Arial" w:hAnsi="Arial" w:cs="Arial"/>
          <w:sz w:val="22"/>
          <w:szCs w:val="22"/>
        </w:rPr>
        <w:t xml:space="preserve"> la solicitud electrónica</w:t>
      </w:r>
      <w:r w:rsidR="0062083A" w:rsidRPr="003738E2">
        <w:rPr>
          <w:rFonts w:ascii="Arial" w:hAnsi="Arial" w:cs="Arial"/>
          <w:sz w:val="22"/>
          <w:szCs w:val="22"/>
        </w:rPr>
        <w:t xml:space="preserve"> y lo declarado </w:t>
      </w:r>
      <w:r w:rsidRPr="003738E2">
        <w:rPr>
          <w:rFonts w:ascii="Arial" w:hAnsi="Arial" w:cs="Arial"/>
          <w:sz w:val="22"/>
          <w:szCs w:val="22"/>
        </w:rPr>
        <w:t>correspondan entre sí.</w:t>
      </w:r>
      <w:r w:rsidR="00CD701A" w:rsidRPr="003738E2">
        <w:rPr>
          <w:rFonts w:ascii="Arial" w:hAnsi="Arial" w:cs="Arial"/>
          <w:sz w:val="22"/>
          <w:szCs w:val="22"/>
        </w:rPr>
        <w:t xml:space="preserve"> Esta disposición no aplica para los tránsitos realizados a través del SINTIA</w:t>
      </w:r>
      <w:r w:rsidR="005B0A62" w:rsidRPr="003738E2">
        <w:rPr>
          <w:rFonts w:ascii="Arial" w:hAnsi="Arial" w:cs="Arial"/>
          <w:sz w:val="22"/>
          <w:szCs w:val="22"/>
        </w:rPr>
        <w:t>, debido a que se contrastará con la información transmitida por la ANB.</w:t>
      </w:r>
    </w:p>
    <w:p w14:paraId="3D22C864" w14:textId="77777777" w:rsidR="00DA15BA" w:rsidRPr="003738E2" w:rsidRDefault="00DA15BA" w:rsidP="00DA15BA">
      <w:pPr>
        <w:spacing w:after="0" w:line="240" w:lineRule="auto"/>
        <w:ind w:left="1068"/>
        <w:rPr>
          <w:rFonts w:ascii="Arial" w:eastAsia="Times New Roman" w:hAnsi="Arial" w:cs="Arial"/>
          <w:lang w:eastAsia="es-PE"/>
        </w:rPr>
      </w:pPr>
    </w:p>
    <w:p w14:paraId="7A6E75C6" w14:textId="77777777" w:rsidR="00CD0C64" w:rsidRPr="003738E2" w:rsidRDefault="00CD0C64" w:rsidP="00946D61">
      <w:pPr>
        <w:pStyle w:val="NormalWeb"/>
        <w:shd w:val="clear" w:color="auto" w:fill="FFFFFF"/>
        <w:spacing w:before="0" w:beforeAutospacing="0" w:after="0" w:afterAutospacing="0"/>
        <w:ind w:left="1276"/>
        <w:rPr>
          <w:rFonts w:ascii="Arial" w:hAnsi="Arial" w:cs="Arial"/>
          <w:sz w:val="22"/>
          <w:szCs w:val="22"/>
        </w:rPr>
      </w:pPr>
      <w:r w:rsidRPr="003738E2">
        <w:rPr>
          <w:rFonts w:ascii="Arial" w:hAnsi="Arial" w:cs="Arial"/>
          <w:sz w:val="22"/>
          <w:szCs w:val="22"/>
        </w:rPr>
        <w:lastRenderedPageBreak/>
        <w:t>De detectar errores de transcripción o codificación que puedan ser determinados de la simple observación de los documentos, el funcionario aduanero rectifica de oficio la información en el sistema</w:t>
      </w:r>
      <w:r w:rsidR="00EF7EB4" w:rsidRPr="003738E2">
        <w:rPr>
          <w:rFonts w:ascii="Arial" w:hAnsi="Arial" w:cs="Arial"/>
          <w:sz w:val="22"/>
          <w:szCs w:val="22"/>
        </w:rPr>
        <w:t xml:space="preserve"> informático.</w:t>
      </w:r>
    </w:p>
    <w:p w14:paraId="7AA917C6" w14:textId="77777777" w:rsidR="00F37699" w:rsidRPr="003738E2" w:rsidRDefault="00F37699" w:rsidP="00CD0C64">
      <w:pPr>
        <w:spacing w:after="0" w:line="240" w:lineRule="auto"/>
        <w:ind w:left="1494"/>
        <w:rPr>
          <w:rFonts w:ascii="Arial" w:eastAsia="Times New Roman" w:hAnsi="Arial" w:cs="Arial"/>
          <w:lang w:eastAsia="es-PE"/>
        </w:rPr>
      </w:pPr>
    </w:p>
    <w:p w14:paraId="1CFAF38D" w14:textId="5C1DED60" w:rsidR="00F1184A" w:rsidRPr="003738E2" w:rsidRDefault="00F37699" w:rsidP="005C3C7C">
      <w:pPr>
        <w:pStyle w:val="NormalWeb"/>
        <w:numPr>
          <w:ilvl w:val="0"/>
          <w:numId w:val="44"/>
        </w:numPr>
        <w:shd w:val="clear" w:color="auto" w:fill="FFFFFF"/>
        <w:tabs>
          <w:tab w:val="left" w:pos="1276"/>
          <w:tab w:val="left" w:pos="1418"/>
        </w:tabs>
        <w:spacing w:before="0" w:beforeAutospacing="0" w:after="0" w:afterAutospacing="0"/>
        <w:ind w:left="1276" w:hanging="283"/>
        <w:rPr>
          <w:rFonts w:ascii="Arial" w:hAnsi="Arial" w:cs="Arial"/>
        </w:rPr>
      </w:pPr>
      <w:r w:rsidRPr="003738E2">
        <w:rPr>
          <w:rFonts w:ascii="Arial" w:hAnsi="Arial" w:cs="Arial"/>
          <w:sz w:val="22"/>
          <w:szCs w:val="22"/>
        </w:rPr>
        <w:t xml:space="preserve">De ser conforme, el funcionario aduanero </w:t>
      </w:r>
      <w:r w:rsidR="0042149F" w:rsidRPr="003738E2">
        <w:rPr>
          <w:rFonts w:ascii="Arial" w:hAnsi="Arial" w:cs="Arial"/>
          <w:sz w:val="22"/>
          <w:szCs w:val="22"/>
        </w:rPr>
        <w:t>registra</w:t>
      </w:r>
      <w:r w:rsidR="00F1184A" w:rsidRPr="003738E2">
        <w:rPr>
          <w:rFonts w:ascii="Arial" w:hAnsi="Arial" w:cs="Arial"/>
          <w:sz w:val="22"/>
          <w:szCs w:val="22"/>
        </w:rPr>
        <w:t xml:space="preserve"> dicha </w:t>
      </w:r>
      <w:r w:rsidRPr="003738E2">
        <w:rPr>
          <w:rFonts w:ascii="Arial" w:hAnsi="Arial" w:cs="Arial"/>
          <w:sz w:val="22"/>
          <w:szCs w:val="22"/>
        </w:rPr>
        <w:t>información, el sistema informático asigna automáticamente el número a la declaración para efectuar la revisión externa.</w:t>
      </w:r>
      <w:r w:rsidR="0042149F" w:rsidRPr="003738E2">
        <w:rPr>
          <w:rFonts w:ascii="Arial" w:hAnsi="Arial" w:cs="Arial"/>
          <w:sz w:val="22"/>
          <w:szCs w:val="22"/>
        </w:rPr>
        <w:t xml:space="preserve"> Se</w:t>
      </w:r>
      <w:r w:rsidR="00946D61" w:rsidRPr="003738E2">
        <w:rPr>
          <w:rFonts w:ascii="Arial" w:hAnsi="Arial" w:cs="Arial"/>
          <w:sz w:val="22"/>
          <w:szCs w:val="22"/>
        </w:rPr>
        <w:t xml:space="preserve"> comunica este </w:t>
      </w:r>
      <w:r w:rsidR="00946D61" w:rsidRPr="003738E2">
        <w:rPr>
          <w:rFonts w:ascii="Arial" w:hAnsi="Arial" w:cs="Arial"/>
          <w:sz w:val="22"/>
          <w:szCs w:val="22"/>
          <w:shd w:val="clear" w:color="auto" w:fill="FFFFFF"/>
        </w:rPr>
        <w:t xml:space="preserve">hecho </w:t>
      </w:r>
      <w:r w:rsidR="0042149F" w:rsidRPr="003738E2">
        <w:rPr>
          <w:rFonts w:ascii="Arial" w:hAnsi="Arial" w:cs="Arial"/>
          <w:sz w:val="22"/>
          <w:szCs w:val="22"/>
          <w:shd w:val="clear" w:color="auto" w:fill="FFFFFF"/>
        </w:rPr>
        <w:t>a través de la CECA a la CEU del transportista</w:t>
      </w:r>
      <w:r w:rsidR="0062083A" w:rsidRPr="003738E2">
        <w:rPr>
          <w:rFonts w:ascii="Arial" w:hAnsi="Arial" w:cs="Arial"/>
          <w:sz w:val="22"/>
          <w:szCs w:val="22"/>
          <w:shd w:val="clear" w:color="auto" w:fill="FFFFFF"/>
        </w:rPr>
        <w:t>.</w:t>
      </w:r>
      <w:r w:rsidR="0042149F" w:rsidRPr="003738E2">
        <w:rPr>
          <w:rFonts w:ascii="Arial" w:hAnsi="Arial" w:cs="Arial"/>
          <w:sz w:val="22"/>
          <w:szCs w:val="22"/>
          <w:shd w:val="clear" w:color="auto" w:fill="FFFFFF"/>
        </w:rPr>
        <w:t xml:space="preserve"> </w:t>
      </w:r>
    </w:p>
    <w:p w14:paraId="03286381" w14:textId="77777777" w:rsidR="0062083A" w:rsidRPr="003738E2" w:rsidRDefault="0062083A" w:rsidP="0062083A">
      <w:pPr>
        <w:pStyle w:val="NormalWeb"/>
        <w:shd w:val="clear" w:color="auto" w:fill="FFFFFF"/>
        <w:tabs>
          <w:tab w:val="left" w:pos="1276"/>
          <w:tab w:val="left" w:pos="1418"/>
        </w:tabs>
        <w:spacing w:before="0" w:beforeAutospacing="0" w:after="0" w:afterAutospacing="0"/>
        <w:ind w:left="1276"/>
        <w:rPr>
          <w:rFonts w:ascii="Arial" w:hAnsi="Arial" w:cs="Arial"/>
        </w:rPr>
      </w:pPr>
    </w:p>
    <w:p w14:paraId="625E1720" w14:textId="60ED1071" w:rsidR="00F37699" w:rsidRPr="003738E2" w:rsidRDefault="00F37699" w:rsidP="005C3C7C">
      <w:pPr>
        <w:pStyle w:val="Prrafodelista"/>
        <w:numPr>
          <w:ilvl w:val="0"/>
          <w:numId w:val="44"/>
        </w:numPr>
        <w:spacing w:after="0" w:line="240" w:lineRule="auto"/>
        <w:ind w:left="1276" w:hanging="283"/>
        <w:rPr>
          <w:rFonts w:ascii="Arial" w:eastAsia="Times New Roman" w:hAnsi="Arial" w:cs="Arial"/>
          <w:lang w:eastAsia="es-PE"/>
        </w:rPr>
      </w:pPr>
      <w:r w:rsidRPr="003738E2">
        <w:rPr>
          <w:rFonts w:ascii="Arial" w:eastAsia="Times New Roman" w:hAnsi="Arial" w:cs="Arial"/>
          <w:lang w:eastAsia="es-PE"/>
        </w:rPr>
        <w:t xml:space="preserve">De no ser conforme, el funcionario aduanero </w:t>
      </w:r>
      <w:r w:rsidR="00942072" w:rsidRPr="003738E2">
        <w:rPr>
          <w:rFonts w:ascii="Arial" w:eastAsia="Times New Roman" w:hAnsi="Arial" w:cs="Arial"/>
          <w:bCs/>
          <w:lang w:eastAsia="es-PE"/>
        </w:rPr>
        <w:t xml:space="preserve">comunica </w:t>
      </w:r>
      <w:r w:rsidR="00A329F8" w:rsidRPr="003738E2">
        <w:rPr>
          <w:rFonts w:ascii="Arial" w:eastAsia="Times New Roman" w:hAnsi="Arial" w:cs="Arial"/>
          <w:lang w:eastAsia="es-PE"/>
        </w:rPr>
        <w:t xml:space="preserve">el motivo del rechazo </w:t>
      </w:r>
      <w:r w:rsidRPr="003738E2">
        <w:rPr>
          <w:rFonts w:ascii="Arial" w:eastAsia="Times New Roman" w:hAnsi="Arial" w:cs="Arial"/>
          <w:lang w:eastAsia="es-PE"/>
        </w:rPr>
        <w:t>a la CEU del transportista, para su correspondiente subsanación.</w:t>
      </w:r>
    </w:p>
    <w:p w14:paraId="4EAA1B96" w14:textId="77777777" w:rsidR="00C521E2" w:rsidRPr="003738E2" w:rsidRDefault="00C521E2" w:rsidP="00946D61">
      <w:pPr>
        <w:pStyle w:val="NormalWeb"/>
        <w:shd w:val="clear" w:color="auto" w:fill="FFFFFF"/>
        <w:spacing w:before="0" w:beforeAutospacing="0" w:after="0" w:afterAutospacing="0"/>
        <w:ind w:left="1276"/>
        <w:rPr>
          <w:rFonts w:ascii="Arial" w:hAnsi="Arial" w:cs="Arial"/>
          <w:sz w:val="22"/>
          <w:szCs w:val="22"/>
        </w:rPr>
      </w:pPr>
    </w:p>
    <w:p w14:paraId="6EF13815" w14:textId="77777777" w:rsidR="004414EE" w:rsidRPr="003738E2" w:rsidRDefault="00C521E2" w:rsidP="00C521E2">
      <w:pPr>
        <w:pStyle w:val="NormalWeb"/>
        <w:shd w:val="clear" w:color="auto" w:fill="FFFFFF"/>
        <w:spacing w:before="0" w:beforeAutospacing="0" w:after="0" w:afterAutospacing="0"/>
        <w:ind w:left="567"/>
        <w:rPr>
          <w:rFonts w:ascii="Arial" w:hAnsi="Arial" w:cs="Arial"/>
          <w:sz w:val="22"/>
          <w:szCs w:val="22"/>
        </w:rPr>
      </w:pPr>
      <w:r w:rsidRPr="003738E2">
        <w:rPr>
          <w:rFonts w:ascii="Arial" w:hAnsi="Arial" w:cs="Arial"/>
          <w:b/>
          <w:bCs/>
          <w:sz w:val="22"/>
          <w:szCs w:val="22"/>
        </w:rPr>
        <w:t>B.3</w:t>
      </w:r>
      <w:r w:rsidR="00A974B3" w:rsidRPr="003738E2">
        <w:rPr>
          <w:rFonts w:ascii="Arial" w:hAnsi="Arial" w:cs="Arial"/>
          <w:b/>
          <w:bCs/>
          <w:sz w:val="22"/>
          <w:szCs w:val="22"/>
        </w:rPr>
        <w:t>)</w:t>
      </w:r>
      <w:r w:rsidRPr="003738E2">
        <w:rPr>
          <w:rFonts w:ascii="Arial" w:hAnsi="Arial" w:cs="Arial"/>
          <w:b/>
          <w:bCs/>
          <w:sz w:val="22"/>
          <w:szCs w:val="22"/>
        </w:rPr>
        <w:t xml:space="preserve"> </w:t>
      </w:r>
      <w:r w:rsidR="00042E8C" w:rsidRPr="003738E2">
        <w:rPr>
          <w:rFonts w:ascii="Arial" w:hAnsi="Arial" w:cs="Arial"/>
          <w:b/>
          <w:bCs/>
          <w:sz w:val="22"/>
          <w:szCs w:val="22"/>
        </w:rPr>
        <w:t>Revisión externa y continuación del tránsito</w:t>
      </w:r>
    </w:p>
    <w:p w14:paraId="370181BA" w14:textId="77777777" w:rsidR="004414EE" w:rsidRPr="003738E2" w:rsidRDefault="004414EE" w:rsidP="004414EE">
      <w:pPr>
        <w:pStyle w:val="NormalWeb"/>
        <w:shd w:val="clear" w:color="auto" w:fill="FFFFFF"/>
        <w:tabs>
          <w:tab w:val="left" w:pos="1134"/>
        </w:tabs>
        <w:spacing w:before="0" w:beforeAutospacing="0" w:after="0" w:afterAutospacing="0"/>
        <w:ind w:left="1418" w:hanging="284"/>
        <w:rPr>
          <w:rFonts w:ascii="Arial" w:hAnsi="Arial" w:cs="Arial"/>
          <w:sz w:val="20"/>
          <w:szCs w:val="22"/>
        </w:rPr>
      </w:pPr>
    </w:p>
    <w:p w14:paraId="4FDA9F66" w14:textId="2E563F88" w:rsidR="00D116F6" w:rsidRPr="003738E2" w:rsidRDefault="00D116F6" w:rsidP="005C3C7C">
      <w:pPr>
        <w:pStyle w:val="NormalWeb"/>
        <w:numPr>
          <w:ilvl w:val="0"/>
          <w:numId w:val="45"/>
        </w:numPr>
        <w:shd w:val="clear" w:color="auto" w:fill="FFFFFF"/>
        <w:spacing w:before="0" w:beforeAutospacing="0" w:after="0" w:afterAutospacing="0"/>
        <w:rPr>
          <w:rFonts w:ascii="Arial" w:hAnsi="Arial" w:cs="Arial"/>
          <w:sz w:val="22"/>
          <w:szCs w:val="22"/>
          <w:shd w:val="clear" w:color="auto" w:fill="FFFFFF"/>
        </w:rPr>
      </w:pPr>
      <w:r w:rsidRPr="003738E2">
        <w:rPr>
          <w:rFonts w:ascii="Arial" w:hAnsi="Arial" w:cs="Arial"/>
          <w:sz w:val="22"/>
          <w:shd w:val="clear" w:color="auto" w:fill="FFFFFF"/>
        </w:rPr>
        <w:t xml:space="preserve">El funcionario aduanero designado, previamente a la autorización del ingreso de las </w:t>
      </w:r>
      <w:r w:rsidRPr="003738E2">
        <w:rPr>
          <w:rFonts w:ascii="Arial" w:hAnsi="Arial" w:cs="Arial"/>
          <w:sz w:val="22"/>
          <w:szCs w:val="22"/>
          <w:shd w:val="clear" w:color="auto" w:fill="FFFFFF"/>
        </w:rPr>
        <w:t xml:space="preserve">mercancías, revisa externamente el vehículo y la unidad de carga, </w:t>
      </w:r>
      <w:r w:rsidR="007E7E57">
        <w:rPr>
          <w:rFonts w:ascii="Arial" w:hAnsi="Arial" w:cs="Arial"/>
          <w:sz w:val="22"/>
          <w:szCs w:val="22"/>
          <w:shd w:val="clear" w:color="auto" w:fill="FFFFFF"/>
        </w:rPr>
        <w:t>verificando que se encuentren conforme a lo registrado en el sistema informático, constatando que los precintos aduaneros se encuentren intactos.</w:t>
      </w:r>
    </w:p>
    <w:p w14:paraId="1121FC4D" w14:textId="77777777" w:rsidR="0092143F" w:rsidRPr="003738E2" w:rsidRDefault="0092143F" w:rsidP="005B0A62">
      <w:pPr>
        <w:spacing w:after="0" w:line="240" w:lineRule="auto"/>
        <w:ind w:left="1276" w:hanging="283"/>
        <w:rPr>
          <w:rFonts w:ascii="Arial" w:eastAsia="Times New Roman" w:hAnsi="Arial" w:cs="Arial"/>
          <w:lang w:eastAsia="es-PE"/>
        </w:rPr>
      </w:pPr>
    </w:p>
    <w:p w14:paraId="5FD8CD31" w14:textId="0EC661FE" w:rsidR="00942072" w:rsidRPr="003738E2" w:rsidRDefault="005B0A62" w:rsidP="005C3C7C">
      <w:pPr>
        <w:pStyle w:val="NormalWeb"/>
        <w:numPr>
          <w:ilvl w:val="0"/>
          <w:numId w:val="45"/>
        </w:numPr>
        <w:shd w:val="clear" w:color="auto" w:fill="FFFFFF"/>
        <w:spacing w:before="0" w:beforeAutospacing="0" w:after="0" w:afterAutospacing="0"/>
        <w:rPr>
          <w:rFonts w:ascii="Arial" w:hAnsi="Arial" w:cs="Arial"/>
          <w:sz w:val="22"/>
          <w:szCs w:val="22"/>
        </w:rPr>
      </w:pPr>
      <w:r w:rsidRPr="003738E2">
        <w:rPr>
          <w:rFonts w:ascii="Arial" w:hAnsi="Arial" w:cs="Arial"/>
          <w:sz w:val="22"/>
          <w:szCs w:val="22"/>
        </w:rPr>
        <w:t xml:space="preserve">De ser conforme, el funcionario aduanero registra su diligencia en el sistema informático, </w:t>
      </w:r>
      <w:r w:rsidR="00942072" w:rsidRPr="003738E2">
        <w:rPr>
          <w:rFonts w:ascii="Arial" w:hAnsi="Arial" w:cs="Arial"/>
          <w:bCs/>
          <w:sz w:val="22"/>
          <w:szCs w:val="22"/>
        </w:rPr>
        <w:t>esta última contiene</w:t>
      </w:r>
      <w:r w:rsidRPr="003738E2">
        <w:rPr>
          <w:rFonts w:ascii="Arial" w:hAnsi="Arial" w:cs="Arial"/>
          <w:sz w:val="22"/>
          <w:szCs w:val="22"/>
        </w:rPr>
        <w:t xml:space="preserve"> la ruta, el plazo autorizado, el número del precinto o los dispositivos de seguridad que se coloquen, la fecha y hora, el recinto autorizado en la aduana de destino, cualquier observación adicional, su nombre, cargo y código de registro de la SUNAT</w:t>
      </w:r>
      <w:r w:rsidR="00946D61" w:rsidRPr="003738E2">
        <w:rPr>
          <w:rFonts w:ascii="Arial" w:hAnsi="Arial" w:cs="Arial"/>
          <w:sz w:val="22"/>
          <w:szCs w:val="22"/>
        </w:rPr>
        <w:t>.</w:t>
      </w:r>
      <w:r w:rsidR="00946D61" w:rsidRPr="003738E2">
        <w:rPr>
          <w:rFonts w:ascii="Arial" w:hAnsi="Arial" w:cs="Arial"/>
          <w:b/>
          <w:sz w:val="22"/>
          <w:szCs w:val="22"/>
        </w:rPr>
        <w:t xml:space="preserve"> </w:t>
      </w:r>
      <w:r w:rsidR="00942072" w:rsidRPr="003738E2">
        <w:rPr>
          <w:rFonts w:ascii="Arial" w:hAnsi="Arial" w:cs="Arial"/>
          <w:bCs/>
          <w:sz w:val="22"/>
          <w:szCs w:val="22"/>
        </w:rPr>
        <w:t>Asimismo</w:t>
      </w:r>
      <w:r w:rsidRPr="003738E2">
        <w:rPr>
          <w:rFonts w:ascii="Arial" w:hAnsi="Arial" w:cs="Arial"/>
          <w:sz w:val="22"/>
          <w:szCs w:val="22"/>
        </w:rPr>
        <w:t>, registra el aviso de paso de frontera de ingreso para conocimiento de las aduanas involucradas y comunica a través de la CECA a la CEU del transportista</w:t>
      </w:r>
      <w:r w:rsidR="0062083A" w:rsidRPr="003738E2">
        <w:rPr>
          <w:rFonts w:ascii="Arial" w:hAnsi="Arial" w:cs="Arial"/>
          <w:sz w:val="22"/>
          <w:szCs w:val="22"/>
        </w:rPr>
        <w:t xml:space="preserve"> y del</w:t>
      </w:r>
      <w:r w:rsidR="00DA62E0" w:rsidRPr="003738E2">
        <w:rPr>
          <w:rFonts w:ascii="Arial" w:hAnsi="Arial" w:cs="Arial"/>
          <w:sz w:val="22"/>
          <w:szCs w:val="22"/>
        </w:rPr>
        <w:t xml:space="preserve"> recinto</w:t>
      </w:r>
      <w:r w:rsidR="003843D7">
        <w:rPr>
          <w:rFonts w:ascii="Arial" w:hAnsi="Arial" w:cs="Arial"/>
          <w:sz w:val="22"/>
          <w:szCs w:val="22"/>
        </w:rPr>
        <w:t xml:space="preserve"> </w:t>
      </w:r>
      <w:r w:rsidR="00DA62E0" w:rsidRPr="003738E2">
        <w:rPr>
          <w:rFonts w:ascii="Arial" w:hAnsi="Arial" w:cs="Arial"/>
          <w:sz w:val="22"/>
          <w:szCs w:val="22"/>
        </w:rPr>
        <w:t xml:space="preserve">autorizado </w:t>
      </w:r>
      <w:r w:rsidR="0062083A" w:rsidRPr="003738E2">
        <w:rPr>
          <w:rFonts w:ascii="Arial" w:hAnsi="Arial" w:cs="Arial"/>
          <w:sz w:val="22"/>
          <w:szCs w:val="22"/>
        </w:rPr>
        <w:t>de la aduana de destino</w:t>
      </w:r>
      <w:r w:rsidRPr="003738E2">
        <w:rPr>
          <w:rFonts w:ascii="Arial" w:hAnsi="Arial" w:cs="Arial"/>
          <w:sz w:val="22"/>
          <w:szCs w:val="22"/>
        </w:rPr>
        <w:t>, la autorización para la continuación del tránsito</w:t>
      </w:r>
      <w:r w:rsidR="0062083A" w:rsidRPr="003738E2">
        <w:rPr>
          <w:rFonts w:ascii="Arial" w:hAnsi="Arial" w:cs="Arial"/>
          <w:sz w:val="22"/>
          <w:szCs w:val="22"/>
        </w:rPr>
        <w:t>,</w:t>
      </w:r>
      <w:r w:rsidR="00ED5A3D" w:rsidRPr="003738E2">
        <w:rPr>
          <w:rFonts w:ascii="Arial" w:hAnsi="Arial" w:cs="Arial"/>
          <w:sz w:val="22"/>
          <w:szCs w:val="22"/>
        </w:rPr>
        <w:t xml:space="preserve"> el número de la declaración,</w:t>
      </w:r>
      <w:r w:rsidR="0062083A" w:rsidRPr="003738E2">
        <w:rPr>
          <w:rFonts w:ascii="Arial" w:hAnsi="Arial" w:cs="Arial"/>
          <w:sz w:val="22"/>
          <w:szCs w:val="22"/>
        </w:rPr>
        <w:t xml:space="preserve"> la ruta y el plazo respect</w:t>
      </w:r>
      <w:r w:rsidR="00ED5A3D" w:rsidRPr="003738E2">
        <w:rPr>
          <w:rFonts w:ascii="Arial" w:hAnsi="Arial" w:cs="Arial"/>
          <w:sz w:val="22"/>
          <w:szCs w:val="22"/>
        </w:rPr>
        <w:t>ivo</w:t>
      </w:r>
      <w:r w:rsidR="0062083A" w:rsidRPr="003738E2">
        <w:rPr>
          <w:rFonts w:ascii="Arial" w:hAnsi="Arial" w:cs="Arial"/>
          <w:sz w:val="22"/>
          <w:szCs w:val="22"/>
        </w:rPr>
        <w:t xml:space="preserve">. </w:t>
      </w:r>
    </w:p>
    <w:p w14:paraId="1B44CBFC" w14:textId="77777777" w:rsidR="00942072" w:rsidRPr="003738E2" w:rsidRDefault="00942072" w:rsidP="00942072">
      <w:pPr>
        <w:pStyle w:val="NormalWeb"/>
        <w:shd w:val="clear" w:color="auto" w:fill="FFFFFF"/>
        <w:spacing w:before="0" w:beforeAutospacing="0" w:after="0" w:afterAutospacing="0"/>
        <w:ind w:left="993"/>
        <w:rPr>
          <w:rFonts w:ascii="Arial" w:hAnsi="Arial" w:cs="Arial"/>
          <w:sz w:val="22"/>
          <w:szCs w:val="22"/>
        </w:rPr>
      </w:pPr>
    </w:p>
    <w:p w14:paraId="39524DB3" w14:textId="1DF88F4A" w:rsidR="005B0A62" w:rsidRPr="003738E2" w:rsidRDefault="0062083A" w:rsidP="005C3C7C">
      <w:pPr>
        <w:pStyle w:val="NormalWeb"/>
        <w:numPr>
          <w:ilvl w:val="0"/>
          <w:numId w:val="45"/>
        </w:numPr>
        <w:shd w:val="clear" w:color="auto" w:fill="FFFFFF"/>
        <w:spacing w:before="0" w:beforeAutospacing="0" w:after="0" w:afterAutospacing="0"/>
        <w:rPr>
          <w:rFonts w:ascii="Arial" w:hAnsi="Arial" w:cs="Arial"/>
          <w:sz w:val="22"/>
          <w:szCs w:val="22"/>
        </w:rPr>
      </w:pPr>
      <w:r w:rsidRPr="003738E2">
        <w:rPr>
          <w:rFonts w:ascii="Arial" w:hAnsi="Arial" w:cs="Arial"/>
          <w:sz w:val="22"/>
          <w:szCs w:val="22"/>
        </w:rPr>
        <w:t>De no ser conforme</w:t>
      </w:r>
      <w:r w:rsidR="005B0A62" w:rsidRPr="003738E2">
        <w:rPr>
          <w:rFonts w:ascii="Arial" w:hAnsi="Arial" w:cs="Arial"/>
          <w:sz w:val="22"/>
          <w:szCs w:val="22"/>
        </w:rPr>
        <w:t xml:space="preserve">, dispone la verificación física </w:t>
      </w:r>
      <w:r w:rsidR="003843D7">
        <w:rPr>
          <w:rFonts w:ascii="Arial" w:hAnsi="Arial" w:cs="Arial"/>
          <w:sz w:val="22"/>
          <w:szCs w:val="22"/>
        </w:rPr>
        <w:t xml:space="preserve">según </w:t>
      </w:r>
      <w:r w:rsidR="005B0A62" w:rsidRPr="003738E2">
        <w:rPr>
          <w:rFonts w:ascii="Arial" w:hAnsi="Arial" w:cs="Arial"/>
          <w:sz w:val="22"/>
          <w:szCs w:val="22"/>
        </w:rPr>
        <w:t xml:space="preserve">a lo establecido por el </w:t>
      </w:r>
      <w:r w:rsidRPr="003738E2">
        <w:rPr>
          <w:rFonts w:ascii="Arial" w:hAnsi="Arial" w:cs="Arial"/>
          <w:sz w:val="22"/>
          <w:szCs w:val="22"/>
        </w:rPr>
        <w:t>numeral 5 del rubro A.4 del literal A de esta sección.</w:t>
      </w:r>
    </w:p>
    <w:p w14:paraId="257BACFD" w14:textId="77777777" w:rsidR="000E2C90" w:rsidRPr="003738E2" w:rsidRDefault="000E2C90" w:rsidP="00D116F6">
      <w:pPr>
        <w:pStyle w:val="NormalWeb"/>
        <w:shd w:val="clear" w:color="auto" w:fill="FFFFFF"/>
        <w:tabs>
          <w:tab w:val="left" w:pos="709"/>
          <w:tab w:val="left" w:pos="1134"/>
        </w:tabs>
        <w:spacing w:before="0" w:beforeAutospacing="0" w:after="0" w:afterAutospacing="0"/>
        <w:ind w:left="709"/>
        <w:rPr>
          <w:rFonts w:ascii="Arial" w:hAnsi="Arial" w:cs="Arial"/>
          <w:sz w:val="22"/>
          <w:szCs w:val="22"/>
        </w:rPr>
      </w:pPr>
    </w:p>
    <w:p w14:paraId="14A81B0A" w14:textId="77777777" w:rsidR="00D116F6" w:rsidRPr="003738E2" w:rsidRDefault="00D116F6" w:rsidP="00EC4DED">
      <w:pPr>
        <w:pStyle w:val="NormalWeb"/>
        <w:shd w:val="clear" w:color="auto" w:fill="FFFFFF"/>
        <w:tabs>
          <w:tab w:val="left" w:pos="1134"/>
        </w:tabs>
        <w:spacing w:before="0" w:beforeAutospacing="0" w:after="0" w:afterAutospacing="0"/>
        <w:ind w:left="567"/>
        <w:rPr>
          <w:rFonts w:ascii="Arial" w:hAnsi="Arial" w:cs="Arial"/>
          <w:b/>
          <w:bCs/>
          <w:sz w:val="22"/>
          <w:szCs w:val="22"/>
        </w:rPr>
      </w:pPr>
      <w:r w:rsidRPr="003738E2">
        <w:rPr>
          <w:rFonts w:ascii="Arial" w:hAnsi="Arial" w:cs="Arial"/>
          <w:b/>
          <w:bCs/>
          <w:sz w:val="22"/>
          <w:szCs w:val="22"/>
        </w:rPr>
        <w:t>B.4</w:t>
      </w:r>
      <w:r w:rsidR="00A974B3" w:rsidRPr="003738E2">
        <w:rPr>
          <w:rFonts w:ascii="Arial" w:hAnsi="Arial" w:cs="Arial"/>
          <w:b/>
          <w:bCs/>
          <w:sz w:val="22"/>
          <w:szCs w:val="22"/>
        </w:rPr>
        <w:t>)</w:t>
      </w:r>
      <w:r w:rsidRPr="003738E2">
        <w:rPr>
          <w:rFonts w:ascii="Arial" w:hAnsi="Arial" w:cs="Arial"/>
          <w:b/>
          <w:bCs/>
          <w:sz w:val="22"/>
          <w:szCs w:val="22"/>
        </w:rPr>
        <w:tab/>
      </w:r>
      <w:r w:rsidR="00042E8C" w:rsidRPr="003738E2">
        <w:rPr>
          <w:rFonts w:ascii="Arial" w:hAnsi="Arial" w:cs="Arial"/>
          <w:b/>
          <w:bCs/>
          <w:sz w:val="22"/>
          <w:szCs w:val="22"/>
        </w:rPr>
        <w:t>Arribo a la aduana de destino </w:t>
      </w:r>
    </w:p>
    <w:p w14:paraId="1021F9CB" w14:textId="77777777" w:rsidR="00D116F6" w:rsidRPr="003738E2" w:rsidRDefault="00D116F6" w:rsidP="00D116F6">
      <w:pPr>
        <w:pStyle w:val="NormalWeb"/>
        <w:shd w:val="clear" w:color="auto" w:fill="FFFFFF"/>
        <w:tabs>
          <w:tab w:val="left" w:pos="1560"/>
        </w:tabs>
        <w:spacing w:before="0" w:beforeAutospacing="0" w:after="0" w:afterAutospacing="0"/>
        <w:ind w:left="1418" w:hanging="284"/>
        <w:rPr>
          <w:rFonts w:ascii="Arial" w:hAnsi="Arial" w:cs="Arial"/>
          <w:sz w:val="22"/>
          <w:szCs w:val="22"/>
        </w:rPr>
      </w:pPr>
    </w:p>
    <w:p w14:paraId="0278AC34" w14:textId="75804064" w:rsidR="00D116F6" w:rsidRPr="003738E2" w:rsidRDefault="00042E8C" w:rsidP="005C3C7C">
      <w:pPr>
        <w:pStyle w:val="NormalWeb"/>
        <w:numPr>
          <w:ilvl w:val="0"/>
          <w:numId w:val="46"/>
        </w:numPr>
        <w:shd w:val="clear" w:color="auto" w:fill="FFFFFF"/>
        <w:spacing w:before="0" w:beforeAutospacing="0" w:after="0" w:afterAutospacing="0"/>
        <w:rPr>
          <w:rFonts w:ascii="Arial" w:hAnsi="Arial" w:cs="Arial"/>
          <w:sz w:val="22"/>
          <w:szCs w:val="22"/>
        </w:rPr>
      </w:pPr>
      <w:r w:rsidRPr="003738E2">
        <w:rPr>
          <w:rFonts w:ascii="Arial" w:hAnsi="Arial" w:cs="Arial"/>
          <w:sz w:val="22"/>
          <w:szCs w:val="22"/>
        </w:rPr>
        <w:t>Dentro del plazo autorizado, el transportista debe arribar al</w:t>
      </w:r>
      <w:r w:rsidR="00150E2B" w:rsidRPr="003738E2">
        <w:rPr>
          <w:rFonts w:ascii="Arial" w:hAnsi="Arial" w:cs="Arial"/>
          <w:sz w:val="22"/>
          <w:szCs w:val="22"/>
        </w:rPr>
        <w:t xml:space="preserve"> </w:t>
      </w:r>
      <w:r w:rsidRPr="003738E2">
        <w:rPr>
          <w:rFonts w:ascii="Arial" w:hAnsi="Arial" w:cs="Arial"/>
          <w:sz w:val="22"/>
          <w:szCs w:val="22"/>
        </w:rPr>
        <w:t xml:space="preserve">recinto autorizado que haya declarado en la aduana de destino, ingresando el vehículo, la unidad de carga, las mercancías </w:t>
      </w:r>
      <w:r w:rsidR="006F30A4" w:rsidRPr="003738E2">
        <w:rPr>
          <w:rFonts w:ascii="Arial" w:hAnsi="Arial" w:cs="Arial"/>
          <w:sz w:val="22"/>
          <w:szCs w:val="22"/>
        </w:rPr>
        <w:t>e</w:t>
      </w:r>
      <w:r w:rsidRPr="003738E2">
        <w:rPr>
          <w:rFonts w:ascii="Arial" w:hAnsi="Arial" w:cs="Arial"/>
          <w:sz w:val="22"/>
          <w:szCs w:val="22"/>
        </w:rPr>
        <w:t xml:space="preserve"> </w:t>
      </w:r>
      <w:r w:rsidR="006F30A4" w:rsidRPr="003738E2">
        <w:rPr>
          <w:rFonts w:ascii="Arial" w:hAnsi="Arial" w:cs="Arial"/>
          <w:sz w:val="22"/>
          <w:szCs w:val="22"/>
        </w:rPr>
        <w:t>indicando el número de la declaración de tránsito</w:t>
      </w:r>
      <w:r w:rsidR="00273C88" w:rsidRPr="003738E2">
        <w:rPr>
          <w:rFonts w:ascii="Arial" w:hAnsi="Arial" w:cs="Arial"/>
          <w:sz w:val="22"/>
          <w:szCs w:val="22"/>
        </w:rPr>
        <w:t xml:space="preserve">. </w:t>
      </w:r>
      <w:r w:rsidRPr="003738E2">
        <w:rPr>
          <w:rFonts w:ascii="Arial" w:hAnsi="Arial" w:cs="Arial"/>
          <w:sz w:val="22"/>
          <w:szCs w:val="22"/>
        </w:rPr>
        <w:t xml:space="preserve">Dicho recinto </w:t>
      </w:r>
      <w:r w:rsidR="003738E2" w:rsidRPr="003738E2">
        <w:rPr>
          <w:rFonts w:ascii="Arial" w:hAnsi="Arial" w:cs="Arial"/>
          <w:sz w:val="22"/>
          <w:szCs w:val="22"/>
        </w:rPr>
        <w:t xml:space="preserve">comunica su </w:t>
      </w:r>
      <w:r w:rsidRPr="003738E2">
        <w:rPr>
          <w:rFonts w:ascii="Arial" w:hAnsi="Arial" w:cs="Arial"/>
          <w:sz w:val="22"/>
          <w:szCs w:val="22"/>
        </w:rPr>
        <w:t xml:space="preserve">recepción </w:t>
      </w:r>
      <w:r w:rsidR="003738E2" w:rsidRPr="003738E2">
        <w:rPr>
          <w:rFonts w:ascii="Arial" w:hAnsi="Arial" w:cs="Arial"/>
          <w:sz w:val="22"/>
          <w:szCs w:val="22"/>
        </w:rPr>
        <w:t xml:space="preserve">al transportista </w:t>
      </w:r>
      <w:r w:rsidRPr="003738E2">
        <w:rPr>
          <w:rFonts w:ascii="Arial" w:hAnsi="Arial" w:cs="Arial"/>
          <w:sz w:val="22"/>
          <w:szCs w:val="22"/>
        </w:rPr>
        <w:t>consignado los datos del vehículo, unidad de carga, descripción de mercancías, la fecha, hora y peso recibido.</w:t>
      </w:r>
    </w:p>
    <w:p w14:paraId="6A72F6FE" w14:textId="77777777" w:rsidR="00D116F6" w:rsidRPr="003738E2" w:rsidRDefault="00D116F6" w:rsidP="00D116F6">
      <w:pPr>
        <w:pStyle w:val="NormalWeb"/>
        <w:shd w:val="clear" w:color="auto" w:fill="FFFFFF"/>
        <w:tabs>
          <w:tab w:val="left" w:pos="1560"/>
        </w:tabs>
        <w:spacing w:before="0" w:beforeAutospacing="0" w:after="0" w:afterAutospacing="0"/>
        <w:ind w:left="1494"/>
        <w:rPr>
          <w:rFonts w:ascii="Arial" w:hAnsi="Arial" w:cs="Arial"/>
          <w:sz w:val="22"/>
          <w:szCs w:val="22"/>
        </w:rPr>
      </w:pPr>
    </w:p>
    <w:p w14:paraId="577A5FA4" w14:textId="6377EABC" w:rsidR="00EC4DED" w:rsidRPr="003738E2" w:rsidRDefault="00D116F6" w:rsidP="005C3C7C">
      <w:pPr>
        <w:pStyle w:val="NormalWeb"/>
        <w:numPr>
          <w:ilvl w:val="0"/>
          <w:numId w:val="46"/>
        </w:numPr>
        <w:shd w:val="clear" w:color="auto" w:fill="FFFFFF"/>
        <w:spacing w:before="0" w:beforeAutospacing="0" w:after="0" w:afterAutospacing="0"/>
        <w:rPr>
          <w:rFonts w:ascii="Arial" w:hAnsi="Arial" w:cs="Arial"/>
          <w:sz w:val="22"/>
          <w:szCs w:val="22"/>
        </w:rPr>
      </w:pPr>
      <w:r w:rsidRPr="003738E2">
        <w:rPr>
          <w:rFonts w:ascii="Arial" w:hAnsi="Arial" w:cs="Arial"/>
          <w:sz w:val="22"/>
          <w:szCs w:val="22"/>
        </w:rPr>
        <w:t xml:space="preserve">Luego, el transportista solicita a través de su CEU a la CECA del área que administra el régimen que se realice la </w:t>
      </w:r>
      <w:r w:rsidR="00ED5A3D" w:rsidRPr="003738E2">
        <w:rPr>
          <w:rFonts w:ascii="Arial" w:hAnsi="Arial" w:cs="Arial"/>
          <w:sz w:val="22"/>
          <w:szCs w:val="22"/>
        </w:rPr>
        <w:t>r</w:t>
      </w:r>
      <w:r w:rsidR="00946D61" w:rsidRPr="003738E2">
        <w:rPr>
          <w:rFonts w:ascii="Arial" w:hAnsi="Arial" w:cs="Arial"/>
          <w:sz w:val="22"/>
          <w:szCs w:val="22"/>
        </w:rPr>
        <w:t xml:space="preserve">evisión </w:t>
      </w:r>
      <w:r w:rsidR="00E46F70" w:rsidRPr="003738E2">
        <w:rPr>
          <w:rFonts w:ascii="Arial" w:hAnsi="Arial" w:cs="Arial"/>
          <w:sz w:val="22"/>
          <w:szCs w:val="22"/>
        </w:rPr>
        <w:t>física</w:t>
      </w:r>
      <w:r w:rsidR="00946D61" w:rsidRPr="003738E2">
        <w:rPr>
          <w:rFonts w:ascii="Arial" w:hAnsi="Arial" w:cs="Arial"/>
          <w:sz w:val="22"/>
          <w:szCs w:val="22"/>
        </w:rPr>
        <w:t xml:space="preserve"> </w:t>
      </w:r>
      <w:r w:rsidRPr="003738E2">
        <w:rPr>
          <w:rFonts w:ascii="Arial" w:hAnsi="Arial" w:cs="Arial"/>
          <w:sz w:val="22"/>
          <w:szCs w:val="22"/>
        </w:rPr>
        <w:t>para la culminación del tránsito.</w:t>
      </w:r>
    </w:p>
    <w:p w14:paraId="4DB903EB" w14:textId="77777777" w:rsidR="00ED5A3D" w:rsidRPr="003738E2" w:rsidRDefault="00ED5A3D" w:rsidP="00ED5A3D">
      <w:pPr>
        <w:pStyle w:val="Prrafodelista"/>
        <w:spacing w:after="0" w:line="240" w:lineRule="auto"/>
        <w:rPr>
          <w:rFonts w:ascii="Arial" w:hAnsi="Arial" w:cs="Arial"/>
        </w:rPr>
      </w:pPr>
    </w:p>
    <w:p w14:paraId="7087EE9B" w14:textId="77777777" w:rsidR="00B840AF" w:rsidRPr="003738E2" w:rsidRDefault="00B840AF" w:rsidP="005C3C7C">
      <w:pPr>
        <w:pStyle w:val="NormalWeb"/>
        <w:numPr>
          <w:ilvl w:val="0"/>
          <w:numId w:val="46"/>
        </w:numPr>
        <w:shd w:val="clear" w:color="auto" w:fill="FFFFFF"/>
        <w:spacing w:before="0" w:beforeAutospacing="0" w:after="0" w:afterAutospacing="0"/>
        <w:rPr>
          <w:rFonts w:ascii="Arial" w:hAnsi="Arial" w:cs="Arial"/>
          <w:sz w:val="22"/>
          <w:szCs w:val="22"/>
        </w:rPr>
      </w:pPr>
      <w:r w:rsidRPr="003738E2">
        <w:rPr>
          <w:rFonts w:ascii="Arial" w:hAnsi="Arial" w:cs="Arial"/>
          <w:sz w:val="22"/>
          <w:szCs w:val="22"/>
        </w:rPr>
        <w:t xml:space="preserve">El funcionario aduanero designado por la aduana de destino verifica que la información registrada en el sistema informático esté conforme a lo siguiente: </w:t>
      </w:r>
    </w:p>
    <w:p w14:paraId="29D9A845" w14:textId="77777777" w:rsidR="00B840AF" w:rsidRPr="003738E2" w:rsidRDefault="00B840AF" w:rsidP="00ED5A3D">
      <w:pPr>
        <w:spacing w:after="0" w:line="240" w:lineRule="auto"/>
        <w:ind w:left="1701" w:hanging="567"/>
        <w:rPr>
          <w:rFonts w:ascii="Arial" w:hAnsi="Arial" w:cs="Arial"/>
        </w:rPr>
      </w:pPr>
    </w:p>
    <w:p w14:paraId="1E193191" w14:textId="76922DCF" w:rsidR="00B840AF" w:rsidRPr="003738E2" w:rsidRDefault="00042E8C" w:rsidP="005C3C7C">
      <w:pPr>
        <w:pStyle w:val="Sinespaciado"/>
        <w:numPr>
          <w:ilvl w:val="0"/>
          <w:numId w:val="47"/>
        </w:numPr>
        <w:rPr>
          <w:rFonts w:ascii="Arial" w:hAnsi="Arial" w:cs="Arial"/>
        </w:rPr>
      </w:pPr>
      <w:r w:rsidRPr="003738E2">
        <w:rPr>
          <w:rFonts w:ascii="Arial" w:hAnsi="Arial" w:cs="Arial"/>
        </w:rPr>
        <w:t xml:space="preserve">El arribo del vehículo, unidad de carga y mercancías se haya producido dentro del plazo autorizado en base a la información que se indica en el numeral </w:t>
      </w:r>
      <w:r w:rsidR="00ED5A3D" w:rsidRPr="003738E2">
        <w:rPr>
          <w:rFonts w:ascii="Arial" w:hAnsi="Arial" w:cs="Arial"/>
        </w:rPr>
        <w:t>1</w:t>
      </w:r>
      <w:r w:rsidRPr="003738E2">
        <w:rPr>
          <w:rFonts w:ascii="Arial" w:hAnsi="Arial" w:cs="Arial"/>
        </w:rPr>
        <w:t xml:space="preserve">, para tal efecto, registra </w:t>
      </w:r>
      <w:r w:rsidR="00A974B3" w:rsidRPr="003738E2">
        <w:rPr>
          <w:rFonts w:ascii="Arial" w:hAnsi="Arial" w:cs="Arial"/>
          <w:bCs/>
        </w:rPr>
        <w:t xml:space="preserve">la diligencia de tránsito en el sistema informático las </w:t>
      </w:r>
      <w:r w:rsidRPr="003738E2">
        <w:rPr>
          <w:rFonts w:ascii="Arial" w:hAnsi="Arial" w:cs="Arial"/>
          <w:bCs/>
        </w:rPr>
        <w:t>incidencias</w:t>
      </w:r>
      <w:r w:rsidR="00A974B3" w:rsidRPr="003738E2">
        <w:rPr>
          <w:rFonts w:ascii="Arial" w:hAnsi="Arial" w:cs="Arial"/>
          <w:bCs/>
        </w:rPr>
        <w:t xml:space="preserve"> y </w:t>
      </w:r>
      <w:r w:rsidRPr="003738E2">
        <w:rPr>
          <w:rFonts w:ascii="Arial" w:hAnsi="Arial" w:cs="Arial"/>
          <w:bCs/>
        </w:rPr>
        <w:t>observaciones</w:t>
      </w:r>
      <w:r w:rsidRPr="003738E2">
        <w:rPr>
          <w:rFonts w:ascii="Arial" w:hAnsi="Arial" w:cs="Arial"/>
        </w:rPr>
        <w:t xml:space="preserve"> sobre el vehículo o unidad de </w:t>
      </w:r>
      <w:r w:rsidRPr="003738E2">
        <w:rPr>
          <w:rFonts w:ascii="Arial" w:hAnsi="Arial" w:cs="Arial"/>
        </w:rPr>
        <w:lastRenderedPageBreak/>
        <w:t>carga</w:t>
      </w:r>
      <w:r w:rsidR="00273C88" w:rsidRPr="003738E2">
        <w:rPr>
          <w:rFonts w:ascii="Arial" w:hAnsi="Arial" w:cs="Arial"/>
          <w:b/>
        </w:rPr>
        <w:t xml:space="preserve">, </w:t>
      </w:r>
      <w:r w:rsidRPr="003738E2">
        <w:rPr>
          <w:rFonts w:ascii="Arial" w:hAnsi="Arial" w:cs="Arial"/>
        </w:rPr>
        <w:t xml:space="preserve">la fecha y hora de ingreso al recinto autorizado. De constatarse que el ingreso al recinto autorizado se efectuó fuera del plazo, evalúa dicha circunstancia y solicita la documentación respectiva </w:t>
      </w:r>
      <w:r w:rsidR="00ED5A3D" w:rsidRPr="003738E2">
        <w:rPr>
          <w:rFonts w:ascii="Arial" w:hAnsi="Arial" w:cs="Arial"/>
        </w:rPr>
        <w:t>c</w:t>
      </w:r>
      <w:r w:rsidRPr="003738E2">
        <w:rPr>
          <w:rFonts w:ascii="Arial" w:hAnsi="Arial" w:cs="Arial"/>
        </w:rPr>
        <w:t>on el registro de la fecha y hora de ingreso al recinto autorizado dentro del plazo otorgado o fuera del mismo debidamente justificado, se considera cumplido el plazo autorizado. De no justificarse el arribo fuera del plazo otorgado, se configura la comisión de infracción aduanera prevista en la Ley General de Aduanas. </w:t>
      </w:r>
    </w:p>
    <w:p w14:paraId="478F3AA0" w14:textId="77777777" w:rsidR="00B840AF" w:rsidRPr="003738E2" w:rsidRDefault="00042E8C" w:rsidP="00A974B3">
      <w:pPr>
        <w:spacing w:after="0" w:line="240" w:lineRule="auto"/>
        <w:ind w:left="1428"/>
        <w:rPr>
          <w:rFonts w:ascii="Arial" w:hAnsi="Arial" w:cs="Arial"/>
        </w:rPr>
      </w:pPr>
      <w:r w:rsidRPr="003738E2">
        <w:rPr>
          <w:rFonts w:ascii="Arial" w:hAnsi="Arial" w:cs="Arial"/>
        </w:rPr>
        <w:br/>
        <w:t>La determinación de dicha infracción no impide continuar con la conclusión del tránsito, debiendo las intendencias de aduana adoptar las medidas conducentes para la debida notificación y cobranza del adeudo determinado.</w:t>
      </w:r>
    </w:p>
    <w:p w14:paraId="5CC8F9BE" w14:textId="77777777" w:rsidR="00B840AF" w:rsidRPr="003738E2" w:rsidRDefault="00B840AF" w:rsidP="00B840AF">
      <w:pPr>
        <w:spacing w:after="0" w:line="240" w:lineRule="auto"/>
        <w:ind w:left="1701" w:hanging="283"/>
        <w:rPr>
          <w:rFonts w:ascii="Arial" w:hAnsi="Arial" w:cs="Arial"/>
        </w:rPr>
      </w:pPr>
    </w:p>
    <w:p w14:paraId="2521E443" w14:textId="77777777" w:rsidR="00B840AF" w:rsidRPr="003738E2" w:rsidRDefault="00042E8C" w:rsidP="005C3C7C">
      <w:pPr>
        <w:pStyle w:val="Sinespaciado"/>
        <w:numPr>
          <w:ilvl w:val="0"/>
          <w:numId w:val="47"/>
        </w:numPr>
        <w:rPr>
          <w:rFonts w:ascii="Arial" w:hAnsi="Arial" w:cs="Arial"/>
        </w:rPr>
      </w:pPr>
      <w:r w:rsidRPr="003738E2">
        <w:rPr>
          <w:rFonts w:ascii="Arial" w:hAnsi="Arial" w:cs="Arial"/>
        </w:rPr>
        <w:t>El estado de los precintos, dispositivos de seguridad o marcas de identificación colocados se mantengan intactos</w:t>
      </w:r>
      <w:r w:rsidR="00B840AF" w:rsidRPr="003738E2">
        <w:rPr>
          <w:rFonts w:ascii="Arial" w:hAnsi="Arial" w:cs="Arial"/>
        </w:rPr>
        <w:t xml:space="preserve"> y coincidan con la información registrad</w:t>
      </w:r>
      <w:r w:rsidR="00496DDE" w:rsidRPr="003738E2">
        <w:rPr>
          <w:rFonts w:ascii="Arial" w:hAnsi="Arial" w:cs="Arial"/>
        </w:rPr>
        <w:t>a en el sistema inform</w:t>
      </w:r>
      <w:r w:rsidR="002D6D70" w:rsidRPr="003738E2">
        <w:rPr>
          <w:rFonts w:ascii="Arial" w:hAnsi="Arial" w:cs="Arial"/>
        </w:rPr>
        <w:t>á</w:t>
      </w:r>
      <w:r w:rsidR="00496DDE" w:rsidRPr="003738E2">
        <w:rPr>
          <w:rFonts w:ascii="Arial" w:hAnsi="Arial" w:cs="Arial"/>
        </w:rPr>
        <w:t>tico.</w:t>
      </w:r>
    </w:p>
    <w:p w14:paraId="203EA9F2" w14:textId="77777777" w:rsidR="002D6D70" w:rsidRPr="003738E2" w:rsidRDefault="002D6D70" w:rsidP="002D6D70">
      <w:pPr>
        <w:spacing w:after="0" w:line="240" w:lineRule="auto"/>
        <w:ind w:left="1734"/>
        <w:rPr>
          <w:rFonts w:ascii="Arial" w:hAnsi="Arial" w:cs="Arial"/>
        </w:rPr>
      </w:pPr>
    </w:p>
    <w:p w14:paraId="1F0A66F5" w14:textId="77777777" w:rsidR="00A974B3" w:rsidRPr="003738E2" w:rsidRDefault="00042E8C" w:rsidP="005C3C7C">
      <w:pPr>
        <w:pStyle w:val="Sinespaciado"/>
        <w:numPr>
          <w:ilvl w:val="0"/>
          <w:numId w:val="47"/>
        </w:numPr>
        <w:rPr>
          <w:rFonts w:ascii="Arial" w:hAnsi="Arial" w:cs="Arial"/>
        </w:rPr>
      </w:pPr>
      <w:r w:rsidRPr="003738E2">
        <w:rPr>
          <w:rFonts w:ascii="Arial" w:hAnsi="Arial" w:cs="Arial"/>
        </w:rPr>
        <w:t>El peso de las mercancías corresponda a la información declarada.</w:t>
      </w:r>
    </w:p>
    <w:p w14:paraId="6D1C87C3" w14:textId="77777777" w:rsidR="00A974B3" w:rsidRPr="003738E2" w:rsidRDefault="00A974B3" w:rsidP="00A974B3">
      <w:pPr>
        <w:pStyle w:val="Prrafodelista"/>
        <w:rPr>
          <w:rStyle w:val="style1"/>
          <w:rFonts w:ascii="Arial" w:hAnsi="Arial" w:cs="Arial"/>
          <w:sz w:val="20"/>
        </w:rPr>
      </w:pPr>
    </w:p>
    <w:p w14:paraId="7A913DF8" w14:textId="1D27223E" w:rsidR="00A974B3" w:rsidRPr="003738E2" w:rsidRDefault="00A974B3" w:rsidP="005C3C7C">
      <w:pPr>
        <w:pStyle w:val="NormalWeb"/>
        <w:numPr>
          <w:ilvl w:val="0"/>
          <w:numId w:val="46"/>
        </w:numPr>
        <w:shd w:val="clear" w:color="auto" w:fill="FFFFFF"/>
        <w:spacing w:before="0" w:beforeAutospacing="0" w:after="0" w:afterAutospacing="0"/>
        <w:rPr>
          <w:rStyle w:val="style1"/>
          <w:rFonts w:ascii="Arial" w:hAnsi="Arial" w:cs="Arial"/>
          <w:strike/>
        </w:rPr>
      </w:pPr>
      <w:r w:rsidRPr="003738E2">
        <w:rPr>
          <w:rStyle w:val="style1"/>
          <w:rFonts w:ascii="Arial" w:hAnsi="Arial" w:cs="Arial"/>
          <w:bCs/>
          <w:sz w:val="22"/>
        </w:rPr>
        <w:t>E</w:t>
      </w:r>
      <w:r w:rsidR="00042E8C" w:rsidRPr="003738E2">
        <w:rPr>
          <w:rStyle w:val="style1"/>
          <w:rFonts w:ascii="Arial" w:hAnsi="Arial" w:cs="Arial"/>
          <w:bCs/>
          <w:sz w:val="22"/>
        </w:rPr>
        <w:t xml:space="preserve">l </w:t>
      </w:r>
      <w:r w:rsidR="00042E8C" w:rsidRPr="003738E2">
        <w:rPr>
          <w:rStyle w:val="style1"/>
          <w:rFonts w:ascii="Arial" w:hAnsi="Arial" w:cs="Arial"/>
          <w:sz w:val="22"/>
        </w:rPr>
        <w:t>funcionario aduanero autoriza el retiro de los precintos o medidas de seguridad, la apertura de la unidad de carga y la descarga de las mercancías en el recinto autorizado constatando que la cantidad y peso de las mercancías corresponda a la información declarada. En el caso de mercancías en tránsito destinadas a Zonas Especiales de Desarrollo (ZED), Zona Franca y Zona Comercial de Tacna (ZOFRATACNA), Zona Especial Económica de Puno (ZEEDEPUNO), Zona Especial Económica de Loreto (ZEEDELORETO) u otras zonas económicas especiales autorizadas, la autorización de retiro de precintos o medidas de seguridad, apertura de unidad de carga, descarga de las mercancías y su recepción, se rige por las disposiciones aplicables para el ingreso de mercancías contenidas en los procedimientos generales “Zonas Especiales de Desarrollo” - DESPA-PG.22 y “Zofratacna” - DESPA-PG.23, respectivamente. </w:t>
      </w:r>
    </w:p>
    <w:p w14:paraId="3103564B" w14:textId="77777777" w:rsidR="00A974B3" w:rsidRPr="003738E2" w:rsidRDefault="00A974B3" w:rsidP="00A974B3">
      <w:pPr>
        <w:pStyle w:val="NormalWeb"/>
        <w:shd w:val="clear" w:color="auto" w:fill="FFFFFF"/>
        <w:spacing w:before="0" w:beforeAutospacing="0" w:after="0" w:afterAutospacing="0"/>
        <w:ind w:left="1070"/>
        <w:rPr>
          <w:rFonts w:ascii="Arial" w:hAnsi="Arial" w:cs="Arial"/>
        </w:rPr>
      </w:pPr>
    </w:p>
    <w:p w14:paraId="6812572E" w14:textId="11D789A3" w:rsidR="00A974B3" w:rsidRPr="003738E2" w:rsidRDefault="003467F2" w:rsidP="00A974B3">
      <w:pPr>
        <w:pStyle w:val="NormalWeb"/>
        <w:shd w:val="clear" w:color="auto" w:fill="FFFFFF"/>
        <w:spacing w:before="0" w:beforeAutospacing="0" w:after="0" w:afterAutospacing="0"/>
        <w:ind w:left="1070"/>
        <w:rPr>
          <w:rFonts w:ascii="Arial" w:eastAsia="DengXian" w:hAnsi="Arial" w:cs="Arial"/>
          <w:strike/>
          <w:sz w:val="22"/>
          <w:szCs w:val="22"/>
          <w:lang w:eastAsia="en-US"/>
        </w:rPr>
      </w:pPr>
      <w:r w:rsidRPr="003738E2">
        <w:rPr>
          <w:rFonts w:ascii="Arial" w:hAnsi="Arial" w:cs="Arial"/>
          <w:sz w:val="22"/>
        </w:rPr>
        <w:t xml:space="preserve">De ser conforme, registra la diligencia en el </w:t>
      </w:r>
      <w:r w:rsidR="00D62217" w:rsidRPr="003738E2">
        <w:rPr>
          <w:rFonts w:ascii="Arial" w:hAnsi="Arial" w:cs="Arial"/>
          <w:sz w:val="22"/>
        </w:rPr>
        <w:t>sistema informático</w:t>
      </w:r>
      <w:r w:rsidRPr="003738E2">
        <w:rPr>
          <w:rFonts w:ascii="Arial" w:hAnsi="Arial" w:cs="Arial"/>
          <w:sz w:val="22"/>
        </w:rPr>
        <w:t xml:space="preserve"> dando por concluido el tránsito</w:t>
      </w:r>
      <w:r w:rsidR="00C30E72" w:rsidRPr="003738E2">
        <w:rPr>
          <w:rFonts w:ascii="Arial" w:hAnsi="Arial" w:cs="Arial"/>
          <w:sz w:val="22"/>
        </w:rPr>
        <w:t xml:space="preserve"> </w:t>
      </w:r>
      <w:r w:rsidR="00C30E72" w:rsidRPr="003738E2">
        <w:rPr>
          <w:rFonts w:ascii="Arial" w:hAnsi="Arial" w:cs="Arial"/>
          <w:bCs/>
          <w:sz w:val="22"/>
        </w:rPr>
        <w:t xml:space="preserve">y </w:t>
      </w:r>
      <w:r w:rsidR="00320F57" w:rsidRPr="003738E2">
        <w:rPr>
          <w:rFonts w:ascii="Arial" w:hAnsi="Arial" w:cs="Arial"/>
          <w:bCs/>
          <w:sz w:val="22"/>
        </w:rPr>
        <w:t xml:space="preserve">se </w:t>
      </w:r>
      <w:r w:rsidR="00C30E72" w:rsidRPr="003738E2">
        <w:rPr>
          <w:rFonts w:ascii="Arial" w:hAnsi="Arial" w:cs="Arial"/>
          <w:bCs/>
          <w:sz w:val="22"/>
        </w:rPr>
        <w:t xml:space="preserve">genera automáticamente en base a la información de la declaración de tránsito, el manifiesto de carga terrestre </w:t>
      </w:r>
      <w:r w:rsidR="00150E2B" w:rsidRPr="003738E2">
        <w:rPr>
          <w:rFonts w:ascii="Arial" w:hAnsi="Arial" w:cs="Arial"/>
          <w:bCs/>
          <w:sz w:val="22"/>
        </w:rPr>
        <w:t xml:space="preserve">electrónico </w:t>
      </w:r>
      <w:r w:rsidR="00C30E72" w:rsidRPr="003738E2">
        <w:rPr>
          <w:rFonts w:ascii="Arial" w:hAnsi="Arial" w:cs="Arial"/>
          <w:bCs/>
          <w:sz w:val="22"/>
        </w:rPr>
        <w:t>de ingreso</w:t>
      </w:r>
      <w:r w:rsidR="00150E2B" w:rsidRPr="003738E2">
        <w:rPr>
          <w:rFonts w:ascii="Arial" w:hAnsi="Arial" w:cs="Arial"/>
          <w:bCs/>
          <w:sz w:val="22"/>
        </w:rPr>
        <w:t>.</w:t>
      </w:r>
      <w:r w:rsidR="00A974B3" w:rsidRPr="003738E2">
        <w:rPr>
          <w:rFonts w:ascii="Arial" w:eastAsia="DengXian" w:hAnsi="Arial" w:cs="Arial"/>
          <w:strike/>
          <w:sz w:val="22"/>
          <w:szCs w:val="22"/>
          <w:lang w:eastAsia="en-US"/>
        </w:rPr>
        <w:t xml:space="preserve"> </w:t>
      </w:r>
    </w:p>
    <w:p w14:paraId="22A77B0C" w14:textId="77777777" w:rsidR="00A974B3" w:rsidRPr="003738E2" w:rsidRDefault="00A974B3" w:rsidP="00A974B3">
      <w:pPr>
        <w:pStyle w:val="NormalWeb"/>
        <w:shd w:val="clear" w:color="auto" w:fill="FFFFFF"/>
        <w:spacing w:before="0" w:beforeAutospacing="0" w:after="0" w:afterAutospacing="0"/>
        <w:ind w:left="1070"/>
        <w:rPr>
          <w:rFonts w:ascii="Arial" w:hAnsi="Arial" w:cs="Arial"/>
          <w:sz w:val="22"/>
          <w:szCs w:val="22"/>
        </w:rPr>
      </w:pPr>
    </w:p>
    <w:p w14:paraId="0E282E17" w14:textId="77777777" w:rsidR="00C30E72" w:rsidRPr="003738E2" w:rsidRDefault="00042E8C" w:rsidP="00C30E72">
      <w:pPr>
        <w:pStyle w:val="NormalWeb"/>
        <w:shd w:val="clear" w:color="auto" w:fill="FFFFFF"/>
        <w:spacing w:before="0" w:beforeAutospacing="0" w:after="0" w:afterAutospacing="0"/>
        <w:ind w:left="1070"/>
        <w:rPr>
          <w:rFonts w:ascii="Arial" w:hAnsi="Arial" w:cs="Arial"/>
          <w:sz w:val="22"/>
          <w:szCs w:val="22"/>
        </w:rPr>
      </w:pPr>
      <w:r w:rsidRPr="003738E2">
        <w:rPr>
          <w:rFonts w:ascii="Arial" w:hAnsi="Arial" w:cs="Arial"/>
          <w:sz w:val="22"/>
          <w:szCs w:val="22"/>
        </w:rPr>
        <w:t>De no ser conforme, el funcionario aduanero aplica la medida preventiva respectiva y emite un informe a su jefe inmediato para las acciones correspondientes.</w:t>
      </w:r>
    </w:p>
    <w:p w14:paraId="0D454428" w14:textId="77777777" w:rsidR="00F11954" w:rsidRPr="003738E2" w:rsidRDefault="00F11954" w:rsidP="00C30E72">
      <w:pPr>
        <w:pStyle w:val="NormalWeb"/>
        <w:shd w:val="clear" w:color="auto" w:fill="FFFFFF"/>
        <w:spacing w:before="0" w:beforeAutospacing="0" w:after="0" w:afterAutospacing="0"/>
        <w:ind w:left="1070"/>
        <w:rPr>
          <w:rFonts w:ascii="Arial" w:hAnsi="Arial" w:cs="Arial"/>
          <w:sz w:val="22"/>
          <w:szCs w:val="22"/>
        </w:rPr>
      </w:pPr>
    </w:p>
    <w:p w14:paraId="367CDAB5" w14:textId="5AEB6453" w:rsidR="00744CF4" w:rsidRPr="003738E2" w:rsidRDefault="00042E8C" w:rsidP="00C30E72">
      <w:pPr>
        <w:pStyle w:val="NormalWeb"/>
        <w:shd w:val="clear" w:color="auto" w:fill="FFFFFF"/>
        <w:spacing w:before="0" w:beforeAutospacing="0" w:after="0" w:afterAutospacing="0"/>
        <w:ind w:left="1070"/>
        <w:rPr>
          <w:rFonts w:ascii="Arial" w:hAnsi="Arial" w:cs="Arial"/>
          <w:sz w:val="22"/>
          <w:szCs w:val="22"/>
        </w:rPr>
      </w:pPr>
      <w:bookmarkStart w:id="3" w:name="_Hlk40708444"/>
      <w:r w:rsidRPr="003738E2">
        <w:rPr>
          <w:rFonts w:ascii="Arial" w:hAnsi="Arial" w:cs="Arial"/>
          <w:sz w:val="22"/>
          <w:szCs w:val="22"/>
        </w:rPr>
        <w:t>Mediante aviso de fin de tránsito, el sistema comunica a los responsables designados en la aduana de paso de frontera de ingreso y demás aduanas involucradas de la conclusión del tránsito. </w:t>
      </w:r>
    </w:p>
    <w:p w14:paraId="1374BD9D" w14:textId="77777777" w:rsidR="00493AF5" w:rsidRPr="003738E2" w:rsidRDefault="00493AF5" w:rsidP="00C30E72">
      <w:pPr>
        <w:pStyle w:val="NormalWeb"/>
        <w:shd w:val="clear" w:color="auto" w:fill="FFFFFF"/>
        <w:spacing w:before="0" w:beforeAutospacing="0" w:after="0" w:afterAutospacing="0"/>
        <w:ind w:left="1070"/>
        <w:rPr>
          <w:rFonts w:ascii="Arial" w:hAnsi="Arial" w:cs="Arial"/>
          <w:sz w:val="22"/>
          <w:szCs w:val="22"/>
        </w:rPr>
      </w:pPr>
    </w:p>
    <w:bookmarkEnd w:id="3"/>
    <w:p w14:paraId="02F433C2" w14:textId="58DE41FF" w:rsidR="00744CF4" w:rsidRDefault="00042E8C" w:rsidP="005C3C7C">
      <w:pPr>
        <w:pStyle w:val="NormalWeb"/>
        <w:numPr>
          <w:ilvl w:val="0"/>
          <w:numId w:val="46"/>
        </w:numPr>
        <w:shd w:val="clear" w:color="auto" w:fill="FFFFFF"/>
        <w:spacing w:before="0" w:beforeAutospacing="0" w:after="0" w:afterAutospacing="0"/>
        <w:rPr>
          <w:rFonts w:ascii="Arial" w:hAnsi="Arial" w:cs="Arial"/>
          <w:sz w:val="22"/>
        </w:rPr>
      </w:pPr>
      <w:r w:rsidRPr="003738E2">
        <w:rPr>
          <w:rFonts w:ascii="Arial" w:hAnsi="Arial" w:cs="Arial"/>
          <w:sz w:val="22"/>
        </w:rPr>
        <w:t xml:space="preserve">En caso el transportista haya constituido una garantía en la aduana de paso de frontera de ingreso, se procede conforme a lo señalado en el </w:t>
      </w:r>
      <w:r w:rsidR="00F45711" w:rsidRPr="003738E2">
        <w:rPr>
          <w:rFonts w:ascii="Arial" w:hAnsi="Arial" w:cs="Arial"/>
          <w:sz w:val="22"/>
        </w:rPr>
        <w:t>rubro A.5</w:t>
      </w:r>
      <w:r w:rsidR="002B5186" w:rsidRPr="003738E2">
        <w:rPr>
          <w:rFonts w:ascii="Arial" w:hAnsi="Arial" w:cs="Arial"/>
          <w:sz w:val="22"/>
        </w:rPr>
        <w:t>)</w:t>
      </w:r>
      <w:r w:rsidRPr="003738E2">
        <w:rPr>
          <w:rFonts w:ascii="Arial" w:hAnsi="Arial" w:cs="Arial"/>
          <w:sz w:val="22"/>
        </w:rPr>
        <w:t xml:space="preserve"> del literal A de esta sección.</w:t>
      </w:r>
    </w:p>
    <w:p w14:paraId="6196C860" w14:textId="77777777" w:rsidR="00ED57A9" w:rsidRPr="003738E2" w:rsidRDefault="00ED57A9" w:rsidP="00ED57A9">
      <w:pPr>
        <w:pStyle w:val="NormalWeb"/>
        <w:shd w:val="clear" w:color="auto" w:fill="FFFFFF"/>
        <w:spacing w:before="0" w:beforeAutospacing="0" w:after="0" w:afterAutospacing="0"/>
        <w:ind w:left="1070"/>
        <w:rPr>
          <w:rFonts w:ascii="Arial" w:hAnsi="Arial" w:cs="Arial"/>
          <w:sz w:val="22"/>
        </w:rPr>
      </w:pPr>
    </w:p>
    <w:p w14:paraId="6D723BDE" w14:textId="77777777" w:rsidR="00744CF4" w:rsidRPr="003738E2" w:rsidRDefault="00744CF4" w:rsidP="00744CF4">
      <w:pPr>
        <w:spacing w:after="0" w:line="240" w:lineRule="auto"/>
        <w:ind w:left="709" w:hanging="283"/>
        <w:rPr>
          <w:rFonts w:ascii="Arial" w:hAnsi="Arial" w:cs="Arial"/>
        </w:rPr>
      </w:pPr>
    </w:p>
    <w:p w14:paraId="526F9BCD" w14:textId="77777777" w:rsidR="00744CF4" w:rsidRPr="003738E2" w:rsidRDefault="00C30E72" w:rsidP="005C3C7C">
      <w:pPr>
        <w:pStyle w:val="NormalWeb"/>
        <w:numPr>
          <w:ilvl w:val="0"/>
          <w:numId w:val="35"/>
        </w:numPr>
        <w:shd w:val="clear" w:color="auto" w:fill="FFFFFF"/>
        <w:spacing w:before="0" w:beforeAutospacing="0" w:after="0" w:afterAutospacing="0"/>
        <w:ind w:left="709" w:hanging="425"/>
        <w:rPr>
          <w:rFonts w:ascii="Arial" w:hAnsi="Arial" w:cs="Arial"/>
          <w:b/>
          <w:bCs/>
        </w:rPr>
      </w:pPr>
      <w:r w:rsidRPr="003738E2">
        <w:rPr>
          <w:rFonts w:ascii="Arial" w:hAnsi="Arial" w:cs="Arial"/>
          <w:b/>
          <w:bCs/>
          <w:sz w:val="22"/>
        </w:rPr>
        <w:lastRenderedPageBreak/>
        <w:t>TRÁNSITO ADUANERO INTERNACIONAL TERRESTRE DESDE EL EXTERIOR HACIA UN TERCER PAÍS A TRAVÉS DEL PERÚ</w:t>
      </w:r>
    </w:p>
    <w:p w14:paraId="1EB8E476" w14:textId="77777777" w:rsidR="00C30E72" w:rsidRPr="003738E2" w:rsidRDefault="00C30E72" w:rsidP="00C30E72">
      <w:pPr>
        <w:pStyle w:val="NormalWeb"/>
        <w:shd w:val="clear" w:color="auto" w:fill="FFFFFF"/>
        <w:spacing w:before="0" w:beforeAutospacing="0" w:after="0" w:afterAutospacing="0"/>
        <w:ind w:left="993"/>
        <w:rPr>
          <w:rFonts w:ascii="Arial" w:hAnsi="Arial" w:cs="Arial"/>
          <w:b/>
          <w:bCs/>
        </w:rPr>
      </w:pPr>
    </w:p>
    <w:p w14:paraId="3621464E" w14:textId="559BA51C" w:rsidR="00744CF4" w:rsidRPr="003738E2" w:rsidRDefault="00042E8C" w:rsidP="005C3C7C">
      <w:pPr>
        <w:pStyle w:val="NormalWeb"/>
        <w:numPr>
          <w:ilvl w:val="0"/>
          <w:numId w:val="48"/>
        </w:numPr>
        <w:shd w:val="clear" w:color="auto" w:fill="FFFFFF"/>
        <w:spacing w:before="0" w:beforeAutospacing="0" w:after="0" w:afterAutospacing="0"/>
        <w:rPr>
          <w:rFonts w:ascii="Arial" w:hAnsi="Arial" w:cs="Arial"/>
          <w:sz w:val="22"/>
          <w:szCs w:val="22"/>
        </w:rPr>
      </w:pPr>
      <w:r w:rsidRPr="003738E2">
        <w:rPr>
          <w:rFonts w:ascii="Arial" w:hAnsi="Arial" w:cs="Arial"/>
          <w:sz w:val="22"/>
        </w:rPr>
        <w:t xml:space="preserve">El tránsito iniciado en el exterior con destino a un tercer </w:t>
      </w:r>
      <w:r w:rsidR="00555FE2" w:rsidRPr="003738E2">
        <w:rPr>
          <w:rFonts w:ascii="Arial" w:hAnsi="Arial" w:cs="Arial"/>
          <w:sz w:val="22"/>
        </w:rPr>
        <w:t>país</w:t>
      </w:r>
      <w:r w:rsidRPr="003738E2">
        <w:rPr>
          <w:rFonts w:ascii="Arial" w:hAnsi="Arial" w:cs="Arial"/>
          <w:sz w:val="22"/>
        </w:rPr>
        <w:t xml:space="preserve"> es realizado por una </w:t>
      </w:r>
      <w:r w:rsidR="00E30645" w:rsidRPr="002667B9">
        <w:rPr>
          <w:rFonts w:ascii="Arial" w:hAnsi="Arial" w:cs="Arial"/>
          <w:bCs/>
          <w:sz w:val="22"/>
        </w:rPr>
        <w:t>misma</w:t>
      </w:r>
      <w:r w:rsidRPr="002667B9">
        <w:rPr>
          <w:rFonts w:ascii="Arial" w:hAnsi="Arial" w:cs="Arial"/>
          <w:bCs/>
          <w:sz w:val="22"/>
          <w:szCs w:val="22"/>
        </w:rPr>
        <w:t xml:space="preserve"> e</w:t>
      </w:r>
      <w:r w:rsidRPr="003738E2">
        <w:rPr>
          <w:rFonts w:ascii="Arial" w:hAnsi="Arial" w:cs="Arial"/>
          <w:sz w:val="22"/>
          <w:szCs w:val="22"/>
        </w:rPr>
        <w:t>mpresa de transporte autorizada, que porta mercancías declaradas a través del Perú.</w:t>
      </w:r>
    </w:p>
    <w:p w14:paraId="1A52C347" w14:textId="2CCF6ED5" w:rsidR="00E30645" w:rsidRPr="003738E2" w:rsidRDefault="00E30645" w:rsidP="00E30645">
      <w:pPr>
        <w:pStyle w:val="NormalWeb"/>
        <w:shd w:val="clear" w:color="auto" w:fill="FFFFFF"/>
        <w:spacing w:before="0" w:beforeAutospacing="0" w:after="0" w:afterAutospacing="0"/>
        <w:rPr>
          <w:rFonts w:ascii="Arial" w:hAnsi="Arial" w:cs="Arial"/>
          <w:sz w:val="22"/>
          <w:szCs w:val="22"/>
        </w:rPr>
      </w:pPr>
    </w:p>
    <w:p w14:paraId="5F454AAD" w14:textId="77777777" w:rsidR="00782FA6" w:rsidRPr="003738E2" w:rsidRDefault="00042E8C" w:rsidP="00ED57A9">
      <w:pPr>
        <w:pStyle w:val="NormalWeb"/>
        <w:numPr>
          <w:ilvl w:val="0"/>
          <w:numId w:val="48"/>
        </w:numPr>
        <w:shd w:val="clear" w:color="auto" w:fill="FFFFFF"/>
        <w:spacing w:before="0" w:beforeAutospacing="0" w:after="0" w:afterAutospacing="0"/>
        <w:ind w:left="993" w:hanging="284"/>
        <w:rPr>
          <w:rStyle w:val="style1"/>
          <w:rFonts w:ascii="Arial" w:hAnsi="Arial" w:cs="Arial"/>
          <w:sz w:val="22"/>
          <w:szCs w:val="22"/>
        </w:rPr>
      </w:pPr>
      <w:r w:rsidRPr="003738E2">
        <w:rPr>
          <w:rStyle w:val="style1"/>
          <w:rFonts w:ascii="Arial" w:hAnsi="Arial" w:cs="Arial"/>
          <w:sz w:val="22"/>
          <w:szCs w:val="22"/>
        </w:rPr>
        <w:t>El tránsito a través del país se realiza bajo un solo marco internacional (CAN o ATIT), debiendo el transportista registrar su solicitud conforme a las disposiciones generales de la sección VI del procedimiento.</w:t>
      </w:r>
      <w:r w:rsidR="00782FA6" w:rsidRPr="003738E2">
        <w:rPr>
          <w:rStyle w:val="style1"/>
          <w:rFonts w:ascii="Arial" w:hAnsi="Arial" w:cs="Arial"/>
          <w:sz w:val="22"/>
          <w:szCs w:val="22"/>
        </w:rPr>
        <w:t xml:space="preserve"> </w:t>
      </w:r>
    </w:p>
    <w:p w14:paraId="004EC683" w14:textId="77777777" w:rsidR="00782FA6" w:rsidRPr="003738E2" w:rsidRDefault="00782FA6" w:rsidP="00782FA6">
      <w:pPr>
        <w:pStyle w:val="NormalWeb"/>
        <w:shd w:val="clear" w:color="auto" w:fill="FFFFFF"/>
        <w:spacing w:before="0" w:beforeAutospacing="0" w:after="0" w:afterAutospacing="0"/>
        <w:ind w:left="993"/>
        <w:rPr>
          <w:rStyle w:val="style1"/>
          <w:rFonts w:ascii="Arial" w:hAnsi="Arial" w:cs="Arial"/>
          <w:sz w:val="22"/>
          <w:szCs w:val="22"/>
        </w:rPr>
      </w:pPr>
    </w:p>
    <w:p w14:paraId="69224623" w14:textId="77777777" w:rsidR="00744CF4" w:rsidRPr="003738E2" w:rsidRDefault="00042E8C" w:rsidP="00782FA6">
      <w:pPr>
        <w:pStyle w:val="NormalWeb"/>
        <w:shd w:val="clear" w:color="auto" w:fill="FFFFFF"/>
        <w:spacing w:before="0" w:beforeAutospacing="0" w:after="0" w:afterAutospacing="0"/>
        <w:ind w:left="993"/>
        <w:rPr>
          <w:rStyle w:val="style1"/>
          <w:rFonts w:ascii="Arial" w:hAnsi="Arial" w:cs="Arial"/>
          <w:sz w:val="22"/>
        </w:rPr>
      </w:pPr>
      <w:r w:rsidRPr="003738E2">
        <w:rPr>
          <w:rStyle w:val="style1"/>
          <w:rFonts w:ascii="Arial" w:hAnsi="Arial" w:cs="Arial"/>
          <w:sz w:val="22"/>
          <w:szCs w:val="22"/>
        </w:rPr>
        <w:t>En el paso de frontera CEBAF-Desaguadero, la información de salida e ingreso de las mercancías amparadas en un MIC/DTA o DTAI es transmitida a través</w:t>
      </w:r>
      <w:r w:rsidRPr="00F074D1">
        <w:rPr>
          <w:rStyle w:val="style1"/>
          <w:rFonts w:ascii="Arial" w:hAnsi="Arial" w:cs="Arial"/>
          <w:sz w:val="22"/>
          <w:szCs w:val="22"/>
        </w:rPr>
        <w:t xml:space="preserve"> del SINTIA por la Administración Aduanera o la ANB, según corresponda.</w:t>
      </w:r>
      <w:r w:rsidRPr="00F074D1">
        <w:rPr>
          <w:rStyle w:val="style1"/>
          <w:sz w:val="22"/>
          <w:szCs w:val="22"/>
        </w:rPr>
        <w:br/>
      </w:r>
      <w:r w:rsidRPr="003738E2">
        <w:rPr>
          <w:rFonts w:ascii="Arial" w:hAnsi="Arial" w:cs="Arial"/>
        </w:rPr>
        <w:br/>
      </w:r>
      <w:r w:rsidRPr="003738E2">
        <w:rPr>
          <w:rStyle w:val="style1"/>
          <w:rFonts w:ascii="Arial" w:hAnsi="Arial" w:cs="Arial"/>
          <w:sz w:val="22"/>
        </w:rPr>
        <w:t>Las aduanas de paso de frontera autorizados para el ingreso y salida de vehículos en tránsito ejercen el control aduanero conforme a lo establecido en los literales A y B de esta sección, en lo que resulte aplicable.</w:t>
      </w:r>
    </w:p>
    <w:p w14:paraId="62E98F8B" w14:textId="77777777" w:rsidR="00744CF4" w:rsidRPr="003738E2" w:rsidRDefault="00744CF4" w:rsidP="00744CF4">
      <w:pPr>
        <w:spacing w:after="0" w:line="240" w:lineRule="auto"/>
        <w:ind w:left="993" w:hanging="567"/>
        <w:rPr>
          <w:rFonts w:ascii="Arial" w:hAnsi="Arial" w:cs="Arial"/>
        </w:rPr>
      </w:pPr>
    </w:p>
    <w:p w14:paraId="3534C620" w14:textId="0171F43B" w:rsidR="00782FA6" w:rsidRPr="003738E2" w:rsidRDefault="00042E8C" w:rsidP="005C3C7C">
      <w:pPr>
        <w:pStyle w:val="NormalWeb"/>
        <w:numPr>
          <w:ilvl w:val="0"/>
          <w:numId w:val="48"/>
        </w:numPr>
        <w:shd w:val="clear" w:color="auto" w:fill="FFFFFF"/>
        <w:spacing w:before="0" w:beforeAutospacing="0" w:after="0" w:afterAutospacing="0"/>
        <w:ind w:left="993"/>
        <w:rPr>
          <w:rFonts w:ascii="Arial" w:hAnsi="Arial" w:cs="Arial"/>
          <w:sz w:val="22"/>
        </w:rPr>
      </w:pPr>
      <w:r w:rsidRPr="003738E2">
        <w:rPr>
          <w:rFonts w:ascii="Arial" w:hAnsi="Arial" w:cs="Arial"/>
          <w:sz w:val="22"/>
        </w:rPr>
        <w:t>Con el registro de la diligencia se concluye el tránsito en el país, la que puede ser visualizada en el sistema</w:t>
      </w:r>
      <w:r w:rsidR="00F11954" w:rsidRPr="003738E2">
        <w:rPr>
          <w:rFonts w:ascii="Arial" w:hAnsi="Arial" w:cs="Arial"/>
          <w:sz w:val="22"/>
        </w:rPr>
        <w:t xml:space="preserve"> informático</w:t>
      </w:r>
      <w:r w:rsidRPr="003738E2">
        <w:rPr>
          <w:rFonts w:ascii="Arial" w:hAnsi="Arial" w:cs="Arial"/>
          <w:sz w:val="22"/>
        </w:rPr>
        <w:t xml:space="preserve"> por las aduanas de paso de frontera e intermedias.</w:t>
      </w:r>
    </w:p>
    <w:p w14:paraId="44A1926A" w14:textId="77777777" w:rsidR="00782FA6" w:rsidRPr="003738E2" w:rsidRDefault="00782FA6" w:rsidP="00782FA6">
      <w:pPr>
        <w:pStyle w:val="NormalWeb"/>
        <w:shd w:val="clear" w:color="auto" w:fill="FFFFFF"/>
        <w:spacing w:before="0" w:beforeAutospacing="0" w:after="0" w:afterAutospacing="0"/>
        <w:ind w:left="993"/>
        <w:rPr>
          <w:rFonts w:ascii="Arial" w:hAnsi="Arial" w:cs="Arial"/>
          <w:sz w:val="22"/>
        </w:rPr>
      </w:pPr>
    </w:p>
    <w:p w14:paraId="057ACFB7" w14:textId="77777777" w:rsidR="00042E8C" w:rsidRPr="003738E2" w:rsidRDefault="00042E8C" w:rsidP="00782FA6">
      <w:pPr>
        <w:pStyle w:val="NormalWeb"/>
        <w:shd w:val="clear" w:color="auto" w:fill="FFFFFF"/>
        <w:spacing w:before="0" w:beforeAutospacing="0" w:after="0" w:afterAutospacing="0"/>
        <w:ind w:left="993"/>
        <w:rPr>
          <w:rFonts w:ascii="Arial" w:hAnsi="Arial" w:cs="Arial"/>
          <w:sz w:val="22"/>
        </w:rPr>
      </w:pPr>
      <w:r w:rsidRPr="003738E2">
        <w:rPr>
          <w:rFonts w:ascii="Arial" w:hAnsi="Arial" w:cs="Arial"/>
          <w:sz w:val="22"/>
        </w:rPr>
        <w:t>Mediante avisos de paso de frontera de ingreso y de salida, el sistema comunica a los responsables designados en las aduanas involucradas del inicio y conclusión del tránsito efectuado bajo esta modalidad.</w:t>
      </w:r>
    </w:p>
    <w:p w14:paraId="537F65D6" w14:textId="77777777" w:rsidR="00042E8C" w:rsidRPr="003738E2" w:rsidRDefault="00042E8C" w:rsidP="00042E8C">
      <w:pPr>
        <w:pStyle w:val="NormalWeb"/>
        <w:shd w:val="clear" w:color="auto" w:fill="FFFFFF"/>
        <w:spacing w:before="0" w:beforeAutospacing="0" w:after="0" w:afterAutospacing="0"/>
        <w:ind w:left="720"/>
        <w:rPr>
          <w:rFonts w:ascii="Arial" w:hAnsi="Arial" w:cs="Arial"/>
          <w:sz w:val="20"/>
          <w:szCs w:val="22"/>
        </w:rPr>
      </w:pPr>
      <w:r w:rsidRPr="003738E2">
        <w:rPr>
          <w:rFonts w:ascii="Arial" w:hAnsi="Arial" w:cs="Arial"/>
          <w:sz w:val="20"/>
          <w:szCs w:val="22"/>
        </w:rPr>
        <w:t> </w:t>
      </w:r>
    </w:p>
    <w:p w14:paraId="5972B216" w14:textId="77777777" w:rsidR="00744CF4" w:rsidRPr="003738E2" w:rsidRDefault="00782FA6" w:rsidP="005C3C7C">
      <w:pPr>
        <w:pStyle w:val="NormalWeb"/>
        <w:numPr>
          <w:ilvl w:val="0"/>
          <w:numId w:val="35"/>
        </w:numPr>
        <w:shd w:val="clear" w:color="auto" w:fill="FFFFFF"/>
        <w:spacing w:before="0" w:beforeAutospacing="0" w:after="0" w:afterAutospacing="0"/>
        <w:ind w:left="284" w:hanging="284"/>
        <w:rPr>
          <w:rFonts w:ascii="Arial" w:hAnsi="Arial" w:cs="Arial"/>
          <w:b/>
          <w:bCs/>
          <w:sz w:val="22"/>
          <w:szCs w:val="22"/>
        </w:rPr>
      </w:pPr>
      <w:r w:rsidRPr="003738E2">
        <w:rPr>
          <w:rFonts w:ascii="Arial" w:hAnsi="Arial" w:cs="Arial"/>
          <w:b/>
          <w:bCs/>
          <w:sz w:val="22"/>
          <w:szCs w:val="22"/>
        </w:rPr>
        <w:t>CASOS ESPECIALES</w:t>
      </w:r>
    </w:p>
    <w:p w14:paraId="35446493" w14:textId="4883C5E3" w:rsidR="003840D9" w:rsidRPr="003738E2" w:rsidRDefault="00C10C9B" w:rsidP="00C10C9B">
      <w:pPr>
        <w:pStyle w:val="NormalWeb"/>
        <w:shd w:val="clear" w:color="auto" w:fill="FFFFFF"/>
        <w:spacing w:before="0" w:beforeAutospacing="0" w:after="0" w:afterAutospacing="0"/>
        <w:ind w:left="284"/>
        <w:rPr>
          <w:rFonts w:ascii="Arial" w:hAnsi="Arial" w:cs="Arial"/>
          <w:b/>
          <w:bCs/>
          <w:sz w:val="22"/>
          <w:szCs w:val="22"/>
        </w:rPr>
      </w:pPr>
      <w:r w:rsidRPr="003738E2">
        <w:rPr>
          <w:rFonts w:ascii="Arial" w:hAnsi="Arial" w:cs="Arial"/>
          <w:b/>
          <w:bCs/>
          <w:sz w:val="22"/>
          <w:szCs w:val="22"/>
        </w:rPr>
        <w:t xml:space="preserve">   </w:t>
      </w:r>
      <w:r w:rsidR="00782FA6" w:rsidRPr="003738E2">
        <w:rPr>
          <w:rFonts w:ascii="Arial" w:hAnsi="Arial" w:cs="Arial"/>
          <w:b/>
          <w:bCs/>
          <w:sz w:val="22"/>
          <w:szCs w:val="22"/>
        </w:rPr>
        <w:t xml:space="preserve"> </w:t>
      </w:r>
    </w:p>
    <w:p w14:paraId="3E078B28" w14:textId="2DD8A851" w:rsidR="003840D9" w:rsidRPr="003738E2" w:rsidRDefault="00E46F70" w:rsidP="00F4071E">
      <w:pPr>
        <w:tabs>
          <w:tab w:val="left" w:pos="1560"/>
        </w:tabs>
        <w:spacing w:after="0" w:line="240" w:lineRule="auto"/>
        <w:ind w:left="851" w:hanging="851"/>
        <w:rPr>
          <w:rFonts w:ascii="Arial" w:eastAsia="Times New Roman" w:hAnsi="Arial" w:cs="Arial"/>
          <w:b/>
          <w:lang w:eastAsia="es-PE"/>
        </w:rPr>
      </w:pPr>
      <w:r w:rsidRPr="003738E2">
        <w:rPr>
          <w:rFonts w:ascii="Arial" w:eastAsia="Times New Roman" w:hAnsi="Arial" w:cs="Arial"/>
          <w:b/>
          <w:lang w:eastAsia="es-PE"/>
        </w:rPr>
        <w:t xml:space="preserve">     </w:t>
      </w:r>
      <w:bookmarkStart w:id="4" w:name="_Hlk40708666"/>
      <w:r w:rsidR="003840D9" w:rsidRPr="003738E2">
        <w:rPr>
          <w:rFonts w:ascii="Arial" w:eastAsia="Times New Roman" w:hAnsi="Arial" w:cs="Arial"/>
          <w:b/>
          <w:lang w:eastAsia="es-PE"/>
        </w:rPr>
        <w:t>D.1)</w:t>
      </w:r>
      <w:r w:rsidR="00F4071E" w:rsidRPr="003738E2">
        <w:rPr>
          <w:rFonts w:ascii="Arial" w:eastAsia="Times New Roman" w:hAnsi="Arial" w:cs="Arial"/>
          <w:b/>
          <w:lang w:eastAsia="es-PE"/>
        </w:rPr>
        <w:t xml:space="preserve"> </w:t>
      </w:r>
      <w:r w:rsidR="003840D9" w:rsidRPr="003738E2">
        <w:rPr>
          <w:rFonts w:ascii="Arial" w:eastAsia="Times New Roman" w:hAnsi="Arial" w:cs="Arial"/>
          <w:b/>
          <w:lang w:eastAsia="es-PE"/>
        </w:rPr>
        <w:t>Tránsito desde Perú hacia el exterior con</w:t>
      </w:r>
      <w:r w:rsidR="00F4071E" w:rsidRPr="003738E2">
        <w:rPr>
          <w:rFonts w:ascii="Arial" w:eastAsia="Times New Roman" w:hAnsi="Arial" w:cs="Arial"/>
          <w:b/>
          <w:lang w:eastAsia="es-PE"/>
        </w:rPr>
        <w:t xml:space="preserve"> </w:t>
      </w:r>
      <w:r w:rsidR="003840D9" w:rsidRPr="003738E2">
        <w:rPr>
          <w:rFonts w:ascii="Arial" w:eastAsia="Times New Roman" w:hAnsi="Arial" w:cs="Arial"/>
          <w:b/>
          <w:lang w:eastAsia="es-PE"/>
        </w:rPr>
        <w:t xml:space="preserve">aduana de partida y de </w:t>
      </w:r>
      <w:r w:rsidR="00463CF7" w:rsidRPr="003738E2">
        <w:rPr>
          <w:rFonts w:ascii="Arial" w:eastAsia="Times New Roman" w:hAnsi="Arial" w:cs="Arial"/>
          <w:b/>
          <w:lang w:eastAsia="es-PE"/>
        </w:rPr>
        <w:t xml:space="preserve">paso de </w:t>
      </w:r>
      <w:r w:rsidR="003840D9" w:rsidRPr="003738E2">
        <w:rPr>
          <w:rFonts w:ascii="Arial" w:eastAsia="Times New Roman" w:hAnsi="Arial" w:cs="Arial"/>
          <w:b/>
          <w:lang w:eastAsia="es-PE"/>
        </w:rPr>
        <w:t>frontera en la misma circunscripción</w:t>
      </w:r>
      <w:r w:rsidR="00DB4A63" w:rsidRPr="003738E2">
        <w:rPr>
          <w:rFonts w:ascii="Arial" w:eastAsia="Times New Roman" w:hAnsi="Arial" w:cs="Arial"/>
          <w:b/>
          <w:lang w:eastAsia="es-PE"/>
        </w:rPr>
        <w:t xml:space="preserve"> asociada a</w:t>
      </w:r>
      <w:r w:rsidR="00F4071E" w:rsidRPr="003738E2">
        <w:rPr>
          <w:rFonts w:ascii="Arial" w:eastAsia="Times New Roman" w:hAnsi="Arial" w:cs="Arial"/>
          <w:b/>
          <w:lang w:eastAsia="es-PE"/>
        </w:rPr>
        <w:t xml:space="preserve"> </w:t>
      </w:r>
      <w:r w:rsidR="00DB4A63" w:rsidRPr="003738E2">
        <w:rPr>
          <w:rFonts w:ascii="Arial" w:eastAsia="Times New Roman" w:hAnsi="Arial" w:cs="Arial"/>
          <w:b/>
          <w:lang w:eastAsia="es-PE"/>
        </w:rPr>
        <w:t>un</w:t>
      </w:r>
      <w:r w:rsidR="00F4071E" w:rsidRPr="003738E2">
        <w:rPr>
          <w:rFonts w:ascii="Arial" w:eastAsia="Times New Roman" w:hAnsi="Arial" w:cs="Arial"/>
          <w:b/>
          <w:lang w:eastAsia="es-PE"/>
        </w:rPr>
        <w:t>a</w:t>
      </w:r>
      <w:r w:rsidR="00DB4A63" w:rsidRPr="003738E2">
        <w:rPr>
          <w:rFonts w:ascii="Arial" w:eastAsia="Times New Roman" w:hAnsi="Arial" w:cs="Arial"/>
          <w:b/>
          <w:lang w:eastAsia="es-PE"/>
        </w:rPr>
        <w:t xml:space="preserve"> exportación definitiva de canal verde</w:t>
      </w:r>
    </w:p>
    <w:p w14:paraId="2AF8589D" w14:textId="1B91BB70" w:rsidR="00463CF7" w:rsidRPr="003738E2" w:rsidRDefault="00463CF7" w:rsidP="00F4071E">
      <w:pPr>
        <w:pStyle w:val="NormalWeb"/>
        <w:shd w:val="clear" w:color="auto" w:fill="FFFFFF"/>
        <w:spacing w:before="0" w:beforeAutospacing="0" w:after="0" w:afterAutospacing="0"/>
        <w:ind w:left="851" w:hanging="851"/>
        <w:rPr>
          <w:rFonts w:ascii="Arial" w:hAnsi="Arial" w:cs="Arial"/>
          <w:sz w:val="22"/>
          <w:szCs w:val="22"/>
        </w:rPr>
      </w:pPr>
    </w:p>
    <w:p w14:paraId="76B0B0A8" w14:textId="1BD6D703" w:rsidR="00463CF7" w:rsidRPr="003738E2" w:rsidRDefault="00F4071E" w:rsidP="005C3C7C">
      <w:pPr>
        <w:pStyle w:val="NormalWeb"/>
        <w:numPr>
          <w:ilvl w:val="1"/>
          <w:numId w:val="35"/>
        </w:numPr>
        <w:shd w:val="clear" w:color="auto" w:fill="FFFFFF"/>
        <w:tabs>
          <w:tab w:val="left" w:pos="1134"/>
        </w:tabs>
        <w:spacing w:before="0" w:beforeAutospacing="0" w:after="0" w:afterAutospacing="0"/>
        <w:ind w:left="1134" w:hanging="283"/>
        <w:rPr>
          <w:rFonts w:ascii="Arial" w:hAnsi="Arial" w:cs="Arial"/>
          <w:sz w:val="22"/>
          <w:szCs w:val="22"/>
        </w:rPr>
      </w:pPr>
      <w:r w:rsidRPr="003738E2">
        <w:rPr>
          <w:rFonts w:ascii="Arial" w:hAnsi="Arial" w:cs="Arial"/>
          <w:sz w:val="22"/>
          <w:szCs w:val="22"/>
        </w:rPr>
        <w:t>En este caso</w:t>
      </w:r>
      <w:r w:rsidR="00273C88" w:rsidRPr="003738E2">
        <w:rPr>
          <w:rFonts w:ascii="Arial" w:hAnsi="Arial" w:cs="Arial"/>
          <w:sz w:val="22"/>
          <w:szCs w:val="22"/>
        </w:rPr>
        <w:t xml:space="preserve">, </w:t>
      </w:r>
      <w:r w:rsidR="00463CF7" w:rsidRPr="003738E2">
        <w:rPr>
          <w:rFonts w:ascii="Arial" w:hAnsi="Arial" w:cs="Arial"/>
          <w:sz w:val="22"/>
          <w:szCs w:val="22"/>
        </w:rPr>
        <w:t>el transportista solicita dar inicio al tránsito a través de su CEU a la CECA del área que administra el régimen de la aduana de partida indicando el número de la solicitud electrónica de tránsito.</w:t>
      </w:r>
    </w:p>
    <w:p w14:paraId="1F8D3ABE" w14:textId="77777777" w:rsidR="00463CF7" w:rsidRPr="003738E2" w:rsidRDefault="00463CF7" w:rsidP="00463CF7">
      <w:pPr>
        <w:pStyle w:val="NormalWeb"/>
        <w:shd w:val="clear" w:color="auto" w:fill="FFFFFF"/>
        <w:spacing w:before="0" w:beforeAutospacing="0" w:after="0" w:afterAutospacing="0"/>
        <w:ind w:left="993"/>
        <w:rPr>
          <w:rFonts w:ascii="Arial" w:hAnsi="Arial" w:cs="Arial"/>
          <w:sz w:val="22"/>
          <w:szCs w:val="22"/>
        </w:rPr>
      </w:pPr>
    </w:p>
    <w:p w14:paraId="56E25831" w14:textId="2FDC263E" w:rsidR="00F4071E" w:rsidRPr="003738E2" w:rsidRDefault="00F4071E" w:rsidP="00F4071E">
      <w:pPr>
        <w:pStyle w:val="NormalWeb"/>
        <w:shd w:val="clear" w:color="auto" w:fill="FFFFFF"/>
        <w:spacing w:before="0" w:beforeAutospacing="0" w:after="0" w:afterAutospacing="0"/>
        <w:ind w:left="1134" w:hanging="283"/>
        <w:rPr>
          <w:rFonts w:ascii="Arial" w:hAnsi="Arial" w:cs="Arial"/>
          <w:sz w:val="22"/>
          <w:szCs w:val="22"/>
        </w:rPr>
      </w:pPr>
      <w:r w:rsidRPr="003738E2">
        <w:rPr>
          <w:rFonts w:ascii="Arial" w:hAnsi="Arial" w:cs="Arial"/>
          <w:sz w:val="22"/>
          <w:szCs w:val="22"/>
        </w:rPr>
        <w:t xml:space="preserve">2. </w:t>
      </w:r>
      <w:r w:rsidR="003840D9" w:rsidRPr="003738E2">
        <w:rPr>
          <w:rFonts w:ascii="Arial" w:hAnsi="Arial" w:cs="Arial"/>
          <w:sz w:val="22"/>
          <w:szCs w:val="22"/>
        </w:rPr>
        <w:t xml:space="preserve">El funcionario aduanero de la aduana de partida designado para la revisión documentaria, </w:t>
      </w:r>
      <w:r w:rsidR="006D74EA" w:rsidRPr="003738E2">
        <w:rPr>
          <w:rFonts w:ascii="Arial" w:hAnsi="Arial" w:cs="Arial"/>
          <w:sz w:val="22"/>
          <w:szCs w:val="22"/>
        </w:rPr>
        <w:t xml:space="preserve">verifica que la información registrada en la solicitud electrónica </w:t>
      </w:r>
      <w:r w:rsidRPr="003738E2">
        <w:rPr>
          <w:rFonts w:ascii="Arial" w:hAnsi="Arial" w:cs="Arial"/>
          <w:sz w:val="22"/>
          <w:szCs w:val="22"/>
        </w:rPr>
        <w:t xml:space="preserve">y </w:t>
      </w:r>
      <w:r w:rsidR="006D74EA" w:rsidRPr="003738E2">
        <w:rPr>
          <w:rFonts w:ascii="Arial" w:hAnsi="Arial" w:cs="Arial"/>
          <w:sz w:val="22"/>
          <w:szCs w:val="22"/>
        </w:rPr>
        <w:t>los documentos digitalizados correspondan entre sí</w:t>
      </w:r>
      <w:r w:rsidRPr="003738E2">
        <w:rPr>
          <w:rFonts w:ascii="Arial" w:hAnsi="Arial" w:cs="Arial"/>
          <w:sz w:val="22"/>
          <w:szCs w:val="22"/>
        </w:rPr>
        <w:t>.</w:t>
      </w:r>
    </w:p>
    <w:p w14:paraId="445E3B19" w14:textId="77777777" w:rsidR="00F4071E" w:rsidRPr="003738E2" w:rsidRDefault="00F4071E" w:rsidP="00F4071E">
      <w:pPr>
        <w:pStyle w:val="Prrafodelista"/>
        <w:spacing w:after="0" w:line="240" w:lineRule="auto"/>
        <w:rPr>
          <w:rFonts w:ascii="Arial" w:hAnsi="Arial" w:cs="Arial"/>
        </w:rPr>
      </w:pPr>
    </w:p>
    <w:p w14:paraId="3973430A" w14:textId="15DFA190" w:rsidR="00F4071E" w:rsidRPr="003738E2" w:rsidRDefault="00F4071E" w:rsidP="00F4071E">
      <w:pPr>
        <w:pStyle w:val="NormalWeb"/>
        <w:shd w:val="clear" w:color="auto" w:fill="FFFFFF"/>
        <w:spacing w:before="0" w:beforeAutospacing="0" w:after="0" w:afterAutospacing="0"/>
        <w:ind w:left="1134" w:hanging="283"/>
        <w:rPr>
          <w:rFonts w:ascii="Arial" w:hAnsi="Arial" w:cs="Arial"/>
          <w:sz w:val="22"/>
          <w:szCs w:val="22"/>
        </w:rPr>
      </w:pPr>
      <w:r w:rsidRPr="003738E2">
        <w:rPr>
          <w:rFonts w:ascii="Arial" w:hAnsi="Arial" w:cs="Arial"/>
          <w:sz w:val="22"/>
          <w:szCs w:val="22"/>
        </w:rPr>
        <w:t>3.</w:t>
      </w:r>
      <w:r w:rsidR="006D74EA" w:rsidRPr="003738E2">
        <w:rPr>
          <w:rFonts w:ascii="Arial" w:hAnsi="Arial" w:cs="Arial"/>
          <w:sz w:val="22"/>
          <w:szCs w:val="22"/>
        </w:rPr>
        <w:t xml:space="preserve"> </w:t>
      </w:r>
      <w:r w:rsidRPr="003738E2">
        <w:rPr>
          <w:rFonts w:ascii="Arial" w:hAnsi="Arial" w:cs="Arial"/>
          <w:sz w:val="22"/>
          <w:szCs w:val="22"/>
        </w:rPr>
        <w:t>D</w:t>
      </w:r>
      <w:r w:rsidR="006D74EA" w:rsidRPr="003738E2">
        <w:rPr>
          <w:rFonts w:ascii="Arial" w:hAnsi="Arial" w:cs="Arial"/>
          <w:sz w:val="22"/>
          <w:szCs w:val="22"/>
        </w:rPr>
        <w:t>e ser conforme</w:t>
      </w:r>
      <w:r w:rsidRPr="003738E2">
        <w:rPr>
          <w:rFonts w:ascii="Arial" w:hAnsi="Arial" w:cs="Arial"/>
          <w:sz w:val="22"/>
          <w:szCs w:val="22"/>
        </w:rPr>
        <w:t>,</w:t>
      </w:r>
      <w:r w:rsidR="006D74EA" w:rsidRPr="003738E2">
        <w:rPr>
          <w:rFonts w:ascii="Arial" w:hAnsi="Arial" w:cs="Arial"/>
          <w:sz w:val="22"/>
          <w:szCs w:val="22"/>
        </w:rPr>
        <w:t xml:space="preserve"> </w:t>
      </w:r>
      <w:r w:rsidR="003840D9" w:rsidRPr="003738E2">
        <w:rPr>
          <w:rFonts w:ascii="Arial" w:hAnsi="Arial" w:cs="Arial"/>
          <w:sz w:val="22"/>
          <w:szCs w:val="22"/>
        </w:rPr>
        <w:t xml:space="preserve">registra su diligencia en el sistema informático para la numeración de la declaración, otorgando </w:t>
      </w:r>
      <w:r w:rsidRPr="003738E2">
        <w:rPr>
          <w:rFonts w:ascii="Arial" w:hAnsi="Arial" w:cs="Arial"/>
          <w:sz w:val="22"/>
          <w:szCs w:val="22"/>
        </w:rPr>
        <w:t xml:space="preserve">la </w:t>
      </w:r>
      <w:r w:rsidR="003840D9" w:rsidRPr="003738E2">
        <w:rPr>
          <w:rFonts w:ascii="Arial" w:hAnsi="Arial" w:cs="Arial"/>
          <w:sz w:val="22"/>
          <w:szCs w:val="22"/>
        </w:rPr>
        <w:t xml:space="preserve">ruta, </w:t>
      </w:r>
      <w:r w:rsidRPr="003738E2">
        <w:rPr>
          <w:rFonts w:ascii="Arial" w:hAnsi="Arial" w:cs="Arial"/>
          <w:sz w:val="22"/>
          <w:szCs w:val="22"/>
        </w:rPr>
        <w:t xml:space="preserve">el </w:t>
      </w:r>
      <w:r w:rsidR="003840D9" w:rsidRPr="003738E2">
        <w:rPr>
          <w:rFonts w:ascii="Arial" w:hAnsi="Arial" w:cs="Arial"/>
          <w:sz w:val="22"/>
          <w:szCs w:val="22"/>
        </w:rPr>
        <w:t>plazo, autorizando el inicio del tránsito</w:t>
      </w:r>
      <w:r w:rsidR="006D74EA" w:rsidRPr="003738E2">
        <w:rPr>
          <w:rFonts w:ascii="Arial" w:hAnsi="Arial" w:cs="Arial"/>
          <w:sz w:val="22"/>
          <w:szCs w:val="22"/>
        </w:rPr>
        <w:t xml:space="preserve"> </w:t>
      </w:r>
      <w:r w:rsidR="003840D9" w:rsidRPr="003738E2">
        <w:rPr>
          <w:rFonts w:ascii="Arial" w:hAnsi="Arial" w:cs="Arial"/>
          <w:sz w:val="22"/>
          <w:szCs w:val="22"/>
        </w:rPr>
        <w:t xml:space="preserve">y comunica este hecho a la CEU del transportista. </w:t>
      </w:r>
    </w:p>
    <w:p w14:paraId="5DDE08AF" w14:textId="77777777" w:rsidR="00F4071E" w:rsidRPr="003738E2" w:rsidRDefault="00F4071E" w:rsidP="00F4071E">
      <w:pPr>
        <w:pStyle w:val="NormalWeb"/>
        <w:shd w:val="clear" w:color="auto" w:fill="FFFFFF"/>
        <w:spacing w:before="0" w:beforeAutospacing="0" w:after="0" w:afterAutospacing="0"/>
        <w:ind w:left="1134" w:hanging="283"/>
        <w:rPr>
          <w:rFonts w:ascii="Arial" w:hAnsi="Arial" w:cs="Arial"/>
          <w:sz w:val="22"/>
          <w:szCs w:val="22"/>
        </w:rPr>
      </w:pPr>
    </w:p>
    <w:p w14:paraId="3D83F6D1" w14:textId="2D61985A" w:rsidR="003840D9" w:rsidRDefault="003840D9" w:rsidP="005C3C7C">
      <w:pPr>
        <w:pStyle w:val="NormalWeb"/>
        <w:numPr>
          <w:ilvl w:val="0"/>
          <w:numId w:val="48"/>
        </w:numPr>
        <w:shd w:val="clear" w:color="auto" w:fill="FFFFFF"/>
        <w:spacing w:before="0" w:beforeAutospacing="0" w:after="0" w:afterAutospacing="0"/>
        <w:ind w:hanging="219"/>
        <w:rPr>
          <w:rFonts w:ascii="Arial" w:hAnsi="Arial" w:cs="Arial"/>
          <w:sz w:val="22"/>
          <w:szCs w:val="22"/>
        </w:rPr>
      </w:pPr>
      <w:r w:rsidRPr="003738E2">
        <w:rPr>
          <w:rFonts w:ascii="Arial" w:hAnsi="Arial" w:cs="Arial"/>
          <w:sz w:val="22"/>
          <w:szCs w:val="22"/>
        </w:rPr>
        <w:t>De no ser conforme, el funcionario aduanero comunica este hecho a través de la CEU del transportista, para su correspondiente subsanación.</w:t>
      </w:r>
    </w:p>
    <w:p w14:paraId="141E7A75" w14:textId="77777777" w:rsidR="00F074D1" w:rsidRDefault="00F074D1" w:rsidP="00F074D1">
      <w:pPr>
        <w:pStyle w:val="NormalWeb"/>
        <w:shd w:val="clear" w:color="auto" w:fill="FFFFFF"/>
        <w:spacing w:before="0" w:beforeAutospacing="0" w:after="0" w:afterAutospacing="0"/>
        <w:ind w:left="1070"/>
        <w:rPr>
          <w:rFonts w:ascii="Arial" w:hAnsi="Arial" w:cs="Arial"/>
          <w:sz w:val="22"/>
          <w:szCs w:val="22"/>
        </w:rPr>
      </w:pPr>
    </w:p>
    <w:p w14:paraId="14781ABA" w14:textId="55E13486" w:rsidR="005B4C87" w:rsidRPr="00F074D1" w:rsidRDefault="00F074D1" w:rsidP="005C3C7C">
      <w:pPr>
        <w:pStyle w:val="NormalWeb"/>
        <w:numPr>
          <w:ilvl w:val="0"/>
          <w:numId w:val="48"/>
        </w:numPr>
        <w:shd w:val="clear" w:color="auto" w:fill="FFFFFF"/>
        <w:spacing w:before="0" w:beforeAutospacing="0" w:after="0" w:afterAutospacing="0"/>
        <w:ind w:hanging="219"/>
        <w:rPr>
          <w:rFonts w:ascii="Arial" w:hAnsi="Arial" w:cs="Arial"/>
          <w:sz w:val="22"/>
          <w:szCs w:val="22"/>
        </w:rPr>
      </w:pPr>
      <w:r>
        <w:rPr>
          <w:rFonts w:ascii="Arial" w:hAnsi="Arial" w:cs="Arial"/>
          <w:sz w:val="22"/>
          <w:szCs w:val="22"/>
        </w:rPr>
        <w:t>El transpor</w:t>
      </w:r>
      <w:r w:rsidR="005B4C87" w:rsidRPr="00F074D1">
        <w:rPr>
          <w:rFonts w:ascii="Arial" w:hAnsi="Arial" w:cs="Arial"/>
          <w:sz w:val="22"/>
          <w:szCs w:val="22"/>
        </w:rPr>
        <w:t xml:space="preserve">tista se presenta a la aduana de paso de frontera con el MIC/DTA o la DTAI según corresponda, indicando el número de declaración para el control de salida, según lo dispuesto en el rubro </w:t>
      </w:r>
      <w:r w:rsidR="006D74EA" w:rsidRPr="00F074D1">
        <w:rPr>
          <w:rFonts w:ascii="Arial" w:hAnsi="Arial" w:cs="Arial"/>
          <w:sz w:val="22"/>
          <w:szCs w:val="22"/>
        </w:rPr>
        <w:t xml:space="preserve">A.4) </w:t>
      </w:r>
      <w:r w:rsidR="00CA59E9" w:rsidRPr="00F074D1">
        <w:rPr>
          <w:rFonts w:ascii="Arial" w:hAnsi="Arial" w:cs="Arial"/>
          <w:sz w:val="22"/>
          <w:szCs w:val="22"/>
        </w:rPr>
        <w:t xml:space="preserve">del literal A </w:t>
      </w:r>
      <w:r w:rsidR="006D74EA" w:rsidRPr="00F074D1">
        <w:rPr>
          <w:rFonts w:ascii="Arial" w:hAnsi="Arial" w:cs="Arial"/>
          <w:sz w:val="22"/>
          <w:szCs w:val="22"/>
        </w:rPr>
        <w:t>de la sección VII.</w:t>
      </w:r>
    </w:p>
    <w:bookmarkEnd w:id="4"/>
    <w:p w14:paraId="2DD611DA" w14:textId="77777777" w:rsidR="006E7C71" w:rsidRPr="003738E2" w:rsidRDefault="006E7C71" w:rsidP="006E7C71">
      <w:pPr>
        <w:pStyle w:val="NormalWeb"/>
        <w:shd w:val="clear" w:color="auto" w:fill="FFFFFF"/>
        <w:spacing w:before="0" w:beforeAutospacing="0" w:after="0" w:afterAutospacing="0"/>
        <w:rPr>
          <w:rFonts w:ascii="Arial" w:hAnsi="Arial" w:cs="Arial"/>
          <w:sz w:val="22"/>
          <w:szCs w:val="22"/>
        </w:rPr>
      </w:pPr>
    </w:p>
    <w:p w14:paraId="3AD8DF02" w14:textId="3BA8E4CD" w:rsidR="005B4C87" w:rsidRDefault="005B4C87" w:rsidP="005B4C87">
      <w:pPr>
        <w:pStyle w:val="NormalWeb"/>
        <w:shd w:val="clear" w:color="auto" w:fill="FFFFFF"/>
        <w:spacing w:before="0" w:beforeAutospacing="0" w:after="0" w:afterAutospacing="0"/>
        <w:ind w:left="1004"/>
        <w:rPr>
          <w:rFonts w:ascii="Arial" w:hAnsi="Arial" w:cs="Arial"/>
          <w:sz w:val="22"/>
          <w:szCs w:val="22"/>
        </w:rPr>
      </w:pPr>
    </w:p>
    <w:p w14:paraId="595E6A6E" w14:textId="77777777" w:rsidR="00F074D1" w:rsidRPr="003738E2" w:rsidRDefault="00F074D1" w:rsidP="005B4C87">
      <w:pPr>
        <w:pStyle w:val="NormalWeb"/>
        <w:shd w:val="clear" w:color="auto" w:fill="FFFFFF"/>
        <w:spacing w:before="0" w:beforeAutospacing="0" w:after="0" w:afterAutospacing="0"/>
        <w:ind w:left="1004"/>
        <w:rPr>
          <w:rFonts w:ascii="Arial" w:hAnsi="Arial" w:cs="Arial"/>
          <w:sz w:val="22"/>
          <w:szCs w:val="22"/>
        </w:rPr>
      </w:pPr>
    </w:p>
    <w:p w14:paraId="2026CCB0" w14:textId="644FC031" w:rsidR="00C10C9B" w:rsidRPr="003738E2" w:rsidRDefault="00C10C9B" w:rsidP="0024426B">
      <w:pPr>
        <w:pStyle w:val="NormalWeb"/>
        <w:shd w:val="clear" w:color="auto" w:fill="FFFFFF"/>
        <w:spacing w:before="0" w:beforeAutospacing="0" w:after="0" w:afterAutospacing="0"/>
        <w:ind w:left="142"/>
        <w:rPr>
          <w:rFonts w:ascii="Arial" w:hAnsi="Arial" w:cs="Arial"/>
          <w:b/>
          <w:bCs/>
          <w:sz w:val="22"/>
          <w:szCs w:val="22"/>
        </w:rPr>
      </w:pPr>
      <w:r w:rsidRPr="003738E2">
        <w:rPr>
          <w:rFonts w:ascii="Arial" w:hAnsi="Arial" w:cs="Arial"/>
          <w:b/>
          <w:bCs/>
          <w:sz w:val="22"/>
          <w:szCs w:val="22"/>
        </w:rPr>
        <w:t>D.</w:t>
      </w:r>
      <w:r w:rsidR="00A71B1E" w:rsidRPr="003738E2">
        <w:rPr>
          <w:rFonts w:ascii="Arial" w:hAnsi="Arial" w:cs="Arial"/>
          <w:b/>
          <w:bCs/>
          <w:sz w:val="22"/>
          <w:szCs w:val="22"/>
        </w:rPr>
        <w:t>2</w:t>
      </w:r>
      <w:proofErr w:type="gramStart"/>
      <w:r w:rsidR="00E6342E" w:rsidRPr="003738E2">
        <w:rPr>
          <w:rFonts w:ascii="Arial" w:hAnsi="Arial" w:cs="Arial"/>
          <w:b/>
          <w:bCs/>
          <w:sz w:val="22"/>
          <w:szCs w:val="22"/>
        </w:rPr>
        <w:t>)</w:t>
      </w:r>
      <w:r w:rsidRPr="003738E2">
        <w:rPr>
          <w:rFonts w:ascii="Arial" w:hAnsi="Arial" w:cs="Arial"/>
          <w:b/>
          <w:bCs/>
          <w:sz w:val="22"/>
          <w:szCs w:val="22"/>
        </w:rPr>
        <w:t xml:space="preserve">  </w:t>
      </w:r>
      <w:r w:rsidR="00042E8C" w:rsidRPr="003738E2">
        <w:rPr>
          <w:rFonts w:ascii="Arial" w:hAnsi="Arial" w:cs="Arial"/>
          <w:b/>
          <w:bCs/>
          <w:sz w:val="22"/>
          <w:szCs w:val="22"/>
        </w:rPr>
        <w:t>Caso</w:t>
      </w:r>
      <w:proofErr w:type="gramEnd"/>
      <w:r w:rsidR="00042E8C" w:rsidRPr="003738E2">
        <w:rPr>
          <w:rFonts w:ascii="Arial" w:hAnsi="Arial" w:cs="Arial"/>
          <w:b/>
          <w:bCs/>
          <w:sz w:val="22"/>
          <w:szCs w:val="22"/>
        </w:rPr>
        <w:t xml:space="preserve"> fortuito, fuerza mayor, razones operativas o comerciales</w:t>
      </w:r>
    </w:p>
    <w:p w14:paraId="432E2833" w14:textId="5CC8FD00" w:rsidR="00B537A4" w:rsidRPr="003738E2" w:rsidRDefault="00B537A4" w:rsidP="00C10C9B">
      <w:pPr>
        <w:pStyle w:val="NormalWeb"/>
        <w:shd w:val="clear" w:color="auto" w:fill="FFFFFF"/>
        <w:spacing w:before="0" w:beforeAutospacing="0" w:after="0" w:afterAutospacing="0"/>
        <w:ind w:left="284"/>
        <w:rPr>
          <w:rFonts w:ascii="Arial" w:hAnsi="Arial" w:cs="Arial"/>
          <w:b/>
          <w:bCs/>
          <w:sz w:val="22"/>
          <w:szCs w:val="22"/>
        </w:rPr>
      </w:pPr>
    </w:p>
    <w:p w14:paraId="5A043EA6" w14:textId="75C6601F" w:rsidR="006F30A4" w:rsidRPr="003738E2" w:rsidRDefault="00B537A4" w:rsidP="006F30A4">
      <w:pPr>
        <w:pStyle w:val="NormalWeb"/>
        <w:shd w:val="clear" w:color="auto" w:fill="FFFFFF"/>
        <w:spacing w:before="0" w:beforeAutospacing="0" w:after="0" w:afterAutospacing="0"/>
        <w:ind w:left="284"/>
        <w:rPr>
          <w:rFonts w:ascii="Arial" w:hAnsi="Arial" w:cs="Arial"/>
          <w:b/>
          <w:bCs/>
          <w:sz w:val="22"/>
          <w:szCs w:val="22"/>
        </w:rPr>
      </w:pPr>
      <w:r w:rsidRPr="003738E2">
        <w:rPr>
          <w:rFonts w:ascii="Arial" w:hAnsi="Arial" w:cs="Arial"/>
          <w:b/>
          <w:bCs/>
          <w:sz w:val="22"/>
          <w:szCs w:val="22"/>
        </w:rPr>
        <w:t xml:space="preserve">       </w:t>
      </w:r>
      <w:r w:rsidR="006F30A4" w:rsidRPr="003738E2">
        <w:rPr>
          <w:rFonts w:ascii="Arial" w:hAnsi="Arial" w:cs="Arial"/>
          <w:b/>
          <w:bCs/>
          <w:sz w:val="22"/>
          <w:szCs w:val="22"/>
        </w:rPr>
        <w:t>a) Durante el tránsito</w:t>
      </w:r>
    </w:p>
    <w:p w14:paraId="6FE43C8B" w14:textId="77777777" w:rsidR="006F30A4" w:rsidRPr="003738E2" w:rsidRDefault="006F30A4" w:rsidP="006F30A4">
      <w:pPr>
        <w:pStyle w:val="NormalWeb"/>
        <w:shd w:val="clear" w:color="auto" w:fill="FFFFFF"/>
        <w:spacing w:before="0" w:beforeAutospacing="0" w:after="0" w:afterAutospacing="0"/>
        <w:ind w:left="284"/>
        <w:rPr>
          <w:rFonts w:ascii="Arial" w:hAnsi="Arial" w:cs="Arial"/>
          <w:b/>
          <w:bCs/>
          <w:sz w:val="22"/>
          <w:szCs w:val="22"/>
        </w:rPr>
      </w:pPr>
    </w:p>
    <w:p w14:paraId="633E89DD" w14:textId="33A82F28" w:rsidR="00CE16DF" w:rsidRPr="00CE16DF" w:rsidRDefault="006F30A4" w:rsidP="005C3C7C">
      <w:pPr>
        <w:pStyle w:val="NormalWeb"/>
        <w:numPr>
          <w:ilvl w:val="0"/>
          <w:numId w:val="51"/>
        </w:numPr>
        <w:shd w:val="clear" w:color="auto" w:fill="FFFFFF"/>
        <w:spacing w:before="0" w:beforeAutospacing="0" w:after="0" w:afterAutospacing="0"/>
        <w:ind w:left="1276" w:hanging="283"/>
        <w:rPr>
          <w:rFonts w:ascii="Arial" w:hAnsi="Arial" w:cs="Arial"/>
        </w:rPr>
      </w:pPr>
      <w:r w:rsidRPr="003738E2">
        <w:rPr>
          <w:rFonts w:ascii="Arial" w:hAnsi="Arial" w:cs="Arial"/>
          <w:sz w:val="22"/>
          <w:szCs w:val="22"/>
        </w:rPr>
        <w:t xml:space="preserve">En caso de producirse alguna eventualidad o modificación del lugar de entrega de la mercancía por nueva indicación del consignatario durante el tránsito que impida cumplir con la ruta y el plazo autorizados o continuar con el transporte en el mismo vehículo; corresponde al transportista o su representante legal, dentro del plazo autorizado registrar en el sistema informático la solicitud durante el recorrido, seleccionando la intendencia de aduana de la circunscripción donde se produjeron los hechos o en la que se encuentre el vehículo, </w:t>
      </w:r>
      <w:r w:rsidR="00CE16DF">
        <w:rPr>
          <w:rFonts w:ascii="Arial" w:hAnsi="Arial" w:cs="Arial"/>
          <w:sz w:val="22"/>
          <w:szCs w:val="22"/>
        </w:rPr>
        <w:t>remitiendo</w:t>
      </w:r>
      <w:r w:rsidRPr="003738E2">
        <w:rPr>
          <w:rFonts w:ascii="Arial" w:hAnsi="Arial" w:cs="Arial"/>
          <w:sz w:val="22"/>
          <w:szCs w:val="22"/>
        </w:rPr>
        <w:t xml:space="preserve"> la documentación </w:t>
      </w:r>
      <w:proofErr w:type="spellStart"/>
      <w:r w:rsidRPr="003738E2">
        <w:rPr>
          <w:rFonts w:ascii="Arial" w:hAnsi="Arial" w:cs="Arial"/>
          <w:sz w:val="22"/>
          <w:szCs w:val="22"/>
        </w:rPr>
        <w:t>sustentatoria</w:t>
      </w:r>
      <w:proofErr w:type="spellEnd"/>
      <w:r w:rsidRPr="003738E2">
        <w:rPr>
          <w:rFonts w:ascii="Arial" w:hAnsi="Arial" w:cs="Arial"/>
        </w:rPr>
        <w:t xml:space="preserve"> </w:t>
      </w:r>
      <w:r w:rsidRPr="003738E2">
        <w:rPr>
          <w:rFonts w:ascii="Arial" w:hAnsi="Arial" w:cs="Arial"/>
          <w:sz w:val="22"/>
          <w:szCs w:val="22"/>
        </w:rPr>
        <w:t xml:space="preserve">correspondiente en forma digitalizada, y según corresponda, lo siguiente:      </w:t>
      </w:r>
    </w:p>
    <w:p w14:paraId="1C2C624A" w14:textId="77777777" w:rsidR="00CE16DF" w:rsidRDefault="00CE16DF" w:rsidP="00CE16DF">
      <w:pPr>
        <w:pStyle w:val="NormalWeb"/>
        <w:shd w:val="clear" w:color="auto" w:fill="FFFFFF"/>
        <w:spacing w:before="0" w:beforeAutospacing="0" w:after="0" w:afterAutospacing="0"/>
        <w:ind w:left="1276"/>
        <w:rPr>
          <w:rFonts w:ascii="Arial" w:hAnsi="Arial" w:cs="Arial"/>
        </w:rPr>
      </w:pPr>
    </w:p>
    <w:p w14:paraId="5967896B" w14:textId="3A6FEC78" w:rsidR="00CE16DF" w:rsidRPr="00CE16DF" w:rsidRDefault="006F30A4" w:rsidP="005C3C7C">
      <w:pPr>
        <w:pStyle w:val="NormalWeb"/>
        <w:numPr>
          <w:ilvl w:val="0"/>
          <w:numId w:val="55"/>
        </w:numPr>
        <w:shd w:val="clear" w:color="auto" w:fill="FFFFFF"/>
        <w:spacing w:before="0" w:beforeAutospacing="0" w:after="0" w:afterAutospacing="0"/>
        <w:ind w:left="1701" w:hanging="283"/>
        <w:rPr>
          <w:rFonts w:ascii="Arial" w:hAnsi="Arial" w:cs="Arial"/>
          <w:sz w:val="22"/>
          <w:szCs w:val="22"/>
        </w:rPr>
      </w:pPr>
      <w:r w:rsidRPr="00CE16DF">
        <w:rPr>
          <w:rFonts w:ascii="Arial" w:hAnsi="Arial" w:cs="Arial"/>
          <w:sz w:val="22"/>
          <w:szCs w:val="22"/>
        </w:rPr>
        <w:t xml:space="preserve">El cambio de vehículo transportador o de la unidad carga o el transbordo </w:t>
      </w:r>
      <w:r w:rsidR="00CE16DF" w:rsidRPr="00CE16DF">
        <w:rPr>
          <w:rFonts w:ascii="Arial" w:hAnsi="Arial" w:cs="Arial"/>
          <w:sz w:val="22"/>
          <w:szCs w:val="22"/>
        </w:rPr>
        <w:t>d</w:t>
      </w:r>
      <w:r w:rsidRPr="00CE16DF">
        <w:rPr>
          <w:rFonts w:ascii="Arial" w:hAnsi="Arial" w:cs="Arial"/>
          <w:sz w:val="22"/>
          <w:szCs w:val="22"/>
        </w:rPr>
        <w:t xml:space="preserve">e la unidad de carga y de las mercancías, utilizando el </w:t>
      </w:r>
      <w:r w:rsidR="009806BB">
        <w:rPr>
          <w:rFonts w:ascii="Arial" w:hAnsi="Arial" w:cs="Arial"/>
          <w:sz w:val="22"/>
          <w:szCs w:val="22"/>
        </w:rPr>
        <w:t>a</w:t>
      </w:r>
      <w:r w:rsidRPr="00CE16DF">
        <w:rPr>
          <w:rFonts w:ascii="Arial" w:hAnsi="Arial" w:cs="Arial"/>
          <w:sz w:val="22"/>
          <w:szCs w:val="22"/>
        </w:rPr>
        <w:t xml:space="preserve">nexo </w:t>
      </w:r>
      <w:r w:rsidR="008B0B05" w:rsidRPr="00CE16DF">
        <w:rPr>
          <w:rFonts w:ascii="Arial" w:hAnsi="Arial" w:cs="Arial"/>
          <w:sz w:val="22"/>
          <w:szCs w:val="22"/>
        </w:rPr>
        <w:t>VII</w:t>
      </w:r>
      <w:r w:rsidRPr="00CE16DF">
        <w:rPr>
          <w:rFonts w:ascii="Arial" w:hAnsi="Arial" w:cs="Arial"/>
          <w:sz w:val="22"/>
          <w:szCs w:val="22"/>
        </w:rPr>
        <w:t>; o, de ser el caso,</w:t>
      </w:r>
    </w:p>
    <w:p w14:paraId="7D0001F9" w14:textId="1CF1C4B1" w:rsidR="006F30A4" w:rsidRPr="00CE16DF" w:rsidRDefault="006F30A4" w:rsidP="005C3C7C">
      <w:pPr>
        <w:pStyle w:val="NormalWeb"/>
        <w:numPr>
          <w:ilvl w:val="0"/>
          <w:numId w:val="55"/>
        </w:numPr>
        <w:shd w:val="clear" w:color="auto" w:fill="FFFFFF"/>
        <w:spacing w:before="0" w:beforeAutospacing="0" w:after="0" w:afterAutospacing="0"/>
        <w:ind w:left="1701" w:hanging="283"/>
        <w:rPr>
          <w:rFonts w:ascii="Arial" w:hAnsi="Arial" w:cs="Arial"/>
          <w:sz w:val="22"/>
          <w:szCs w:val="22"/>
        </w:rPr>
      </w:pPr>
      <w:r w:rsidRPr="00CE16DF">
        <w:rPr>
          <w:rFonts w:ascii="Arial" w:hAnsi="Arial" w:cs="Arial"/>
          <w:sz w:val="22"/>
          <w:szCs w:val="22"/>
        </w:rPr>
        <w:t xml:space="preserve">La prórroga del plazo, cambio de ruta o cambio de destino, según corresponda utilizando el </w:t>
      </w:r>
      <w:r w:rsidR="009806BB">
        <w:rPr>
          <w:rFonts w:ascii="Arial" w:hAnsi="Arial" w:cs="Arial"/>
          <w:sz w:val="22"/>
          <w:szCs w:val="22"/>
        </w:rPr>
        <w:t>a</w:t>
      </w:r>
      <w:r w:rsidRPr="00CE16DF">
        <w:rPr>
          <w:rFonts w:ascii="Arial" w:hAnsi="Arial" w:cs="Arial"/>
          <w:sz w:val="22"/>
          <w:szCs w:val="22"/>
        </w:rPr>
        <w:t xml:space="preserve">nexo </w:t>
      </w:r>
      <w:r w:rsidR="008B0B05" w:rsidRPr="00CE16DF">
        <w:rPr>
          <w:rFonts w:ascii="Arial" w:hAnsi="Arial" w:cs="Arial"/>
          <w:sz w:val="22"/>
          <w:szCs w:val="22"/>
        </w:rPr>
        <w:t>VIII</w:t>
      </w:r>
      <w:r w:rsidRPr="00CE16DF">
        <w:rPr>
          <w:rFonts w:ascii="Arial" w:hAnsi="Arial" w:cs="Arial"/>
          <w:sz w:val="22"/>
          <w:szCs w:val="22"/>
        </w:rPr>
        <w:t>.</w:t>
      </w:r>
    </w:p>
    <w:p w14:paraId="04589829" w14:textId="77777777" w:rsidR="006F30A4" w:rsidRPr="003738E2" w:rsidRDefault="006F30A4" w:rsidP="00791CEF">
      <w:pPr>
        <w:tabs>
          <w:tab w:val="left" w:pos="993"/>
        </w:tabs>
        <w:spacing w:after="0" w:line="240" w:lineRule="auto"/>
        <w:ind w:left="1701" w:hanging="1417"/>
        <w:rPr>
          <w:rFonts w:ascii="Arial" w:eastAsia="Times New Roman" w:hAnsi="Arial" w:cs="Arial"/>
          <w:b/>
          <w:bCs/>
          <w:lang w:eastAsia="es-PE"/>
        </w:rPr>
      </w:pPr>
      <w:r w:rsidRPr="003738E2">
        <w:rPr>
          <w:rFonts w:ascii="Arial" w:eastAsia="Times New Roman" w:hAnsi="Arial" w:cs="Arial"/>
          <w:b/>
          <w:bCs/>
          <w:lang w:eastAsia="es-PE"/>
        </w:rPr>
        <w:t xml:space="preserve">                                                           </w:t>
      </w:r>
    </w:p>
    <w:p w14:paraId="5A08AAFA" w14:textId="2758DFDF" w:rsidR="006C10A4" w:rsidRPr="003738E2" w:rsidRDefault="006C10A4" w:rsidP="005C3C7C">
      <w:pPr>
        <w:pStyle w:val="NormalWeb"/>
        <w:numPr>
          <w:ilvl w:val="0"/>
          <w:numId w:val="51"/>
        </w:numPr>
        <w:shd w:val="clear" w:color="auto" w:fill="FFFFFF"/>
        <w:tabs>
          <w:tab w:val="left" w:pos="1276"/>
        </w:tabs>
        <w:spacing w:before="0" w:beforeAutospacing="0" w:after="0" w:afterAutospacing="0"/>
        <w:ind w:left="1276" w:hanging="283"/>
        <w:rPr>
          <w:rFonts w:ascii="Arial" w:hAnsi="Arial" w:cs="Arial"/>
          <w:sz w:val="22"/>
          <w:szCs w:val="22"/>
        </w:rPr>
      </w:pPr>
      <w:r w:rsidRPr="003738E2">
        <w:rPr>
          <w:rFonts w:ascii="Arial" w:hAnsi="Arial" w:cs="Arial"/>
          <w:sz w:val="22"/>
          <w:szCs w:val="22"/>
          <w:shd w:val="clear" w:color="auto" w:fill="FFFFFF"/>
        </w:rPr>
        <w:t xml:space="preserve">Cuando las mercancías sean sometidas a un transbordo, </w:t>
      </w:r>
      <w:r w:rsidR="00F45A58" w:rsidRPr="003738E2">
        <w:rPr>
          <w:rFonts w:ascii="Arial" w:hAnsi="Arial" w:cs="Arial"/>
          <w:sz w:val="22"/>
          <w:szCs w:val="22"/>
          <w:shd w:val="clear" w:color="auto" w:fill="FFFFFF"/>
        </w:rPr>
        <w:t>e</w:t>
      </w:r>
      <w:r w:rsidRPr="003738E2">
        <w:rPr>
          <w:rFonts w:ascii="Arial" w:hAnsi="Arial" w:cs="Arial"/>
          <w:sz w:val="22"/>
          <w:szCs w:val="22"/>
          <w:shd w:val="clear" w:color="auto" w:fill="FFFFFF"/>
        </w:rPr>
        <w:t>l nuevo vehículo o unidad de carga debe estar habilitado bajo el mismo Convenio Internacional y con las mismas condiciones y registrado ante la autoridad aduanera, debiendo mantenerse los documentos de transporte y manifiesto de carga iniciales presentados a la aduana de partida o de paso de frontera de ingreso, pudiendo aceptarse documentos complementarios o subsidiarios para efectos de control de la autoridad aduanera. El tránsito continúa bajo responsabilidad del primer transportista autorizado y debe comprender la totalidad de las mercancías contenidas en el MIC/DTA o la DTAI.</w:t>
      </w:r>
    </w:p>
    <w:p w14:paraId="1F59D9E2" w14:textId="5508703E" w:rsidR="006C10A4" w:rsidRPr="003738E2" w:rsidRDefault="006C10A4" w:rsidP="006C10A4">
      <w:pPr>
        <w:pStyle w:val="NormalWeb"/>
        <w:shd w:val="clear" w:color="auto" w:fill="FFFFFF"/>
        <w:tabs>
          <w:tab w:val="left" w:pos="1276"/>
        </w:tabs>
        <w:spacing w:before="0" w:beforeAutospacing="0" w:after="0" w:afterAutospacing="0"/>
        <w:ind w:left="1276"/>
        <w:rPr>
          <w:rFonts w:ascii="Arial" w:hAnsi="Arial" w:cs="Arial"/>
          <w:sz w:val="22"/>
          <w:szCs w:val="22"/>
          <w:shd w:val="clear" w:color="auto" w:fill="FFFFFF"/>
        </w:rPr>
      </w:pPr>
    </w:p>
    <w:p w14:paraId="1D6DE0B6" w14:textId="3B8422E0" w:rsidR="00F45A58" w:rsidRPr="003738E2" w:rsidRDefault="00493AF5" w:rsidP="00493AF5">
      <w:pPr>
        <w:pStyle w:val="NormalWeb"/>
        <w:shd w:val="clear" w:color="auto" w:fill="FFFFFF"/>
        <w:tabs>
          <w:tab w:val="left" w:pos="1276"/>
        </w:tabs>
        <w:spacing w:before="0" w:beforeAutospacing="0" w:after="0" w:afterAutospacing="0"/>
        <w:ind w:left="1276" w:hanging="425"/>
        <w:rPr>
          <w:rFonts w:ascii="Arial" w:hAnsi="Arial" w:cs="Arial"/>
          <w:sz w:val="22"/>
          <w:szCs w:val="22"/>
        </w:rPr>
      </w:pPr>
      <w:r w:rsidRPr="003738E2">
        <w:rPr>
          <w:rFonts w:ascii="Arial" w:hAnsi="Arial" w:cs="Arial"/>
          <w:sz w:val="22"/>
          <w:szCs w:val="22"/>
        </w:rPr>
        <w:t xml:space="preserve">  3.  </w:t>
      </w:r>
      <w:r w:rsidR="006F30A4" w:rsidRPr="003738E2">
        <w:rPr>
          <w:rFonts w:ascii="Arial" w:hAnsi="Arial" w:cs="Arial"/>
          <w:sz w:val="22"/>
          <w:szCs w:val="22"/>
        </w:rPr>
        <w:t>El funcionario aduanero designado de la intendencia de aduana donde se produjeron los hechos o donde se encuentren las mercancías, evalúa la solicitud</w:t>
      </w:r>
      <w:r w:rsidRPr="003738E2">
        <w:rPr>
          <w:rFonts w:ascii="Arial" w:hAnsi="Arial" w:cs="Arial"/>
          <w:sz w:val="22"/>
          <w:szCs w:val="22"/>
        </w:rPr>
        <w:t xml:space="preserve"> y</w:t>
      </w:r>
      <w:r w:rsidR="001B0B11" w:rsidRPr="003738E2">
        <w:rPr>
          <w:rFonts w:ascii="Arial" w:hAnsi="Arial" w:cs="Arial"/>
          <w:sz w:val="22"/>
          <w:szCs w:val="22"/>
        </w:rPr>
        <w:t xml:space="preserve"> </w:t>
      </w:r>
      <w:r w:rsidR="00F45A58" w:rsidRPr="003738E2">
        <w:rPr>
          <w:rFonts w:ascii="Arial" w:hAnsi="Arial" w:cs="Arial"/>
          <w:sz w:val="22"/>
          <w:szCs w:val="22"/>
        </w:rPr>
        <w:t>teniendo en consideración la</w:t>
      </w:r>
      <w:r w:rsidR="001B0B11" w:rsidRPr="003738E2">
        <w:rPr>
          <w:rFonts w:ascii="Arial" w:hAnsi="Arial" w:cs="Arial"/>
          <w:sz w:val="22"/>
          <w:szCs w:val="22"/>
        </w:rPr>
        <w:t xml:space="preserve"> gestión de riesgo</w:t>
      </w:r>
      <w:r w:rsidRPr="003738E2">
        <w:rPr>
          <w:rFonts w:ascii="Arial" w:hAnsi="Arial" w:cs="Arial"/>
          <w:sz w:val="22"/>
          <w:szCs w:val="22"/>
        </w:rPr>
        <w:t>, participa o no en la verificación del hecho</w:t>
      </w:r>
      <w:r w:rsidR="00A847B1" w:rsidRPr="003738E2">
        <w:rPr>
          <w:rFonts w:ascii="Arial" w:hAnsi="Arial" w:cs="Arial"/>
          <w:sz w:val="22"/>
          <w:szCs w:val="22"/>
        </w:rPr>
        <w:t xml:space="preserve"> lo cual se comunica a la CEU del transportista.</w:t>
      </w:r>
    </w:p>
    <w:p w14:paraId="42B3DD56" w14:textId="539DAD2A" w:rsidR="00F45A58" w:rsidRPr="003738E2" w:rsidRDefault="00F45A58" w:rsidP="00F45A58">
      <w:pPr>
        <w:pStyle w:val="NormalWeb"/>
        <w:shd w:val="clear" w:color="auto" w:fill="FFFFFF"/>
        <w:tabs>
          <w:tab w:val="left" w:pos="1276"/>
        </w:tabs>
        <w:spacing w:before="0" w:beforeAutospacing="0" w:after="0" w:afterAutospacing="0"/>
        <w:ind w:left="1276"/>
        <w:rPr>
          <w:rFonts w:ascii="Arial" w:hAnsi="Arial" w:cs="Arial"/>
          <w:sz w:val="22"/>
          <w:szCs w:val="22"/>
        </w:rPr>
      </w:pPr>
    </w:p>
    <w:p w14:paraId="1396ED33" w14:textId="49076492" w:rsidR="00493AF5" w:rsidRPr="003738E2" w:rsidRDefault="00493AF5" w:rsidP="00493AF5">
      <w:pPr>
        <w:pStyle w:val="NormalWeb"/>
        <w:shd w:val="clear" w:color="auto" w:fill="FFFFFF"/>
        <w:tabs>
          <w:tab w:val="left" w:pos="1276"/>
        </w:tabs>
        <w:spacing w:before="0" w:beforeAutospacing="0" w:after="0" w:afterAutospacing="0"/>
        <w:ind w:left="1276"/>
        <w:rPr>
          <w:rFonts w:ascii="Arial" w:hAnsi="Arial" w:cs="Arial"/>
          <w:sz w:val="22"/>
          <w:szCs w:val="22"/>
          <w:shd w:val="clear" w:color="auto" w:fill="FFFFFF"/>
        </w:rPr>
      </w:pPr>
      <w:r w:rsidRPr="003738E2">
        <w:rPr>
          <w:rFonts w:ascii="Arial" w:hAnsi="Arial" w:cs="Arial"/>
          <w:sz w:val="22"/>
          <w:szCs w:val="22"/>
        </w:rPr>
        <w:t>En caso</w:t>
      </w:r>
      <w:r w:rsidR="00A847B1" w:rsidRPr="003738E2">
        <w:rPr>
          <w:rFonts w:ascii="Arial" w:hAnsi="Arial" w:cs="Arial"/>
          <w:sz w:val="22"/>
          <w:szCs w:val="22"/>
        </w:rPr>
        <w:t xml:space="preserve"> que la autoridad aduanera participe </w:t>
      </w:r>
      <w:r w:rsidRPr="003738E2">
        <w:rPr>
          <w:rFonts w:ascii="Arial" w:hAnsi="Arial" w:cs="Arial"/>
          <w:sz w:val="22"/>
          <w:szCs w:val="22"/>
        </w:rPr>
        <w:t>de</w:t>
      </w:r>
      <w:r w:rsidR="00A847B1" w:rsidRPr="003738E2">
        <w:rPr>
          <w:rFonts w:ascii="Arial" w:hAnsi="Arial" w:cs="Arial"/>
          <w:sz w:val="22"/>
          <w:szCs w:val="22"/>
        </w:rPr>
        <w:t xml:space="preserve"> </w:t>
      </w:r>
      <w:r w:rsidRPr="003738E2">
        <w:rPr>
          <w:rFonts w:ascii="Arial" w:hAnsi="Arial" w:cs="Arial"/>
          <w:sz w:val="22"/>
          <w:szCs w:val="22"/>
        </w:rPr>
        <w:t>l</w:t>
      </w:r>
      <w:r w:rsidR="00A847B1" w:rsidRPr="003738E2">
        <w:rPr>
          <w:rFonts w:ascii="Arial" w:hAnsi="Arial" w:cs="Arial"/>
          <w:sz w:val="22"/>
          <w:szCs w:val="22"/>
        </w:rPr>
        <w:t>a operación de</w:t>
      </w:r>
      <w:r w:rsidRPr="003738E2">
        <w:rPr>
          <w:rFonts w:ascii="Arial" w:hAnsi="Arial" w:cs="Arial"/>
          <w:sz w:val="22"/>
          <w:szCs w:val="22"/>
        </w:rPr>
        <w:t xml:space="preserve"> transbordo, </w:t>
      </w:r>
      <w:r w:rsidRPr="003738E2">
        <w:rPr>
          <w:rFonts w:ascii="Arial" w:hAnsi="Arial" w:cs="Arial"/>
          <w:sz w:val="22"/>
          <w:szCs w:val="22"/>
          <w:shd w:val="clear" w:color="auto" w:fill="FFFFFF"/>
        </w:rPr>
        <w:t>dispone el traslado del vehículo o unidad de carga a un recinto autorizado de la circunscripción para la verificación física respectiva, caso contrario se realiza la misma en el lugar de la ocurrencia. </w:t>
      </w:r>
    </w:p>
    <w:p w14:paraId="3F46D7E2" w14:textId="1579A5F3" w:rsidR="00493AF5" w:rsidRPr="003738E2" w:rsidRDefault="00493AF5" w:rsidP="00F45A58">
      <w:pPr>
        <w:pStyle w:val="NormalWeb"/>
        <w:shd w:val="clear" w:color="auto" w:fill="FFFFFF"/>
        <w:tabs>
          <w:tab w:val="left" w:pos="1276"/>
        </w:tabs>
        <w:spacing w:before="0" w:beforeAutospacing="0" w:after="0" w:afterAutospacing="0"/>
        <w:ind w:left="1276"/>
        <w:rPr>
          <w:rFonts w:ascii="Arial" w:hAnsi="Arial" w:cs="Arial"/>
          <w:sz w:val="22"/>
          <w:szCs w:val="22"/>
        </w:rPr>
      </w:pPr>
    </w:p>
    <w:p w14:paraId="55D2032F" w14:textId="6BCBB139" w:rsidR="006F30A4" w:rsidRDefault="00493AF5" w:rsidP="00493AF5">
      <w:pPr>
        <w:pStyle w:val="NormalWeb"/>
        <w:shd w:val="clear" w:color="auto" w:fill="FFFFFF"/>
        <w:tabs>
          <w:tab w:val="left" w:pos="1276"/>
        </w:tabs>
        <w:spacing w:before="0" w:beforeAutospacing="0" w:after="0" w:afterAutospacing="0"/>
        <w:ind w:left="1276" w:hanging="283"/>
        <w:rPr>
          <w:rFonts w:ascii="Arial" w:hAnsi="Arial" w:cs="Arial"/>
          <w:sz w:val="22"/>
          <w:szCs w:val="22"/>
        </w:rPr>
      </w:pPr>
      <w:r w:rsidRPr="003738E2">
        <w:rPr>
          <w:rFonts w:ascii="Arial" w:hAnsi="Arial" w:cs="Arial"/>
          <w:sz w:val="22"/>
          <w:szCs w:val="22"/>
        </w:rPr>
        <w:t>4. D</w:t>
      </w:r>
      <w:r w:rsidR="006F30A4" w:rsidRPr="003738E2">
        <w:rPr>
          <w:rFonts w:ascii="Arial" w:hAnsi="Arial" w:cs="Arial"/>
          <w:sz w:val="22"/>
          <w:szCs w:val="22"/>
        </w:rPr>
        <w:t xml:space="preserve">e </w:t>
      </w:r>
      <w:r w:rsidRPr="003738E2">
        <w:rPr>
          <w:rFonts w:ascii="Arial" w:hAnsi="Arial" w:cs="Arial"/>
          <w:sz w:val="22"/>
          <w:szCs w:val="22"/>
        </w:rPr>
        <w:t>ser</w:t>
      </w:r>
      <w:r w:rsidR="006F30A4" w:rsidRPr="003738E2">
        <w:rPr>
          <w:rFonts w:ascii="Arial" w:hAnsi="Arial" w:cs="Arial"/>
          <w:sz w:val="22"/>
          <w:szCs w:val="22"/>
        </w:rPr>
        <w:t xml:space="preserve"> conforme, la autoriza, registrando su decisión en el </w:t>
      </w:r>
      <w:r w:rsidR="005B4C87" w:rsidRPr="003738E2">
        <w:rPr>
          <w:rFonts w:ascii="Arial" w:hAnsi="Arial" w:cs="Arial"/>
          <w:sz w:val="22"/>
          <w:szCs w:val="22"/>
        </w:rPr>
        <w:t>sistema informático</w:t>
      </w:r>
      <w:r w:rsidR="006F30A4" w:rsidRPr="003738E2">
        <w:rPr>
          <w:rFonts w:ascii="Arial" w:hAnsi="Arial" w:cs="Arial"/>
          <w:sz w:val="22"/>
          <w:szCs w:val="22"/>
        </w:rPr>
        <w:t>, la misma que puede ser consultada por el transportista o su representante legal.</w:t>
      </w:r>
    </w:p>
    <w:p w14:paraId="005ABA2B" w14:textId="77777777" w:rsidR="00CA59E9" w:rsidRDefault="00CA59E9" w:rsidP="00493AF5">
      <w:pPr>
        <w:pStyle w:val="NormalWeb"/>
        <w:shd w:val="clear" w:color="auto" w:fill="FFFFFF"/>
        <w:tabs>
          <w:tab w:val="left" w:pos="1276"/>
        </w:tabs>
        <w:spacing w:before="0" w:beforeAutospacing="0" w:after="0" w:afterAutospacing="0"/>
        <w:ind w:left="1276" w:hanging="283"/>
        <w:rPr>
          <w:rFonts w:ascii="Arial" w:hAnsi="Arial" w:cs="Arial"/>
          <w:sz w:val="22"/>
          <w:szCs w:val="22"/>
        </w:rPr>
      </w:pPr>
    </w:p>
    <w:p w14:paraId="4DE7A1D8" w14:textId="5E688BE5" w:rsidR="006F30A4" w:rsidRPr="003738E2" w:rsidRDefault="00CA59E9" w:rsidP="00CA59E9">
      <w:pPr>
        <w:pStyle w:val="NormalWeb"/>
        <w:shd w:val="clear" w:color="auto" w:fill="FFFFFF"/>
        <w:tabs>
          <w:tab w:val="left" w:pos="1276"/>
        </w:tabs>
        <w:spacing w:before="0" w:beforeAutospacing="0" w:after="0" w:afterAutospacing="0"/>
        <w:ind w:left="1276" w:hanging="283"/>
        <w:rPr>
          <w:rFonts w:ascii="Arial" w:hAnsi="Arial" w:cs="Arial"/>
          <w:sz w:val="22"/>
          <w:szCs w:val="22"/>
        </w:rPr>
      </w:pPr>
      <w:r>
        <w:rPr>
          <w:rFonts w:ascii="Arial" w:hAnsi="Arial" w:cs="Arial"/>
        </w:rPr>
        <w:t xml:space="preserve">5. </w:t>
      </w:r>
      <w:r w:rsidR="006F30A4" w:rsidRPr="003738E2">
        <w:rPr>
          <w:rFonts w:ascii="Arial" w:hAnsi="Arial" w:cs="Arial"/>
          <w:sz w:val="22"/>
          <w:szCs w:val="22"/>
        </w:rPr>
        <w:t xml:space="preserve">Caso contrario, procede de conformidad con lo establecido en el </w:t>
      </w:r>
      <w:r w:rsidR="00864278" w:rsidRPr="003738E2">
        <w:rPr>
          <w:rFonts w:ascii="Arial" w:hAnsi="Arial" w:cs="Arial"/>
          <w:sz w:val="22"/>
          <w:szCs w:val="22"/>
        </w:rPr>
        <w:t>numeral 5 del rubro A.4 del literal A de la sección VII.</w:t>
      </w:r>
    </w:p>
    <w:p w14:paraId="1CD306A2" w14:textId="77777777" w:rsidR="00864278" w:rsidRPr="003738E2" w:rsidRDefault="00864278" w:rsidP="00864278">
      <w:pPr>
        <w:pStyle w:val="NormalWeb"/>
        <w:shd w:val="clear" w:color="auto" w:fill="FFFFFF"/>
        <w:tabs>
          <w:tab w:val="left" w:pos="1276"/>
        </w:tabs>
        <w:spacing w:before="0" w:beforeAutospacing="0" w:after="0" w:afterAutospacing="0"/>
        <w:ind w:left="1418"/>
        <w:rPr>
          <w:rFonts w:ascii="Arial" w:hAnsi="Arial" w:cs="Arial"/>
          <w:sz w:val="22"/>
          <w:szCs w:val="22"/>
        </w:rPr>
      </w:pPr>
    </w:p>
    <w:p w14:paraId="4A38B42F" w14:textId="30FC232F" w:rsidR="006F30A4" w:rsidRPr="003738E2" w:rsidRDefault="006F30A4" w:rsidP="005C3C7C">
      <w:pPr>
        <w:pStyle w:val="NormalWeb"/>
        <w:numPr>
          <w:ilvl w:val="0"/>
          <w:numId w:val="48"/>
        </w:numPr>
        <w:shd w:val="clear" w:color="auto" w:fill="FFFFFF"/>
        <w:tabs>
          <w:tab w:val="left" w:pos="1276"/>
        </w:tabs>
        <w:spacing w:before="0" w:beforeAutospacing="0" w:after="0" w:afterAutospacing="0"/>
        <w:ind w:left="1276" w:hanging="283"/>
        <w:rPr>
          <w:rFonts w:ascii="Arial" w:hAnsi="Arial" w:cs="Arial"/>
          <w:sz w:val="22"/>
          <w:szCs w:val="22"/>
        </w:rPr>
      </w:pPr>
      <w:r w:rsidRPr="003738E2">
        <w:rPr>
          <w:rFonts w:ascii="Arial" w:hAnsi="Arial" w:cs="Arial"/>
          <w:sz w:val="22"/>
          <w:szCs w:val="22"/>
        </w:rPr>
        <w:t xml:space="preserve">La </w:t>
      </w:r>
      <w:r w:rsidR="00864278" w:rsidRPr="003738E2">
        <w:rPr>
          <w:rFonts w:ascii="Arial" w:hAnsi="Arial" w:cs="Arial"/>
          <w:sz w:val="22"/>
          <w:szCs w:val="22"/>
        </w:rPr>
        <w:t>intendencia de</w:t>
      </w:r>
      <w:r w:rsidRPr="003738E2">
        <w:rPr>
          <w:rFonts w:ascii="Arial" w:hAnsi="Arial" w:cs="Arial"/>
          <w:sz w:val="22"/>
          <w:szCs w:val="22"/>
        </w:rPr>
        <w:t xml:space="preserve"> aduan</w:t>
      </w:r>
      <w:r w:rsidR="00864278" w:rsidRPr="003738E2">
        <w:rPr>
          <w:rFonts w:ascii="Arial" w:hAnsi="Arial" w:cs="Arial"/>
          <w:sz w:val="22"/>
          <w:szCs w:val="22"/>
        </w:rPr>
        <w:t>a</w:t>
      </w:r>
      <w:r w:rsidRPr="003738E2">
        <w:rPr>
          <w:rFonts w:ascii="Arial" w:hAnsi="Arial" w:cs="Arial"/>
          <w:sz w:val="22"/>
          <w:szCs w:val="22"/>
        </w:rPr>
        <w:t xml:space="preserve"> que resuelve la solicitud del transportista comunica su decisión a las intendencias de aduana intervinientes, </w:t>
      </w:r>
      <w:r w:rsidRPr="003738E2">
        <w:rPr>
          <w:rFonts w:ascii="Arial" w:hAnsi="Arial" w:cs="Arial"/>
          <w:sz w:val="22"/>
          <w:szCs w:val="22"/>
        </w:rPr>
        <w:lastRenderedPageBreak/>
        <w:t>informándoles sobre la continuación del tránsito, o de la medida preventiva adoptada sobre el vehículo, la unidad de carga o las mercancías.</w:t>
      </w:r>
    </w:p>
    <w:p w14:paraId="524071BC" w14:textId="2B62970B" w:rsidR="00B537A4" w:rsidRPr="003738E2" w:rsidRDefault="00A15983" w:rsidP="006C10A4">
      <w:pPr>
        <w:tabs>
          <w:tab w:val="left" w:pos="426"/>
          <w:tab w:val="left" w:pos="709"/>
        </w:tabs>
        <w:ind w:left="567" w:hanging="567"/>
        <w:rPr>
          <w:rFonts w:ascii="Arial" w:hAnsi="Arial" w:cs="Arial"/>
          <w:b/>
          <w:bCs/>
        </w:rPr>
      </w:pPr>
      <w:r w:rsidRPr="003738E2">
        <w:rPr>
          <w:rFonts w:ascii="Verdana" w:hAnsi="Verdana"/>
          <w:sz w:val="15"/>
          <w:szCs w:val="15"/>
        </w:rPr>
        <w:br/>
      </w:r>
      <w:r w:rsidR="006C10A4" w:rsidRPr="003738E2">
        <w:rPr>
          <w:rFonts w:ascii="Arial" w:hAnsi="Arial" w:cs="Arial"/>
          <w:b/>
          <w:bCs/>
        </w:rPr>
        <w:t>b</w:t>
      </w:r>
      <w:r w:rsidR="00B537A4" w:rsidRPr="003738E2">
        <w:rPr>
          <w:rFonts w:ascii="Arial" w:hAnsi="Arial" w:cs="Arial"/>
          <w:b/>
          <w:bCs/>
        </w:rPr>
        <w:t xml:space="preserve">) </w:t>
      </w:r>
      <w:r w:rsidR="00CE16DF">
        <w:rPr>
          <w:rFonts w:ascii="Arial" w:hAnsi="Arial" w:cs="Arial"/>
          <w:b/>
          <w:bCs/>
        </w:rPr>
        <w:t>Otras eventualidades</w:t>
      </w:r>
    </w:p>
    <w:p w14:paraId="3F4763D5" w14:textId="5D8FEEB9" w:rsidR="002469E8" w:rsidRPr="003738E2" w:rsidRDefault="002469E8" w:rsidP="00DA2A3A">
      <w:pPr>
        <w:spacing w:after="0" w:line="240" w:lineRule="auto"/>
        <w:ind w:left="1134" w:hanging="283"/>
        <w:rPr>
          <w:rFonts w:ascii="Arial" w:eastAsia="Times New Roman" w:hAnsi="Arial" w:cs="Arial"/>
          <w:lang w:eastAsia="es-PE"/>
        </w:rPr>
      </w:pPr>
      <w:bookmarkStart w:id="5" w:name="_Hlk40171831"/>
      <w:r w:rsidRPr="003738E2">
        <w:rPr>
          <w:rFonts w:ascii="Arial" w:eastAsia="Times New Roman" w:hAnsi="Arial" w:cs="Arial"/>
          <w:lang w:eastAsia="es-PE"/>
        </w:rPr>
        <w:t xml:space="preserve">1. </w:t>
      </w:r>
      <w:r w:rsidRPr="003738E2">
        <w:rPr>
          <w:rFonts w:ascii="Arial" w:eastAsia="Times New Roman" w:hAnsi="Arial" w:cs="Arial"/>
          <w:lang w:eastAsia="es-PE"/>
        </w:rPr>
        <w:tab/>
        <w:t xml:space="preserve">En caso de producirse alguna eventualidad que impida al transportista la presentación del formato del MIC/DTA o la DTAI, en tránsitos del Perú al exterior o viceversa, los podrá presentar digitalizados a través de su CEU a la CECA.  </w:t>
      </w:r>
    </w:p>
    <w:p w14:paraId="39BB55DE" w14:textId="77777777" w:rsidR="002469E8" w:rsidRPr="003738E2" w:rsidRDefault="002469E8" w:rsidP="002469E8">
      <w:pPr>
        <w:spacing w:after="0" w:line="240" w:lineRule="auto"/>
        <w:ind w:left="1843" w:hanging="283"/>
        <w:rPr>
          <w:rFonts w:ascii="Arial" w:eastAsia="Times New Roman" w:hAnsi="Arial" w:cs="Arial"/>
          <w:lang w:eastAsia="es-PE"/>
        </w:rPr>
      </w:pPr>
    </w:p>
    <w:p w14:paraId="0C6D60C0" w14:textId="741A2DAD" w:rsidR="002469E8" w:rsidRPr="003738E2" w:rsidRDefault="002469E8" w:rsidP="00DA2A3A">
      <w:pPr>
        <w:spacing w:after="0" w:line="240" w:lineRule="auto"/>
        <w:ind w:left="1134" w:hanging="1134"/>
        <w:rPr>
          <w:rFonts w:ascii="Arial" w:eastAsia="Times New Roman" w:hAnsi="Arial" w:cs="Arial"/>
          <w:lang w:eastAsia="es-PE"/>
        </w:rPr>
      </w:pPr>
      <w:r w:rsidRPr="003738E2">
        <w:rPr>
          <w:rFonts w:ascii="Arial" w:eastAsia="Times New Roman" w:hAnsi="Arial" w:cs="Arial"/>
          <w:lang w:eastAsia="es-PE"/>
        </w:rPr>
        <w:t xml:space="preserve">              2. Asimismo, tratándose de circunstancias que imposibiliten al transportista la presentación física del formato del MIC/DTA o la DTAI  al ingreso o salida del país, previa coordinación de las aduanas de paso de frontera de las Administraciones Aduaneras de los países por donde se realizará el tránsito, la Administración Aduanera de Perú podrá remitir la información del MIC/DTA o la DTAI del sistema informáti</w:t>
      </w:r>
      <w:r w:rsidR="006C10A4" w:rsidRPr="003738E2">
        <w:rPr>
          <w:rFonts w:ascii="Arial" w:eastAsia="Times New Roman" w:hAnsi="Arial" w:cs="Arial"/>
          <w:lang w:eastAsia="es-PE"/>
        </w:rPr>
        <w:t>co</w:t>
      </w:r>
      <w:r w:rsidRPr="003738E2">
        <w:rPr>
          <w:rFonts w:ascii="Arial" w:eastAsia="Times New Roman" w:hAnsi="Arial" w:cs="Arial"/>
          <w:lang w:eastAsia="es-PE"/>
        </w:rPr>
        <w:t>,  a través del  medio electrónico señalado por la Administración Aduanera extranjera.  De igual manera, la Administración Aduanera de Perú podrá recibir la información del MIC/DTA o la DTAI de la Administración Aduanera extranjera, a través del medio electrónico respectivo.</w:t>
      </w:r>
    </w:p>
    <w:p w14:paraId="35F7A534" w14:textId="296BAA1F" w:rsidR="002469E8" w:rsidRPr="003738E2" w:rsidRDefault="002469E8" w:rsidP="002469E8">
      <w:pPr>
        <w:spacing w:after="0" w:line="240" w:lineRule="auto"/>
        <w:rPr>
          <w:rFonts w:ascii="Arial" w:eastAsia="Times New Roman" w:hAnsi="Arial" w:cs="Arial"/>
          <w:sz w:val="16"/>
          <w:szCs w:val="16"/>
          <w:lang w:eastAsia="es-PE"/>
        </w:rPr>
      </w:pPr>
    </w:p>
    <w:bookmarkEnd w:id="5"/>
    <w:p w14:paraId="2A1CFF1C" w14:textId="162B3884" w:rsidR="006E5E06" w:rsidRPr="003738E2" w:rsidRDefault="006E5E06" w:rsidP="00CA59E9">
      <w:pPr>
        <w:pStyle w:val="NormalWeb"/>
        <w:shd w:val="clear" w:color="auto" w:fill="FFFFFF"/>
        <w:spacing w:before="0" w:beforeAutospacing="0" w:after="0" w:afterAutospacing="0"/>
        <w:ind w:left="142"/>
        <w:rPr>
          <w:rFonts w:ascii="Arial" w:hAnsi="Arial" w:cs="Arial"/>
          <w:b/>
          <w:bCs/>
          <w:sz w:val="22"/>
          <w:szCs w:val="22"/>
        </w:rPr>
      </w:pPr>
      <w:r w:rsidRPr="003738E2">
        <w:rPr>
          <w:rFonts w:ascii="Arial" w:hAnsi="Arial" w:cs="Arial"/>
          <w:b/>
          <w:bCs/>
          <w:sz w:val="22"/>
          <w:szCs w:val="22"/>
        </w:rPr>
        <w:t>D.</w:t>
      </w:r>
      <w:r w:rsidR="00A71B1E" w:rsidRPr="003738E2">
        <w:rPr>
          <w:rFonts w:ascii="Arial" w:hAnsi="Arial" w:cs="Arial"/>
          <w:b/>
          <w:bCs/>
          <w:sz w:val="22"/>
          <w:szCs w:val="22"/>
        </w:rPr>
        <w:t>3</w:t>
      </w:r>
      <w:r w:rsidR="00E6342E" w:rsidRPr="003738E2">
        <w:rPr>
          <w:rFonts w:ascii="Arial" w:hAnsi="Arial" w:cs="Arial"/>
          <w:b/>
          <w:bCs/>
          <w:sz w:val="22"/>
          <w:szCs w:val="22"/>
        </w:rPr>
        <w:t>)</w:t>
      </w:r>
      <w:r w:rsidRPr="003738E2">
        <w:rPr>
          <w:rFonts w:ascii="Arial" w:hAnsi="Arial" w:cs="Arial"/>
          <w:b/>
          <w:bCs/>
          <w:sz w:val="22"/>
          <w:szCs w:val="22"/>
        </w:rPr>
        <w:t xml:space="preserve"> </w:t>
      </w:r>
      <w:r w:rsidR="00042E8C" w:rsidRPr="003738E2">
        <w:rPr>
          <w:rFonts w:ascii="Arial" w:hAnsi="Arial" w:cs="Arial"/>
          <w:b/>
          <w:bCs/>
          <w:sz w:val="22"/>
          <w:szCs w:val="22"/>
        </w:rPr>
        <w:t>Destrucción de mercancías:</w:t>
      </w:r>
    </w:p>
    <w:p w14:paraId="3573AD10" w14:textId="77777777" w:rsidR="006E5E06" w:rsidRPr="003738E2" w:rsidRDefault="006E5E06" w:rsidP="006E5E06">
      <w:pPr>
        <w:pStyle w:val="NormalWeb"/>
        <w:shd w:val="clear" w:color="auto" w:fill="FFFFFF"/>
        <w:spacing w:before="0" w:beforeAutospacing="0" w:after="0" w:afterAutospacing="0"/>
        <w:ind w:left="1134" w:hanging="414"/>
        <w:rPr>
          <w:rFonts w:ascii="Arial" w:hAnsi="Arial" w:cs="Arial"/>
          <w:sz w:val="22"/>
          <w:szCs w:val="22"/>
        </w:rPr>
      </w:pPr>
    </w:p>
    <w:p w14:paraId="31C31B20" w14:textId="4DDF0644" w:rsidR="006E5E06" w:rsidRPr="003738E2" w:rsidRDefault="00042E8C" w:rsidP="005C3C7C">
      <w:pPr>
        <w:pStyle w:val="NormalWeb"/>
        <w:numPr>
          <w:ilvl w:val="0"/>
          <w:numId w:val="49"/>
        </w:numPr>
        <w:shd w:val="clear" w:color="auto" w:fill="FFFFFF"/>
        <w:spacing w:before="0" w:beforeAutospacing="0" w:after="0" w:afterAutospacing="0"/>
        <w:ind w:left="993"/>
        <w:rPr>
          <w:rFonts w:ascii="Arial" w:hAnsi="Arial" w:cs="Arial"/>
          <w:sz w:val="22"/>
          <w:szCs w:val="22"/>
        </w:rPr>
      </w:pPr>
      <w:r w:rsidRPr="003738E2">
        <w:rPr>
          <w:rFonts w:ascii="Arial" w:hAnsi="Arial" w:cs="Arial"/>
          <w:sz w:val="22"/>
          <w:szCs w:val="22"/>
        </w:rPr>
        <w:t>En caso de producirse la destrucción total o parcial de la mercancía en tránsito, el transportista</w:t>
      </w:r>
      <w:r w:rsidR="0017271A" w:rsidRPr="003738E2">
        <w:rPr>
          <w:rFonts w:ascii="Arial" w:hAnsi="Arial" w:cs="Arial"/>
          <w:sz w:val="22"/>
          <w:szCs w:val="22"/>
        </w:rPr>
        <w:t xml:space="preserve"> o</w:t>
      </w:r>
      <w:r w:rsidRPr="003738E2">
        <w:rPr>
          <w:rFonts w:ascii="Arial" w:hAnsi="Arial" w:cs="Arial"/>
          <w:sz w:val="22"/>
          <w:szCs w:val="22"/>
        </w:rPr>
        <w:t xml:space="preserve"> su representante legal, </w:t>
      </w:r>
      <w:r w:rsidR="0017271A" w:rsidRPr="003738E2">
        <w:rPr>
          <w:rFonts w:ascii="Arial" w:hAnsi="Arial" w:cs="Arial"/>
          <w:sz w:val="22"/>
          <w:szCs w:val="22"/>
        </w:rPr>
        <w:t xml:space="preserve">mediante su CEU </w:t>
      </w:r>
      <w:r w:rsidRPr="003738E2">
        <w:rPr>
          <w:rFonts w:ascii="Arial" w:hAnsi="Arial" w:cs="Arial"/>
          <w:sz w:val="22"/>
          <w:szCs w:val="22"/>
        </w:rPr>
        <w:t xml:space="preserve">comunica el incidente </w:t>
      </w:r>
      <w:r w:rsidR="0017271A" w:rsidRPr="003738E2">
        <w:rPr>
          <w:rFonts w:ascii="Arial" w:hAnsi="Arial" w:cs="Arial"/>
          <w:sz w:val="22"/>
          <w:szCs w:val="22"/>
        </w:rPr>
        <w:t>a la CECA de</w:t>
      </w:r>
      <w:r w:rsidRPr="003738E2">
        <w:rPr>
          <w:rFonts w:ascii="Arial" w:hAnsi="Arial" w:cs="Arial"/>
          <w:sz w:val="22"/>
          <w:szCs w:val="22"/>
        </w:rPr>
        <w:t xml:space="preserve"> la intendencia de aduana de la circunscripción donde se produjo el hecho, indicando las circunstancias en que sucedieron los hechos, la ubicación del vehículo, de la unidad de carga y de las mercancías, acompañando los medios de prueba pertinentes, dentro del plazo autorizado para el tránsito. </w:t>
      </w:r>
    </w:p>
    <w:p w14:paraId="24F46C13" w14:textId="77777777" w:rsidR="006E5E06" w:rsidRPr="003738E2" w:rsidRDefault="006E5E06" w:rsidP="006E5E06">
      <w:pPr>
        <w:pStyle w:val="NormalWeb"/>
        <w:shd w:val="clear" w:color="auto" w:fill="FFFFFF"/>
        <w:spacing w:before="0" w:beforeAutospacing="0" w:after="0" w:afterAutospacing="0"/>
        <w:ind w:left="1276" w:hanging="556"/>
        <w:rPr>
          <w:rFonts w:ascii="Arial" w:hAnsi="Arial" w:cs="Arial"/>
          <w:sz w:val="22"/>
          <w:szCs w:val="22"/>
        </w:rPr>
      </w:pPr>
    </w:p>
    <w:p w14:paraId="4FE2D963" w14:textId="202DE4F8" w:rsidR="006E5E06" w:rsidRPr="003738E2" w:rsidRDefault="00042E8C" w:rsidP="005C3C7C">
      <w:pPr>
        <w:pStyle w:val="NormalWeb"/>
        <w:numPr>
          <w:ilvl w:val="0"/>
          <w:numId w:val="49"/>
        </w:numPr>
        <w:shd w:val="clear" w:color="auto" w:fill="FFFFFF"/>
        <w:spacing w:before="0" w:beforeAutospacing="0" w:after="0" w:afterAutospacing="0"/>
        <w:ind w:left="993"/>
        <w:rPr>
          <w:rFonts w:ascii="Arial" w:hAnsi="Arial" w:cs="Arial"/>
          <w:sz w:val="22"/>
          <w:szCs w:val="22"/>
        </w:rPr>
      </w:pPr>
      <w:r w:rsidRPr="003738E2">
        <w:rPr>
          <w:rFonts w:ascii="Arial" w:hAnsi="Arial" w:cs="Arial"/>
          <w:sz w:val="22"/>
          <w:szCs w:val="22"/>
        </w:rPr>
        <w:t xml:space="preserve">El funcionario aduanero designado verifica que la solicitud cumpla con los requisitos señalados y de corresponder, elabora un informe a su </w:t>
      </w:r>
      <w:r w:rsidR="00AE1E8F" w:rsidRPr="003738E2">
        <w:rPr>
          <w:rFonts w:ascii="Arial" w:hAnsi="Arial" w:cs="Arial"/>
          <w:sz w:val="22"/>
          <w:szCs w:val="22"/>
        </w:rPr>
        <w:t>jefe</w:t>
      </w:r>
      <w:r w:rsidRPr="003738E2">
        <w:rPr>
          <w:rFonts w:ascii="Arial" w:hAnsi="Arial" w:cs="Arial"/>
          <w:sz w:val="22"/>
          <w:szCs w:val="22"/>
        </w:rPr>
        <w:t xml:space="preserve"> inmediato en el que</w:t>
      </w:r>
      <w:r w:rsidR="00E6342E" w:rsidRPr="003738E2">
        <w:rPr>
          <w:rFonts w:ascii="Arial" w:hAnsi="Arial" w:cs="Arial"/>
          <w:sz w:val="22"/>
          <w:szCs w:val="22"/>
        </w:rPr>
        <w:t xml:space="preserve"> </w:t>
      </w:r>
      <w:r w:rsidR="00E6342E" w:rsidRPr="003738E2">
        <w:rPr>
          <w:rFonts w:ascii="Arial" w:hAnsi="Arial" w:cs="Arial"/>
          <w:bCs/>
          <w:sz w:val="22"/>
          <w:szCs w:val="22"/>
        </w:rPr>
        <w:t>señale</w:t>
      </w:r>
      <w:r w:rsidRPr="003738E2">
        <w:rPr>
          <w:rFonts w:ascii="Arial" w:hAnsi="Arial" w:cs="Arial"/>
          <w:sz w:val="22"/>
          <w:szCs w:val="22"/>
        </w:rPr>
        <w:t xml:space="preserve"> el estado de las mercancías, </w:t>
      </w:r>
      <w:r w:rsidR="00B537A4" w:rsidRPr="003738E2">
        <w:rPr>
          <w:rFonts w:ascii="Arial" w:hAnsi="Arial" w:cs="Arial"/>
          <w:sz w:val="22"/>
          <w:szCs w:val="22"/>
        </w:rPr>
        <w:t xml:space="preserve">precisando </w:t>
      </w:r>
      <w:r w:rsidRPr="003738E2">
        <w:rPr>
          <w:rFonts w:ascii="Arial" w:hAnsi="Arial" w:cs="Arial"/>
          <w:sz w:val="22"/>
          <w:szCs w:val="22"/>
        </w:rPr>
        <w:t>si</w:t>
      </w:r>
      <w:r w:rsidR="00E6342E" w:rsidRPr="003738E2">
        <w:rPr>
          <w:rFonts w:ascii="Arial" w:hAnsi="Arial" w:cs="Arial"/>
          <w:sz w:val="22"/>
          <w:szCs w:val="22"/>
        </w:rPr>
        <w:t xml:space="preserve"> </w:t>
      </w:r>
      <w:r w:rsidR="00E6342E" w:rsidRPr="003738E2">
        <w:rPr>
          <w:rFonts w:ascii="Arial" w:hAnsi="Arial" w:cs="Arial"/>
          <w:bCs/>
          <w:sz w:val="22"/>
          <w:szCs w:val="22"/>
        </w:rPr>
        <w:t>estas</w:t>
      </w:r>
      <w:r w:rsidRPr="003738E2">
        <w:rPr>
          <w:rFonts w:ascii="Arial" w:hAnsi="Arial" w:cs="Arial"/>
          <w:b/>
          <w:sz w:val="22"/>
          <w:szCs w:val="22"/>
        </w:rPr>
        <w:t xml:space="preserve"> </w:t>
      </w:r>
      <w:r w:rsidRPr="003738E2">
        <w:rPr>
          <w:rFonts w:ascii="Arial" w:hAnsi="Arial" w:cs="Arial"/>
          <w:sz w:val="22"/>
          <w:szCs w:val="22"/>
        </w:rPr>
        <w:t>se han destruido total o parcialmente. </w:t>
      </w:r>
    </w:p>
    <w:p w14:paraId="4CBA858D" w14:textId="77777777" w:rsidR="006E5E06" w:rsidRPr="003738E2" w:rsidRDefault="006E5E06" w:rsidP="006E5E06">
      <w:pPr>
        <w:pStyle w:val="NormalWeb"/>
        <w:shd w:val="clear" w:color="auto" w:fill="FFFFFF"/>
        <w:spacing w:before="0" w:beforeAutospacing="0" w:after="0" w:afterAutospacing="0"/>
        <w:ind w:left="1276" w:hanging="556"/>
        <w:rPr>
          <w:rFonts w:ascii="Arial" w:hAnsi="Arial" w:cs="Arial"/>
          <w:sz w:val="22"/>
          <w:szCs w:val="22"/>
        </w:rPr>
      </w:pPr>
    </w:p>
    <w:p w14:paraId="2AA26337" w14:textId="55066FA5" w:rsidR="00932832" w:rsidRPr="003738E2" w:rsidRDefault="00042E8C" w:rsidP="005C3C7C">
      <w:pPr>
        <w:pStyle w:val="NormalWeb"/>
        <w:numPr>
          <w:ilvl w:val="0"/>
          <w:numId w:val="49"/>
        </w:numPr>
        <w:shd w:val="clear" w:color="auto" w:fill="FFFFFF"/>
        <w:spacing w:before="0" w:beforeAutospacing="0" w:after="0" w:afterAutospacing="0"/>
        <w:ind w:left="993"/>
        <w:rPr>
          <w:rFonts w:ascii="Arial" w:hAnsi="Arial" w:cs="Arial"/>
          <w:sz w:val="22"/>
          <w:szCs w:val="22"/>
        </w:rPr>
      </w:pPr>
      <w:r w:rsidRPr="003738E2">
        <w:rPr>
          <w:rFonts w:ascii="Arial" w:hAnsi="Arial" w:cs="Arial"/>
          <w:sz w:val="22"/>
          <w:szCs w:val="22"/>
        </w:rPr>
        <w:t xml:space="preserve">El jefe inmediato, previa aprobación del citado informe y sus actuados, dispone su remisión a la intendencia de aduana que autorizó el tránsito, para que determine las acciones correspondientes; asimismo, autoriza al funcionario aduanero designado para que registre estos hechos en </w:t>
      </w:r>
      <w:r w:rsidR="00C462B1" w:rsidRPr="003738E2">
        <w:rPr>
          <w:rFonts w:ascii="Arial" w:hAnsi="Arial" w:cs="Arial"/>
          <w:sz w:val="22"/>
          <w:szCs w:val="22"/>
        </w:rPr>
        <w:t xml:space="preserve">el </w:t>
      </w:r>
      <w:r w:rsidR="0017271A" w:rsidRPr="003738E2">
        <w:rPr>
          <w:rFonts w:ascii="Arial" w:hAnsi="Arial" w:cs="Arial"/>
          <w:sz w:val="22"/>
          <w:szCs w:val="22"/>
        </w:rPr>
        <w:t>sistema informático</w:t>
      </w:r>
      <w:r w:rsidR="00C462B1" w:rsidRPr="003738E2">
        <w:rPr>
          <w:rFonts w:ascii="Arial" w:hAnsi="Arial" w:cs="Arial"/>
          <w:sz w:val="22"/>
          <w:szCs w:val="22"/>
        </w:rPr>
        <w:t>,</w:t>
      </w:r>
      <w:r w:rsidR="00932832" w:rsidRPr="003738E2">
        <w:rPr>
          <w:rFonts w:ascii="Arial" w:hAnsi="Arial" w:cs="Arial"/>
          <w:sz w:val="22"/>
          <w:szCs w:val="22"/>
        </w:rPr>
        <w:t xml:space="preserve"> según corresponda</w:t>
      </w:r>
      <w:r w:rsidRPr="003738E2">
        <w:rPr>
          <w:rFonts w:ascii="Arial" w:hAnsi="Arial" w:cs="Arial"/>
          <w:sz w:val="22"/>
          <w:szCs w:val="22"/>
        </w:rPr>
        <w:t>; y comuniqu</w:t>
      </w:r>
      <w:r w:rsidR="00B537A4" w:rsidRPr="003738E2">
        <w:rPr>
          <w:rFonts w:ascii="Arial" w:hAnsi="Arial" w:cs="Arial"/>
          <w:sz w:val="22"/>
          <w:szCs w:val="22"/>
        </w:rPr>
        <w:t xml:space="preserve">e </w:t>
      </w:r>
      <w:r w:rsidRPr="003738E2">
        <w:rPr>
          <w:rFonts w:ascii="Arial" w:hAnsi="Arial" w:cs="Arial"/>
          <w:sz w:val="22"/>
          <w:szCs w:val="22"/>
        </w:rPr>
        <w:t>mediante memor</w:t>
      </w:r>
      <w:r w:rsidR="006A657D" w:rsidRPr="003738E2">
        <w:rPr>
          <w:rFonts w:ascii="Arial" w:hAnsi="Arial" w:cs="Arial"/>
          <w:sz w:val="22"/>
          <w:szCs w:val="22"/>
        </w:rPr>
        <w:t>á</w:t>
      </w:r>
      <w:r w:rsidRPr="003738E2">
        <w:rPr>
          <w:rFonts w:ascii="Arial" w:hAnsi="Arial" w:cs="Arial"/>
          <w:sz w:val="22"/>
          <w:szCs w:val="22"/>
        </w:rPr>
        <w:t>ndum electrónic</w:t>
      </w:r>
      <w:r w:rsidR="0017271A" w:rsidRPr="003738E2">
        <w:rPr>
          <w:rFonts w:ascii="Arial" w:hAnsi="Arial" w:cs="Arial"/>
          <w:sz w:val="22"/>
          <w:szCs w:val="22"/>
        </w:rPr>
        <w:t>o</w:t>
      </w:r>
      <w:r w:rsidR="00B537A4" w:rsidRPr="003738E2">
        <w:rPr>
          <w:rFonts w:ascii="Arial" w:hAnsi="Arial" w:cs="Arial"/>
          <w:sz w:val="22"/>
          <w:szCs w:val="22"/>
        </w:rPr>
        <w:t xml:space="preserve"> </w:t>
      </w:r>
      <w:r w:rsidRPr="003738E2">
        <w:rPr>
          <w:rFonts w:ascii="Arial" w:hAnsi="Arial" w:cs="Arial"/>
          <w:sz w:val="22"/>
          <w:szCs w:val="22"/>
        </w:rPr>
        <w:t>a las intendencias aduana intervinientes, para que tomen conocimiento de los hechos y</w:t>
      </w:r>
      <w:r w:rsidR="00B537A4" w:rsidRPr="003738E2">
        <w:rPr>
          <w:rFonts w:ascii="Arial" w:hAnsi="Arial" w:cs="Arial"/>
          <w:sz w:val="22"/>
          <w:szCs w:val="22"/>
        </w:rPr>
        <w:t xml:space="preserve"> </w:t>
      </w:r>
      <w:r w:rsidRPr="003738E2">
        <w:rPr>
          <w:rFonts w:ascii="Arial" w:hAnsi="Arial" w:cs="Arial"/>
          <w:sz w:val="22"/>
          <w:szCs w:val="22"/>
        </w:rPr>
        <w:t>de ser el cas</w:t>
      </w:r>
      <w:r w:rsidR="00932832" w:rsidRPr="003738E2">
        <w:rPr>
          <w:rFonts w:ascii="Arial" w:hAnsi="Arial" w:cs="Arial"/>
          <w:sz w:val="22"/>
          <w:szCs w:val="22"/>
        </w:rPr>
        <w:t>o</w:t>
      </w:r>
      <w:r w:rsidRPr="003738E2">
        <w:rPr>
          <w:rFonts w:ascii="Arial" w:hAnsi="Arial" w:cs="Arial"/>
          <w:sz w:val="22"/>
          <w:szCs w:val="22"/>
        </w:rPr>
        <w:t xml:space="preserve"> adopten las acciones a que hubiera lugar.</w:t>
      </w:r>
    </w:p>
    <w:p w14:paraId="32C50B86" w14:textId="77777777" w:rsidR="00932832" w:rsidRPr="003738E2" w:rsidRDefault="00042E8C" w:rsidP="006E5E06">
      <w:pPr>
        <w:pStyle w:val="NormalWeb"/>
        <w:shd w:val="clear" w:color="auto" w:fill="FFFFFF"/>
        <w:spacing w:before="0" w:beforeAutospacing="0" w:after="0" w:afterAutospacing="0"/>
        <w:ind w:left="1276" w:hanging="556"/>
        <w:rPr>
          <w:rFonts w:ascii="Arial" w:hAnsi="Arial" w:cs="Arial"/>
          <w:sz w:val="22"/>
          <w:szCs w:val="22"/>
        </w:rPr>
      </w:pPr>
      <w:r w:rsidRPr="003738E2">
        <w:rPr>
          <w:rFonts w:ascii="Arial" w:hAnsi="Arial" w:cs="Arial"/>
          <w:sz w:val="22"/>
          <w:szCs w:val="22"/>
        </w:rPr>
        <w:t> </w:t>
      </w:r>
    </w:p>
    <w:p w14:paraId="4C57E5A7" w14:textId="77777777" w:rsidR="006A657D" w:rsidRPr="003738E2" w:rsidRDefault="00042E8C" w:rsidP="005C3C7C">
      <w:pPr>
        <w:pStyle w:val="NormalWeb"/>
        <w:numPr>
          <w:ilvl w:val="0"/>
          <w:numId w:val="49"/>
        </w:numPr>
        <w:shd w:val="clear" w:color="auto" w:fill="FFFFFF"/>
        <w:spacing w:before="0" w:beforeAutospacing="0" w:after="0" w:afterAutospacing="0"/>
        <w:ind w:left="993"/>
        <w:rPr>
          <w:rFonts w:ascii="Arial" w:hAnsi="Arial" w:cs="Arial"/>
          <w:sz w:val="22"/>
          <w:szCs w:val="22"/>
        </w:rPr>
      </w:pPr>
      <w:r w:rsidRPr="003738E2">
        <w:rPr>
          <w:rFonts w:ascii="Arial" w:hAnsi="Arial" w:cs="Arial"/>
          <w:sz w:val="22"/>
          <w:szCs w:val="22"/>
        </w:rPr>
        <w:t xml:space="preserve">La intendencia de aduana que autorizó el tránsito, previa evaluación de la documentación </w:t>
      </w:r>
      <w:r w:rsidR="00AE1E8F" w:rsidRPr="003738E2">
        <w:rPr>
          <w:rFonts w:ascii="Arial" w:hAnsi="Arial" w:cs="Arial"/>
          <w:sz w:val="22"/>
          <w:szCs w:val="22"/>
        </w:rPr>
        <w:t>recibida</w:t>
      </w:r>
      <w:r w:rsidRPr="003738E2">
        <w:rPr>
          <w:rFonts w:ascii="Arial" w:hAnsi="Arial" w:cs="Arial"/>
          <w:sz w:val="22"/>
          <w:szCs w:val="22"/>
        </w:rPr>
        <w:t xml:space="preserve"> decide si corresponde proseguir con el tránsito, salvo que exista una investigación fiscal o judicial en curso que se lo impida, en cuyo caso da cuenta de todo lo actuado a la entidad competente. </w:t>
      </w:r>
      <w:r w:rsidRPr="003738E2">
        <w:rPr>
          <w:rFonts w:ascii="Arial" w:hAnsi="Arial" w:cs="Arial"/>
          <w:sz w:val="22"/>
          <w:szCs w:val="22"/>
        </w:rPr>
        <w:br/>
      </w:r>
    </w:p>
    <w:p w14:paraId="63120691" w14:textId="77777777" w:rsidR="00042E8C" w:rsidRPr="003738E2" w:rsidRDefault="00042E8C" w:rsidP="005C3C7C">
      <w:pPr>
        <w:pStyle w:val="NormalWeb"/>
        <w:numPr>
          <w:ilvl w:val="0"/>
          <w:numId w:val="49"/>
        </w:numPr>
        <w:shd w:val="clear" w:color="auto" w:fill="FFFFFF"/>
        <w:spacing w:before="0" w:beforeAutospacing="0" w:after="0" w:afterAutospacing="0"/>
        <w:ind w:left="993"/>
        <w:rPr>
          <w:rFonts w:ascii="Arial" w:hAnsi="Arial" w:cs="Arial"/>
          <w:sz w:val="22"/>
          <w:szCs w:val="22"/>
        </w:rPr>
      </w:pPr>
      <w:r w:rsidRPr="003738E2">
        <w:rPr>
          <w:rFonts w:ascii="Arial" w:hAnsi="Arial" w:cs="Arial"/>
          <w:sz w:val="22"/>
          <w:szCs w:val="22"/>
        </w:rPr>
        <w:t>Las mercancías no siniestradas, cuando corresponda, deben ser ingresadas a un recinto autorizado, bajo control aduanero, en tanto la intendencia de aduana competente define las acciones a seguir en este caso.</w:t>
      </w:r>
    </w:p>
    <w:p w14:paraId="4592CCC8" w14:textId="7143AEC1" w:rsidR="00042E8C" w:rsidRDefault="00042E8C" w:rsidP="00042E8C">
      <w:pPr>
        <w:pStyle w:val="NormalWeb"/>
        <w:shd w:val="clear" w:color="auto" w:fill="FFFFFF"/>
        <w:spacing w:before="0" w:beforeAutospacing="0" w:after="0" w:afterAutospacing="0"/>
        <w:ind w:left="720"/>
        <w:rPr>
          <w:rFonts w:ascii="Arial" w:hAnsi="Arial" w:cs="Arial"/>
          <w:sz w:val="22"/>
          <w:szCs w:val="22"/>
        </w:rPr>
      </w:pPr>
      <w:r w:rsidRPr="003738E2">
        <w:rPr>
          <w:rFonts w:ascii="Arial" w:hAnsi="Arial" w:cs="Arial"/>
          <w:sz w:val="22"/>
          <w:szCs w:val="22"/>
        </w:rPr>
        <w:t> </w:t>
      </w:r>
    </w:p>
    <w:p w14:paraId="4C9410B5" w14:textId="6751CD7D" w:rsidR="009A5D2E" w:rsidRDefault="009A5D2E" w:rsidP="00042E8C">
      <w:pPr>
        <w:pStyle w:val="NormalWeb"/>
        <w:shd w:val="clear" w:color="auto" w:fill="FFFFFF"/>
        <w:spacing w:before="0" w:beforeAutospacing="0" w:after="0" w:afterAutospacing="0"/>
        <w:ind w:left="720"/>
        <w:rPr>
          <w:rFonts w:ascii="Arial" w:hAnsi="Arial" w:cs="Arial"/>
          <w:sz w:val="22"/>
          <w:szCs w:val="22"/>
        </w:rPr>
      </w:pPr>
    </w:p>
    <w:p w14:paraId="4845172A" w14:textId="77777777" w:rsidR="009A5D2E" w:rsidRPr="003738E2" w:rsidRDefault="009A5D2E" w:rsidP="00042E8C">
      <w:pPr>
        <w:pStyle w:val="NormalWeb"/>
        <w:shd w:val="clear" w:color="auto" w:fill="FFFFFF"/>
        <w:spacing w:before="0" w:beforeAutospacing="0" w:after="0" w:afterAutospacing="0"/>
        <w:ind w:left="720"/>
        <w:rPr>
          <w:rFonts w:ascii="Arial" w:hAnsi="Arial" w:cs="Arial"/>
          <w:sz w:val="22"/>
          <w:szCs w:val="22"/>
        </w:rPr>
      </w:pPr>
    </w:p>
    <w:p w14:paraId="2BC6E1E9" w14:textId="328DC867" w:rsidR="00434E8B" w:rsidRPr="003738E2" w:rsidRDefault="00434E8B" w:rsidP="00055237">
      <w:pPr>
        <w:pStyle w:val="NormalWeb"/>
        <w:shd w:val="clear" w:color="auto" w:fill="FFFFFF"/>
        <w:spacing w:before="0" w:beforeAutospacing="0" w:after="0" w:afterAutospacing="0"/>
        <w:ind w:left="426"/>
        <w:rPr>
          <w:rFonts w:ascii="Arial" w:hAnsi="Arial" w:cs="Arial"/>
          <w:b/>
          <w:bCs/>
          <w:sz w:val="22"/>
          <w:szCs w:val="22"/>
        </w:rPr>
      </w:pPr>
      <w:r w:rsidRPr="003738E2">
        <w:rPr>
          <w:rFonts w:ascii="Arial" w:hAnsi="Arial" w:cs="Arial"/>
          <w:b/>
          <w:bCs/>
          <w:sz w:val="22"/>
          <w:szCs w:val="22"/>
        </w:rPr>
        <w:t>D.</w:t>
      </w:r>
      <w:r w:rsidR="00CA59E9">
        <w:rPr>
          <w:rFonts w:ascii="Arial" w:hAnsi="Arial" w:cs="Arial"/>
          <w:b/>
          <w:bCs/>
          <w:sz w:val="22"/>
          <w:szCs w:val="22"/>
        </w:rPr>
        <w:t>4</w:t>
      </w:r>
      <w:r w:rsidR="00055237" w:rsidRPr="003738E2">
        <w:rPr>
          <w:rFonts w:ascii="Arial" w:hAnsi="Arial" w:cs="Arial"/>
          <w:b/>
          <w:bCs/>
          <w:sz w:val="22"/>
          <w:szCs w:val="22"/>
        </w:rPr>
        <w:t>)</w:t>
      </w:r>
      <w:r w:rsidRPr="003738E2">
        <w:rPr>
          <w:rFonts w:ascii="Arial" w:hAnsi="Arial" w:cs="Arial"/>
          <w:b/>
          <w:bCs/>
          <w:sz w:val="22"/>
          <w:szCs w:val="22"/>
        </w:rPr>
        <w:t xml:space="preserve"> </w:t>
      </w:r>
      <w:r w:rsidR="00042E8C" w:rsidRPr="003738E2">
        <w:rPr>
          <w:rFonts w:ascii="Arial" w:hAnsi="Arial" w:cs="Arial"/>
          <w:b/>
          <w:bCs/>
          <w:sz w:val="22"/>
          <w:szCs w:val="22"/>
        </w:rPr>
        <w:t>Legajamiento de la Declaración</w:t>
      </w:r>
    </w:p>
    <w:p w14:paraId="07D5658A" w14:textId="77777777" w:rsidR="00434E8B" w:rsidRPr="003738E2" w:rsidRDefault="00434E8B" w:rsidP="00434E8B">
      <w:pPr>
        <w:pStyle w:val="NormalWeb"/>
        <w:shd w:val="clear" w:color="auto" w:fill="FFFFFF"/>
        <w:spacing w:before="0" w:beforeAutospacing="0" w:after="0" w:afterAutospacing="0"/>
        <w:ind w:left="1276" w:hanging="556"/>
        <w:rPr>
          <w:rFonts w:ascii="Arial" w:hAnsi="Arial" w:cs="Arial"/>
          <w:sz w:val="22"/>
          <w:szCs w:val="22"/>
        </w:rPr>
      </w:pPr>
    </w:p>
    <w:p w14:paraId="20A513F6" w14:textId="1323E604" w:rsidR="00042E8C" w:rsidRPr="003738E2" w:rsidRDefault="00042E8C" w:rsidP="005C3C7C">
      <w:pPr>
        <w:pStyle w:val="NormalWeb"/>
        <w:numPr>
          <w:ilvl w:val="0"/>
          <w:numId w:val="50"/>
        </w:numPr>
        <w:shd w:val="clear" w:color="auto" w:fill="FFFFFF"/>
        <w:spacing w:before="0" w:beforeAutospacing="0" w:after="0" w:afterAutospacing="0"/>
        <w:ind w:left="993"/>
        <w:rPr>
          <w:rFonts w:ascii="Arial" w:hAnsi="Arial" w:cs="Arial"/>
          <w:sz w:val="22"/>
          <w:szCs w:val="22"/>
        </w:rPr>
      </w:pPr>
      <w:r w:rsidRPr="003738E2">
        <w:rPr>
          <w:rStyle w:val="style1"/>
          <w:rFonts w:ascii="Arial" w:hAnsi="Arial" w:cs="Arial"/>
          <w:sz w:val="22"/>
          <w:szCs w:val="22"/>
        </w:rPr>
        <w:t>La declaración de tránsito se deja sin efecto en los supuestos previstos en la Ley General de Aduanas y su Reglamento, conforme a lo dispuesto en el procedimiento específico “Legajamiento de la Declaración” DESPA-PE.00.07. El legajamiento debe ser registrado en el sistema</w:t>
      </w:r>
      <w:r w:rsidR="00055237" w:rsidRPr="003738E2">
        <w:rPr>
          <w:rStyle w:val="style1"/>
          <w:rFonts w:ascii="Arial" w:hAnsi="Arial" w:cs="Arial"/>
          <w:sz w:val="22"/>
          <w:szCs w:val="22"/>
        </w:rPr>
        <w:t xml:space="preserve"> informático.</w:t>
      </w:r>
      <w:r w:rsidRPr="003738E2">
        <w:rPr>
          <w:rFonts w:ascii="Arial" w:hAnsi="Arial" w:cs="Arial"/>
          <w:sz w:val="22"/>
          <w:szCs w:val="22"/>
        </w:rPr>
        <w:t> </w:t>
      </w:r>
    </w:p>
    <w:p w14:paraId="633BD48F" w14:textId="09565921" w:rsidR="00A71B1E" w:rsidRPr="003738E2" w:rsidRDefault="00A71B1E" w:rsidP="00A71B1E">
      <w:pPr>
        <w:pStyle w:val="NormalWeb"/>
        <w:shd w:val="clear" w:color="auto" w:fill="FFFFFF"/>
        <w:spacing w:before="0" w:beforeAutospacing="0" w:after="0" w:afterAutospacing="0"/>
        <w:ind w:left="993"/>
        <w:rPr>
          <w:rFonts w:ascii="Arial" w:hAnsi="Arial" w:cs="Arial"/>
          <w:sz w:val="22"/>
          <w:szCs w:val="22"/>
        </w:rPr>
      </w:pPr>
    </w:p>
    <w:p w14:paraId="1F342A78" w14:textId="3B8C7567" w:rsidR="00A71B1E" w:rsidRPr="003738E2" w:rsidRDefault="00A71B1E" w:rsidP="0017271A">
      <w:pPr>
        <w:tabs>
          <w:tab w:val="left" w:pos="993"/>
          <w:tab w:val="left" w:pos="1276"/>
        </w:tabs>
        <w:spacing w:after="0" w:line="240" w:lineRule="auto"/>
        <w:ind w:left="993" w:hanging="567"/>
        <w:rPr>
          <w:rFonts w:ascii="Arial" w:hAnsi="Arial" w:cs="Arial"/>
          <w:b/>
        </w:rPr>
      </w:pPr>
      <w:r w:rsidRPr="003738E2">
        <w:rPr>
          <w:rFonts w:ascii="Arial" w:hAnsi="Arial" w:cs="Arial"/>
          <w:b/>
        </w:rPr>
        <w:t>D.</w:t>
      </w:r>
      <w:r w:rsidR="00CA59E9">
        <w:rPr>
          <w:rFonts w:ascii="Arial" w:hAnsi="Arial" w:cs="Arial"/>
          <w:b/>
        </w:rPr>
        <w:t>5</w:t>
      </w:r>
      <w:r w:rsidRPr="003738E2">
        <w:rPr>
          <w:rFonts w:ascii="Arial" w:hAnsi="Arial" w:cs="Arial"/>
          <w:b/>
        </w:rPr>
        <w:t>)</w:t>
      </w:r>
      <w:r w:rsidRPr="003738E2">
        <w:rPr>
          <w:rFonts w:ascii="Arial" w:hAnsi="Arial" w:cs="Arial"/>
          <w:b/>
        </w:rPr>
        <w:tab/>
      </w:r>
      <w:r w:rsidR="006C10A4" w:rsidRPr="003738E2">
        <w:rPr>
          <w:rFonts w:ascii="Arial" w:hAnsi="Arial" w:cs="Arial"/>
          <w:b/>
        </w:rPr>
        <w:t>Notificación por buzón electrónico y trámites a través de la MPV – SUNAT y de la CECA</w:t>
      </w:r>
    </w:p>
    <w:p w14:paraId="2F4DF74A" w14:textId="77777777" w:rsidR="00A71B1E" w:rsidRPr="003738E2" w:rsidRDefault="00A71B1E" w:rsidP="00A71B1E">
      <w:pPr>
        <w:tabs>
          <w:tab w:val="left" w:pos="851"/>
          <w:tab w:val="left" w:pos="1276"/>
        </w:tabs>
        <w:spacing w:after="0"/>
        <w:ind w:left="851"/>
        <w:rPr>
          <w:rFonts w:ascii="Arial" w:hAnsi="Arial" w:cs="Arial"/>
          <w:b/>
        </w:rPr>
      </w:pPr>
    </w:p>
    <w:p w14:paraId="5D14A67A" w14:textId="6D4D589E" w:rsidR="00A71B1E" w:rsidRPr="003738E2" w:rsidRDefault="00A71B1E" w:rsidP="00A71B1E">
      <w:pPr>
        <w:tabs>
          <w:tab w:val="left" w:pos="851"/>
          <w:tab w:val="left" w:pos="1276"/>
        </w:tabs>
        <w:ind w:left="851"/>
        <w:rPr>
          <w:rFonts w:ascii="Arial" w:hAnsi="Arial" w:cs="Arial"/>
          <w:b/>
        </w:rPr>
      </w:pPr>
      <w:r w:rsidRPr="003738E2">
        <w:rPr>
          <w:rFonts w:ascii="Arial" w:hAnsi="Arial" w:cs="Arial"/>
          <w:b/>
        </w:rPr>
        <w:t xml:space="preserve"> </w:t>
      </w:r>
      <w:r w:rsidR="00C94306" w:rsidRPr="003738E2">
        <w:rPr>
          <w:rFonts w:ascii="Arial" w:hAnsi="Arial" w:cs="Arial"/>
          <w:b/>
        </w:rPr>
        <w:t xml:space="preserve"> a)</w:t>
      </w:r>
      <w:r w:rsidRPr="003738E2">
        <w:rPr>
          <w:rFonts w:ascii="Arial" w:hAnsi="Arial" w:cs="Arial"/>
          <w:b/>
        </w:rPr>
        <w:tab/>
        <w:t>Notificación por buzón electrónico</w:t>
      </w:r>
    </w:p>
    <w:p w14:paraId="7C4372EE" w14:textId="77777777" w:rsidR="00A71B1E" w:rsidRPr="003738E2" w:rsidRDefault="00A71B1E" w:rsidP="005C3C7C">
      <w:pPr>
        <w:pStyle w:val="Prrafodelista"/>
        <w:numPr>
          <w:ilvl w:val="0"/>
          <w:numId w:val="52"/>
        </w:numPr>
        <w:tabs>
          <w:tab w:val="left" w:pos="1701"/>
        </w:tabs>
        <w:spacing w:after="0" w:line="240" w:lineRule="auto"/>
        <w:ind w:left="1701" w:hanging="425"/>
        <w:rPr>
          <w:rFonts w:ascii="Arial" w:hAnsi="Arial" w:cs="Arial"/>
          <w:lang w:eastAsia="es-PE"/>
        </w:rPr>
      </w:pPr>
      <w:r w:rsidRPr="003738E2">
        <w:rPr>
          <w:rFonts w:ascii="Arial" w:hAnsi="Arial" w:cs="Arial"/>
          <w:lang w:val="es-ES"/>
        </w:rPr>
        <w:t>Los</w:t>
      </w:r>
      <w:r w:rsidRPr="003738E2">
        <w:rPr>
          <w:rFonts w:ascii="Arial" w:hAnsi="Arial" w:cs="Arial"/>
          <w:lang w:eastAsia="es-PE"/>
        </w:rPr>
        <w:t xml:space="preserve"> siguientes actos administrativos pueden ser notificados a través del buzón electrónico:</w:t>
      </w:r>
    </w:p>
    <w:p w14:paraId="1C5A3019" w14:textId="5931425E" w:rsidR="00A71B1E" w:rsidRPr="003738E2" w:rsidRDefault="00A71B1E" w:rsidP="00A71B1E">
      <w:pPr>
        <w:tabs>
          <w:tab w:val="left" w:pos="1985"/>
        </w:tabs>
        <w:spacing w:after="0"/>
        <w:ind w:left="1985" w:hanging="284"/>
        <w:rPr>
          <w:rFonts w:ascii="Arial" w:hAnsi="Arial" w:cs="Arial"/>
          <w:lang w:eastAsia="es-PE"/>
        </w:rPr>
      </w:pPr>
      <w:r w:rsidRPr="003738E2">
        <w:rPr>
          <w:rFonts w:ascii="Arial" w:hAnsi="Arial" w:cs="Arial"/>
          <w:lang w:eastAsia="es-PE"/>
        </w:rPr>
        <w:t>a</w:t>
      </w:r>
      <w:r w:rsidR="00C94306" w:rsidRPr="003738E2">
        <w:rPr>
          <w:rFonts w:ascii="Arial" w:hAnsi="Arial" w:cs="Arial"/>
          <w:lang w:eastAsia="es-PE"/>
        </w:rPr>
        <w:t>)</w:t>
      </w:r>
      <w:r w:rsidRPr="003738E2">
        <w:rPr>
          <w:rFonts w:ascii="Arial" w:hAnsi="Arial" w:cs="Arial"/>
          <w:lang w:eastAsia="es-PE"/>
        </w:rPr>
        <w:tab/>
        <w:t>Requerimiento de información;</w:t>
      </w:r>
    </w:p>
    <w:p w14:paraId="4AF3EBC6" w14:textId="15D9AC39" w:rsidR="00A71B1E" w:rsidRPr="003738E2" w:rsidRDefault="006C036F" w:rsidP="00A71B1E">
      <w:pPr>
        <w:tabs>
          <w:tab w:val="left" w:pos="1985"/>
        </w:tabs>
        <w:spacing w:after="0"/>
        <w:ind w:left="1985" w:hanging="284"/>
        <w:rPr>
          <w:rFonts w:ascii="Arial" w:hAnsi="Arial" w:cs="Arial"/>
          <w:lang w:eastAsia="es-PE"/>
        </w:rPr>
      </w:pPr>
      <w:r w:rsidRPr="003738E2">
        <w:rPr>
          <w:rFonts w:ascii="Arial" w:hAnsi="Arial" w:cs="Arial"/>
          <w:lang w:eastAsia="es-PE"/>
        </w:rPr>
        <w:t>b</w:t>
      </w:r>
      <w:r w:rsidR="00A71B1E" w:rsidRPr="003738E2">
        <w:rPr>
          <w:rFonts w:ascii="Arial" w:hAnsi="Arial" w:cs="Arial"/>
          <w:lang w:eastAsia="es-PE"/>
        </w:rPr>
        <w:t>)</w:t>
      </w:r>
      <w:r w:rsidR="00A71B1E" w:rsidRPr="003738E2">
        <w:rPr>
          <w:rFonts w:ascii="Arial" w:hAnsi="Arial" w:cs="Arial"/>
          <w:lang w:eastAsia="es-PE"/>
        </w:rPr>
        <w:tab/>
        <w:t>Resolución de multa; y</w:t>
      </w:r>
    </w:p>
    <w:p w14:paraId="0AA8E9B8" w14:textId="4CA9434B" w:rsidR="00A71B1E" w:rsidRPr="003738E2" w:rsidRDefault="006C036F" w:rsidP="00A71B1E">
      <w:pPr>
        <w:tabs>
          <w:tab w:val="left" w:pos="1985"/>
        </w:tabs>
        <w:spacing w:after="0"/>
        <w:ind w:left="1985" w:hanging="284"/>
        <w:rPr>
          <w:rFonts w:ascii="Arial" w:hAnsi="Arial" w:cs="Arial"/>
          <w:lang w:eastAsia="es-PE"/>
        </w:rPr>
      </w:pPr>
      <w:r w:rsidRPr="003738E2">
        <w:rPr>
          <w:rFonts w:ascii="Arial" w:hAnsi="Arial" w:cs="Arial"/>
          <w:lang w:eastAsia="es-PE"/>
        </w:rPr>
        <w:t>c</w:t>
      </w:r>
      <w:r w:rsidR="00A71B1E" w:rsidRPr="003738E2">
        <w:rPr>
          <w:rFonts w:ascii="Arial" w:hAnsi="Arial" w:cs="Arial"/>
          <w:lang w:eastAsia="es-PE"/>
        </w:rPr>
        <w:t>)</w:t>
      </w:r>
      <w:r w:rsidR="00A71B1E" w:rsidRPr="003738E2">
        <w:rPr>
          <w:rFonts w:ascii="Arial" w:hAnsi="Arial" w:cs="Arial"/>
          <w:lang w:eastAsia="es-PE"/>
        </w:rPr>
        <w:tab/>
        <w:t>El que declara la improcedencia.</w:t>
      </w:r>
    </w:p>
    <w:p w14:paraId="5B77E955" w14:textId="2E91BED0" w:rsidR="00A71B1E" w:rsidRDefault="00A71B1E" w:rsidP="00A71B1E">
      <w:pPr>
        <w:spacing w:after="0"/>
        <w:ind w:left="426"/>
        <w:rPr>
          <w:rFonts w:ascii="Arial" w:hAnsi="Arial" w:cs="Arial"/>
          <w:lang w:eastAsia="es-PE"/>
        </w:rPr>
      </w:pPr>
    </w:p>
    <w:p w14:paraId="46370DB5" w14:textId="77777777" w:rsidR="0064471F" w:rsidRDefault="0064471F" w:rsidP="0064471F">
      <w:pPr>
        <w:spacing w:after="0"/>
        <w:ind w:left="1701"/>
        <w:rPr>
          <w:rFonts w:ascii="Arial" w:hAnsi="Arial" w:cs="Arial"/>
          <w:lang w:eastAsia="es-PE"/>
        </w:rPr>
      </w:pPr>
      <w:r>
        <w:rPr>
          <w:rFonts w:ascii="Arial" w:hAnsi="Arial" w:cs="Arial"/>
          <w:lang w:eastAsia="es-PE"/>
        </w:rPr>
        <w:t>Para tal efecto, el funcionario aduanero designado deposita en el buzón electrónico el acto administrativo en un archivo en formato de documento portátil (PDF).</w:t>
      </w:r>
    </w:p>
    <w:p w14:paraId="2851F7FF" w14:textId="77777777" w:rsidR="0064471F" w:rsidRPr="003738E2" w:rsidRDefault="0064471F" w:rsidP="00A71B1E">
      <w:pPr>
        <w:spacing w:after="0"/>
        <w:ind w:left="426"/>
        <w:rPr>
          <w:rFonts w:ascii="Arial" w:hAnsi="Arial" w:cs="Arial"/>
          <w:lang w:eastAsia="es-PE"/>
        </w:rPr>
      </w:pPr>
    </w:p>
    <w:p w14:paraId="223F48D5" w14:textId="77777777" w:rsidR="00A71B1E" w:rsidRPr="003738E2" w:rsidRDefault="00A71B1E" w:rsidP="005C3C7C">
      <w:pPr>
        <w:pStyle w:val="Prrafodelista"/>
        <w:numPr>
          <w:ilvl w:val="0"/>
          <w:numId w:val="52"/>
        </w:numPr>
        <w:tabs>
          <w:tab w:val="left" w:pos="1701"/>
        </w:tabs>
        <w:spacing w:after="0" w:line="240" w:lineRule="auto"/>
        <w:ind w:left="1701" w:hanging="425"/>
        <w:rPr>
          <w:rFonts w:ascii="Arial" w:hAnsi="Arial" w:cs="Arial"/>
          <w:lang w:eastAsia="es-PE"/>
        </w:rPr>
      </w:pPr>
      <w:r w:rsidRPr="003738E2">
        <w:rPr>
          <w:rFonts w:ascii="Arial" w:hAnsi="Arial" w:cs="Arial"/>
          <w:lang w:eastAsia="es-PE"/>
        </w:rPr>
        <w:t>Para la notificación en el buzón electrónico se considera lo siguiente:</w:t>
      </w:r>
    </w:p>
    <w:p w14:paraId="70D9DCE2" w14:textId="0465B321" w:rsidR="00A71B1E" w:rsidRPr="003738E2" w:rsidRDefault="00A71B1E" w:rsidP="00A71B1E">
      <w:pPr>
        <w:spacing w:after="0"/>
        <w:ind w:left="1985" w:hanging="284"/>
        <w:rPr>
          <w:rFonts w:ascii="Arial" w:hAnsi="Arial" w:cs="Arial"/>
          <w:lang w:eastAsia="es-PE"/>
        </w:rPr>
      </w:pPr>
      <w:r w:rsidRPr="003738E2">
        <w:rPr>
          <w:rFonts w:ascii="Arial" w:hAnsi="Arial" w:cs="Arial"/>
          <w:lang w:eastAsia="es-PE"/>
        </w:rPr>
        <w:t>a)</w:t>
      </w:r>
      <w:r w:rsidRPr="003738E2">
        <w:rPr>
          <w:rFonts w:ascii="Arial" w:hAnsi="Arial" w:cs="Arial"/>
          <w:lang w:eastAsia="es-PE"/>
        </w:rPr>
        <w:tab/>
        <w:t xml:space="preserve">El </w:t>
      </w:r>
      <w:r w:rsidR="006C036F" w:rsidRPr="003738E2">
        <w:rPr>
          <w:rFonts w:ascii="Arial" w:hAnsi="Arial" w:cs="Arial"/>
          <w:lang w:eastAsia="es-PE"/>
        </w:rPr>
        <w:t>transportista</w:t>
      </w:r>
      <w:r w:rsidRPr="003738E2">
        <w:rPr>
          <w:rFonts w:ascii="Arial" w:hAnsi="Arial" w:cs="Arial"/>
          <w:lang w:eastAsia="es-PE"/>
        </w:rPr>
        <w:t xml:space="preserve"> debe obtener su número de RUC y clave SOL.</w:t>
      </w:r>
    </w:p>
    <w:p w14:paraId="01E3F9AF" w14:textId="1A710A57" w:rsidR="00A71B1E" w:rsidRPr="003738E2" w:rsidRDefault="0064471F" w:rsidP="00A71B1E">
      <w:pPr>
        <w:spacing w:after="0"/>
        <w:ind w:left="1985" w:hanging="284"/>
        <w:rPr>
          <w:rFonts w:ascii="Arial" w:hAnsi="Arial" w:cs="Arial"/>
          <w:lang w:eastAsia="es-PE"/>
        </w:rPr>
      </w:pPr>
      <w:r>
        <w:rPr>
          <w:rFonts w:ascii="Arial" w:hAnsi="Arial" w:cs="Arial"/>
          <w:lang w:eastAsia="es-PE"/>
        </w:rPr>
        <w:t>b</w:t>
      </w:r>
      <w:r w:rsidR="00A71B1E" w:rsidRPr="003738E2">
        <w:rPr>
          <w:rFonts w:ascii="Arial" w:hAnsi="Arial" w:cs="Arial"/>
          <w:lang w:eastAsia="es-PE"/>
        </w:rPr>
        <w:t>)</w:t>
      </w:r>
      <w:r w:rsidR="00A71B1E" w:rsidRPr="003738E2">
        <w:rPr>
          <w:rFonts w:ascii="Arial" w:hAnsi="Arial" w:cs="Arial"/>
          <w:lang w:eastAsia="es-PE"/>
        </w:rPr>
        <w:tab/>
        <w:t>La notificación se considera efectuada y surte efecto al día hábil siguiente a la fecha del depósito del documento. La confirmación de la entrega se realiza por la misma vía electrónica.</w:t>
      </w:r>
    </w:p>
    <w:p w14:paraId="21EE5191" w14:textId="77777777" w:rsidR="00A71B1E" w:rsidRPr="003738E2" w:rsidRDefault="00A71B1E" w:rsidP="00A71B1E">
      <w:pPr>
        <w:spacing w:after="0"/>
        <w:rPr>
          <w:rFonts w:ascii="Arial" w:hAnsi="Arial" w:cs="Arial"/>
          <w:lang w:eastAsia="es-PE"/>
        </w:rPr>
      </w:pPr>
    </w:p>
    <w:p w14:paraId="4EBBFAD9" w14:textId="7A6F1AFB" w:rsidR="00A71B1E" w:rsidRPr="003738E2" w:rsidRDefault="00A71B1E" w:rsidP="00ED57A9">
      <w:pPr>
        <w:spacing w:after="0"/>
        <w:ind w:left="1276" w:hanging="283"/>
        <w:rPr>
          <w:rFonts w:ascii="Arial" w:hAnsi="Arial" w:cs="Arial"/>
          <w:lang w:eastAsia="es-PE"/>
        </w:rPr>
      </w:pPr>
      <w:r w:rsidRPr="003738E2">
        <w:rPr>
          <w:rFonts w:ascii="Arial" w:hAnsi="Arial" w:cs="Arial"/>
          <w:b/>
          <w:lang w:eastAsia="es-PE"/>
        </w:rPr>
        <w:t xml:space="preserve"> </w:t>
      </w:r>
      <w:r w:rsidR="00ED57A9">
        <w:rPr>
          <w:rFonts w:ascii="Arial" w:hAnsi="Arial" w:cs="Arial"/>
          <w:b/>
          <w:lang w:eastAsia="es-PE"/>
        </w:rPr>
        <w:t xml:space="preserve">b) </w:t>
      </w:r>
      <w:r w:rsidRPr="003738E2">
        <w:rPr>
          <w:rFonts w:ascii="Arial" w:hAnsi="Arial" w:cs="Arial"/>
          <w:b/>
          <w:lang w:eastAsia="es-PE"/>
        </w:rPr>
        <w:tab/>
        <w:t>Trámites a través de la MPV - SUNAT y de la CEU a la CECA</w:t>
      </w:r>
    </w:p>
    <w:p w14:paraId="1C933924" w14:textId="77777777" w:rsidR="00A71B1E" w:rsidRPr="003738E2" w:rsidRDefault="00A71B1E" w:rsidP="00A71B1E">
      <w:pPr>
        <w:pStyle w:val="Prrafodelista"/>
        <w:tabs>
          <w:tab w:val="left" w:pos="1701"/>
        </w:tabs>
        <w:spacing w:after="0" w:line="240" w:lineRule="auto"/>
        <w:ind w:left="0"/>
        <w:rPr>
          <w:rFonts w:ascii="Arial" w:hAnsi="Arial" w:cs="Arial"/>
          <w:lang w:eastAsia="es-PE"/>
        </w:rPr>
      </w:pPr>
    </w:p>
    <w:p w14:paraId="5703D98B" w14:textId="75D6550D" w:rsidR="00A71B1E" w:rsidRDefault="00A71B1E" w:rsidP="005C3C7C">
      <w:pPr>
        <w:pStyle w:val="Prrafodelista"/>
        <w:numPr>
          <w:ilvl w:val="0"/>
          <w:numId w:val="53"/>
        </w:numPr>
        <w:tabs>
          <w:tab w:val="left" w:pos="1701"/>
        </w:tabs>
        <w:spacing w:after="0" w:line="240" w:lineRule="auto"/>
        <w:ind w:left="1701" w:hanging="425"/>
        <w:rPr>
          <w:rFonts w:ascii="Arial" w:hAnsi="Arial" w:cs="Arial"/>
          <w:lang w:eastAsia="es-PE"/>
        </w:rPr>
      </w:pPr>
      <w:r w:rsidRPr="003738E2">
        <w:rPr>
          <w:rFonts w:ascii="Arial" w:hAnsi="Arial" w:cs="Arial"/>
          <w:lang w:eastAsia="es-PE"/>
        </w:rPr>
        <w:t xml:space="preserve">En los casos establecidos en el presente procedimiento, el </w:t>
      </w:r>
      <w:r w:rsidR="006C036F" w:rsidRPr="003738E2">
        <w:rPr>
          <w:rFonts w:ascii="Arial" w:hAnsi="Arial" w:cs="Arial"/>
          <w:lang w:eastAsia="es-PE"/>
        </w:rPr>
        <w:t>transportista</w:t>
      </w:r>
      <w:r w:rsidRPr="003738E2">
        <w:rPr>
          <w:rFonts w:ascii="Arial" w:hAnsi="Arial" w:cs="Arial"/>
          <w:lang w:eastAsia="es-PE"/>
        </w:rPr>
        <w:t xml:space="preserve"> presenta las solicitudes a través de la MPV </w:t>
      </w:r>
      <w:r w:rsidR="0064471F">
        <w:rPr>
          <w:rFonts w:ascii="Arial" w:hAnsi="Arial" w:cs="Arial"/>
          <w:lang w:eastAsia="es-PE"/>
        </w:rPr>
        <w:t>-</w:t>
      </w:r>
      <w:r w:rsidRPr="003738E2">
        <w:rPr>
          <w:rFonts w:ascii="Arial" w:hAnsi="Arial" w:cs="Arial"/>
          <w:lang w:eastAsia="es-PE"/>
        </w:rPr>
        <w:t xml:space="preserve"> SUNAT.</w:t>
      </w:r>
    </w:p>
    <w:p w14:paraId="32A29C2D" w14:textId="77777777" w:rsidR="00242CCB" w:rsidRPr="003738E2" w:rsidRDefault="00242CCB" w:rsidP="00242CCB">
      <w:pPr>
        <w:pStyle w:val="Prrafodelista"/>
        <w:ind w:left="786"/>
        <w:rPr>
          <w:rFonts w:ascii="Arial" w:hAnsi="Arial" w:cs="Arial"/>
          <w:lang w:eastAsia="es-PE"/>
        </w:rPr>
      </w:pPr>
    </w:p>
    <w:p w14:paraId="0586F5E0" w14:textId="22A1BE70" w:rsidR="00A71B1E" w:rsidRPr="003738E2" w:rsidRDefault="00A71B1E" w:rsidP="005C3C7C">
      <w:pPr>
        <w:pStyle w:val="Prrafodelista"/>
        <w:numPr>
          <w:ilvl w:val="0"/>
          <w:numId w:val="53"/>
        </w:numPr>
        <w:spacing w:after="0" w:line="240" w:lineRule="auto"/>
        <w:ind w:left="1701" w:hanging="425"/>
        <w:rPr>
          <w:rFonts w:ascii="Arial" w:hAnsi="Arial" w:cs="Arial"/>
          <w:lang w:eastAsia="es-PE"/>
        </w:rPr>
      </w:pPr>
      <w:r w:rsidRPr="003738E2">
        <w:rPr>
          <w:rFonts w:ascii="Arial" w:hAnsi="Arial" w:cs="Arial"/>
          <w:lang w:eastAsia="es-PE"/>
        </w:rPr>
        <w:t xml:space="preserve">En los casos establecidos en el presente procedimiento, el </w:t>
      </w:r>
      <w:r w:rsidR="006C036F" w:rsidRPr="003738E2">
        <w:rPr>
          <w:rFonts w:ascii="Arial" w:hAnsi="Arial" w:cs="Arial"/>
          <w:lang w:eastAsia="es-PE"/>
        </w:rPr>
        <w:t xml:space="preserve">transportista </w:t>
      </w:r>
      <w:r w:rsidRPr="003738E2">
        <w:rPr>
          <w:rFonts w:ascii="Arial" w:hAnsi="Arial" w:cs="Arial"/>
          <w:lang w:eastAsia="es-PE"/>
        </w:rPr>
        <w:t xml:space="preserve">presenta </w:t>
      </w:r>
      <w:r w:rsidR="008B0B05" w:rsidRPr="003738E2">
        <w:rPr>
          <w:rFonts w:ascii="Arial" w:hAnsi="Arial" w:cs="Arial"/>
          <w:lang w:eastAsia="es-PE"/>
        </w:rPr>
        <w:t xml:space="preserve">la </w:t>
      </w:r>
      <w:r w:rsidRPr="003738E2">
        <w:rPr>
          <w:rFonts w:ascii="Arial" w:hAnsi="Arial" w:cs="Arial"/>
          <w:lang w:eastAsia="es-PE"/>
        </w:rPr>
        <w:t xml:space="preserve">documentación a través de su CEU a la CECA, observando las consideraciones previstas en el anexo </w:t>
      </w:r>
      <w:r w:rsidR="008B0B05" w:rsidRPr="003738E2">
        <w:rPr>
          <w:rFonts w:ascii="Arial" w:hAnsi="Arial" w:cs="Arial"/>
          <w:lang w:eastAsia="es-PE"/>
        </w:rPr>
        <w:t>IX</w:t>
      </w:r>
      <w:r w:rsidRPr="003738E2">
        <w:rPr>
          <w:rFonts w:ascii="Arial" w:hAnsi="Arial" w:cs="Arial"/>
          <w:lang w:eastAsia="es-PE"/>
        </w:rPr>
        <w:t>.</w:t>
      </w:r>
    </w:p>
    <w:p w14:paraId="25934FD1" w14:textId="77777777" w:rsidR="00A71B1E" w:rsidRPr="003738E2" w:rsidRDefault="00A71B1E" w:rsidP="00A71B1E">
      <w:pPr>
        <w:pStyle w:val="Prrafodelista"/>
        <w:rPr>
          <w:rFonts w:ascii="Arial" w:hAnsi="Arial" w:cs="Arial"/>
          <w:lang w:eastAsia="es-PE"/>
        </w:rPr>
      </w:pPr>
    </w:p>
    <w:p w14:paraId="1F69DCAB" w14:textId="630D1BC2" w:rsidR="00A71B1E" w:rsidRPr="003738E2" w:rsidRDefault="00A71B1E" w:rsidP="005C3C7C">
      <w:pPr>
        <w:pStyle w:val="Prrafodelista"/>
        <w:numPr>
          <w:ilvl w:val="0"/>
          <w:numId w:val="53"/>
        </w:numPr>
        <w:spacing w:after="0" w:line="240" w:lineRule="auto"/>
        <w:ind w:left="1701" w:hanging="425"/>
        <w:rPr>
          <w:rFonts w:ascii="Arial" w:hAnsi="Arial" w:cs="Arial"/>
          <w:lang w:eastAsia="es-PE"/>
        </w:rPr>
      </w:pPr>
      <w:r w:rsidRPr="003738E2">
        <w:rPr>
          <w:rFonts w:ascii="Arial" w:hAnsi="Arial" w:cs="Arial"/>
          <w:lang w:eastAsia="es-PE"/>
        </w:rPr>
        <w:t xml:space="preserve">Para </w:t>
      </w:r>
      <w:r w:rsidR="002629E7">
        <w:rPr>
          <w:rFonts w:ascii="Arial" w:hAnsi="Arial" w:cs="Arial"/>
          <w:lang w:eastAsia="es-PE"/>
        </w:rPr>
        <w:t xml:space="preserve">la habilitación de la </w:t>
      </w:r>
      <w:r w:rsidRPr="003738E2">
        <w:rPr>
          <w:rFonts w:ascii="Arial" w:hAnsi="Arial" w:cs="Arial"/>
          <w:lang w:eastAsia="es-PE"/>
        </w:rPr>
        <w:t xml:space="preserve">CEU ante la Administración Aduanera, el </w:t>
      </w:r>
      <w:r w:rsidR="006C036F" w:rsidRPr="003738E2">
        <w:rPr>
          <w:rFonts w:ascii="Arial" w:hAnsi="Arial" w:cs="Arial"/>
          <w:lang w:eastAsia="es-PE"/>
        </w:rPr>
        <w:t>transportista</w:t>
      </w:r>
      <w:r w:rsidRPr="003738E2">
        <w:rPr>
          <w:rFonts w:ascii="Arial" w:hAnsi="Arial" w:cs="Arial"/>
          <w:lang w:eastAsia="es-PE"/>
        </w:rPr>
        <w:t xml:space="preserve"> presenta, previamente y por única vez, el formato del anexo </w:t>
      </w:r>
      <w:r w:rsidR="008B0B05" w:rsidRPr="003738E2">
        <w:rPr>
          <w:rFonts w:ascii="Arial" w:hAnsi="Arial" w:cs="Arial"/>
          <w:lang w:eastAsia="es-PE"/>
        </w:rPr>
        <w:t>X</w:t>
      </w:r>
      <w:r w:rsidRPr="003738E2">
        <w:rPr>
          <w:rFonts w:ascii="Arial" w:hAnsi="Arial" w:cs="Arial"/>
          <w:lang w:eastAsia="es-PE"/>
        </w:rPr>
        <w:t xml:space="preserve"> en la MPV - SUNAT. La solicitud es de aprobación automática. La intendencia de aduana consignada en la solicitud remite a la CEU del </w:t>
      </w:r>
      <w:r w:rsidR="006C036F" w:rsidRPr="003738E2">
        <w:rPr>
          <w:rFonts w:ascii="Arial" w:hAnsi="Arial" w:cs="Arial"/>
          <w:lang w:eastAsia="es-PE"/>
        </w:rPr>
        <w:t>transportista</w:t>
      </w:r>
      <w:r w:rsidRPr="003738E2">
        <w:rPr>
          <w:rFonts w:ascii="Arial" w:hAnsi="Arial" w:cs="Arial"/>
          <w:lang w:eastAsia="es-PE"/>
        </w:rPr>
        <w:t xml:space="preserve"> una comunicación, informando sobre la CECA de la intendencia. </w:t>
      </w:r>
    </w:p>
    <w:p w14:paraId="4487811F" w14:textId="77777777" w:rsidR="00242CCB" w:rsidRPr="003738E2" w:rsidRDefault="00242CCB" w:rsidP="00242CCB">
      <w:pPr>
        <w:pStyle w:val="Prrafodelista"/>
        <w:rPr>
          <w:rFonts w:ascii="Arial" w:hAnsi="Arial" w:cs="Arial"/>
          <w:lang w:eastAsia="es-PE"/>
        </w:rPr>
      </w:pPr>
    </w:p>
    <w:p w14:paraId="21F393D4" w14:textId="4578A411" w:rsidR="00A71B1E" w:rsidRPr="003738E2" w:rsidRDefault="00A71B1E" w:rsidP="002629E7">
      <w:pPr>
        <w:pStyle w:val="Prrafodelista"/>
        <w:spacing w:after="0" w:line="240" w:lineRule="auto"/>
        <w:ind w:left="1701"/>
        <w:rPr>
          <w:rFonts w:ascii="Arial" w:hAnsi="Arial" w:cs="Arial"/>
          <w:strike/>
          <w:lang w:eastAsia="es-PE"/>
        </w:rPr>
      </w:pPr>
      <w:r w:rsidRPr="003738E2">
        <w:rPr>
          <w:rFonts w:ascii="Arial" w:hAnsi="Arial" w:cs="Arial"/>
          <w:lang w:eastAsia="es-PE"/>
        </w:rPr>
        <w:t xml:space="preserve">La intendencia de aduana adopta las acciones necesarias para </w:t>
      </w:r>
      <w:r w:rsidR="002629E7">
        <w:rPr>
          <w:rFonts w:ascii="Arial" w:hAnsi="Arial" w:cs="Arial"/>
          <w:lang w:eastAsia="es-PE"/>
        </w:rPr>
        <w:t xml:space="preserve">el mantenimiento y </w:t>
      </w:r>
      <w:r w:rsidRPr="003738E2">
        <w:rPr>
          <w:rFonts w:ascii="Arial" w:hAnsi="Arial" w:cs="Arial"/>
          <w:lang w:eastAsia="es-PE"/>
        </w:rPr>
        <w:t>custodia</w:t>
      </w:r>
      <w:r w:rsidR="002629E7">
        <w:rPr>
          <w:rFonts w:ascii="Arial" w:hAnsi="Arial" w:cs="Arial"/>
          <w:lang w:eastAsia="es-PE"/>
        </w:rPr>
        <w:t xml:space="preserve"> de la documentación y de las </w:t>
      </w:r>
      <w:r w:rsidRPr="003738E2">
        <w:rPr>
          <w:rFonts w:ascii="Arial" w:hAnsi="Arial" w:cs="Arial"/>
          <w:lang w:eastAsia="es-PE"/>
        </w:rPr>
        <w:t>comunicaciones cursadas a través de la CEU y la CECA, conforme a la normativa vigente.</w:t>
      </w:r>
    </w:p>
    <w:p w14:paraId="6E1769B1" w14:textId="77777777" w:rsidR="00242CCB" w:rsidRPr="003738E2" w:rsidRDefault="00242CCB" w:rsidP="00242CCB">
      <w:pPr>
        <w:spacing w:after="0" w:line="240" w:lineRule="auto"/>
        <w:rPr>
          <w:rFonts w:ascii="Arial" w:hAnsi="Arial" w:cs="Arial"/>
          <w:strike/>
          <w:lang w:eastAsia="es-PE"/>
        </w:rPr>
      </w:pPr>
    </w:p>
    <w:p w14:paraId="50A5FF09" w14:textId="0B35D104" w:rsidR="00A71B1E" w:rsidRPr="003738E2" w:rsidRDefault="00A71B1E" w:rsidP="00A71B1E">
      <w:pPr>
        <w:pStyle w:val="NormalWeb"/>
        <w:shd w:val="clear" w:color="auto" w:fill="FFFFFF"/>
        <w:spacing w:before="0" w:beforeAutospacing="0" w:after="0" w:afterAutospacing="0"/>
        <w:ind w:left="993"/>
        <w:rPr>
          <w:rFonts w:ascii="Arial" w:hAnsi="Arial" w:cs="Arial"/>
          <w:sz w:val="22"/>
          <w:szCs w:val="22"/>
        </w:rPr>
      </w:pPr>
    </w:p>
    <w:p w14:paraId="39907615" w14:textId="69A736AA" w:rsidR="003F1FAB" w:rsidRPr="003738E2" w:rsidRDefault="003F1FAB" w:rsidP="00932832">
      <w:pPr>
        <w:ind w:left="709" w:right="-1" w:hanging="425"/>
        <w:rPr>
          <w:rFonts w:ascii="Arial" w:hAnsi="Arial" w:cs="Arial"/>
        </w:rPr>
      </w:pPr>
      <w:r w:rsidRPr="003738E2">
        <w:rPr>
          <w:rFonts w:ascii="Arial" w:hAnsi="Arial" w:cs="Arial"/>
          <w:b/>
          <w:bCs/>
        </w:rPr>
        <w:lastRenderedPageBreak/>
        <w:t>VIII</w:t>
      </w:r>
      <w:r w:rsidR="00042E8C" w:rsidRPr="003738E2">
        <w:rPr>
          <w:rFonts w:ascii="Arial" w:hAnsi="Arial" w:cs="Arial"/>
          <w:b/>
          <w:bCs/>
        </w:rPr>
        <w:t>.VIGENCIA</w:t>
      </w:r>
      <w:r w:rsidR="00042E8C" w:rsidRPr="003738E2">
        <w:rPr>
          <w:rFonts w:ascii="Arial" w:hAnsi="Arial" w:cs="Arial"/>
        </w:rPr>
        <w:br/>
      </w:r>
      <w:r w:rsidR="00042E8C" w:rsidRPr="003738E2">
        <w:rPr>
          <w:rFonts w:ascii="Arial" w:hAnsi="Arial" w:cs="Arial"/>
        </w:rPr>
        <w:br/>
      </w:r>
      <w:r w:rsidR="0064471F">
        <w:rPr>
          <w:rFonts w:ascii="Arial" w:hAnsi="Arial" w:cs="Arial"/>
        </w:rPr>
        <w:t xml:space="preserve">El presente procedimiento </w:t>
      </w:r>
      <w:proofErr w:type="gramStart"/>
      <w:r w:rsidR="0064471F">
        <w:rPr>
          <w:rFonts w:ascii="Arial" w:hAnsi="Arial" w:cs="Arial"/>
        </w:rPr>
        <w:t>entra en vigencia</w:t>
      </w:r>
      <w:proofErr w:type="gramEnd"/>
      <w:r w:rsidR="0064471F">
        <w:rPr>
          <w:rFonts w:ascii="Arial" w:hAnsi="Arial" w:cs="Arial"/>
        </w:rPr>
        <w:t xml:space="preserve"> al día siguiente de su publicación</w:t>
      </w:r>
      <w:r w:rsidRPr="003738E2">
        <w:rPr>
          <w:rFonts w:ascii="Arial" w:hAnsi="Arial" w:cs="Arial"/>
        </w:rPr>
        <w:t xml:space="preserve">; con excepción de lo dispuesto en </w:t>
      </w:r>
      <w:r w:rsidR="001D10FD" w:rsidRPr="003738E2">
        <w:rPr>
          <w:rFonts w:ascii="Arial" w:hAnsi="Arial" w:cs="Arial"/>
        </w:rPr>
        <w:t>el</w:t>
      </w:r>
      <w:r w:rsidR="00425CDF" w:rsidRPr="003738E2">
        <w:rPr>
          <w:rFonts w:ascii="Arial" w:hAnsi="Arial" w:cs="Arial"/>
        </w:rPr>
        <w:t xml:space="preserve"> </w:t>
      </w:r>
      <w:r w:rsidRPr="003738E2">
        <w:rPr>
          <w:rFonts w:ascii="Arial" w:hAnsi="Arial" w:cs="Arial"/>
        </w:rPr>
        <w:t>numeral</w:t>
      </w:r>
      <w:r w:rsidR="001D10FD" w:rsidRPr="003738E2">
        <w:rPr>
          <w:rFonts w:ascii="Arial" w:hAnsi="Arial" w:cs="Arial"/>
        </w:rPr>
        <w:t xml:space="preserve"> 3 </w:t>
      </w:r>
      <w:r w:rsidRPr="003738E2">
        <w:rPr>
          <w:rFonts w:ascii="Arial" w:hAnsi="Arial" w:cs="Arial"/>
        </w:rPr>
        <w:t>del rubro A.</w:t>
      </w:r>
      <w:r w:rsidR="001D10FD" w:rsidRPr="003738E2">
        <w:rPr>
          <w:rFonts w:ascii="Arial" w:hAnsi="Arial" w:cs="Arial"/>
        </w:rPr>
        <w:t>2</w:t>
      </w:r>
      <w:r w:rsidRPr="003738E2">
        <w:rPr>
          <w:rFonts w:ascii="Arial" w:hAnsi="Arial" w:cs="Arial"/>
        </w:rPr>
        <w:t xml:space="preserve">) </w:t>
      </w:r>
      <w:r w:rsidR="0057060A" w:rsidRPr="003738E2">
        <w:rPr>
          <w:rFonts w:ascii="Arial" w:hAnsi="Arial" w:cs="Arial"/>
        </w:rPr>
        <w:t xml:space="preserve">y </w:t>
      </w:r>
      <w:r w:rsidR="001D10FD" w:rsidRPr="003738E2">
        <w:rPr>
          <w:rFonts w:ascii="Arial" w:hAnsi="Arial" w:cs="Arial"/>
        </w:rPr>
        <w:t>el numeral 6 del rubro A.3)</w:t>
      </w:r>
      <w:r w:rsidR="00425CDF" w:rsidRPr="003738E2">
        <w:rPr>
          <w:rFonts w:ascii="Arial" w:hAnsi="Arial" w:cs="Arial"/>
        </w:rPr>
        <w:t xml:space="preserve"> </w:t>
      </w:r>
      <w:r w:rsidR="0057060A" w:rsidRPr="003738E2">
        <w:rPr>
          <w:rFonts w:ascii="Arial" w:hAnsi="Arial" w:cs="Arial"/>
        </w:rPr>
        <w:t xml:space="preserve">del literal A, así como el numeral 1 del rubro D.1) del literal D de la sección VII, </w:t>
      </w:r>
      <w:r w:rsidRPr="003738E2">
        <w:rPr>
          <w:rFonts w:ascii="Arial" w:hAnsi="Arial" w:cs="Arial"/>
        </w:rPr>
        <w:t>cuya entrada en vigor se sujeta al cronograma de vigencia del procedimiento general "</w:t>
      </w:r>
      <w:r w:rsidR="002A1A1D" w:rsidRPr="003738E2">
        <w:rPr>
          <w:rFonts w:ascii="Arial" w:hAnsi="Arial" w:cs="Arial"/>
        </w:rPr>
        <w:t xml:space="preserve">Exportación </w:t>
      </w:r>
      <w:r w:rsidR="005113CB" w:rsidRPr="003738E2">
        <w:rPr>
          <w:rFonts w:ascii="Arial" w:hAnsi="Arial" w:cs="Arial"/>
        </w:rPr>
        <w:t>d</w:t>
      </w:r>
      <w:r w:rsidR="002A1A1D" w:rsidRPr="003738E2">
        <w:rPr>
          <w:rFonts w:ascii="Arial" w:hAnsi="Arial" w:cs="Arial"/>
        </w:rPr>
        <w:t>efinitiva”</w:t>
      </w:r>
      <w:r w:rsidRPr="003738E2">
        <w:rPr>
          <w:rFonts w:ascii="Arial" w:hAnsi="Arial" w:cs="Arial"/>
        </w:rPr>
        <w:t xml:space="preserve"> DESPA.</w:t>
      </w:r>
      <w:r w:rsidR="002A1A1D" w:rsidRPr="003738E2">
        <w:rPr>
          <w:rFonts w:ascii="Arial" w:hAnsi="Arial" w:cs="Arial"/>
        </w:rPr>
        <w:t>PG</w:t>
      </w:r>
      <w:r w:rsidRPr="003738E2">
        <w:rPr>
          <w:rFonts w:ascii="Arial" w:hAnsi="Arial" w:cs="Arial"/>
        </w:rPr>
        <w:t>.0</w:t>
      </w:r>
      <w:r w:rsidR="002A1A1D" w:rsidRPr="003738E2">
        <w:rPr>
          <w:rFonts w:ascii="Arial" w:hAnsi="Arial" w:cs="Arial"/>
        </w:rPr>
        <w:t>2</w:t>
      </w:r>
      <w:r w:rsidRPr="003738E2">
        <w:rPr>
          <w:rFonts w:ascii="Arial" w:hAnsi="Arial" w:cs="Arial"/>
        </w:rPr>
        <w:t xml:space="preserve"> (versión </w:t>
      </w:r>
      <w:r w:rsidR="002A1A1D" w:rsidRPr="003738E2">
        <w:rPr>
          <w:rFonts w:ascii="Arial" w:hAnsi="Arial" w:cs="Arial"/>
        </w:rPr>
        <w:t>7</w:t>
      </w:r>
      <w:r w:rsidRPr="003738E2">
        <w:rPr>
          <w:rFonts w:ascii="Arial" w:hAnsi="Arial" w:cs="Arial"/>
        </w:rPr>
        <w:t>).</w:t>
      </w:r>
    </w:p>
    <w:p w14:paraId="760ECB42" w14:textId="77777777" w:rsidR="00042E8C" w:rsidRPr="003738E2" w:rsidRDefault="00042E8C" w:rsidP="00042E8C">
      <w:pPr>
        <w:pStyle w:val="NormalWeb"/>
        <w:shd w:val="clear" w:color="auto" w:fill="FFFFFF"/>
        <w:spacing w:before="0" w:beforeAutospacing="0" w:after="0" w:afterAutospacing="0"/>
        <w:ind w:left="720"/>
        <w:rPr>
          <w:rFonts w:ascii="Arial" w:hAnsi="Arial" w:cs="Arial"/>
          <w:sz w:val="22"/>
          <w:szCs w:val="22"/>
        </w:rPr>
      </w:pPr>
      <w:r w:rsidRPr="003738E2">
        <w:rPr>
          <w:rFonts w:ascii="Arial" w:hAnsi="Arial" w:cs="Arial"/>
          <w:sz w:val="22"/>
          <w:szCs w:val="22"/>
        </w:rPr>
        <w:t> </w:t>
      </w:r>
    </w:p>
    <w:p w14:paraId="309895B1" w14:textId="77777777" w:rsidR="003F1FAB" w:rsidRPr="003738E2" w:rsidRDefault="003F1FAB" w:rsidP="00932832">
      <w:pPr>
        <w:pStyle w:val="NormalWeb"/>
        <w:shd w:val="clear" w:color="auto" w:fill="FFFFFF"/>
        <w:spacing w:before="0" w:beforeAutospacing="0" w:after="0" w:afterAutospacing="0"/>
        <w:ind w:firstLine="284"/>
        <w:rPr>
          <w:rFonts w:ascii="Arial" w:hAnsi="Arial" w:cs="Arial"/>
          <w:b/>
          <w:bCs/>
          <w:sz w:val="22"/>
          <w:szCs w:val="22"/>
        </w:rPr>
      </w:pPr>
      <w:r w:rsidRPr="003738E2">
        <w:rPr>
          <w:rFonts w:ascii="Arial" w:hAnsi="Arial" w:cs="Arial"/>
          <w:b/>
          <w:bCs/>
          <w:sz w:val="22"/>
          <w:szCs w:val="22"/>
        </w:rPr>
        <w:t>IX.</w:t>
      </w:r>
      <w:r w:rsidR="00932832" w:rsidRPr="003738E2">
        <w:rPr>
          <w:rFonts w:ascii="Arial" w:hAnsi="Arial" w:cs="Arial"/>
          <w:b/>
          <w:bCs/>
          <w:sz w:val="22"/>
          <w:szCs w:val="22"/>
        </w:rPr>
        <w:t xml:space="preserve"> </w:t>
      </w:r>
      <w:r w:rsidR="00042E8C" w:rsidRPr="003738E2">
        <w:rPr>
          <w:rFonts w:ascii="Arial" w:hAnsi="Arial" w:cs="Arial"/>
          <w:b/>
          <w:bCs/>
          <w:sz w:val="22"/>
          <w:szCs w:val="22"/>
        </w:rPr>
        <w:t>ANEXOS</w:t>
      </w:r>
    </w:p>
    <w:p w14:paraId="42D53148" w14:textId="48E68663" w:rsidR="009B2817" w:rsidRPr="003738E2" w:rsidRDefault="00042E8C" w:rsidP="003F1FAB">
      <w:pPr>
        <w:pStyle w:val="NormalWeb"/>
        <w:shd w:val="clear" w:color="auto" w:fill="FFFFFF"/>
        <w:spacing w:before="0" w:beforeAutospacing="0" w:after="0" w:afterAutospacing="0"/>
        <w:rPr>
          <w:rFonts w:ascii="Arial" w:hAnsi="Arial" w:cs="Arial"/>
          <w:sz w:val="22"/>
          <w:szCs w:val="22"/>
          <w:lang w:val="es-ES_tradnl"/>
        </w:rPr>
      </w:pPr>
      <w:r w:rsidRPr="003738E2">
        <w:rPr>
          <w:rFonts w:ascii="Arial" w:hAnsi="Arial" w:cs="Arial"/>
          <w:sz w:val="22"/>
          <w:szCs w:val="22"/>
        </w:rPr>
        <w:br/>
      </w:r>
      <w:r w:rsidR="003F1FAB" w:rsidRPr="003738E2">
        <w:rPr>
          <w:rFonts w:ascii="Arial" w:hAnsi="Arial" w:cs="Arial"/>
          <w:sz w:val="22"/>
          <w:szCs w:val="22"/>
        </w:rPr>
        <w:t xml:space="preserve">       </w:t>
      </w:r>
      <w:r w:rsidR="00932832" w:rsidRPr="003738E2">
        <w:rPr>
          <w:rFonts w:ascii="Arial" w:hAnsi="Arial" w:cs="Arial"/>
          <w:sz w:val="22"/>
          <w:szCs w:val="22"/>
        </w:rPr>
        <w:tab/>
      </w:r>
      <w:r w:rsidRPr="003738E2">
        <w:rPr>
          <w:rFonts w:ascii="Arial" w:hAnsi="Arial" w:cs="Arial"/>
          <w:sz w:val="22"/>
          <w:szCs w:val="22"/>
        </w:rPr>
        <w:t>Publicados en el portal</w:t>
      </w:r>
      <w:r w:rsidR="005D2A4B" w:rsidRPr="003738E2">
        <w:rPr>
          <w:rFonts w:ascii="Arial" w:hAnsi="Arial" w:cs="Arial"/>
          <w:sz w:val="22"/>
          <w:szCs w:val="22"/>
        </w:rPr>
        <w:t xml:space="preserve"> </w:t>
      </w:r>
      <w:r w:rsidRPr="003738E2">
        <w:rPr>
          <w:rFonts w:ascii="Arial" w:hAnsi="Arial" w:cs="Arial"/>
          <w:sz w:val="22"/>
          <w:szCs w:val="22"/>
        </w:rPr>
        <w:t>de la SUNAT:</w:t>
      </w:r>
      <w:r w:rsidRPr="003738E2">
        <w:rPr>
          <w:rFonts w:ascii="Arial" w:hAnsi="Arial" w:cs="Arial"/>
          <w:sz w:val="22"/>
          <w:szCs w:val="22"/>
          <w:lang w:val="es-ES_tradnl"/>
        </w:rPr>
        <w:t>(</w:t>
      </w:r>
      <w:r w:rsidRPr="006A6581">
        <w:rPr>
          <w:rStyle w:val="Hipervnculo"/>
          <w:rFonts w:ascii="Arial" w:hAnsi="Arial" w:cs="Arial"/>
          <w:color w:val="auto"/>
          <w:sz w:val="22"/>
          <w:szCs w:val="22"/>
          <w:lang w:val="es-ES_tradnl"/>
        </w:rPr>
        <w:t>www.sunat.gob.pe</w:t>
      </w:r>
      <w:r w:rsidRPr="003738E2">
        <w:rPr>
          <w:rFonts w:ascii="Arial" w:hAnsi="Arial" w:cs="Arial"/>
          <w:sz w:val="22"/>
          <w:szCs w:val="22"/>
          <w:lang w:val="es-ES_tradnl"/>
        </w:rPr>
        <w:t>.)</w:t>
      </w:r>
    </w:p>
    <w:p w14:paraId="3525FABC" w14:textId="77777777" w:rsidR="006A6581" w:rsidRDefault="00042E8C" w:rsidP="003F1FAB">
      <w:pPr>
        <w:pStyle w:val="NormalWeb"/>
        <w:shd w:val="clear" w:color="auto" w:fill="FFFFFF"/>
        <w:spacing w:before="0" w:beforeAutospacing="0" w:after="0" w:afterAutospacing="0"/>
        <w:rPr>
          <w:rFonts w:ascii="Arial" w:eastAsia="DengXian" w:hAnsi="Arial" w:cs="Arial"/>
          <w:sz w:val="22"/>
          <w:szCs w:val="22"/>
          <w:lang w:eastAsia="en-US"/>
        </w:rPr>
      </w:pPr>
      <w:r w:rsidRPr="003738E2">
        <w:rPr>
          <w:rFonts w:ascii="Arial" w:hAnsi="Arial" w:cs="Arial"/>
          <w:sz w:val="22"/>
          <w:szCs w:val="22"/>
        </w:rPr>
        <w:br/>
      </w:r>
      <w:r w:rsidR="003F1FAB" w:rsidRPr="003738E2">
        <w:rPr>
          <w:rFonts w:ascii="Arial" w:hAnsi="Arial" w:cs="Arial"/>
          <w:sz w:val="22"/>
          <w:szCs w:val="22"/>
        </w:rPr>
        <w:t xml:space="preserve">        </w:t>
      </w:r>
      <w:r w:rsidR="00932832" w:rsidRPr="003738E2">
        <w:rPr>
          <w:rFonts w:ascii="Arial" w:hAnsi="Arial" w:cs="Arial"/>
          <w:sz w:val="22"/>
          <w:szCs w:val="22"/>
        </w:rPr>
        <w:tab/>
      </w:r>
      <w:r w:rsidRPr="00ED4370">
        <w:rPr>
          <w:rFonts w:ascii="Arial" w:eastAsia="DengXian" w:hAnsi="Arial" w:cs="Arial"/>
          <w:sz w:val="22"/>
          <w:szCs w:val="22"/>
          <w:lang w:eastAsia="en-US"/>
        </w:rPr>
        <w:t xml:space="preserve">Anexo </w:t>
      </w:r>
      <w:r w:rsidR="008B0B05" w:rsidRPr="00ED4370">
        <w:rPr>
          <w:rFonts w:ascii="Arial" w:eastAsia="DengXian" w:hAnsi="Arial" w:cs="Arial"/>
          <w:sz w:val="22"/>
          <w:szCs w:val="22"/>
          <w:lang w:eastAsia="en-US"/>
        </w:rPr>
        <w:t>I</w:t>
      </w:r>
      <w:r w:rsidR="00AE1E8F" w:rsidRPr="00ED4370">
        <w:rPr>
          <w:rFonts w:ascii="Arial" w:eastAsia="DengXian" w:hAnsi="Arial" w:cs="Arial"/>
          <w:sz w:val="22"/>
          <w:szCs w:val="22"/>
          <w:lang w:eastAsia="en-US"/>
        </w:rPr>
        <w:tab/>
      </w:r>
      <w:r w:rsidRPr="00ED4370">
        <w:rPr>
          <w:rFonts w:ascii="Arial" w:eastAsia="DengXian" w:hAnsi="Arial" w:cs="Arial"/>
          <w:sz w:val="22"/>
          <w:szCs w:val="22"/>
          <w:lang w:eastAsia="en-US"/>
        </w:rPr>
        <w:t>:</w:t>
      </w:r>
      <w:r w:rsidR="00AE1E8F" w:rsidRPr="00ED4370">
        <w:rPr>
          <w:rFonts w:ascii="Arial" w:eastAsia="DengXian" w:hAnsi="Arial" w:cs="Arial"/>
          <w:sz w:val="22"/>
          <w:szCs w:val="22"/>
          <w:lang w:eastAsia="en-US"/>
        </w:rPr>
        <w:t xml:space="preserve">  </w:t>
      </w:r>
      <w:r w:rsidRPr="00ED4370">
        <w:rPr>
          <w:rFonts w:ascii="Arial" w:eastAsia="DengXian" w:hAnsi="Arial" w:cs="Arial"/>
          <w:sz w:val="22"/>
          <w:szCs w:val="22"/>
          <w:lang w:eastAsia="en-US"/>
        </w:rPr>
        <w:t>Pasos de frontera autorizados para el tránsito</w:t>
      </w:r>
      <w:r w:rsidR="00360E55">
        <w:rPr>
          <w:rFonts w:ascii="Arial" w:eastAsia="DengXian" w:hAnsi="Arial" w:cs="Arial"/>
          <w:sz w:val="22"/>
          <w:szCs w:val="22"/>
          <w:lang w:eastAsia="en-US"/>
        </w:rPr>
        <w:t xml:space="preserve"> aduanero</w:t>
      </w:r>
    </w:p>
    <w:p w14:paraId="68B384BC" w14:textId="2A13726B" w:rsidR="00433BDB" w:rsidRPr="00ED4370" w:rsidRDefault="006A6581" w:rsidP="006A6581">
      <w:pPr>
        <w:pStyle w:val="NormalWeb"/>
        <w:shd w:val="clear" w:color="auto" w:fill="FFFFFF"/>
        <w:spacing w:before="0" w:beforeAutospacing="0" w:after="0" w:afterAutospacing="0"/>
        <w:ind w:left="2124"/>
        <w:rPr>
          <w:rFonts w:ascii="Arial" w:eastAsia="DengXian" w:hAnsi="Arial" w:cs="Arial"/>
          <w:sz w:val="22"/>
          <w:szCs w:val="22"/>
          <w:lang w:eastAsia="en-US"/>
        </w:rPr>
      </w:pPr>
      <w:r>
        <w:rPr>
          <w:rFonts w:ascii="Arial" w:eastAsia="DengXian" w:hAnsi="Arial" w:cs="Arial"/>
          <w:sz w:val="22"/>
          <w:szCs w:val="22"/>
          <w:lang w:eastAsia="en-US"/>
        </w:rPr>
        <w:t xml:space="preserve">  </w:t>
      </w:r>
      <w:r w:rsidR="00360E55">
        <w:rPr>
          <w:rFonts w:ascii="Arial" w:eastAsia="DengXian" w:hAnsi="Arial" w:cs="Arial"/>
          <w:sz w:val="22"/>
          <w:szCs w:val="22"/>
          <w:lang w:eastAsia="en-US"/>
        </w:rPr>
        <w:t xml:space="preserve"> internacional</w:t>
      </w:r>
      <w:r w:rsidR="00042E8C" w:rsidRPr="00ED4370">
        <w:rPr>
          <w:rFonts w:ascii="Arial" w:eastAsia="DengXian" w:hAnsi="Arial" w:cs="Arial"/>
          <w:sz w:val="22"/>
          <w:szCs w:val="22"/>
          <w:lang w:eastAsia="en-US"/>
        </w:rPr>
        <w:t>.</w:t>
      </w:r>
    </w:p>
    <w:p w14:paraId="49F80D8B" w14:textId="03B44FCF" w:rsidR="00433BDB" w:rsidRPr="00ED4370" w:rsidRDefault="003F1FAB" w:rsidP="00D84714">
      <w:pPr>
        <w:pStyle w:val="NormalWeb"/>
        <w:shd w:val="clear" w:color="auto" w:fill="FFFFFF"/>
        <w:spacing w:before="0" w:beforeAutospacing="0" w:after="0" w:afterAutospacing="0"/>
        <w:rPr>
          <w:rFonts w:ascii="Arial" w:eastAsia="DengXian" w:hAnsi="Arial" w:cs="Arial"/>
          <w:sz w:val="22"/>
          <w:szCs w:val="22"/>
          <w:lang w:eastAsia="en-US"/>
        </w:rPr>
      </w:pPr>
      <w:r w:rsidRPr="00ED4370">
        <w:rPr>
          <w:rFonts w:ascii="Arial" w:eastAsia="DengXian" w:hAnsi="Arial" w:cs="Arial"/>
          <w:sz w:val="22"/>
          <w:szCs w:val="22"/>
          <w:lang w:eastAsia="en-US"/>
        </w:rPr>
        <w:t xml:space="preserve">        </w:t>
      </w:r>
      <w:r w:rsidR="00932832" w:rsidRPr="00ED4370">
        <w:rPr>
          <w:rFonts w:ascii="Arial" w:eastAsia="DengXian" w:hAnsi="Arial" w:cs="Arial"/>
          <w:sz w:val="22"/>
          <w:szCs w:val="22"/>
          <w:lang w:eastAsia="en-US"/>
        </w:rPr>
        <w:tab/>
      </w:r>
      <w:r w:rsidR="00042E8C" w:rsidRPr="00ED4370">
        <w:rPr>
          <w:rFonts w:ascii="Arial" w:eastAsia="DengXian" w:hAnsi="Arial" w:cs="Arial"/>
          <w:sz w:val="22"/>
          <w:szCs w:val="22"/>
          <w:lang w:eastAsia="en-US"/>
        </w:rPr>
        <w:t xml:space="preserve">Anexo </w:t>
      </w:r>
      <w:r w:rsidR="008B0B05" w:rsidRPr="00ED4370">
        <w:rPr>
          <w:rFonts w:ascii="Arial" w:eastAsia="DengXian" w:hAnsi="Arial" w:cs="Arial"/>
          <w:sz w:val="22"/>
          <w:szCs w:val="22"/>
          <w:lang w:eastAsia="en-US"/>
        </w:rPr>
        <w:t>II</w:t>
      </w:r>
      <w:r w:rsidR="00AE1E8F" w:rsidRPr="00ED4370">
        <w:rPr>
          <w:rFonts w:ascii="Arial" w:eastAsia="DengXian" w:hAnsi="Arial" w:cs="Arial"/>
          <w:sz w:val="22"/>
          <w:szCs w:val="22"/>
          <w:lang w:eastAsia="en-US"/>
        </w:rPr>
        <w:tab/>
      </w:r>
      <w:r w:rsidR="00042E8C" w:rsidRPr="00ED4370">
        <w:rPr>
          <w:rFonts w:ascii="Arial" w:eastAsia="DengXian" w:hAnsi="Arial" w:cs="Arial"/>
          <w:sz w:val="22"/>
          <w:szCs w:val="22"/>
          <w:lang w:eastAsia="en-US"/>
        </w:rPr>
        <w:t>:</w:t>
      </w:r>
      <w:r w:rsidR="00433BDB" w:rsidRPr="00ED4370">
        <w:rPr>
          <w:rFonts w:ascii="Arial" w:eastAsia="DengXian" w:hAnsi="Arial" w:cs="Arial"/>
          <w:sz w:val="22"/>
          <w:szCs w:val="22"/>
          <w:lang w:eastAsia="en-US"/>
        </w:rPr>
        <w:t xml:space="preserve"> </w:t>
      </w:r>
      <w:r w:rsidR="00AE1E8F" w:rsidRPr="00ED4370">
        <w:rPr>
          <w:rFonts w:ascii="Arial" w:eastAsia="DengXian" w:hAnsi="Arial" w:cs="Arial"/>
          <w:sz w:val="22"/>
          <w:szCs w:val="22"/>
          <w:lang w:eastAsia="en-US"/>
        </w:rPr>
        <w:t xml:space="preserve"> </w:t>
      </w:r>
      <w:r w:rsidR="00042E8C" w:rsidRPr="00ED4370">
        <w:rPr>
          <w:rFonts w:ascii="Arial" w:eastAsia="DengXian" w:hAnsi="Arial" w:cs="Arial"/>
          <w:sz w:val="22"/>
          <w:szCs w:val="22"/>
          <w:lang w:eastAsia="en-US"/>
        </w:rPr>
        <w:t>Aduanas habilitadas para el tránsito</w:t>
      </w:r>
      <w:r w:rsidR="006A6581">
        <w:rPr>
          <w:rFonts w:ascii="Arial" w:eastAsia="DengXian" w:hAnsi="Arial" w:cs="Arial"/>
          <w:sz w:val="22"/>
          <w:szCs w:val="22"/>
          <w:lang w:eastAsia="en-US"/>
        </w:rPr>
        <w:t xml:space="preserve"> aduanero internacional</w:t>
      </w:r>
      <w:r w:rsidR="00D84714">
        <w:rPr>
          <w:rFonts w:ascii="Arial" w:eastAsia="DengXian" w:hAnsi="Arial" w:cs="Arial"/>
          <w:sz w:val="22"/>
          <w:szCs w:val="22"/>
          <w:lang w:eastAsia="en-US"/>
        </w:rPr>
        <w:t>.</w:t>
      </w:r>
    </w:p>
    <w:p w14:paraId="4C2C60E4" w14:textId="3DD6A6CE" w:rsidR="00433BDB" w:rsidRPr="00ED4370" w:rsidRDefault="003F1FAB" w:rsidP="003F1FAB">
      <w:pPr>
        <w:pStyle w:val="NormalWeb"/>
        <w:shd w:val="clear" w:color="auto" w:fill="FFFFFF"/>
        <w:spacing w:before="0" w:beforeAutospacing="0" w:after="0" w:afterAutospacing="0"/>
        <w:rPr>
          <w:rFonts w:ascii="Arial" w:eastAsia="DengXian" w:hAnsi="Arial" w:cs="Arial"/>
          <w:sz w:val="22"/>
          <w:szCs w:val="22"/>
          <w:lang w:eastAsia="en-US"/>
        </w:rPr>
      </w:pPr>
      <w:r w:rsidRPr="00ED4370">
        <w:rPr>
          <w:rFonts w:ascii="Arial" w:eastAsia="DengXian" w:hAnsi="Arial" w:cs="Arial"/>
          <w:sz w:val="22"/>
          <w:szCs w:val="22"/>
          <w:lang w:eastAsia="en-US"/>
        </w:rPr>
        <w:t xml:space="preserve">        </w:t>
      </w:r>
      <w:r w:rsidR="00932832" w:rsidRPr="00ED4370">
        <w:rPr>
          <w:rFonts w:ascii="Arial" w:eastAsia="DengXian" w:hAnsi="Arial" w:cs="Arial"/>
          <w:sz w:val="22"/>
          <w:szCs w:val="22"/>
          <w:lang w:eastAsia="en-US"/>
        </w:rPr>
        <w:tab/>
      </w:r>
      <w:hyperlink r:id="rId9" w:history="1">
        <w:r w:rsidR="00042E8C" w:rsidRPr="00ED4370">
          <w:rPr>
            <w:rFonts w:ascii="Arial" w:eastAsia="DengXian" w:hAnsi="Arial" w:cs="Arial"/>
            <w:sz w:val="22"/>
            <w:szCs w:val="22"/>
            <w:lang w:eastAsia="en-US"/>
          </w:rPr>
          <w:t>Anexo</w:t>
        </w:r>
        <w:r w:rsidR="00932832" w:rsidRPr="00ED4370">
          <w:rPr>
            <w:rFonts w:ascii="Arial" w:eastAsia="DengXian" w:hAnsi="Arial" w:cs="Arial"/>
            <w:sz w:val="22"/>
            <w:szCs w:val="22"/>
            <w:lang w:eastAsia="en-US"/>
          </w:rPr>
          <w:t xml:space="preserve"> </w:t>
        </w:r>
        <w:r w:rsidR="008B0B05" w:rsidRPr="00ED4370">
          <w:rPr>
            <w:rFonts w:ascii="Arial" w:eastAsia="DengXian" w:hAnsi="Arial" w:cs="Arial"/>
            <w:sz w:val="22"/>
            <w:szCs w:val="22"/>
            <w:lang w:eastAsia="en-US"/>
          </w:rPr>
          <w:t>III</w:t>
        </w:r>
        <w:r w:rsidR="00AE1E8F" w:rsidRPr="00ED4370">
          <w:rPr>
            <w:rFonts w:ascii="Arial" w:eastAsia="DengXian" w:hAnsi="Arial" w:cs="Arial"/>
            <w:sz w:val="22"/>
            <w:szCs w:val="22"/>
            <w:lang w:eastAsia="en-US"/>
          </w:rPr>
          <w:tab/>
        </w:r>
        <w:r w:rsidR="00042E8C" w:rsidRPr="00ED4370">
          <w:rPr>
            <w:rFonts w:ascii="Arial" w:eastAsia="DengXian" w:hAnsi="Arial" w:cs="Arial"/>
            <w:sz w:val="22"/>
            <w:szCs w:val="22"/>
            <w:lang w:eastAsia="en-US"/>
          </w:rPr>
          <w:t>:</w:t>
        </w:r>
        <w:r w:rsidR="00433BDB" w:rsidRPr="00ED4370">
          <w:rPr>
            <w:rFonts w:ascii="Arial" w:eastAsia="DengXian" w:hAnsi="Arial" w:cs="Arial"/>
            <w:sz w:val="22"/>
            <w:szCs w:val="22"/>
            <w:lang w:eastAsia="en-US"/>
          </w:rPr>
          <w:t xml:space="preserve"> </w:t>
        </w:r>
        <w:r w:rsidR="00AE1E8F" w:rsidRPr="00ED4370">
          <w:rPr>
            <w:rFonts w:ascii="Arial" w:eastAsia="DengXian" w:hAnsi="Arial" w:cs="Arial"/>
            <w:sz w:val="22"/>
            <w:szCs w:val="22"/>
            <w:lang w:eastAsia="en-US"/>
          </w:rPr>
          <w:t xml:space="preserve"> </w:t>
        </w:r>
        <w:r w:rsidR="00042E8C" w:rsidRPr="00ED4370">
          <w:rPr>
            <w:rFonts w:ascii="Arial" w:eastAsia="DengXian" w:hAnsi="Arial" w:cs="Arial"/>
            <w:sz w:val="22"/>
            <w:szCs w:val="22"/>
            <w:lang w:eastAsia="en-US"/>
          </w:rPr>
          <w:t xml:space="preserve">Formato de DTAI e </w:t>
        </w:r>
        <w:r w:rsidR="00CE3DF3">
          <w:rPr>
            <w:rFonts w:ascii="Arial" w:eastAsia="DengXian" w:hAnsi="Arial" w:cs="Arial"/>
            <w:sz w:val="22"/>
            <w:szCs w:val="22"/>
            <w:lang w:eastAsia="en-US"/>
          </w:rPr>
          <w:t>i</w:t>
        </w:r>
        <w:r w:rsidR="00042E8C" w:rsidRPr="00ED4370">
          <w:rPr>
            <w:rFonts w:ascii="Arial" w:eastAsia="DengXian" w:hAnsi="Arial" w:cs="Arial"/>
            <w:sz w:val="22"/>
            <w:szCs w:val="22"/>
            <w:lang w:eastAsia="en-US"/>
          </w:rPr>
          <w:t>nstructivo</w:t>
        </w:r>
        <w:r w:rsidR="006A6581">
          <w:rPr>
            <w:rFonts w:ascii="Arial" w:eastAsia="DengXian" w:hAnsi="Arial" w:cs="Arial"/>
            <w:sz w:val="22"/>
            <w:szCs w:val="22"/>
            <w:lang w:eastAsia="en-US"/>
          </w:rPr>
          <w:t xml:space="preserve"> de llenado</w:t>
        </w:r>
        <w:r w:rsidR="00042E8C" w:rsidRPr="00ED4370">
          <w:rPr>
            <w:rFonts w:ascii="Arial" w:eastAsia="DengXian" w:hAnsi="Arial" w:cs="Arial"/>
            <w:sz w:val="22"/>
            <w:szCs w:val="22"/>
            <w:lang w:eastAsia="en-US"/>
          </w:rPr>
          <w:t>.</w:t>
        </w:r>
      </w:hyperlink>
    </w:p>
    <w:p w14:paraId="5D8DEB09" w14:textId="6880B9B5" w:rsidR="00433BDB" w:rsidRPr="00ED4370" w:rsidRDefault="003F1FAB" w:rsidP="003F1FAB">
      <w:pPr>
        <w:pStyle w:val="NormalWeb"/>
        <w:shd w:val="clear" w:color="auto" w:fill="FFFFFF"/>
        <w:spacing w:before="0" w:beforeAutospacing="0" w:after="0" w:afterAutospacing="0"/>
        <w:rPr>
          <w:rFonts w:ascii="Arial" w:eastAsia="DengXian" w:hAnsi="Arial" w:cs="Arial"/>
          <w:sz w:val="22"/>
          <w:szCs w:val="22"/>
          <w:lang w:eastAsia="en-US"/>
        </w:rPr>
      </w:pPr>
      <w:r w:rsidRPr="00ED4370">
        <w:rPr>
          <w:rFonts w:ascii="Arial" w:eastAsia="DengXian" w:hAnsi="Arial" w:cs="Arial"/>
          <w:sz w:val="22"/>
          <w:szCs w:val="22"/>
          <w:lang w:eastAsia="en-US"/>
        </w:rPr>
        <w:t xml:space="preserve">        </w:t>
      </w:r>
      <w:r w:rsidR="00932832" w:rsidRPr="00ED4370">
        <w:rPr>
          <w:rFonts w:ascii="Arial" w:eastAsia="DengXian" w:hAnsi="Arial" w:cs="Arial"/>
          <w:sz w:val="22"/>
          <w:szCs w:val="22"/>
          <w:lang w:eastAsia="en-US"/>
        </w:rPr>
        <w:tab/>
      </w:r>
      <w:r w:rsidR="00042E8C" w:rsidRPr="00ED4370">
        <w:rPr>
          <w:rFonts w:ascii="Arial" w:eastAsia="DengXian" w:hAnsi="Arial" w:cs="Arial"/>
          <w:sz w:val="22"/>
          <w:szCs w:val="22"/>
          <w:lang w:eastAsia="en-US"/>
        </w:rPr>
        <w:t xml:space="preserve">Anexo </w:t>
      </w:r>
      <w:r w:rsidR="008B0B05" w:rsidRPr="00ED4370">
        <w:rPr>
          <w:rFonts w:ascii="Arial" w:eastAsia="DengXian" w:hAnsi="Arial" w:cs="Arial"/>
          <w:sz w:val="22"/>
          <w:szCs w:val="22"/>
          <w:lang w:eastAsia="en-US"/>
        </w:rPr>
        <w:t>IV</w:t>
      </w:r>
      <w:r w:rsidR="00AE1E8F" w:rsidRPr="00ED4370">
        <w:rPr>
          <w:rFonts w:ascii="Arial" w:eastAsia="DengXian" w:hAnsi="Arial" w:cs="Arial"/>
          <w:sz w:val="22"/>
          <w:szCs w:val="22"/>
          <w:lang w:eastAsia="en-US"/>
        </w:rPr>
        <w:tab/>
      </w:r>
      <w:r w:rsidR="00042E8C" w:rsidRPr="00ED4370">
        <w:rPr>
          <w:rFonts w:ascii="Arial" w:eastAsia="DengXian" w:hAnsi="Arial" w:cs="Arial"/>
          <w:sz w:val="22"/>
          <w:szCs w:val="22"/>
          <w:lang w:eastAsia="en-US"/>
        </w:rPr>
        <w:t>:</w:t>
      </w:r>
      <w:r w:rsidR="00433BDB" w:rsidRPr="00ED4370">
        <w:rPr>
          <w:rFonts w:ascii="Arial" w:eastAsia="DengXian" w:hAnsi="Arial" w:cs="Arial"/>
          <w:sz w:val="22"/>
          <w:szCs w:val="22"/>
          <w:lang w:eastAsia="en-US"/>
        </w:rPr>
        <w:t xml:space="preserve"> </w:t>
      </w:r>
      <w:r w:rsidR="00AE1E8F" w:rsidRPr="00ED4370">
        <w:rPr>
          <w:rFonts w:ascii="Arial" w:eastAsia="DengXian" w:hAnsi="Arial" w:cs="Arial"/>
          <w:sz w:val="22"/>
          <w:szCs w:val="22"/>
          <w:lang w:eastAsia="en-US"/>
        </w:rPr>
        <w:t xml:space="preserve"> </w:t>
      </w:r>
      <w:r w:rsidR="00042E8C" w:rsidRPr="00ED4370">
        <w:rPr>
          <w:rFonts w:ascii="Arial" w:eastAsia="DengXian" w:hAnsi="Arial" w:cs="Arial"/>
          <w:sz w:val="22"/>
          <w:szCs w:val="22"/>
          <w:lang w:eastAsia="en-US"/>
        </w:rPr>
        <w:t xml:space="preserve">Formato de MIC/DTA e </w:t>
      </w:r>
      <w:r w:rsidR="00CE3DF3">
        <w:rPr>
          <w:rFonts w:ascii="Arial" w:eastAsia="DengXian" w:hAnsi="Arial" w:cs="Arial"/>
          <w:sz w:val="22"/>
          <w:szCs w:val="22"/>
          <w:lang w:eastAsia="en-US"/>
        </w:rPr>
        <w:t>i</w:t>
      </w:r>
      <w:r w:rsidR="00042E8C" w:rsidRPr="00ED4370">
        <w:rPr>
          <w:rFonts w:ascii="Arial" w:eastAsia="DengXian" w:hAnsi="Arial" w:cs="Arial"/>
          <w:sz w:val="22"/>
          <w:szCs w:val="22"/>
          <w:lang w:eastAsia="en-US"/>
        </w:rPr>
        <w:t>nstructivo</w:t>
      </w:r>
      <w:r w:rsidR="00CE3DF3">
        <w:rPr>
          <w:rFonts w:ascii="Arial" w:eastAsia="DengXian" w:hAnsi="Arial" w:cs="Arial"/>
          <w:sz w:val="22"/>
          <w:szCs w:val="22"/>
          <w:lang w:eastAsia="en-US"/>
        </w:rPr>
        <w:t xml:space="preserve"> de llenado</w:t>
      </w:r>
      <w:r w:rsidR="00042E8C" w:rsidRPr="00ED4370">
        <w:rPr>
          <w:rFonts w:ascii="Arial" w:eastAsia="DengXian" w:hAnsi="Arial" w:cs="Arial"/>
          <w:sz w:val="22"/>
          <w:szCs w:val="22"/>
          <w:lang w:eastAsia="en-US"/>
        </w:rPr>
        <w:t>. </w:t>
      </w:r>
    </w:p>
    <w:p w14:paraId="287E9ACD" w14:textId="33EBE951" w:rsidR="00433BDB" w:rsidRPr="00ED4370" w:rsidRDefault="003F1FAB" w:rsidP="003F1FAB">
      <w:pPr>
        <w:pStyle w:val="NormalWeb"/>
        <w:shd w:val="clear" w:color="auto" w:fill="FFFFFF"/>
        <w:spacing w:before="0" w:beforeAutospacing="0" w:after="0" w:afterAutospacing="0"/>
        <w:rPr>
          <w:rFonts w:ascii="Arial" w:eastAsia="DengXian" w:hAnsi="Arial" w:cs="Arial"/>
          <w:sz w:val="22"/>
          <w:szCs w:val="22"/>
          <w:lang w:eastAsia="en-US"/>
        </w:rPr>
      </w:pPr>
      <w:r w:rsidRPr="00ED4370">
        <w:rPr>
          <w:rFonts w:ascii="Arial" w:eastAsia="DengXian" w:hAnsi="Arial" w:cs="Arial"/>
          <w:sz w:val="22"/>
          <w:szCs w:val="22"/>
          <w:lang w:eastAsia="en-US"/>
        </w:rPr>
        <w:t xml:space="preserve">        </w:t>
      </w:r>
      <w:r w:rsidR="00932832" w:rsidRPr="00ED4370">
        <w:rPr>
          <w:rFonts w:ascii="Arial" w:eastAsia="DengXian" w:hAnsi="Arial" w:cs="Arial"/>
          <w:sz w:val="22"/>
          <w:szCs w:val="22"/>
          <w:lang w:eastAsia="en-US"/>
        </w:rPr>
        <w:tab/>
      </w:r>
      <w:r w:rsidR="00042E8C" w:rsidRPr="00ED4370">
        <w:rPr>
          <w:rFonts w:ascii="Arial" w:eastAsia="DengXian" w:hAnsi="Arial" w:cs="Arial"/>
          <w:sz w:val="22"/>
          <w:szCs w:val="22"/>
          <w:lang w:eastAsia="en-US"/>
        </w:rPr>
        <w:t xml:space="preserve">Anexo </w:t>
      </w:r>
      <w:r w:rsidR="008B0B05" w:rsidRPr="00ED4370">
        <w:rPr>
          <w:rFonts w:ascii="Arial" w:eastAsia="DengXian" w:hAnsi="Arial" w:cs="Arial"/>
          <w:sz w:val="22"/>
          <w:szCs w:val="22"/>
          <w:lang w:eastAsia="en-US"/>
        </w:rPr>
        <w:t>V</w:t>
      </w:r>
      <w:r w:rsidR="00AE1E8F" w:rsidRPr="00ED4370">
        <w:rPr>
          <w:rFonts w:ascii="Arial" w:eastAsia="DengXian" w:hAnsi="Arial" w:cs="Arial"/>
          <w:sz w:val="22"/>
          <w:szCs w:val="22"/>
          <w:lang w:eastAsia="en-US"/>
        </w:rPr>
        <w:tab/>
      </w:r>
      <w:r w:rsidR="00042E8C" w:rsidRPr="00ED4370">
        <w:rPr>
          <w:rFonts w:ascii="Arial" w:eastAsia="DengXian" w:hAnsi="Arial" w:cs="Arial"/>
          <w:sz w:val="22"/>
          <w:szCs w:val="22"/>
          <w:lang w:eastAsia="en-US"/>
        </w:rPr>
        <w:t>:</w:t>
      </w:r>
      <w:r w:rsidR="002B5186" w:rsidRPr="00ED4370">
        <w:rPr>
          <w:rFonts w:ascii="Arial" w:eastAsia="DengXian" w:hAnsi="Arial" w:cs="Arial"/>
          <w:sz w:val="22"/>
          <w:szCs w:val="22"/>
          <w:lang w:eastAsia="en-US"/>
        </w:rPr>
        <w:t xml:space="preserve"> </w:t>
      </w:r>
      <w:r w:rsidR="00AE1E8F" w:rsidRPr="00ED4370">
        <w:rPr>
          <w:rFonts w:ascii="Arial" w:eastAsia="DengXian" w:hAnsi="Arial" w:cs="Arial"/>
          <w:sz w:val="22"/>
          <w:szCs w:val="22"/>
          <w:lang w:eastAsia="en-US"/>
        </w:rPr>
        <w:t xml:space="preserve"> </w:t>
      </w:r>
      <w:r w:rsidR="00042E8C" w:rsidRPr="00ED4370">
        <w:rPr>
          <w:rFonts w:ascii="Arial" w:eastAsia="DengXian" w:hAnsi="Arial" w:cs="Arial"/>
          <w:sz w:val="22"/>
          <w:szCs w:val="22"/>
          <w:lang w:eastAsia="en-US"/>
        </w:rPr>
        <w:t>Códigos de ruta y plazos para el tránsito</w:t>
      </w:r>
      <w:r w:rsidR="00D84714">
        <w:rPr>
          <w:rFonts w:ascii="Arial" w:eastAsia="DengXian" w:hAnsi="Arial" w:cs="Arial"/>
          <w:sz w:val="22"/>
          <w:szCs w:val="22"/>
          <w:lang w:eastAsia="en-US"/>
        </w:rPr>
        <w:t xml:space="preserve"> aduanero internacional.</w:t>
      </w:r>
    </w:p>
    <w:p w14:paraId="1C057ED8" w14:textId="5F6F61F0" w:rsidR="003F1FAB" w:rsidRPr="00ED4370" w:rsidRDefault="003F1FAB" w:rsidP="003F1FAB">
      <w:pPr>
        <w:pStyle w:val="NormalWeb"/>
        <w:shd w:val="clear" w:color="auto" w:fill="FFFFFF"/>
        <w:spacing w:before="0" w:beforeAutospacing="0" w:after="0" w:afterAutospacing="0"/>
        <w:rPr>
          <w:rFonts w:ascii="Arial" w:eastAsia="DengXian" w:hAnsi="Arial" w:cs="Arial"/>
          <w:sz w:val="22"/>
          <w:szCs w:val="22"/>
          <w:lang w:eastAsia="en-US"/>
        </w:rPr>
      </w:pPr>
      <w:r w:rsidRPr="00ED4370">
        <w:rPr>
          <w:rFonts w:ascii="Arial" w:eastAsia="DengXian" w:hAnsi="Arial" w:cs="Arial"/>
          <w:sz w:val="22"/>
          <w:szCs w:val="22"/>
          <w:lang w:eastAsia="en-US"/>
        </w:rPr>
        <w:t xml:space="preserve">        </w:t>
      </w:r>
      <w:r w:rsidR="00932832" w:rsidRPr="00ED4370">
        <w:rPr>
          <w:rFonts w:ascii="Arial" w:eastAsia="DengXian" w:hAnsi="Arial" w:cs="Arial"/>
          <w:sz w:val="22"/>
          <w:szCs w:val="22"/>
          <w:lang w:eastAsia="en-US"/>
        </w:rPr>
        <w:tab/>
      </w:r>
      <w:r w:rsidR="00042E8C" w:rsidRPr="00ED4370">
        <w:rPr>
          <w:rFonts w:ascii="Arial" w:eastAsia="DengXian" w:hAnsi="Arial" w:cs="Arial"/>
          <w:sz w:val="22"/>
          <w:szCs w:val="22"/>
          <w:lang w:eastAsia="en-US"/>
        </w:rPr>
        <w:t xml:space="preserve">Anexo </w:t>
      </w:r>
      <w:r w:rsidR="008B0B05" w:rsidRPr="00ED4370">
        <w:rPr>
          <w:rFonts w:ascii="Arial" w:eastAsia="DengXian" w:hAnsi="Arial" w:cs="Arial"/>
          <w:sz w:val="22"/>
          <w:szCs w:val="22"/>
          <w:lang w:eastAsia="en-US"/>
        </w:rPr>
        <w:t>VI</w:t>
      </w:r>
      <w:r w:rsidR="00AE1E8F" w:rsidRPr="00ED4370">
        <w:rPr>
          <w:rFonts w:ascii="Arial" w:eastAsia="DengXian" w:hAnsi="Arial" w:cs="Arial"/>
          <w:sz w:val="22"/>
          <w:szCs w:val="22"/>
          <w:lang w:eastAsia="en-US"/>
        </w:rPr>
        <w:tab/>
      </w:r>
      <w:r w:rsidR="00042E8C" w:rsidRPr="00ED4370">
        <w:rPr>
          <w:rFonts w:ascii="Arial" w:eastAsia="DengXian" w:hAnsi="Arial" w:cs="Arial"/>
          <w:sz w:val="22"/>
          <w:szCs w:val="22"/>
          <w:lang w:eastAsia="en-US"/>
        </w:rPr>
        <w:t>:</w:t>
      </w:r>
      <w:r w:rsidR="00433BDB" w:rsidRPr="00ED4370">
        <w:rPr>
          <w:rFonts w:ascii="Arial" w:eastAsia="DengXian" w:hAnsi="Arial" w:cs="Arial"/>
          <w:sz w:val="22"/>
          <w:szCs w:val="22"/>
          <w:lang w:eastAsia="en-US"/>
        </w:rPr>
        <w:t xml:space="preserve"> </w:t>
      </w:r>
      <w:r w:rsidR="00AE1E8F" w:rsidRPr="00ED4370">
        <w:rPr>
          <w:rFonts w:ascii="Arial" w:eastAsia="DengXian" w:hAnsi="Arial" w:cs="Arial"/>
          <w:sz w:val="22"/>
          <w:szCs w:val="22"/>
          <w:lang w:eastAsia="en-US"/>
        </w:rPr>
        <w:t xml:space="preserve"> </w:t>
      </w:r>
      <w:r w:rsidR="00042E8C" w:rsidRPr="00ED4370">
        <w:rPr>
          <w:rFonts w:ascii="Arial" w:eastAsia="DengXian" w:hAnsi="Arial" w:cs="Arial"/>
          <w:sz w:val="22"/>
          <w:szCs w:val="22"/>
          <w:lang w:eastAsia="en-US"/>
        </w:rPr>
        <w:t>Acta de Verificación.</w:t>
      </w:r>
    </w:p>
    <w:p w14:paraId="260F37FE" w14:textId="2276ECF5" w:rsidR="00D84714" w:rsidRDefault="003F1FAB" w:rsidP="00D84714">
      <w:pPr>
        <w:pStyle w:val="NormalWeb"/>
        <w:shd w:val="clear" w:color="auto" w:fill="FFFFFF"/>
        <w:spacing w:before="0" w:beforeAutospacing="0" w:after="0" w:afterAutospacing="0"/>
        <w:rPr>
          <w:rFonts w:ascii="Arial" w:eastAsia="DengXian" w:hAnsi="Arial" w:cs="Arial"/>
          <w:sz w:val="22"/>
          <w:szCs w:val="22"/>
          <w:lang w:eastAsia="en-US"/>
        </w:rPr>
      </w:pPr>
      <w:r w:rsidRPr="00ED4370">
        <w:rPr>
          <w:rFonts w:ascii="Arial" w:eastAsia="DengXian" w:hAnsi="Arial" w:cs="Arial"/>
          <w:sz w:val="22"/>
          <w:szCs w:val="22"/>
          <w:lang w:eastAsia="en-US"/>
        </w:rPr>
        <w:t xml:space="preserve">        </w:t>
      </w:r>
      <w:r w:rsidR="00932832" w:rsidRPr="00ED4370">
        <w:rPr>
          <w:rFonts w:ascii="Arial" w:eastAsia="DengXian" w:hAnsi="Arial" w:cs="Arial"/>
          <w:sz w:val="22"/>
          <w:szCs w:val="22"/>
          <w:lang w:eastAsia="en-US"/>
        </w:rPr>
        <w:tab/>
      </w:r>
      <w:r w:rsidR="00042E8C" w:rsidRPr="00ED4370">
        <w:rPr>
          <w:rFonts w:ascii="Arial" w:eastAsia="DengXian" w:hAnsi="Arial" w:cs="Arial"/>
          <w:sz w:val="22"/>
          <w:szCs w:val="22"/>
          <w:lang w:eastAsia="en-US"/>
        </w:rPr>
        <w:t>Anexo</w:t>
      </w:r>
      <w:r w:rsidR="008B0B05" w:rsidRPr="00ED4370">
        <w:rPr>
          <w:rFonts w:ascii="Arial" w:eastAsia="DengXian" w:hAnsi="Arial" w:cs="Arial"/>
          <w:sz w:val="22"/>
          <w:szCs w:val="22"/>
          <w:lang w:eastAsia="en-US"/>
        </w:rPr>
        <w:t xml:space="preserve"> VII</w:t>
      </w:r>
      <w:r w:rsidR="00AE1E8F" w:rsidRPr="00ED4370">
        <w:rPr>
          <w:rFonts w:ascii="Arial" w:eastAsia="DengXian" w:hAnsi="Arial" w:cs="Arial"/>
          <w:sz w:val="22"/>
          <w:szCs w:val="22"/>
          <w:lang w:eastAsia="en-US"/>
        </w:rPr>
        <w:tab/>
      </w:r>
      <w:r w:rsidR="00042E8C" w:rsidRPr="00ED4370">
        <w:rPr>
          <w:rFonts w:ascii="Arial" w:eastAsia="DengXian" w:hAnsi="Arial" w:cs="Arial"/>
          <w:sz w:val="22"/>
          <w:szCs w:val="22"/>
          <w:lang w:eastAsia="en-US"/>
        </w:rPr>
        <w:t>:</w:t>
      </w:r>
      <w:r w:rsidR="00433BDB" w:rsidRPr="00ED4370">
        <w:rPr>
          <w:rFonts w:ascii="Arial" w:eastAsia="DengXian" w:hAnsi="Arial" w:cs="Arial"/>
          <w:sz w:val="22"/>
          <w:szCs w:val="22"/>
          <w:lang w:eastAsia="en-US"/>
        </w:rPr>
        <w:t xml:space="preserve"> </w:t>
      </w:r>
      <w:r w:rsidR="00AE1E8F" w:rsidRPr="00ED4370">
        <w:rPr>
          <w:rFonts w:ascii="Arial" w:eastAsia="DengXian" w:hAnsi="Arial" w:cs="Arial"/>
          <w:sz w:val="22"/>
          <w:szCs w:val="22"/>
          <w:lang w:eastAsia="en-US"/>
        </w:rPr>
        <w:t xml:space="preserve"> </w:t>
      </w:r>
      <w:r w:rsidR="00D84714">
        <w:rPr>
          <w:rFonts w:ascii="Arial" w:eastAsia="DengXian" w:hAnsi="Arial" w:cs="Arial"/>
          <w:sz w:val="22"/>
          <w:szCs w:val="22"/>
          <w:lang w:eastAsia="en-US"/>
        </w:rPr>
        <w:t>Modelo de solicitud de cambio de vehículo transportador/</w:t>
      </w:r>
    </w:p>
    <w:p w14:paraId="41CB5892" w14:textId="66EE91A9" w:rsidR="008B0B05" w:rsidRPr="00ED4370" w:rsidRDefault="00D84714" w:rsidP="00D84714">
      <w:pPr>
        <w:pStyle w:val="NormalWeb"/>
        <w:shd w:val="clear" w:color="auto" w:fill="FFFFFF"/>
        <w:spacing w:before="0" w:beforeAutospacing="0" w:after="0" w:afterAutospacing="0"/>
        <w:rPr>
          <w:rFonts w:ascii="Arial" w:eastAsia="DengXian" w:hAnsi="Arial" w:cs="Arial"/>
          <w:sz w:val="22"/>
          <w:szCs w:val="22"/>
          <w:lang w:eastAsia="en-US"/>
        </w:rPr>
      </w:pPr>
      <w:r>
        <w:rPr>
          <w:rFonts w:ascii="Arial" w:eastAsia="DengXian" w:hAnsi="Arial" w:cs="Arial"/>
          <w:sz w:val="22"/>
          <w:szCs w:val="22"/>
          <w:lang w:eastAsia="en-US"/>
        </w:rPr>
        <w:t xml:space="preserve"> </w:t>
      </w:r>
      <w:r>
        <w:rPr>
          <w:rFonts w:ascii="Arial" w:eastAsia="DengXian" w:hAnsi="Arial" w:cs="Arial"/>
          <w:sz w:val="22"/>
          <w:szCs w:val="22"/>
          <w:lang w:eastAsia="en-US"/>
        </w:rPr>
        <w:tab/>
      </w:r>
      <w:r>
        <w:rPr>
          <w:rFonts w:ascii="Arial" w:eastAsia="DengXian" w:hAnsi="Arial" w:cs="Arial"/>
          <w:sz w:val="22"/>
          <w:szCs w:val="22"/>
          <w:lang w:eastAsia="en-US"/>
        </w:rPr>
        <w:tab/>
      </w:r>
      <w:r>
        <w:rPr>
          <w:rFonts w:ascii="Arial" w:eastAsia="DengXian" w:hAnsi="Arial" w:cs="Arial"/>
          <w:sz w:val="22"/>
          <w:szCs w:val="22"/>
          <w:lang w:eastAsia="en-US"/>
        </w:rPr>
        <w:tab/>
        <w:t xml:space="preserve">   Transbordo</w:t>
      </w:r>
      <w:r w:rsidR="00042E8C" w:rsidRPr="00ED4370">
        <w:rPr>
          <w:rFonts w:ascii="Arial" w:eastAsia="DengXian" w:hAnsi="Arial" w:cs="Arial"/>
          <w:sz w:val="22"/>
          <w:szCs w:val="22"/>
          <w:lang w:eastAsia="en-US"/>
        </w:rPr>
        <w:t>.</w:t>
      </w:r>
    </w:p>
    <w:p w14:paraId="606DACED" w14:textId="53696A3B" w:rsidR="004230EC" w:rsidRDefault="008B0B05" w:rsidP="004230EC">
      <w:pPr>
        <w:pStyle w:val="NormalWeb"/>
        <w:shd w:val="clear" w:color="auto" w:fill="FFFFFF"/>
        <w:spacing w:before="0" w:beforeAutospacing="0" w:after="0" w:afterAutospacing="0"/>
        <w:ind w:left="2268" w:hanging="1560"/>
        <w:rPr>
          <w:rFonts w:ascii="Arial" w:eastAsia="DengXian" w:hAnsi="Arial" w:cs="Arial"/>
          <w:sz w:val="22"/>
          <w:szCs w:val="22"/>
          <w:lang w:eastAsia="en-US"/>
        </w:rPr>
      </w:pPr>
      <w:r w:rsidRPr="00ED4370">
        <w:rPr>
          <w:rFonts w:ascii="Arial" w:eastAsia="DengXian" w:hAnsi="Arial" w:cs="Arial"/>
          <w:sz w:val="22"/>
          <w:szCs w:val="22"/>
          <w:lang w:eastAsia="en-US"/>
        </w:rPr>
        <w:t>Anexo VIII</w:t>
      </w:r>
      <w:r w:rsidR="00E76DB7">
        <w:rPr>
          <w:rFonts w:ascii="Arial" w:eastAsia="DengXian" w:hAnsi="Arial" w:cs="Arial"/>
          <w:sz w:val="22"/>
          <w:szCs w:val="22"/>
          <w:lang w:eastAsia="en-US"/>
        </w:rPr>
        <w:t xml:space="preserve">    </w:t>
      </w:r>
      <w:proofErr w:type="gramStart"/>
      <w:r w:rsidR="00E76DB7">
        <w:rPr>
          <w:rFonts w:ascii="Arial" w:eastAsia="DengXian" w:hAnsi="Arial" w:cs="Arial"/>
          <w:sz w:val="22"/>
          <w:szCs w:val="22"/>
          <w:lang w:eastAsia="en-US"/>
        </w:rPr>
        <w:t xml:space="preserve">  :</w:t>
      </w:r>
      <w:proofErr w:type="gramEnd"/>
      <w:r w:rsidR="00E76DB7">
        <w:rPr>
          <w:rFonts w:ascii="Arial" w:eastAsia="DengXian" w:hAnsi="Arial" w:cs="Arial"/>
          <w:sz w:val="22"/>
          <w:szCs w:val="22"/>
          <w:lang w:eastAsia="en-US"/>
        </w:rPr>
        <w:t xml:space="preserve"> </w:t>
      </w:r>
      <w:r w:rsidR="00E76DB7">
        <w:rPr>
          <w:rFonts w:ascii="Arial" w:eastAsia="DengXian" w:hAnsi="Arial" w:cs="Arial"/>
          <w:sz w:val="22"/>
          <w:szCs w:val="22"/>
          <w:lang w:eastAsia="en-US"/>
        </w:rPr>
        <w:tab/>
        <w:t xml:space="preserve"> Modelo de solicitud de p</w:t>
      </w:r>
      <w:r w:rsidRPr="00ED4370">
        <w:rPr>
          <w:rFonts w:ascii="Arial" w:eastAsia="DengXian" w:hAnsi="Arial" w:cs="Arial"/>
          <w:sz w:val="22"/>
          <w:szCs w:val="22"/>
          <w:lang w:eastAsia="en-US"/>
        </w:rPr>
        <w:t xml:space="preserve">rórroga de plazo - </w:t>
      </w:r>
      <w:r w:rsidR="00E76DB7">
        <w:rPr>
          <w:rFonts w:ascii="Arial" w:eastAsia="DengXian" w:hAnsi="Arial" w:cs="Arial"/>
          <w:sz w:val="22"/>
          <w:szCs w:val="22"/>
          <w:lang w:eastAsia="en-US"/>
        </w:rPr>
        <w:t>c</w:t>
      </w:r>
      <w:r w:rsidRPr="00ED4370">
        <w:rPr>
          <w:rFonts w:ascii="Arial" w:eastAsia="DengXian" w:hAnsi="Arial" w:cs="Arial"/>
          <w:sz w:val="22"/>
          <w:szCs w:val="22"/>
          <w:lang w:eastAsia="en-US"/>
        </w:rPr>
        <w:t>ambio de ruta</w:t>
      </w:r>
      <w:r w:rsidR="004230EC">
        <w:rPr>
          <w:rFonts w:ascii="Arial" w:eastAsia="DengXian" w:hAnsi="Arial" w:cs="Arial"/>
          <w:sz w:val="22"/>
          <w:szCs w:val="22"/>
          <w:lang w:eastAsia="en-US"/>
        </w:rPr>
        <w:t xml:space="preserve"> y/o</w:t>
      </w:r>
    </w:p>
    <w:p w14:paraId="6FDDAC52" w14:textId="0A88349B" w:rsidR="008B0B05" w:rsidRPr="00ED4370" w:rsidRDefault="004230EC" w:rsidP="00E76DB7">
      <w:pPr>
        <w:pStyle w:val="NormalWeb"/>
        <w:shd w:val="clear" w:color="auto" w:fill="FFFFFF"/>
        <w:spacing w:before="0" w:beforeAutospacing="0" w:after="0" w:afterAutospacing="0"/>
        <w:ind w:left="2268" w:hanging="1560"/>
        <w:rPr>
          <w:rFonts w:ascii="Arial" w:eastAsia="DengXian" w:hAnsi="Arial" w:cs="Arial"/>
          <w:sz w:val="22"/>
          <w:szCs w:val="22"/>
          <w:lang w:eastAsia="en-US"/>
        </w:rPr>
      </w:pPr>
      <w:r>
        <w:rPr>
          <w:rFonts w:ascii="Arial" w:eastAsia="DengXian" w:hAnsi="Arial" w:cs="Arial"/>
          <w:sz w:val="22"/>
          <w:szCs w:val="22"/>
          <w:lang w:eastAsia="en-US"/>
        </w:rPr>
        <w:tab/>
        <w:t xml:space="preserve"> </w:t>
      </w:r>
      <w:r w:rsidR="00D95CCF">
        <w:rPr>
          <w:rFonts w:ascii="Arial" w:eastAsia="DengXian" w:hAnsi="Arial" w:cs="Arial"/>
          <w:sz w:val="22"/>
          <w:szCs w:val="22"/>
          <w:lang w:eastAsia="en-US"/>
        </w:rPr>
        <w:t xml:space="preserve">cambio de </w:t>
      </w:r>
      <w:r>
        <w:rPr>
          <w:rFonts w:ascii="Arial" w:eastAsia="DengXian" w:hAnsi="Arial" w:cs="Arial"/>
          <w:sz w:val="22"/>
          <w:szCs w:val="22"/>
          <w:lang w:eastAsia="en-US"/>
        </w:rPr>
        <w:t>d</w:t>
      </w:r>
      <w:r w:rsidR="008B0B05" w:rsidRPr="00ED4370">
        <w:rPr>
          <w:rFonts w:ascii="Arial" w:eastAsia="DengXian" w:hAnsi="Arial" w:cs="Arial"/>
          <w:sz w:val="22"/>
          <w:szCs w:val="22"/>
          <w:lang w:eastAsia="en-US"/>
        </w:rPr>
        <w:t>estino</w:t>
      </w:r>
      <w:r>
        <w:rPr>
          <w:rFonts w:ascii="Arial" w:eastAsia="DengXian" w:hAnsi="Arial" w:cs="Arial"/>
          <w:sz w:val="22"/>
          <w:szCs w:val="22"/>
          <w:lang w:eastAsia="en-US"/>
        </w:rPr>
        <w:t>.</w:t>
      </w:r>
    </w:p>
    <w:p w14:paraId="07341A14" w14:textId="2F22F742" w:rsidR="002B5186" w:rsidRDefault="00042E8C"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r w:rsidRPr="00ED4370">
        <w:rPr>
          <w:rFonts w:ascii="Arial" w:eastAsia="DengXian" w:hAnsi="Arial" w:cs="Arial"/>
          <w:sz w:val="22"/>
          <w:szCs w:val="22"/>
          <w:lang w:eastAsia="en-US"/>
        </w:rPr>
        <w:t xml:space="preserve">Anexo </w:t>
      </w:r>
      <w:r w:rsidR="008B0B05" w:rsidRPr="00ED4370">
        <w:rPr>
          <w:rFonts w:ascii="Arial" w:eastAsia="DengXian" w:hAnsi="Arial" w:cs="Arial"/>
          <w:sz w:val="22"/>
          <w:szCs w:val="22"/>
          <w:lang w:eastAsia="en-US"/>
        </w:rPr>
        <w:t>IX</w:t>
      </w:r>
      <w:r w:rsidR="00AE1E8F" w:rsidRPr="00ED4370">
        <w:rPr>
          <w:rFonts w:ascii="Arial" w:eastAsia="DengXian" w:hAnsi="Arial" w:cs="Arial"/>
          <w:sz w:val="22"/>
          <w:szCs w:val="22"/>
          <w:lang w:eastAsia="en-US"/>
        </w:rPr>
        <w:tab/>
      </w:r>
      <w:r w:rsidRPr="00ED4370">
        <w:rPr>
          <w:rFonts w:ascii="Arial" w:eastAsia="DengXian" w:hAnsi="Arial" w:cs="Arial"/>
          <w:sz w:val="22"/>
          <w:szCs w:val="22"/>
          <w:lang w:eastAsia="en-US"/>
        </w:rPr>
        <w:t>:</w:t>
      </w:r>
      <w:r w:rsidR="00AE1E8F" w:rsidRPr="00ED4370">
        <w:rPr>
          <w:rFonts w:ascii="Arial" w:eastAsia="DengXian" w:hAnsi="Arial" w:cs="Arial"/>
          <w:sz w:val="22"/>
          <w:szCs w:val="22"/>
          <w:lang w:eastAsia="en-US"/>
        </w:rPr>
        <w:t xml:space="preserve">  </w:t>
      </w:r>
      <w:r w:rsidR="008B0B05" w:rsidRPr="00ED4370">
        <w:rPr>
          <w:rFonts w:ascii="Arial" w:eastAsia="DengXian" w:hAnsi="Arial" w:cs="Arial"/>
          <w:sz w:val="22"/>
          <w:szCs w:val="22"/>
          <w:lang w:eastAsia="en-US"/>
        </w:rPr>
        <w:t>Consideraciones para digitalizar los documentos</w:t>
      </w:r>
      <w:r w:rsidRPr="00ED4370">
        <w:rPr>
          <w:rFonts w:ascii="Arial" w:eastAsia="DengXian" w:hAnsi="Arial" w:cs="Arial"/>
          <w:sz w:val="22"/>
          <w:szCs w:val="22"/>
          <w:lang w:eastAsia="en-US"/>
        </w:rPr>
        <w:br/>
      </w:r>
      <w:r w:rsidR="002B5186" w:rsidRPr="00ED4370">
        <w:rPr>
          <w:rFonts w:ascii="Arial" w:eastAsia="DengXian" w:hAnsi="Arial" w:cs="Arial"/>
          <w:sz w:val="22"/>
          <w:szCs w:val="22"/>
          <w:lang w:eastAsia="en-US"/>
        </w:rPr>
        <w:t xml:space="preserve">       </w:t>
      </w:r>
      <w:r w:rsidR="00AE1E8F" w:rsidRPr="00ED4370">
        <w:rPr>
          <w:rFonts w:ascii="Arial" w:eastAsia="DengXian" w:hAnsi="Arial" w:cs="Arial"/>
          <w:sz w:val="22"/>
          <w:szCs w:val="22"/>
          <w:lang w:eastAsia="en-US"/>
        </w:rPr>
        <w:t xml:space="preserve"> </w:t>
      </w:r>
      <w:r w:rsidR="005113CB" w:rsidRPr="00ED4370">
        <w:rPr>
          <w:rFonts w:ascii="Arial" w:eastAsia="DengXian" w:hAnsi="Arial" w:cs="Arial"/>
          <w:sz w:val="22"/>
          <w:szCs w:val="22"/>
          <w:lang w:eastAsia="en-US"/>
        </w:rPr>
        <w:tab/>
      </w:r>
      <w:r w:rsidR="002B5186" w:rsidRPr="00ED4370">
        <w:rPr>
          <w:rFonts w:ascii="Arial" w:eastAsia="DengXian" w:hAnsi="Arial" w:cs="Arial"/>
          <w:sz w:val="22"/>
          <w:szCs w:val="22"/>
          <w:lang w:eastAsia="en-US"/>
        </w:rPr>
        <w:t xml:space="preserve">Anexo </w:t>
      </w:r>
      <w:r w:rsidR="008B0B05" w:rsidRPr="00ED4370">
        <w:rPr>
          <w:rFonts w:ascii="Arial" w:eastAsia="DengXian" w:hAnsi="Arial" w:cs="Arial"/>
          <w:sz w:val="22"/>
          <w:szCs w:val="22"/>
          <w:lang w:eastAsia="en-US"/>
        </w:rPr>
        <w:t>X</w:t>
      </w:r>
      <w:r w:rsidR="005113CB" w:rsidRPr="00ED4370">
        <w:rPr>
          <w:rFonts w:ascii="Arial" w:eastAsia="DengXian" w:hAnsi="Arial" w:cs="Arial"/>
          <w:sz w:val="22"/>
          <w:szCs w:val="22"/>
          <w:lang w:eastAsia="en-US"/>
        </w:rPr>
        <w:tab/>
      </w:r>
      <w:r w:rsidR="002B5186" w:rsidRPr="00ED4370">
        <w:rPr>
          <w:rFonts w:ascii="Arial" w:eastAsia="DengXian" w:hAnsi="Arial" w:cs="Arial"/>
          <w:sz w:val="22"/>
          <w:szCs w:val="22"/>
          <w:lang w:eastAsia="en-US"/>
        </w:rPr>
        <w:t>:</w:t>
      </w:r>
      <w:r w:rsidR="00AE1E8F" w:rsidRPr="00ED4370">
        <w:rPr>
          <w:rFonts w:ascii="Arial" w:eastAsia="DengXian" w:hAnsi="Arial" w:cs="Arial"/>
          <w:sz w:val="22"/>
          <w:szCs w:val="22"/>
          <w:lang w:eastAsia="en-US"/>
        </w:rPr>
        <w:t xml:space="preserve"> </w:t>
      </w:r>
      <w:r w:rsidR="002B5186" w:rsidRPr="00ED4370">
        <w:rPr>
          <w:rFonts w:ascii="Arial" w:eastAsia="DengXian" w:hAnsi="Arial" w:cs="Arial"/>
          <w:sz w:val="22"/>
          <w:szCs w:val="22"/>
          <w:lang w:eastAsia="en-US"/>
        </w:rPr>
        <w:t xml:space="preserve"> Solicitud de uso de casilla electrónica</w:t>
      </w:r>
    </w:p>
    <w:p w14:paraId="6B745898" w14:textId="6977B335"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3022D8FD" w14:textId="438A5E14"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2E48100A" w14:textId="1D9C2341"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0A01435E" w14:textId="6D821CF3"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339D9223" w14:textId="3EFC05EF"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657C64A9" w14:textId="702E8221"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43432AEB" w14:textId="02D247D3"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581A23F2" w14:textId="7DE1E0E4"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5D7D83D6" w14:textId="33379012"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759EC885" w14:textId="677F892E"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22BE9516" w14:textId="046A2BA3"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7818B9FE" w14:textId="67A444CD"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23F04C4F" w14:textId="54AC3263"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6D15E8F0" w14:textId="7C962B61"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280B3388" w14:textId="50C4B5A8"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2579D24A" w14:textId="4D8515B5"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059E9CC5" w14:textId="30F0E724"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24E0250C" w14:textId="45FA1673"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263C127F" w14:textId="699E4802"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783D6591" w14:textId="666E5AA4"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3298463B" w14:textId="16CB1A8E"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08C67A41" w14:textId="414CB9B9"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377DCB32" w14:textId="6FE90099"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58C8D9B4" w14:textId="2C54AC6D"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4767A9DD" w14:textId="6EEC5C13"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7C95281B" w14:textId="01308089"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3CBFAA76" w14:textId="77777777" w:rsidR="00ED57A9" w:rsidRDefault="00ED57A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7432E8B8" w14:textId="77777777" w:rsidR="00EC0539" w:rsidRPr="00562966" w:rsidRDefault="00EC0539" w:rsidP="00EC0539">
      <w:pPr>
        <w:spacing w:after="400"/>
        <w:ind w:left="792"/>
        <w:jc w:val="center"/>
        <w:rPr>
          <w:b/>
        </w:rPr>
      </w:pPr>
      <w:r w:rsidRPr="00562966">
        <w:rPr>
          <w:b/>
          <w:sz w:val="28"/>
        </w:rPr>
        <w:lastRenderedPageBreak/>
        <w:t>Anexo I</w:t>
      </w:r>
    </w:p>
    <w:p w14:paraId="6016E23D" w14:textId="77777777" w:rsidR="00EC0539" w:rsidRPr="00562966" w:rsidRDefault="00EC0539" w:rsidP="00EC0539">
      <w:pPr>
        <w:spacing w:after="106"/>
        <w:jc w:val="center"/>
        <w:rPr>
          <w:rFonts w:ascii="Arial" w:hAnsi="Arial" w:cs="Arial"/>
          <w:b/>
        </w:rPr>
      </w:pPr>
      <w:r w:rsidRPr="00562966">
        <w:rPr>
          <w:rFonts w:ascii="Arial" w:hAnsi="Arial" w:cs="Arial"/>
          <w:b/>
        </w:rPr>
        <w:t>PASOS DE FRONTERA AUTORIZADOS PARA EL TRÁNSITO ADUANERO INTERNACIONAL DE MERCANCÍAS</w:t>
      </w:r>
    </w:p>
    <w:p w14:paraId="68F220B0" w14:textId="77777777" w:rsidR="00EC0539" w:rsidRDefault="00EC0539" w:rsidP="00EC0539">
      <w:pPr>
        <w:spacing w:after="106"/>
        <w:jc w:val="center"/>
        <w:rPr>
          <w:rFonts w:ascii="Arial" w:hAnsi="Arial" w:cs="Arial"/>
        </w:rPr>
      </w:pPr>
    </w:p>
    <w:p w14:paraId="2BDCFAAC" w14:textId="77777777" w:rsidR="00EC0539" w:rsidRPr="00562966" w:rsidRDefault="00EC0539" w:rsidP="00EC0539">
      <w:pPr>
        <w:spacing w:after="106"/>
        <w:jc w:val="center"/>
        <w:rPr>
          <w:rFonts w:ascii="Arial" w:hAnsi="Arial" w:cs="Arial"/>
        </w:rPr>
      </w:pPr>
    </w:p>
    <w:p w14:paraId="57896031" w14:textId="77777777" w:rsidR="00EC0539" w:rsidRPr="00562966" w:rsidRDefault="00EC0539" w:rsidP="00EC0539">
      <w:pPr>
        <w:spacing w:after="106"/>
        <w:jc w:val="center"/>
        <w:rPr>
          <w:rFonts w:ascii="Arial" w:hAnsi="Arial" w:cs="Arial"/>
        </w:rPr>
      </w:pPr>
    </w:p>
    <w:p w14:paraId="4C3C0B1F" w14:textId="77777777" w:rsidR="00EC0539" w:rsidRDefault="00EC0539" w:rsidP="00EC0539">
      <w:pPr>
        <w:pStyle w:val="Prrafodelista"/>
        <w:numPr>
          <w:ilvl w:val="0"/>
          <w:numId w:val="56"/>
        </w:numPr>
        <w:tabs>
          <w:tab w:val="center" w:pos="2729"/>
        </w:tabs>
        <w:spacing w:after="84" w:line="259" w:lineRule="auto"/>
        <w:jc w:val="left"/>
        <w:rPr>
          <w:rFonts w:ascii="Arial" w:hAnsi="Arial" w:cs="Arial"/>
        </w:rPr>
      </w:pPr>
      <w:r w:rsidRPr="00562966">
        <w:rPr>
          <w:rFonts w:ascii="Arial" w:hAnsi="Arial" w:cs="Arial"/>
        </w:rPr>
        <w:t>Aguas Verdes (Perú) - Huaquillas (Ecuador).</w:t>
      </w:r>
    </w:p>
    <w:p w14:paraId="36837D81" w14:textId="77777777" w:rsidR="00EC0539" w:rsidRPr="00562966" w:rsidRDefault="00EC0539" w:rsidP="00EC0539">
      <w:pPr>
        <w:pStyle w:val="Prrafodelista"/>
        <w:tabs>
          <w:tab w:val="center" w:pos="2729"/>
        </w:tabs>
        <w:spacing w:after="84"/>
        <w:rPr>
          <w:rFonts w:ascii="Arial" w:hAnsi="Arial" w:cs="Arial"/>
        </w:rPr>
      </w:pPr>
    </w:p>
    <w:p w14:paraId="6D727E26" w14:textId="77777777" w:rsidR="00EC0539" w:rsidRDefault="00EC0539" w:rsidP="00EC0539">
      <w:pPr>
        <w:pStyle w:val="Prrafodelista"/>
        <w:numPr>
          <w:ilvl w:val="0"/>
          <w:numId w:val="56"/>
        </w:numPr>
        <w:spacing w:after="20" w:line="259" w:lineRule="auto"/>
        <w:jc w:val="left"/>
        <w:rPr>
          <w:rFonts w:ascii="Arial" w:hAnsi="Arial" w:cs="Arial"/>
        </w:rPr>
      </w:pPr>
      <w:r w:rsidRPr="00562966">
        <w:rPr>
          <w:rFonts w:ascii="Arial" w:hAnsi="Arial" w:cs="Arial"/>
        </w:rPr>
        <w:t>La Tina (Perú) - Macará (Ecuador).</w:t>
      </w:r>
    </w:p>
    <w:p w14:paraId="5C5E7229" w14:textId="77777777" w:rsidR="00EC0539" w:rsidRPr="00562966" w:rsidRDefault="00EC0539" w:rsidP="00EC0539">
      <w:pPr>
        <w:spacing w:after="20"/>
        <w:rPr>
          <w:rFonts w:ascii="Arial" w:hAnsi="Arial" w:cs="Arial"/>
        </w:rPr>
      </w:pPr>
    </w:p>
    <w:p w14:paraId="2E4E8090" w14:textId="77777777" w:rsidR="00EC0539" w:rsidRDefault="00EC0539" w:rsidP="00EC0539">
      <w:pPr>
        <w:pStyle w:val="Prrafodelista"/>
        <w:numPr>
          <w:ilvl w:val="0"/>
          <w:numId w:val="56"/>
        </w:numPr>
        <w:spacing w:after="20" w:line="259" w:lineRule="auto"/>
        <w:jc w:val="left"/>
        <w:rPr>
          <w:rFonts w:ascii="Arial" w:hAnsi="Arial" w:cs="Arial"/>
        </w:rPr>
      </w:pPr>
      <w:r w:rsidRPr="00562966">
        <w:rPr>
          <w:rFonts w:ascii="Arial" w:hAnsi="Arial" w:cs="Arial"/>
        </w:rPr>
        <w:t xml:space="preserve">El Alamor (Perú) - </w:t>
      </w:r>
      <w:proofErr w:type="spellStart"/>
      <w:r w:rsidRPr="00562966">
        <w:rPr>
          <w:rFonts w:ascii="Arial" w:hAnsi="Arial" w:cs="Arial"/>
        </w:rPr>
        <w:t>Lalamor</w:t>
      </w:r>
      <w:proofErr w:type="spellEnd"/>
      <w:r w:rsidRPr="00562966">
        <w:rPr>
          <w:rFonts w:ascii="Arial" w:hAnsi="Arial" w:cs="Arial"/>
        </w:rPr>
        <w:t xml:space="preserve"> (Ecuador)</w:t>
      </w:r>
      <w:r>
        <w:rPr>
          <w:rFonts w:ascii="Arial" w:hAnsi="Arial" w:cs="Arial"/>
        </w:rPr>
        <w:t>.</w:t>
      </w:r>
    </w:p>
    <w:p w14:paraId="14A6DCD9" w14:textId="77777777" w:rsidR="00EC0539" w:rsidRPr="00562966" w:rsidRDefault="00EC0539" w:rsidP="00EC0539">
      <w:pPr>
        <w:pStyle w:val="Prrafodelista"/>
        <w:spacing w:after="20"/>
        <w:rPr>
          <w:rFonts w:ascii="Arial" w:hAnsi="Arial" w:cs="Arial"/>
        </w:rPr>
      </w:pPr>
    </w:p>
    <w:p w14:paraId="60731DB6" w14:textId="77777777" w:rsidR="00EC0539" w:rsidRDefault="00EC0539" w:rsidP="00EC0539">
      <w:pPr>
        <w:pStyle w:val="Prrafodelista"/>
        <w:numPr>
          <w:ilvl w:val="0"/>
          <w:numId w:val="56"/>
        </w:numPr>
        <w:spacing w:after="54" w:line="259" w:lineRule="auto"/>
        <w:jc w:val="left"/>
        <w:rPr>
          <w:rFonts w:ascii="Arial" w:hAnsi="Arial" w:cs="Arial"/>
        </w:rPr>
      </w:pPr>
      <w:r w:rsidRPr="00562966">
        <w:rPr>
          <w:rFonts w:ascii="Arial" w:hAnsi="Arial" w:cs="Arial"/>
        </w:rPr>
        <w:t xml:space="preserve">Santa Rosa (Perú) - </w:t>
      </w:r>
      <w:proofErr w:type="spellStart"/>
      <w:r w:rsidRPr="00562966">
        <w:rPr>
          <w:rFonts w:ascii="Arial" w:hAnsi="Arial" w:cs="Arial"/>
        </w:rPr>
        <w:t>Chacalluta</w:t>
      </w:r>
      <w:proofErr w:type="spellEnd"/>
      <w:r w:rsidRPr="00562966">
        <w:rPr>
          <w:rFonts w:ascii="Arial" w:hAnsi="Arial" w:cs="Arial"/>
        </w:rPr>
        <w:t xml:space="preserve"> (Chile).</w:t>
      </w:r>
    </w:p>
    <w:p w14:paraId="3B47C7C1" w14:textId="77777777" w:rsidR="00EC0539" w:rsidRPr="00562966" w:rsidRDefault="00EC0539" w:rsidP="00EC0539">
      <w:pPr>
        <w:pStyle w:val="Prrafodelista"/>
        <w:spacing w:after="54"/>
        <w:rPr>
          <w:rFonts w:ascii="Arial" w:hAnsi="Arial" w:cs="Arial"/>
        </w:rPr>
      </w:pPr>
    </w:p>
    <w:p w14:paraId="4BC6FB86" w14:textId="77777777" w:rsidR="00EC0539" w:rsidRDefault="00EC0539" w:rsidP="00EC0539">
      <w:pPr>
        <w:pStyle w:val="Prrafodelista"/>
        <w:numPr>
          <w:ilvl w:val="0"/>
          <w:numId w:val="56"/>
        </w:numPr>
        <w:spacing w:after="98" w:line="259" w:lineRule="auto"/>
        <w:jc w:val="left"/>
        <w:rPr>
          <w:rFonts w:ascii="Arial" w:hAnsi="Arial" w:cs="Arial"/>
        </w:rPr>
      </w:pPr>
      <w:r w:rsidRPr="00562966">
        <w:rPr>
          <w:rFonts w:ascii="Arial" w:hAnsi="Arial" w:cs="Arial"/>
        </w:rPr>
        <w:t>Desaguadero (Perú) - Desaguadero (Bolivia).</w:t>
      </w:r>
    </w:p>
    <w:p w14:paraId="2BAC174D" w14:textId="77777777" w:rsidR="00EC0539" w:rsidRPr="00562966" w:rsidRDefault="00EC0539" w:rsidP="00EC0539">
      <w:pPr>
        <w:pStyle w:val="Prrafodelista"/>
        <w:spacing w:after="98"/>
        <w:rPr>
          <w:rFonts w:ascii="Arial" w:hAnsi="Arial" w:cs="Arial"/>
        </w:rPr>
      </w:pPr>
    </w:p>
    <w:p w14:paraId="0406B3BA" w14:textId="77777777" w:rsidR="00EC0539" w:rsidRPr="00562966" w:rsidRDefault="00EC0539" w:rsidP="00EC0539">
      <w:pPr>
        <w:pStyle w:val="Prrafodelista"/>
        <w:numPr>
          <w:ilvl w:val="0"/>
          <w:numId w:val="56"/>
        </w:numPr>
        <w:spacing w:after="20" w:line="259" w:lineRule="auto"/>
        <w:jc w:val="left"/>
        <w:rPr>
          <w:rFonts w:ascii="Arial" w:hAnsi="Arial" w:cs="Arial"/>
        </w:rPr>
      </w:pPr>
      <w:r w:rsidRPr="00562966">
        <w:rPr>
          <w:rFonts w:ascii="Arial" w:hAnsi="Arial" w:cs="Arial"/>
        </w:rPr>
        <w:t xml:space="preserve">Iñapari (Perú) - </w:t>
      </w:r>
      <w:proofErr w:type="spellStart"/>
      <w:r w:rsidRPr="00562966">
        <w:rPr>
          <w:rFonts w:ascii="Arial" w:hAnsi="Arial" w:cs="Arial"/>
        </w:rPr>
        <w:t>Assis</w:t>
      </w:r>
      <w:proofErr w:type="spellEnd"/>
      <w:r w:rsidRPr="00562966">
        <w:rPr>
          <w:rFonts w:ascii="Arial" w:hAnsi="Arial" w:cs="Arial"/>
        </w:rPr>
        <w:t xml:space="preserve"> (Brasil).</w:t>
      </w:r>
    </w:p>
    <w:p w14:paraId="10299661" w14:textId="77777777" w:rsidR="00EC0539" w:rsidRPr="00562966" w:rsidRDefault="00EC0539" w:rsidP="00EC0539">
      <w:pPr>
        <w:spacing w:after="0"/>
        <w:ind w:left="-1032"/>
        <w:rPr>
          <w:rFonts w:ascii="Arial" w:hAnsi="Arial" w:cs="Arial"/>
        </w:rPr>
      </w:pPr>
    </w:p>
    <w:p w14:paraId="2F7D47A9" w14:textId="4407F2C5"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7FF9540B" w14:textId="1B1A1A17"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5367B401" w14:textId="4C71676C"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35998B01" w14:textId="5E766700"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7F5A4955" w14:textId="45BC3605"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60712645" w14:textId="6FD617B4"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03585126" w14:textId="6E2DE2E9"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58865024" w14:textId="1FFB4E88" w:rsidR="00EC0539" w:rsidRDefault="00EC0539" w:rsidP="00EC0539">
      <w:pPr>
        <w:pStyle w:val="ProcEtapa"/>
        <w:ind w:left="540" w:firstLine="0"/>
        <w:jc w:val="center"/>
        <w:rPr>
          <w:rFonts w:cs="Arial"/>
          <w:b w:val="0"/>
          <w:szCs w:val="22"/>
          <w:u w:val="single"/>
        </w:rPr>
      </w:pPr>
    </w:p>
    <w:p w14:paraId="0700784C" w14:textId="3813BAA0" w:rsidR="00ED57A9" w:rsidRDefault="00ED57A9" w:rsidP="00EC0539">
      <w:pPr>
        <w:pStyle w:val="ProcEtapa"/>
        <w:ind w:left="540" w:firstLine="0"/>
        <w:jc w:val="center"/>
        <w:rPr>
          <w:rFonts w:cs="Arial"/>
          <w:b w:val="0"/>
          <w:szCs w:val="22"/>
          <w:u w:val="single"/>
        </w:rPr>
      </w:pPr>
    </w:p>
    <w:p w14:paraId="67EB5CBF" w14:textId="4B51F64F" w:rsidR="00ED57A9" w:rsidRDefault="00ED57A9" w:rsidP="00EC0539">
      <w:pPr>
        <w:pStyle w:val="ProcEtapa"/>
        <w:ind w:left="540" w:firstLine="0"/>
        <w:jc w:val="center"/>
        <w:rPr>
          <w:rFonts w:cs="Arial"/>
          <w:b w:val="0"/>
          <w:szCs w:val="22"/>
          <w:u w:val="single"/>
        </w:rPr>
      </w:pPr>
    </w:p>
    <w:p w14:paraId="22631642" w14:textId="4E59A87C" w:rsidR="00ED57A9" w:rsidRDefault="00ED57A9" w:rsidP="00EC0539">
      <w:pPr>
        <w:pStyle w:val="ProcEtapa"/>
        <w:ind w:left="540" w:firstLine="0"/>
        <w:jc w:val="center"/>
        <w:rPr>
          <w:rFonts w:cs="Arial"/>
          <w:b w:val="0"/>
          <w:szCs w:val="22"/>
          <w:u w:val="single"/>
        </w:rPr>
      </w:pPr>
    </w:p>
    <w:p w14:paraId="60A173F6" w14:textId="2CEA992F" w:rsidR="00ED57A9" w:rsidRDefault="00ED57A9" w:rsidP="00EC0539">
      <w:pPr>
        <w:pStyle w:val="ProcEtapa"/>
        <w:ind w:left="540" w:firstLine="0"/>
        <w:jc w:val="center"/>
        <w:rPr>
          <w:rFonts w:cs="Arial"/>
          <w:b w:val="0"/>
          <w:szCs w:val="22"/>
          <w:u w:val="single"/>
        </w:rPr>
      </w:pPr>
    </w:p>
    <w:p w14:paraId="3F035A5E" w14:textId="7EAEAE1F" w:rsidR="00ED57A9" w:rsidRDefault="00ED57A9" w:rsidP="00EC0539">
      <w:pPr>
        <w:pStyle w:val="ProcEtapa"/>
        <w:ind w:left="540" w:firstLine="0"/>
        <w:jc w:val="center"/>
        <w:rPr>
          <w:rFonts w:cs="Arial"/>
          <w:b w:val="0"/>
          <w:szCs w:val="22"/>
          <w:u w:val="single"/>
        </w:rPr>
      </w:pPr>
    </w:p>
    <w:p w14:paraId="0E5AE3A2" w14:textId="4FDB87CE" w:rsidR="00ED57A9" w:rsidRDefault="00ED57A9" w:rsidP="00EC0539">
      <w:pPr>
        <w:pStyle w:val="ProcEtapa"/>
        <w:ind w:left="540" w:firstLine="0"/>
        <w:jc w:val="center"/>
        <w:rPr>
          <w:rFonts w:cs="Arial"/>
          <w:b w:val="0"/>
          <w:szCs w:val="22"/>
          <w:u w:val="single"/>
        </w:rPr>
      </w:pPr>
    </w:p>
    <w:p w14:paraId="33F5CE64" w14:textId="77FBA306" w:rsidR="00ED57A9" w:rsidRDefault="00ED57A9" w:rsidP="00EC0539">
      <w:pPr>
        <w:pStyle w:val="ProcEtapa"/>
        <w:ind w:left="540" w:firstLine="0"/>
        <w:jc w:val="center"/>
        <w:rPr>
          <w:rFonts w:cs="Arial"/>
          <w:b w:val="0"/>
          <w:szCs w:val="22"/>
          <w:u w:val="single"/>
        </w:rPr>
      </w:pPr>
    </w:p>
    <w:p w14:paraId="0BAA0F13" w14:textId="161102FA" w:rsidR="00ED57A9" w:rsidRDefault="00ED57A9" w:rsidP="00EC0539">
      <w:pPr>
        <w:pStyle w:val="ProcEtapa"/>
        <w:ind w:left="540" w:firstLine="0"/>
        <w:jc w:val="center"/>
        <w:rPr>
          <w:rFonts w:cs="Arial"/>
          <w:b w:val="0"/>
          <w:szCs w:val="22"/>
          <w:u w:val="single"/>
        </w:rPr>
      </w:pPr>
    </w:p>
    <w:p w14:paraId="25ABF7B4" w14:textId="514A87C9" w:rsidR="00ED57A9" w:rsidRDefault="00ED57A9" w:rsidP="00EC0539">
      <w:pPr>
        <w:pStyle w:val="ProcEtapa"/>
        <w:ind w:left="540" w:firstLine="0"/>
        <w:jc w:val="center"/>
        <w:rPr>
          <w:rFonts w:cs="Arial"/>
          <w:b w:val="0"/>
          <w:szCs w:val="22"/>
          <w:u w:val="single"/>
        </w:rPr>
      </w:pPr>
    </w:p>
    <w:p w14:paraId="33480A3B" w14:textId="6DBD3599" w:rsidR="00ED57A9" w:rsidRDefault="00ED57A9" w:rsidP="00EC0539">
      <w:pPr>
        <w:pStyle w:val="ProcEtapa"/>
        <w:ind w:left="540" w:firstLine="0"/>
        <w:jc w:val="center"/>
        <w:rPr>
          <w:rFonts w:cs="Arial"/>
          <w:b w:val="0"/>
          <w:szCs w:val="22"/>
          <w:u w:val="single"/>
        </w:rPr>
      </w:pPr>
    </w:p>
    <w:p w14:paraId="0EBE2951" w14:textId="3043D049" w:rsidR="00ED57A9" w:rsidRDefault="00ED57A9" w:rsidP="00EC0539">
      <w:pPr>
        <w:pStyle w:val="ProcEtapa"/>
        <w:ind w:left="540" w:firstLine="0"/>
        <w:jc w:val="center"/>
        <w:rPr>
          <w:rFonts w:cs="Arial"/>
          <w:b w:val="0"/>
          <w:szCs w:val="22"/>
          <w:u w:val="single"/>
        </w:rPr>
      </w:pPr>
    </w:p>
    <w:p w14:paraId="349A3B6A" w14:textId="1BE62282" w:rsidR="00ED57A9" w:rsidRDefault="00ED57A9" w:rsidP="00EC0539">
      <w:pPr>
        <w:pStyle w:val="ProcEtapa"/>
        <w:ind w:left="540" w:firstLine="0"/>
        <w:jc w:val="center"/>
        <w:rPr>
          <w:rFonts w:cs="Arial"/>
          <w:b w:val="0"/>
          <w:szCs w:val="22"/>
          <w:u w:val="single"/>
        </w:rPr>
      </w:pPr>
    </w:p>
    <w:p w14:paraId="66C69643" w14:textId="6B7F7BA7" w:rsidR="00ED57A9" w:rsidRDefault="00ED57A9" w:rsidP="00EC0539">
      <w:pPr>
        <w:pStyle w:val="ProcEtapa"/>
        <w:ind w:left="540" w:firstLine="0"/>
        <w:jc w:val="center"/>
        <w:rPr>
          <w:rFonts w:cs="Arial"/>
          <w:b w:val="0"/>
          <w:szCs w:val="22"/>
          <w:u w:val="single"/>
        </w:rPr>
      </w:pPr>
    </w:p>
    <w:p w14:paraId="14B7A46A" w14:textId="642B3BF7" w:rsidR="00ED57A9" w:rsidRDefault="00ED57A9" w:rsidP="00EC0539">
      <w:pPr>
        <w:pStyle w:val="ProcEtapa"/>
        <w:ind w:left="540" w:firstLine="0"/>
        <w:jc w:val="center"/>
        <w:rPr>
          <w:rFonts w:cs="Arial"/>
          <w:b w:val="0"/>
          <w:szCs w:val="22"/>
          <w:u w:val="single"/>
        </w:rPr>
      </w:pPr>
    </w:p>
    <w:p w14:paraId="69A85B2E" w14:textId="7ABED57D" w:rsidR="00ED57A9" w:rsidRDefault="00ED57A9" w:rsidP="00EC0539">
      <w:pPr>
        <w:pStyle w:val="ProcEtapa"/>
        <w:ind w:left="540" w:firstLine="0"/>
        <w:jc w:val="center"/>
        <w:rPr>
          <w:rFonts w:cs="Arial"/>
          <w:b w:val="0"/>
          <w:szCs w:val="22"/>
          <w:u w:val="single"/>
        </w:rPr>
      </w:pPr>
    </w:p>
    <w:p w14:paraId="06111E31" w14:textId="59BFE1FD" w:rsidR="00ED57A9" w:rsidRDefault="00ED57A9" w:rsidP="00EC0539">
      <w:pPr>
        <w:pStyle w:val="ProcEtapa"/>
        <w:ind w:left="540" w:firstLine="0"/>
        <w:jc w:val="center"/>
        <w:rPr>
          <w:rFonts w:cs="Arial"/>
          <w:b w:val="0"/>
          <w:szCs w:val="22"/>
          <w:u w:val="single"/>
        </w:rPr>
      </w:pPr>
    </w:p>
    <w:p w14:paraId="314D9CD9" w14:textId="098706EE" w:rsidR="00ED57A9" w:rsidRDefault="00ED57A9" w:rsidP="00EC0539">
      <w:pPr>
        <w:pStyle w:val="ProcEtapa"/>
        <w:ind w:left="540" w:firstLine="0"/>
        <w:jc w:val="center"/>
        <w:rPr>
          <w:rFonts w:cs="Arial"/>
          <w:b w:val="0"/>
          <w:szCs w:val="22"/>
          <w:u w:val="single"/>
        </w:rPr>
      </w:pPr>
    </w:p>
    <w:p w14:paraId="1C2180A0" w14:textId="4C503B63" w:rsidR="00ED57A9" w:rsidRDefault="00ED57A9" w:rsidP="00EC0539">
      <w:pPr>
        <w:pStyle w:val="ProcEtapa"/>
        <w:ind w:left="540" w:firstLine="0"/>
        <w:jc w:val="center"/>
        <w:rPr>
          <w:rFonts w:cs="Arial"/>
          <w:b w:val="0"/>
          <w:szCs w:val="22"/>
          <w:u w:val="single"/>
        </w:rPr>
      </w:pPr>
    </w:p>
    <w:p w14:paraId="3D0326D2" w14:textId="3CF528AC" w:rsidR="00ED57A9" w:rsidRDefault="00ED57A9" w:rsidP="00EC0539">
      <w:pPr>
        <w:pStyle w:val="ProcEtapa"/>
        <w:ind w:left="540" w:firstLine="0"/>
        <w:jc w:val="center"/>
        <w:rPr>
          <w:rFonts w:cs="Arial"/>
          <w:b w:val="0"/>
          <w:szCs w:val="22"/>
          <w:u w:val="single"/>
        </w:rPr>
      </w:pPr>
    </w:p>
    <w:p w14:paraId="242614EB" w14:textId="63FD4B51" w:rsidR="00ED57A9" w:rsidRDefault="00ED57A9" w:rsidP="00EC0539">
      <w:pPr>
        <w:pStyle w:val="ProcEtapa"/>
        <w:ind w:left="540" w:firstLine="0"/>
        <w:jc w:val="center"/>
        <w:rPr>
          <w:rFonts w:cs="Arial"/>
          <w:b w:val="0"/>
          <w:szCs w:val="22"/>
          <w:u w:val="single"/>
        </w:rPr>
      </w:pPr>
    </w:p>
    <w:p w14:paraId="073F5B5D" w14:textId="24A0B8B5" w:rsidR="00ED57A9" w:rsidRDefault="00ED57A9" w:rsidP="00EC0539">
      <w:pPr>
        <w:pStyle w:val="ProcEtapa"/>
        <w:ind w:left="540" w:firstLine="0"/>
        <w:jc w:val="center"/>
        <w:rPr>
          <w:rFonts w:cs="Arial"/>
          <w:b w:val="0"/>
          <w:szCs w:val="22"/>
          <w:u w:val="single"/>
        </w:rPr>
      </w:pPr>
    </w:p>
    <w:p w14:paraId="44DABAE4" w14:textId="16408D14" w:rsidR="00ED57A9" w:rsidRDefault="00ED57A9" w:rsidP="00EC0539">
      <w:pPr>
        <w:pStyle w:val="ProcEtapa"/>
        <w:ind w:left="540" w:firstLine="0"/>
        <w:jc w:val="center"/>
        <w:rPr>
          <w:rFonts w:cs="Arial"/>
          <w:b w:val="0"/>
          <w:szCs w:val="22"/>
          <w:u w:val="single"/>
        </w:rPr>
      </w:pPr>
    </w:p>
    <w:p w14:paraId="45710059" w14:textId="1B272622" w:rsidR="00ED57A9" w:rsidRDefault="00ED57A9" w:rsidP="00EC0539">
      <w:pPr>
        <w:pStyle w:val="ProcEtapa"/>
        <w:ind w:left="540" w:firstLine="0"/>
        <w:jc w:val="center"/>
        <w:rPr>
          <w:rFonts w:cs="Arial"/>
          <w:b w:val="0"/>
          <w:szCs w:val="22"/>
          <w:u w:val="single"/>
        </w:rPr>
      </w:pPr>
    </w:p>
    <w:p w14:paraId="33BD47E0" w14:textId="77777777" w:rsidR="00EC0539" w:rsidRPr="00C269F8" w:rsidRDefault="00EC0539" w:rsidP="00EC0539">
      <w:pPr>
        <w:pStyle w:val="ProcEtapa"/>
        <w:ind w:left="540" w:firstLine="0"/>
        <w:jc w:val="center"/>
        <w:rPr>
          <w:rFonts w:cs="Arial"/>
          <w:szCs w:val="22"/>
        </w:rPr>
      </w:pPr>
      <w:r w:rsidRPr="00C269F8">
        <w:rPr>
          <w:rFonts w:cs="Arial"/>
          <w:szCs w:val="22"/>
        </w:rPr>
        <w:lastRenderedPageBreak/>
        <w:t>Anexo II</w:t>
      </w:r>
    </w:p>
    <w:p w14:paraId="7F7B2B32" w14:textId="77777777" w:rsidR="00EC0539" w:rsidRPr="00432949" w:rsidRDefault="00EC0539" w:rsidP="00EC0539">
      <w:pPr>
        <w:pStyle w:val="ProcEtapa"/>
        <w:ind w:left="540" w:firstLine="0"/>
        <w:jc w:val="center"/>
        <w:rPr>
          <w:rFonts w:cs="Arial"/>
          <w:szCs w:val="22"/>
          <w:u w:val="single"/>
        </w:rPr>
      </w:pPr>
    </w:p>
    <w:p w14:paraId="333520AA" w14:textId="77777777" w:rsidR="00EC0539" w:rsidRPr="00C269F8" w:rsidRDefault="00EC0539" w:rsidP="00EC0539">
      <w:pPr>
        <w:pStyle w:val="ProcEtapa"/>
        <w:ind w:left="540" w:firstLine="0"/>
        <w:jc w:val="center"/>
        <w:rPr>
          <w:rFonts w:cs="Arial"/>
          <w:szCs w:val="22"/>
        </w:rPr>
      </w:pPr>
      <w:r w:rsidRPr="00C269F8">
        <w:rPr>
          <w:rFonts w:cs="Arial"/>
          <w:szCs w:val="22"/>
        </w:rPr>
        <w:t>ADUANAS HABILITADAS PARA TRÁNSITO ADUANERO INTERNACIONAL DE MERCANCÍAS</w:t>
      </w:r>
    </w:p>
    <w:p w14:paraId="1832EB35" w14:textId="77777777" w:rsidR="00EC0539" w:rsidRPr="00432949" w:rsidRDefault="00EC0539" w:rsidP="00EC0539">
      <w:pPr>
        <w:pStyle w:val="ProcEtapa"/>
        <w:ind w:left="0" w:firstLine="0"/>
        <w:rPr>
          <w:rFonts w:cs="Arial"/>
          <w:bCs/>
          <w:szCs w:val="22"/>
        </w:rPr>
      </w:pPr>
      <w:r w:rsidRPr="00432949">
        <w:rPr>
          <w:rFonts w:cs="Arial"/>
          <w:bCs/>
          <w:szCs w:val="22"/>
        </w:rPr>
        <w:t xml:space="preserve">      </w:t>
      </w:r>
    </w:p>
    <w:p w14:paraId="747614BC" w14:textId="77777777" w:rsidR="00EC0539" w:rsidRDefault="00EC0539" w:rsidP="00EC0539">
      <w:pPr>
        <w:pStyle w:val="ProcEtapa"/>
        <w:ind w:left="0" w:firstLine="0"/>
        <w:rPr>
          <w:rFonts w:cs="Arial"/>
          <w:szCs w:val="22"/>
        </w:rPr>
      </w:pPr>
    </w:p>
    <w:p w14:paraId="7106713F" w14:textId="77777777" w:rsidR="00EC0539" w:rsidRPr="00432949" w:rsidRDefault="00EC0539" w:rsidP="00EC0539">
      <w:pPr>
        <w:pStyle w:val="ProcEtapa"/>
        <w:ind w:left="0" w:firstLine="0"/>
        <w:rPr>
          <w:rFonts w:cs="Arial"/>
          <w:szCs w:val="22"/>
        </w:rPr>
      </w:pPr>
      <w:r w:rsidRPr="00432949">
        <w:rPr>
          <w:rFonts w:cs="Arial"/>
          <w:szCs w:val="22"/>
        </w:rPr>
        <w:t>ADUANAS DE PARTIDA Y/O ADUANAS DE DESTINO</w:t>
      </w:r>
    </w:p>
    <w:p w14:paraId="1F336EF5" w14:textId="77777777" w:rsidR="00EC0539" w:rsidRPr="00432949" w:rsidRDefault="00EC0539" w:rsidP="00EC0539">
      <w:pPr>
        <w:pStyle w:val="ProcEtapa"/>
        <w:ind w:left="567" w:hanging="567"/>
        <w:rPr>
          <w:rFonts w:cs="Arial"/>
          <w:b w:val="0"/>
          <w:szCs w:val="22"/>
        </w:rPr>
      </w:pPr>
    </w:p>
    <w:p w14:paraId="1334643B" w14:textId="77777777" w:rsidR="00EC0539" w:rsidRPr="00432949" w:rsidRDefault="00EC0539" w:rsidP="00EC0539">
      <w:pPr>
        <w:pStyle w:val="ProcEtapa"/>
        <w:numPr>
          <w:ilvl w:val="6"/>
          <w:numId w:val="57"/>
        </w:numPr>
        <w:tabs>
          <w:tab w:val="left" w:pos="720"/>
        </w:tabs>
        <w:ind w:left="567" w:hanging="567"/>
        <w:rPr>
          <w:rFonts w:cs="Arial"/>
          <w:b w:val="0"/>
          <w:bCs/>
          <w:szCs w:val="22"/>
        </w:rPr>
      </w:pPr>
      <w:r w:rsidRPr="00432949">
        <w:rPr>
          <w:rFonts w:cs="Arial"/>
          <w:b w:val="0"/>
          <w:bCs/>
          <w:szCs w:val="22"/>
        </w:rPr>
        <w:t>Intendencia de Aduana Marítima del Callao.</w:t>
      </w:r>
    </w:p>
    <w:p w14:paraId="5BF5D9E3" w14:textId="77777777" w:rsidR="00EC0539" w:rsidRPr="00432949" w:rsidRDefault="00EC0539" w:rsidP="00EC0539">
      <w:pPr>
        <w:pStyle w:val="ProcEtapa"/>
        <w:numPr>
          <w:ilvl w:val="6"/>
          <w:numId w:val="57"/>
        </w:numPr>
        <w:tabs>
          <w:tab w:val="left" w:pos="720"/>
        </w:tabs>
        <w:ind w:left="567" w:hanging="567"/>
        <w:rPr>
          <w:rFonts w:cs="Arial"/>
          <w:b w:val="0"/>
          <w:szCs w:val="22"/>
        </w:rPr>
      </w:pPr>
      <w:r w:rsidRPr="00432949">
        <w:rPr>
          <w:rFonts w:cs="Arial"/>
          <w:b w:val="0"/>
          <w:bCs/>
          <w:szCs w:val="22"/>
        </w:rPr>
        <w:t>I</w:t>
      </w:r>
      <w:r w:rsidRPr="00432949">
        <w:rPr>
          <w:rFonts w:cs="Arial"/>
          <w:b w:val="0"/>
          <w:szCs w:val="22"/>
        </w:rPr>
        <w:t xml:space="preserve">ntendencia de Aduana Aérea y Postal. </w:t>
      </w:r>
    </w:p>
    <w:p w14:paraId="01B4CAFC" w14:textId="77777777" w:rsidR="00EC0539" w:rsidRPr="00432949" w:rsidRDefault="00EC0539" w:rsidP="00EC0539">
      <w:pPr>
        <w:pStyle w:val="ProcEtapa"/>
        <w:numPr>
          <w:ilvl w:val="6"/>
          <w:numId w:val="57"/>
        </w:numPr>
        <w:tabs>
          <w:tab w:val="left" w:pos="720"/>
        </w:tabs>
        <w:ind w:left="567" w:hanging="567"/>
        <w:rPr>
          <w:rFonts w:cs="Arial"/>
          <w:b w:val="0"/>
          <w:szCs w:val="22"/>
        </w:rPr>
      </w:pPr>
      <w:r w:rsidRPr="00432949">
        <w:rPr>
          <w:rFonts w:cs="Arial"/>
          <w:b w:val="0"/>
          <w:szCs w:val="22"/>
        </w:rPr>
        <w:t>Intendencia de Aduana de Chimbote.</w:t>
      </w:r>
    </w:p>
    <w:p w14:paraId="0FDBE025" w14:textId="77777777" w:rsidR="00EC0539" w:rsidRPr="00432949" w:rsidRDefault="00EC0539" w:rsidP="00EC0539">
      <w:pPr>
        <w:pStyle w:val="ProcEtapa"/>
        <w:numPr>
          <w:ilvl w:val="6"/>
          <w:numId w:val="57"/>
        </w:numPr>
        <w:tabs>
          <w:tab w:val="left" w:pos="720"/>
        </w:tabs>
        <w:ind w:left="567" w:hanging="567"/>
        <w:rPr>
          <w:rFonts w:cs="Arial"/>
          <w:b w:val="0"/>
          <w:szCs w:val="22"/>
        </w:rPr>
      </w:pPr>
      <w:r w:rsidRPr="00432949">
        <w:rPr>
          <w:rFonts w:cs="Arial"/>
          <w:b w:val="0"/>
          <w:szCs w:val="22"/>
        </w:rPr>
        <w:t>Intendencia de Aduana de Cusco.</w:t>
      </w:r>
    </w:p>
    <w:p w14:paraId="0132A092" w14:textId="77777777" w:rsidR="00EC0539" w:rsidRPr="00432949" w:rsidRDefault="00EC0539" w:rsidP="00EC0539">
      <w:pPr>
        <w:pStyle w:val="ProcEtapa"/>
        <w:numPr>
          <w:ilvl w:val="6"/>
          <w:numId w:val="57"/>
        </w:numPr>
        <w:tabs>
          <w:tab w:val="left" w:pos="720"/>
        </w:tabs>
        <w:ind w:left="567" w:hanging="567"/>
        <w:rPr>
          <w:rFonts w:cs="Arial"/>
          <w:b w:val="0"/>
          <w:szCs w:val="22"/>
        </w:rPr>
      </w:pPr>
      <w:r w:rsidRPr="00432949">
        <w:rPr>
          <w:rFonts w:cs="Arial"/>
          <w:b w:val="0"/>
          <w:szCs w:val="22"/>
        </w:rPr>
        <w:t>Intendencia de Aduana de Ilo.</w:t>
      </w:r>
    </w:p>
    <w:p w14:paraId="0E46C334" w14:textId="77777777" w:rsidR="00EC0539" w:rsidRPr="00432949" w:rsidRDefault="00EC0539" w:rsidP="00EC0539">
      <w:pPr>
        <w:pStyle w:val="ProcEtapa"/>
        <w:numPr>
          <w:ilvl w:val="6"/>
          <w:numId w:val="57"/>
        </w:numPr>
        <w:tabs>
          <w:tab w:val="left" w:pos="720"/>
        </w:tabs>
        <w:ind w:left="567" w:hanging="567"/>
        <w:rPr>
          <w:rFonts w:cs="Arial"/>
          <w:b w:val="0"/>
          <w:szCs w:val="22"/>
        </w:rPr>
      </w:pPr>
      <w:r w:rsidRPr="00432949">
        <w:rPr>
          <w:rFonts w:cs="Arial"/>
          <w:b w:val="0"/>
          <w:szCs w:val="22"/>
        </w:rPr>
        <w:t>Intendencia de Aduana de Mollendo – Matarani.</w:t>
      </w:r>
    </w:p>
    <w:p w14:paraId="4BBB6447" w14:textId="77777777" w:rsidR="00EC0539" w:rsidRPr="00432949" w:rsidRDefault="00EC0539" w:rsidP="00EC0539">
      <w:pPr>
        <w:pStyle w:val="ProcEtapa"/>
        <w:numPr>
          <w:ilvl w:val="6"/>
          <w:numId w:val="57"/>
        </w:numPr>
        <w:tabs>
          <w:tab w:val="left" w:pos="720"/>
        </w:tabs>
        <w:ind w:left="567" w:hanging="567"/>
        <w:rPr>
          <w:rFonts w:cs="Arial"/>
          <w:b w:val="0"/>
          <w:szCs w:val="22"/>
        </w:rPr>
      </w:pPr>
      <w:r w:rsidRPr="00432949">
        <w:rPr>
          <w:rFonts w:cs="Arial"/>
          <w:b w:val="0"/>
          <w:szCs w:val="22"/>
        </w:rPr>
        <w:t>Intendencia de Aduana de Paita.</w:t>
      </w:r>
    </w:p>
    <w:p w14:paraId="6F02DA95" w14:textId="77777777" w:rsidR="00EC0539" w:rsidRPr="00432949" w:rsidRDefault="00EC0539" w:rsidP="00EC0539">
      <w:pPr>
        <w:pStyle w:val="ProcEtapa"/>
        <w:numPr>
          <w:ilvl w:val="6"/>
          <w:numId w:val="57"/>
        </w:numPr>
        <w:tabs>
          <w:tab w:val="left" w:pos="720"/>
        </w:tabs>
        <w:ind w:left="567" w:hanging="567"/>
        <w:rPr>
          <w:rFonts w:cs="Arial"/>
          <w:b w:val="0"/>
          <w:szCs w:val="22"/>
        </w:rPr>
      </w:pPr>
      <w:r w:rsidRPr="00432949">
        <w:rPr>
          <w:rFonts w:cs="Arial"/>
          <w:b w:val="0"/>
          <w:szCs w:val="22"/>
        </w:rPr>
        <w:t>Intendencia de Aduana de Pisco.</w:t>
      </w:r>
    </w:p>
    <w:p w14:paraId="5B88861B" w14:textId="77777777" w:rsidR="00EC0539" w:rsidRPr="00432949" w:rsidRDefault="00EC0539" w:rsidP="00EC0539">
      <w:pPr>
        <w:pStyle w:val="ProcEtapa"/>
        <w:numPr>
          <w:ilvl w:val="6"/>
          <w:numId w:val="57"/>
        </w:numPr>
        <w:tabs>
          <w:tab w:val="left" w:pos="720"/>
        </w:tabs>
        <w:ind w:left="567" w:hanging="567"/>
        <w:rPr>
          <w:rFonts w:cs="Arial"/>
          <w:b w:val="0"/>
          <w:szCs w:val="22"/>
        </w:rPr>
      </w:pPr>
      <w:r w:rsidRPr="00432949">
        <w:rPr>
          <w:rFonts w:cs="Arial"/>
          <w:b w:val="0"/>
          <w:szCs w:val="22"/>
        </w:rPr>
        <w:t>Intendencia de Aduana de Pucallpa.</w:t>
      </w:r>
    </w:p>
    <w:p w14:paraId="1F8D9CF1" w14:textId="77777777" w:rsidR="00EC0539" w:rsidRPr="00432949" w:rsidRDefault="00EC0539" w:rsidP="00EC0539">
      <w:pPr>
        <w:pStyle w:val="ProcEtapa"/>
        <w:numPr>
          <w:ilvl w:val="6"/>
          <w:numId w:val="57"/>
        </w:numPr>
        <w:tabs>
          <w:tab w:val="left" w:pos="720"/>
        </w:tabs>
        <w:ind w:left="567" w:hanging="567"/>
        <w:rPr>
          <w:rFonts w:cs="Arial"/>
          <w:b w:val="0"/>
          <w:szCs w:val="22"/>
        </w:rPr>
      </w:pPr>
      <w:r w:rsidRPr="00432949">
        <w:rPr>
          <w:rFonts w:cs="Arial"/>
          <w:b w:val="0"/>
          <w:szCs w:val="22"/>
        </w:rPr>
        <w:t>Intendencia de Aduana de Puerto Maldonado.</w:t>
      </w:r>
    </w:p>
    <w:p w14:paraId="16CA88F1" w14:textId="77777777" w:rsidR="00EC0539" w:rsidRPr="00432949" w:rsidRDefault="00EC0539" w:rsidP="00EC0539">
      <w:pPr>
        <w:pStyle w:val="ProcEtapa"/>
        <w:numPr>
          <w:ilvl w:val="6"/>
          <w:numId w:val="57"/>
        </w:numPr>
        <w:tabs>
          <w:tab w:val="left" w:pos="720"/>
        </w:tabs>
        <w:ind w:left="567" w:hanging="567"/>
        <w:rPr>
          <w:rFonts w:cs="Arial"/>
          <w:b w:val="0"/>
          <w:szCs w:val="22"/>
        </w:rPr>
      </w:pPr>
      <w:r w:rsidRPr="00432949">
        <w:rPr>
          <w:rFonts w:cs="Arial"/>
          <w:b w:val="0"/>
          <w:szCs w:val="22"/>
        </w:rPr>
        <w:t>Intendencia de Aduana de Puno.</w:t>
      </w:r>
    </w:p>
    <w:p w14:paraId="72F452A6" w14:textId="77777777" w:rsidR="00EC0539" w:rsidRPr="00432949" w:rsidRDefault="00EC0539" w:rsidP="00EC0539">
      <w:pPr>
        <w:pStyle w:val="ProcEtapa"/>
        <w:numPr>
          <w:ilvl w:val="6"/>
          <w:numId w:val="57"/>
        </w:numPr>
        <w:tabs>
          <w:tab w:val="left" w:pos="720"/>
        </w:tabs>
        <w:ind w:left="567" w:hanging="567"/>
        <w:rPr>
          <w:rFonts w:cs="Arial"/>
          <w:b w:val="0"/>
          <w:szCs w:val="22"/>
        </w:rPr>
      </w:pPr>
      <w:r w:rsidRPr="00432949">
        <w:rPr>
          <w:rFonts w:cs="Arial"/>
          <w:b w:val="0"/>
          <w:szCs w:val="22"/>
        </w:rPr>
        <w:t>Intendencia de Aduana de Salaverry.</w:t>
      </w:r>
    </w:p>
    <w:p w14:paraId="2213A6FD" w14:textId="77777777" w:rsidR="00EC0539" w:rsidRPr="00432949" w:rsidRDefault="00EC0539" w:rsidP="00EC0539">
      <w:pPr>
        <w:pStyle w:val="ProcEtapa"/>
        <w:numPr>
          <w:ilvl w:val="6"/>
          <w:numId w:val="57"/>
        </w:numPr>
        <w:tabs>
          <w:tab w:val="left" w:pos="720"/>
        </w:tabs>
        <w:ind w:left="567" w:hanging="567"/>
        <w:rPr>
          <w:rFonts w:cs="Arial"/>
          <w:b w:val="0"/>
          <w:szCs w:val="22"/>
        </w:rPr>
      </w:pPr>
      <w:r w:rsidRPr="00432949">
        <w:rPr>
          <w:rFonts w:cs="Arial"/>
          <w:b w:val="0"/>
          <w:szCs w:val="22"/>
        </w:rPr>
        <w:t>Intendencia de Aduana de Tacna.</w:t>
      </w:r>
    </w:p>
    <w:p w14:paraId="66F9F4FA" w14:textId="77777777" w:rsidR="00EC0539" w:rsidRPr="00432949" w:rsidRDefault="00EC0539" w:rsidP="00EC0539">
      <w:pPr>
        <w:pStyle w:val="ProcEtapa"/>
        <w:numPr>
          <w:ilvl w:val="6"/>
          <w:numId w:val="57"/>
        </w:numPr>
        <w:tabs>
          <w:tab w:val="left" w:pos="720"/>
        </w:tabs>
        <w:ind w:left="567" w:hanging="567"/>
        <w:rPr>
          <w:rFonts w:cs="Arial"/>
          <w:b w:val="0"/>
          <w:szCs w:val="22"/>
        </w:rPr>
      </w:pPr>
      <w:r w:rsidRPr="00432949">
        <w:rPr>
          <w:rFonts w:cs="Arial"/>
          <w:b w:val="0"/>
          <w:szCs w:val="22"/>
        </w:rPr>
        <w:t>Intendencia de Aduana de Tarapoto.</w:t>
      </w:r>
    </w:p>
    <w:p w14:paraId="1E37F616" w14:textId="77777777" w:rsidR="00EC0539" w:rsidRPr="00432949" w:rsidRDefault="00EC0539" w:rsidP="00EC0539">
      <w:pPr>
        <w:pStyle w:val="ProcEtapa"/>
        <w:numPr>
          <w:ilvl w:val="6"/>
          <w:numId w:val="57"/>
        </w:numPr>
        <w:tabs>
          <w:tab w:val="left" w:pos="720"/>
        </w:tabs>
        <w:ind w:left="567" w:hanging="567"/>
        <w:rPr>
          <w:rFonts w:cs="Arial"/>
          <w:b w:val="0"/>
          <w:szCs w:val="22"/>
        </w:rPr>
      </w:pPr>
      <w:r w:rsidRPr="00432949">
        <w:rPr>
          <w:rFonts w:cs="Arial"/>
          <w:b w:val="0"/>
          <w:szCs w:val="22"/>
        </w:rPr>
        <w:t>Intendencia de Aduana de Tumbes.</w:t>
      </w:r>
    </w:p>
    <w:p w14:paraId="63E8669B" w14:textId="77777777" w:rsidR="00EC0539" w:rsidRPr="00432949" w:rsidRDefault="00EC0539" w:rsidP="00EC0539">
      <w:pPr>
        <w:pStyle w:val="ProcEtapa"/>
        <w:numPr>
          <w:ilvl w:val="6"/>
          <w:numId w:val="57"/>
        </w:numPr>
        <w:tabs>
          <w:tab w:val="left" w:pos="720"/>
        </w:tabs>
        <w:ind w:left="567" w:hanging="567"/>
        <w:rPr>
          <w:rFonts w:cs="Arial"/>
          <w:b w:val="0"/>
          <w:szCs w:val="22"/>
        </w:rPr>
      </w:pPr>
      <w:r w:rsidRPr="00432949">
        <w:rPr>
          <w:rFonts w:cs="Arial"/>
          <w:b w:val="0"/>
          <w:szCs w:val="22"/>
        </w:rPr>
        <w:t>Agencia Aduanera de Desaguadero.</w:t>
      </w:r>
    </w:p>
    <w:p w14:paraId="65B5467C" w14:textId="77777777" w:rsidR="00EC0539" w:rsidRPr="00432949" w:rsidRDefault="00EC0539" w:rsidP="00EC0539">
      <w:pPr>
        <w:pStyle w:val="ProcEtapa"/>
        <w:numPr>
          <w:ilvl w:val="6"/>
          <w:numId w:val="57"/>
        </w:numPr>
        <w:tabs>
          <w:tab w:val="left" w:pos="720"/>
        </w:tabs>
        <w:ind w:left="567" w:hanging="567"/>
        <w:rPr>
          <w:rFonts w:cs="Arial"/>
          <w:b w:val="0"/>
          <w:szCs w:val="22"/>
        </w:rPr>
      </w:pPr>
      <w:r w:rsidRPr="00432949">
        <w:rPr>
          <w:rFonts w:cs="Arial"/>
          <w:b w:val="0"/>
          <w:szCs w:val="22"/>
        </w:rPr>
        <w:t>Agencia Aduanera de La Tina.</w:t>
      </w:r>
    </w:p>
    <w:p w14:paraId="765DFEC0" w14:textId="77777777" w:rsidR="00EC0539" w:rsidRPr="00432949" w:rsidRDefault="00EC0539" w:rsidP="00EC0539">
      <w:pPr>
        <w:pStyle w:val="ProcEtapa"/>
        <w:numPr>
          <w:ilvl w:val="6"/>
          <w:numId w:val="57"/>
        </w:numPr>
        <w:tabs>
          <w:tab w:val="left" w:pos="720"/>
        </w:tabs>
        <w:ind w:left="567" w:hanging="567"/>
        <w:rPr>
          <w:rFonts w:cs="Arial"/>
          <w:b w:val="0"/>
          <w:szCs w:val="22"/>
        </w:rPr>
      </w:pPr>
      <w:r w:rsidRPr="00432949">
        <w:rPr>
          <w:rFonts w:cs="Arial"/>
          <w:b w:val="0"/>
          <w:szCs w:val="22"/>
        </w:rPr>
        <w:t>Agencia Aduanera de Talara.</w:t>
      </w:r>
    </w:p>
    <w:p w14:paraId="0F0307AF" w14:textId="77777777" w:rsidR="00EC0539" w:rsidRPr="00432949" w:rsidRDefault="00EC0539" w:rsidP="00EC0539">
      <w:pPr>
        <w:pStyle w:val="ProcEtapa"/>
        <w:numPr>
          <w:ilvl w:val="6"/>
          <w:numId w:val="57"/>
        </w:numPr>
        <w:tabs>
          <w:tab w:val="left" w:pos="720"/>
        </w:tabs>
        <w:ind w:left="567" w:hanging="567"/>
        <w:rPr>
          <w:rFonts w:cs="Arial"/>
          <w:b w:val="0"/>
          <w:szCs w:val="22"/>
        </w:rPr>
      </w:pPr>
      <w:r w:rsidRPr="00432949">
        <w:rPr>
          <w:rFonts w:cs="Arial"/>
          <w:b w:val="0"/>
          <w:szCs w:val="22"/>
        </w:rPr>
        <w:t>Agencia Aduanera de Santa Rosa.</w:t>
      </w:r>
    </w:p>
    <w:p w14:paraId="024A88D7" w14:textId="77777777" w:rsidR="00EC0539" w:rsidRPr="00432949" w:rsidRDefault="00EC0539" w:rsidP="00EC0539">
      <w:pPr>
        <w:pStyle w:val="ProcEtapa"/>
        <w:numPr>
          <w:ilvl w:val="6"/>
          <w:numId w:val="57"/>
        </w:numPr>
        <w:tabs>
          <w:tab w:val="left" w:pos="720"/>
        </w:tabs>
        <w:ind w:left="567" w:hanging="567"/>
        <w:rPr>
          <w:rFonts w:cs="Arial"/>
          <w:b w:val="0"/>
          <w:szCs w:val="22"/>
        </w:rPr>
      </w:pPr>
      <w:r w:rsidRPr="00432949">
        <w:rPr>
          <w:rFonts w:cs="Arial"/>
          <w:b w:val="0"/>
          <w:szCs w:val="22"/>
        </w:rPr>
        <w:t>Agencia Aduanera de Arequipa.</w:t>
      </w:r>
    </w:p>
    <w:p w14:paraId="00703F6E" w14:textId="77777777" w:rsidR="00EC0539" w:rsidRPr="00432949" w:rsidRDefault="00EC0539" w:rsidP="00EC0539">
      <w:pPr>
        <w:pStyle w:val="ProcEtapa"/>
        <w:numPr>
          <w:ilvl w:val="6"/>
          <w:numId w:val="57"/>
        </w:numPr>
        <w:tabs>
          <w:tab w:val="left" w:pos="720"/>
        </w:tabs>
        <w:ind w:left="567" w:hanging="567"/>
        <w:rPr>
          <w:rFonts w:cs="Arial"/>
          <w:b w:val="0"/>
          <w:szCs w:val="22"/>
        </w:rPr>
      </w:pPr>
      <w:r w:rsidRPr="00432949">
        <w:rPr>
          <w:rFonts w:cs="Arial"/>
          <w:b w:val="0"/>
          <w:szCs w:val="22"/>
        </w:rPr>
        <w:t>Agencia Aduanera de Chiclayo.</w:t>
      </w:r>
    </w:p>
    <w:p w14:paraId="6D3E0F97" w14:textId="77777777" w:rsidR="00EC0539" w:rsidRPr="00432949" w:rsidRDefault="00EC0539" w:rsidP="00EC0539">
      <w:pPr>
        <w:pStyle w:val="ProcEtapa"/>
        <w:tabs>
          <w:tab w:val="left" w:pos="720"/>
        </w:tabs>
        <w:ind w:left="567" w:firstLine="0"/>
        <w:rPr>
          <w:rFonts w:cs="Arial"/>
          <w:b w:val="0"/>
          <w:szCs w:val="22"/>
        </w:rPr>
      </w:pPr>
      <w:r w:rsidRPr="00432949">
        <w:rPr>
          <w:rFonts w:cs="Arial"/>
          <w:b w:val="0"/>
          <w:szCs w:val="22"/>
        </w:rPr>
        <w:t xml:space="preserve"> </w:t>
      </w:r>
    </w:p>
    <w:p w14:paraId="00E90046" w14:textId="77777777" w:rsidR="00EC0539" w:rsidRPr="00432949" w:rsidRDefault="00EC0539" w:rsidP="00EC0539">
      <w:pPr>
        <w:pStyle w:val="ProcEtapa"/>
        <w:tabs>
          <w:tab w:val="left" w:pos="720"/>
        </w:tabs>
        <w:ind w:left="567" w:hanging="567"/>
        <w:rPr>
          <w:rFonts w:cs="Arial"/>
          <w:bCs/>
          <w:szCs w:val="22"/>
        </w:rPr>
      </w:pPr>
      <w:r w:rsidRPr="00432949">
        <w:rPr>
          <w:rFonts w:cs="Arial"/>
          <w:szCs w:val="22"/>
        </w:rPr>
        <w:t>ADUANAS DE PASO DE FRONTERA</w:t>
      </w:r>
    </w:p>
    <w:p w14:paraId="05BC3DCC" w14:textId="77777777" w:rsidR="00EC0539" w:rsidRPr="00432949" w:rsidRDefault="00EC0539" w:rsidP="00EC0539">
      <w:pPr>
        <w:pStyle w:val="ProcEtapa"/>
        <w:tabs>
          <w:tab w:val="left" w:pos="720"/>
        </w:tabs>
        <w:ind w:left="567" w:hanging="567"/>
        <w:rPr>
          <w:rFonts w:cs="Arial"/>
          <w:b w:val="0"/>
          <w:bCs/>
          <w:szCs w:val="22"/>
        </w:rPr>
      </w:pPr>
    </w:p>
    <w:p w14:paraId="219B6FB6" w14:textId="77777777" w:rsidR="00EC0539" w:rsidRPr="00432949" w:rsidRDefault="00EC0539" w:rsidP="00EC0539">
      <w:pPr>
        <w:pStyle w:val="ProcEtapa"/>
        <w:tabs>
          <w:tab w:val="left" w:pos="720"/>
        </w:tabs>
        <w:ind w:left="567" w:hanging="567"/>
        <w:rPr>
          <w:rFonts w:cs="Arial"/>
          <w:b w:val="0"/>
          <w:bCs/>
          <w:szCs w:val="22"/>
        </w:rPr>
      </w:pPr>
      <w:r w:rsidRPr="00432949">
        <w:rPr>
          <w:rFonts w:cs="Arial"/>
          <w:b w:val="0"/>
          <w:bCs/>
          <w:szCs w:val="22"/>
        </w:rPr>
        <w:t xml:space="preserve">1. </w:t>
      </w:r>
      <w:r w:rsidRPr="00432949">
        <w:rPr>
          <w:rFonts w:cs="Arial"/>
          <w:b w:val="0"/>
          <w:bCs/>
          <w:szCs w:val="22"/>
        </w:rPr>
        <w:tab/>
        <w:t>Intendencia de Aduana de Tumbes.</w:t>
      </w:r>
    </w:p>
    <w:p w14:paraId="63196BB8" w14:textId="77777777" w:rsidR="00EC0539" w:rsidRPr="00432949" w:rsidRDefault="00EC0539" w:rsidP="00EC0539">
      <w:pPr>
        <w:pStyle w:val="ProcEtapa"/>
        <w:tabs>
          <w:tab w:val="left" w:pos="720"/>
        </w:tabs>
        <w:ind w:left="567" w:hanging="567"/>
        <w:rPr>
          <w:rFonts w:cs="Arial"/>
          <w:b w:val="0"/>
          <w:bCs/>
          <w:szCs w:val="22"/>
        </w:rPr>
      </w:pPr>
      <w:r w:rsidRPr="00432949">
        <w:rPr>
          <w:rFonts w:cs="Arial"/>
          <w:b w:val="0"/>
          <w:bCs/>
          <w:szCs w:val="22"/>
        </w:rPr>
        <w:t xml:space="preserve">2. </w:t>
      </w:r>
      <w:r w:rsidRPr="00432949">
        <w:rPr>
          <w:rFonts w:cs="Arial"/>
          <w:b w:val="0"/>
          <w:bCs/>
          <w:szCs w:val="22"/>
        </w:rPr>
        <w:tab/>
        <w:t>Intendencia de Aduana de Puerto Maldonado.</w:t>
      </w:r>
    </w:p>
    <w:p w14:paraId="61466126" w14:textId="77777777" w:rsidR="00EC0539" w:rsidRPr="00432949" w:rsidRDefault="00EC0539" w:rsidP="00EC0539">
      <w:pPr>
        <w:pStyle w:val="ProcEtapa"/>
        <w:tabs>
          <w:tab w:val="left" w:pos="720"/>
        </w:tabs>
        <w:ind w:left="567" w:hanging="567"/>
        <w:rPr>
          <w:rFonts w:cs="Arial"/>
          <w:b w:val="0"/>
          <w:bCs/>
          <w:szCs w:val="22"/>
        </w:rPr>
      </w:pPr>
      <w:r w:rsidRPr="00432949">
        <w:rPr>
          <w:rFonts w:cs="Arial"/>
          <w:b w:val="0"/>
          <w:bCs/>
          <w:szCs w:val="22"/>
        </w:rPr>
        <w:t xml:space="preserve">3. </w:t>
      </w:r>
      <w:r w:rsidRPr="00432949">
        <w:rPr>
          <w:rFonts w:cs="Arial"/>
          <w:b w:val="0"/>
          <w:bCs/>
          <w:szCs w:val="22"/>
        </w:rPr>
        <w:tab/>
        <w:t>Agencia Aduanera de Desaguadero.</w:t>
      </w:r>
    </w:p>
    <w:p w14:paraId="6409D528" w14:textId="77777777" w:rsidR="00EC0539" w:rsidRPr="00432949" w:rsidRDefault="00EC0539" w:rsidP="00EC0539">
      <w:pPr>
        <w:pStyle w:val="ProcEtapa"/>
        <w:tabs>
          <w:tab w:val="left" w:pos="720"/>
        </w:tabs>
        <w:ind w:left="567" w:hanging="567"/>
        <w:rPr>
          <w:rFonts w:cs="Arial"/>
          <w:b w:val="0"/>
          <w:bCs/>
          <w:szCs w:val="22"/>
        </w:rPr>
      </w:pPr>
      <w:r w:rsidRPr="00432949">
        <w:rPr>
          <w:rFonts w:cs="Arial"/>
          <w:b w:val="0"/>
          <w:bCs/>
          <w:szCs w:val="22"/>
        </w:rPr>
        <w:t xml:space="preserve">4. </w:t>
      </w:r>
      <w:r w:rsidRPr="00432949">
        <w:rPr>
          <w:rFonts w:cs="Arial"/>
          <w:b w:val="0"/>
          <w:bCs/>
          <w:szCs w:val="22"/>
        </w:rPr>
        <w:tab/>
        <w:t>Agencia Aduanera de La Tina.</w:t>
      </w:r>
    </w:p>
    <w:p w14:paraId="68433E04" w14:textId="77777777" w:rsidR="00EC0539" w:rsidRPr="00432949" w:rsidRDefault="00EC0539" w:rsidP="00EC0539">
      <w:pPr>
        <w:ind w:left="567" w:hanging="567"/>
        <w:rPr>
          <w:rFonts w:ascii="Arial" w:eastAsia="Times New Roman" w:hAnsi="Arial" w:cs="Arial"/>
          <w:bCs/>
          <w:lang w:val="es-ES_tradnl" w:eastAsia="es-ES"/>
        </w:rPr>
      </w:pPr>
      <w:r w:rsidRPr="00432949">
        <w:rPr>
          <w:rFonts w:ascii="Arial" w:eastAsia="Times New Roman" w:hAnsi="Arial" w:cs="Arial"/>
          <w:bCs/>
          <w:lang w:val="es-ES_tradnl" w:eastAsia="es-ES"/>
        </w:rPr>
        <w:t xml:space="preserve">5. </w:t>
      </w:r>
      <w:r w:rsidRPr="00432949">
        <w:rPr>
          <w:rFonts w:ascii="Arial" w:eastAsia="Times New Roman" w:hAnsi="Arial" w:cs="Arial"/>
          <w:bCs/>
          <w:lang w:val="es-ES_tradnl" w:eastAsia="es-ES"/>
        </w:rPr>
        <w:tab/>
        <w:t>Agencia Aduanera de Santa Rosa.</w:t>
      </w:r>
    </w:p>
    <w:p w14:paraId="76AEFB2A" w14:textId="77777777" w:rsidR="00EC0539" w:rsidRPr="00432949" w:rsidRDefault="00EC0539" w:rsidP="00EC0539"/>
    <w:p w14:paraId="7167091D" w14:textId="71EE8A62"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673FCF7B" w14:textId="16078185"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39008B02" w14:textId="64E18E56"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3C1E6570" w14:textId="75265E9D"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5C08A093" w14:textId="520504D6"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259772FD" w14:textId="3E23274E"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65A7BB8B" w14:textId="6ED2A606"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22382EEA" w14:textId="606C8EDD"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3FB1958B" w14:textId="1AC2C67F"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3D45B72D" w14:textId="3691064D"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74AB805A" w14:textId="7267E85D"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174A38BD" w14:textId="156F755E"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6FF64E4B" w14:textId="57268775"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06BF7C61" w14:textId="77777777" w:rsidR="00EC0539" w:rsidRPr="00A80E5C" w:rsidRDefault="00EC0539" w:rsidP="00EC0539">
      <w:pPr>
        <w:spacing w:before="100" w:beforeAutospacing="1" w:after="100" w:afterAutospacing="1"/>
        <w:ind w:left="360"/>
        <w:jc w:val="center"/>
        <w:rPr>
          <w:rFonts w:ascii="Arial" w:hAnsi="Arial" w:cs="Arial"/>
          <w:b/>
        </w:rPr>
      </w:pPr>
      <w:r w:rsidRPr="00A80E5C">
        <w:rPr>
          <w:rFonts w:ascii="Arial" w:hAnsi="Arial" w:cs="Arial"/>
          <w:b/>
        </w:rPr>
        <w:lastRenderedPageBreak/>
        <w:t>Anexo III</w:t>
      </w:r>
    </w:p>
    <w:p w14:paraId="7B1346B0" w14:textId="77777777" w:rsidR="00EC0539" w:rsidRPr="00A80E5C" w:rsidRDefault="00EC0539" w:rsidP="00EC0539">
      <w:pPr>
        <w:spacing w:before="100" w:beforeAutospacing="1" w:after="100" w:afterAutospacing="1"/>
        <w:ind w:left="360"/>
        <w:jc w:val="center"/>
        <w:rPr>
          <w:rFonts w:ascii="Arial" w:hAnsi="Arial" w:cs="Arial"/>
          <w:b/>
          <w:bCs/>
        </w:rPr>
      </w:pPr>
      <w:r w:rsidRPr="00A80E5C">
        <w:rPr>
          <w:rFonts w:ascii="Arial" w:hAnsi="Arial" w:cs="Arial"/>
          <w:b/>
          <w:bCs/>
        </w:rPr>
        <w:t xml:space="preserve">FORMATO DE DTAI </w:t>
      </w:r>
      <w:r>
        <w:rPr>
          <w:rFonts w:ascii="Arial" w:hAnsi="Arial" w:cs="Arial"/>
          <w:b/>
          <w:bCs/>
        </w:rPr>
        <w:t>E</w:t>
      </w:r>
      <w:r w:rsidRPr="00A80E5C">
        <w:rPr>
          <w:rFonts w:ascii="Arial" w:hAnsi="Arial" w:cs="Arial"/>
          <w:b/>
          <w:bCs/>
        </w:rPr>
        <w:t xml:space="preserve"> INSTRUCTIVO DE LLENADO</w:t>
      </w:r>
    </w:p>
    <w:p w14:paraId="2D8BC9A5" w14:textId="48AD37E0" w:rsidR="00EC0539" w:rsidRDefault="00EC0539" w:rsidP="00EC0539">
      <w:r w:rsidRPr="00045966">
        <w:rPr>
          <w:rFonts w:ascii="Arial" w:hAnsi="Arial" w:cs="Arial"/>
          <w:b/>
          <w:noProof/>
          <w:lang w:eastAsia="es-PE"/>
        </w:rPr>
        <w:drawing>
          <wp:inline distT="0" distB="0" distL="0" distR="0" wp14:anchorId="511DFEA9" wp14:editId="00FEC3E1">
            <wp:extent cx="5400040" cy="7023735"/>
            <wp:effectExtent l="0" t="0" r="0" b="571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7023735"/>
                    </a:xfrm>
                    <a:prstGeom prst="rect">
                      <a:avLst/>
                    </a:prstGeom>
                    <a:noFill/>
                    <a:ln>
                      <a:noFill/>
                    </a:ln>
                  </pic:spPr>
                </pic:pic>
              </a:graphicData>
            </a:graphic>
          </wp:inline>
        </w:drawing>
      </w:r>
    </w:p>
    <w:p w14:paraId="66C39495" w14:textId="77777777" w:rsidR="00EC0539" w:rsidRDefault="00EC0539" w:rsidP="00EC0539">
      <w:pPr>
        <w:pStyle w:val="Prrafodelista"/>
        <w:tabs>
          <w:tab w:val="left" w:pos="2835"/>
        </w:tabs>
        <w:spacing w:line="240" w:lineRule="auto"/>
        <w:ind w:left="0"/>
        <w:rPr>
          <w:rFonts w:ascii="Arial" w:hAnsi="Arial" w:cs="Arial"/>
          <w:b/>
          <w:u w:val="single"/>
        </w:rPr>
      </w:pPr>
    </w:p>
    <w:p w14:paraId="78280991" w14:textId="53C9E7D8" w:rsidR="00EC0539" w:rsidRDefault="00EC0539" w:rsidP="00EC0539">
      <w:pPr>
        <w:pStyle w:val="Prrafodelista"/>
        <w:tabs>
          <w:tab w:val="left" w:pos="2835"/>
        </w:tabs>
        <w:spacing w:line="240" w:lineRule="auto"/>
        <w:ind w:left="0"/>
        <w:rPr>
          <w:rFonts w:ascii="Arial" w:hAnsi="Arial" w:cs="Arial"/>
          <w:b/>
        </w:rPr>
      </w:pPr>
    </w:p>
    <w:p w14:paraId="03D03153" w14:textId="77777777" w:rsidR="00ED57A9" w:rsidRDefault="00ED57A9" w:rsidP="00EC0539">
      <w:pPr>
        <w:pStyle w:val="Prrafodelista"/>
        <w:tabs>
          <w:tab w:val="left" w:pos="2835"/>
        </w:tabs>
        <w:spacing w:line="240" w:lineRule="auto"/>
        <w:ind w:left="0"/>
        <w:rPr>
          <w:rFonts w:ascii="Arial" w:hAnsi="Arial" w:cs="Arial"/>
          <w:b/>
        </w:rPr>
      </w:pPr>
    </w:p>
    <w:p w14:paraId="33040007" w14:textId="77777777" w:rsidR="00EC0539" w:rsidRDefault="00EC0539" w:rsidP="00EC0539">
      <w:pPr>
        <w:pStyle w:val="Prrafodelista"/>
        <w:tabs>
          <w:tab w:val="left" w:pos="2835"/>
        </w:tabs>
        <w:spacing w:line="240" w:lineRule="auto"/>
        <w:ind w:left="0"/>
        <w:rPr>
          <w:rFonts w:ascii="Arial" w:hAnsi="Arial" w:cs="Arial"/>
          <w:b/>
        </w:rPr>
      </w:pPr>
    </w:p>
    <w:p w14:paraId="3B81EC3A" w14:textId="77777777" w:rsidR="00EC0539" w:rsidRPr="00635B0D" w:rsidRDefault="00EC0539" w:rsidP="00EC0539">
      <w:pPr>
        <w:spacing w:after="0" w:line="240" w:lineRule="auto"/>
        <w:jc w:val="center"/>
        <w:rPr>
          <w:rFonts w:ascii="Arial" w:hAnsi="Arial" w:cs="Arial"/>
          <w:b/>
          <w:lang w:val="es-MX"/>
        </w:rPr>
      </w:pPr>
      <w:r>
        <w:rPr>
          <w:rFonts w:ascii="Arial" w:hAnsi="Arial" w:cs="Arial"/>
          <w:b/>
          <w:lang w:val="es-MX"/>
        </w:rPr>
        <w:lastRenderedPageBreak/>
        <w:t>I</w:t>
      </w:r>
      <w:r w:rsidRPr="00635B0D">
        <w:rPr>
          <w:rFonts w:ascii="Arial" w:hAnsi="Arial" w:cs="Arial"/>
          <w:b/>
          <w:lang w:val="es-MX"/>
        </w:rPr>
        <w:t>NSTRUC</w:t>
      </w:r>
      <w:r>
        <w:rPr>
          <w:rFonts w:ascii="Arial" w:hAnsi="Arial" w:cs="Arial"/>
          <w:b/>
          <w:lang w:val="es-MX"/>
        </w:rPr>
        <w:t xml:space="preserve">TIVO PARA </w:t>
      </w:r>
      <w:r w:rsidRPr="00635B0D">
        <w:rPr>
          <w:rFonts w:ascii="Arial" w:hAnsi="Arial" w:cs="Arial"/>
          <w:b/>
          <w:lang w:val="es-MX"/>
        </w:rPr>
        <w:t xml:space="preserve">EL LLENADO DEL </w:t>
      </w:r>
      <w:r>
        <w:rPr>
          <w:rFonts w:ascii="Arial" w:hAnsi="Arial" w:cs="Arial"/>
          <w:b/>
          <w:lang w:val="es-MX"/>
        </w:rPr>
        <w:t>DTAI</w:t>
      </w:r>
    </w:p>
    <w:p w14:paraId="02504531" w14:textId="77777777" w:rsidR="00EC0539" w:rsidRDefault="00EC0539" w:rsidP="00EC0539">
      <w:pPr>
        <w:pStyle w:val="Prrafodelista"/>
        <w:tabs>
          <w:tab w:val="left" w:pos="2835"/>
        </w:tabs>
        <w:spacing w:line="240" w:lineRule="auto"/>
        <w:ind w:left="0"/>
        <w:rPr>
          <w:rFonts w:ascii="Arial" w:hAnsi="Arial" w:cs="Arial"/>
          <w:b/>
        </w:rPr>
      </w:pPr>
    </w:p>
    <w:p w14:paraId="5C7B0D4A" w14:textId="77777777" w:rsidR="00EC0539" w:rsidRPr="00A52802" w:rsidRDefault="00EC0539" w:rsidP="00EC0539">
      <w:pPr>
        <w:pStyle w:val="Prrafodelista"/>
        <w:numPr>
          <w:ilvl w:val="0"/>
          <w:numId w:val="58"/>
        </w:numPr>
        <w:spacing w:after="200" w:line="240" w:lineRule="auto"/>
        <w:ind w:left="426" w:hanging="426"/>
        <w:jc w:val="left"/>
        <w:rPr>
          <w:rFonts w:ascii="Arial" w:hAnsi="Arial" w:cs="Arial"/>
          <w:b/>
        </w:rPr>
      </w:pPr>
      <w:r w:rsidRPr="00A52802">
        <w:rPr>
          <w:rFonts w:ascii="Arial" w:hAnsi="Arial" w:cs="Arial"/>
          <w:b/>
        </w:rPr>
        <w:t>INDICACIONES GENERALES</w:t>
      </w:r>
    </w:p>
    <w:p w14:paraId="77B9BB54" w14:textId="77777777" w:rsidR="00EC0539" w:rsidRPr="00182619" w:rsidRDefault="00EC0539" w:rsidP="00EC0539">
      <w:pPr>
        <w:spacing w:line="240" w:lineRule="auto"/>
        <w:rPr>
          <w:rFonts w:ascii="Arial" w:hAnsi="Arial" w:cs="Arial"/>
        </w:rPr>
      </w:pPr>
      <w:r w:rsidRPr="00182619">
        <w:rPr>
          <w:rFonts w:ascii="Arial" w:hAnsi="Arial" w:cs="Arial"/>
        </w:rPr>
        <w:t xml:space="preserve">La diagramación del formato </w:t>
      </w:r>
      <w:r w:rsidRPr="00182619">
        <w:rPr>
          <w:rFonts w:ascii="Arial" w:hAnsi="Arial" w:cs="Arial"/>
          <w:bCs/>
        </w:rPr>
        <w:t>"Declaración de Tránsito Aduanero Internacional" (DTAI) se rige por las Normas de</w:t>
      </w:r>
      <w:r w:rsidRPr="00182619">
        <w:rPr>
          <w:rFonts w:ascii="Arial" w:hAnsi="Arial" w:cs="Arial"/>
        </w:rPr>
        <w:t xml:space="preserve"> la Organización Internacional de Normalización (OIN) para el diseño de formatos alineados en serie, que se señalan a continuación:</w:t>
      </w:r>
    </w:p>
    <w:p w14:paraId="2B54887E" w14:textId="77777777" w:rsidR="00EC0539" w:rsidRPr="00182619" w:rsidRDefault="00EC0539" w:rsidP="00EC0539">
      <w:pPr>
        <w:spacing w:line="240" w:lineRule="auto"/>
        <w:rPr>
          <w:rFonts w:ascii="Arial" w:hAnsi="Arial" w:cs="Arial"/>
        </w:rPr>
      </w:pPr>
      <w:r w:rsidRPr="00182619">
        <w:rPr>
          <w:rFonts w:ascii="Arial" w:hAnsi="Arial" w:cs="Arial"/>
        </w:rPr>
        <w:t>a) ISO 216-1975, que establece la serie internacional para los formatos.</w:t>
      </w:r>
    </w:p>
    <w:p w14:paraId="650510BB" w14:textId="77777777" w:rsidR="00EC0539" w:rsidRPr="00182619" w:rsidRDefault="00EC0539" w:rsidP="00EC0539">
      <w:pPr>
        <w:spacing w:line="240" w:lineRule="auto"/>
        <w:rPr>
          <w:rFonts w:ascii="Arial" w:hAnsi="Arial" w:cs="Arial"/>
        </w:rPr>
      </w:pPr>
      <w:r w:rsidRPr="00182619">
        <w:rPr>
          <w:rFonts w:ascii="Arial" w:hAnsi="Arial" w:cs="Arial"/>
        </w:rPr>
        <w:t xml:space="preserve">El tamaño del papel del formato será el del formato A4 (210 mm x 297 mm) o el del formato 216 mm x 280 </w:t>
      </w:r>
      <w:proofErr w:type="spellStart"/>
      <w:r w:rsidRPr="00182619">
        <w:rPr>
          <w:rFonts w:ascii="Arial" w:hAnsi="Arial" w:cs="Arial"/>
        </w:rPr>
        <w:t>mm.</w:t>
      </w:r>
      <w:proofErr w:type="spellEnd"/>
      <w:r w:rsidRPr="00182619">
        <w:rPr>
          <w:rFonts w:ascii="Arial" w:hAnsi="Arial" w:cs="Arial"/>
        </w:rPr>
        <w:t xml:space="preserve"> En ambos casos se debe mantener los mismos márgenes superior e izquierdo y una superficie útil común de 183 mm x 262 </w:t>
      </w:r>
      <w:proofErr w:type="spellStart"/>
      <w:r w:rsidRPr="00182619">
        <w:rPr>
          <w:rFonts w:ascii="Arial" w:hAnsi="Arial" w:cs="Arial"/>
        </w:rPr>
        <w:t>mm.</w:t>
      </w:r>
      <w:proofErr w:type="spellEnd"/>
    </w:p>
    <w:p w14:paraId="0E5FB04D" w14:textId="77777777" w:rsidR="00EC0539" w:rsidRPr="00182619" w:rsidRDefault="00EC0539" w:rsidP="00EC0539">
      <w:pPr>
        <w:spacing w:line="240" w:lineRule="auto"/>
        <w:rPr>
          <w:rFonts w:ascii="Arial" w:hAnsi="Arial" w:cs="Arial"/>
        </w:rPr>
      </w:pPr>
      <w:r w:rsidRPr="00182619">
        <w:rPr>
          <w:rFonts w:ascii="Arial" w:hAnsi="Arial" w:cs="Arial"/>
        </w:rPr>
        <w:t>b) ISO 3535-1977, que establece los principios básicos para el diseño de formatos.</w:t>
      </w:r>
    </w:p>
    <w:p w14:paraId="07FB2FB3" w14:textId="77777777" w:rsidR="00EC0539" w:rsidRPr="00182619" w:rsidRDefault="00EC0539" w:rsidP="00EC0539">
      <w:pPr>
        <w:spacing w:line="240" w:lineRule="auto"/>
        <w:rPr>
          <w:rFonts w:ascii="Arial" w:hAnsi="Arial" w:cs="Arial"/>
        </w:rPr>
      </w:pPr>
      <w:r w:rsidRPr="00182619">
        <w:rPr>
          <w:rFonts w:ascii="Arial" w:hAnsi="Arial" w:cs="Arial"/>
        </w:rPr>
        <w:t>El espaciado entre líneas será de 1/6 de pulgada (4,233 mm) y el espaciado de caracteres será de 1/10 de pulgada (2,54 mm).</w:t>
      </w:r>
    </w:p>
    <w:p w14:paraId="4A61A292" w14:textId="77777777" w:rsidR="00EC0539" w:rsidRPr="00182619" w:rsidRDefault="00EC0539" w:rsidP="00EC0539">
      <w:pPr>
        <w:spacing w:line="240" w:lineRule="auto"/>
        <w:rPr>
          <w:rFonts w:ascii="Arial" w:hAnsi="Arial" w:cs="Arial"/>
        </w:rPr>
      </w:pPr>
      <w:r w:rsidRPr="00182619">
        <w:rPr>
          <w:rFonts w:ascii="Arial" w:hAnsi="Arial" w:cs="Arial"/>
        </w:rPr>
        <w:t xml:space="preserve">El margen superior será de 10 mm y el margen izquierdo de 20 </w:t>
      </w:r>
      <w:proofErr w:type="spellStart"/>
      <w:r w:rsidRPr="00182619">
        <w:rPr>
          <w:rFonts w:ascii="Arial" w:hAnsi="Arial" w:cs="Arial"/>
        </w:rPr>
        <w:t>mm.</w:t>
      </w:r>
      <w:proofErr w:type="spellEnd"/>
    </w:p>
    <w:p w14:paraId="1EA68BE4" w14:textId="77777777" w:rsidR="00EC0539" w:rsidRPr="00182619" w:rsidRDefault="00EC0539" w:rsidP="00EC0539">
      <w:pPr>
        <w:spacing w:line="240" w:lineRule="auto"/>
        <w:rPr>
          <w:rFonts w:ascii="Arial" w:hAnsi="Arial" w:cs="Arial"/>
        </w:rPr>
      </w:pPr>
      <w:r w:rsidRPr="00182619">
        <w:rPr>
          <w:rFonts w:ascii="Arial" w:hAnsi="Arial" w:cs="Arial"/>
        </w:rPr>
        <w:t>Las medidas aplicadas a la superficie deben dar un espacio útil de 72 caracteres a lo ancho y 62 líneas.</w:t>
      </w:r>
    </w:p>
    <w:p w14:paraId="76515CED" w14:textId="77777777" w:rsidR="00EC0539" w:rsidRPr="00182619" w:rsidRDefault="00EC0539" w:rsidP="00EC0539">
      <w:pPr>
        <w:spacing w:line="240" w:lineRule="auto"/>
        <w:rPr>
          <w:rFonts w:ascii="Arial" w:hAnsi="Arial" w:cs="Arial"/>
        </w:rPr>
      </w:pPr>
      <w:r w:rsidRPr="00182619">
        <w:rPr>
          <w:rFonts w:ascii="Arial" w:hAnsi="Arial" w:cs="Arial"/>
        </w:rPr>
        <w:t>En la reproducción del formato "Declaración de Tránsito Aduanero Internacional" (DTAI) debe acatarse estrictamente las normas de diagramación y diseño señaladas en los literales anteriores.</w:t>
      </w:r>
    </w:p>
    <w:p w14:paraId="2A66EBA8" w14:textId="77777777" w:rsidR="00EC0539" w:rsidRPr="00182619" w:rsidRDefault="00EC0539" w:rsidP="00EC0539">
      <w:pPr>
        <w:spacing w:line="240" w:lineRule="auto"/>
        <w:rPr>
          <w:rFonts w:ascii="Arial" w:hAnsi="Arial" w:cs="Arial"/>
        </w:rPr>
      </w:pPr>
      <w:r w:rsidRPr="00182619">
        <w:rPr>
          <w:rFonts w:ascii="Arial" w:hAnsi="Arial" w:cs="Arial"/>
        </w:rPr>
        <w:t>El reverso del formato mantiene el margen superior de 10 mm, pero traslada el margen lateral de 20 mm al costado derecho de la hoja para que su superficie útil se alinee perfectamente con la del anverso.</w:t>
      </w:r>
    </w:p>
    <w:p w14:paraId="496B53BD" w14:textId="77777777" w:rsidR="00EC0539" w:rsidRPr="00182619" w:rsidRDefault="00EC0539" w:rsidP="00EC0539">
      <w:pPr>
        <w:spacing w:line="240" w:lineRule="auto"/>
        <w:rPr>
          <w:rFonts w:ascii="Arial" w:hAnsi="Arial" w:cs="Arial"/>
        </w:rPr>
      </w:pPr>
      <w:r w:rsidRPr="00182619">
        <w:rPr>
          <w:rFonts w:ascii="Arial" w:hAnsi="Arial" w:cs="Arial"/>
        </w:rPr>
        <w:t xml:space="preserve">Cada Operación de Tránsito Aduanero Internacional requerirá de una DTAI. Una misma DTAI puede amparar a varios envíos de mercancías embarcadas en un solo vehículo, o bien a una sola partida fraccionada entre varios vehículos. </w:t>
      </w:r>
    </w:p>
    <w:p w14:paraId="35784CFB" w14:textId="77777777" w:rsidR="00EC0539" w:rsidRPr="00182619" w:rsidRDefault="00EC0539" w:rsidP="00EC0539">
      <w:pPr>
        <w:spacing w:line="240" w:lineRule="auto"/>
        <w:rPr>
          <w:rFonts w:ascii="Arial" w:hAnsi="Arial" w:cs="Arial"/>
        </w:rPr>
      </w:pPr>
      <w:r w:rsidRPr="00182619">
        <w:rPr>
          <w:rFonts w:ascii="Arial" w:hAnsi="Arial" w:cs="Arial"/>
        </w:rPr>
        <w:t>Sin embargo, una Operación de Tránsito Aduanero Internacional no podrá ser fraccionada en el tiempo.</w:t>
      </w:r>
    </w:p>
    <w:p w14:paraId="632E126C" w14:textId="77777777" w:rsidR="00EC0539" w:rsidRPr="00A52802" w:rsidRDefault="00EC0539" w:rsidP="00EC0539">
      <w:pPr>
        <w:spacing w:line="240" w:lineRule="auto"/>
        <w:ind w:left="360" w:hanging="360"/>
        <w:rPr>
          <w:rFonts w:ascii="Arial" w:hAnsi="Arial" w:cs="Arial"/>
          <w:b/>
        </w:rPr>
      </w:pPr>
      <w:r w:rsidRPr="00A52802">
        <w:rPr>
          <w:rFonts w:ascii="Arial" w:hAnsi="Arial" w:cs="Arial"/>
          <w:b/>
        </w:rPr>
        <w:t>B. INDICACIONES PARA LA CONSIGNACI</w:t>
      </w:r>
      <w:r>
        <w:rPr>
          <w:rFonts w:ascii="Arial" w:hAnsi="Arial" w:cs="Arial"/>
          <w:b/>
        </w:rPr>
        <w:t>Ó</w:t>
      </w:r>
      <w:r w:rsidRPr="00A52802">
        <w:rPr>
          <w:rFonts w:ascii="Arial" w:hAnsi="Arial" w:cs="Arial"/>
          <w:b/>
        </w:rPr>
        <w:t>N DE LA INFORMACI</w:t>
      </w:r>
      <w:r>
        <w:rPr>
          <w:rFonts w:ascii="Arial" w:hAnsi="Arial" w:cs="Arial"/>
          <w:b/>
        </w:rPr>
        <w:t>Ó</w:t>
      </w:r>
      <w:r w:rsidRPr="00A52802">
        <w:rPr>
          <w:rFonts w:ascii="Arial" w:hAnsi="Arial" w:cs="Arial"/>
          <w:b/>
        </w:rPr>
        <w:t>N EN EL ANVERSO DEL FORMATO</w:t>
      </w:r>
    </w:p>
    <w:p w14:paraId="79859FE2"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 xml:space="preserve">CASILLA </w:t>
      </w:r>
      <w:proofErr w:type="spellStart"/>
      <w:r w:rsidRPr="00182619">
        <w:rPr>
          <w:rFonts w:ascii="Arial" w:hAnsi="Arial" w:cs="Arial"/>
        </w:rPr>
        <w:t>Nº</w:t>
      </w:r>
      <w:proofErr w:type="spellEnd"/>
      <w:r w:rsidRPr="00182619">
        <w:rPr>
          <w:rFonts w:ascii="Arial" w:hAnsi="Arial" w:cs="Arial"/>
        </w:rPr>
        <w:t xml:space="preserve"> </w:t>
      </w:r>
      <w:r w:rsidRPr="00182619">
        <w:rPr>
          <w:rFonts w:ascii="Arial" w:hAnsi="Arial" w:cs="Arial"/>
        </w:rPr>
        <w:tab/>
        <w:t>Este espacio se reserva para el número de registro asignado a la DTAI por la Aduana de Partida.</w:t>
      </w:r>
    </w:p>
    <w:p w14:paraId="16539B76"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 xml:space="preserve">CASILLA 1 </w:t>
      </w:r>
      <w:r w:rsidRPr="00182619">
        <w:rPr>
          <w:rFonts w:ascii="Arial" w:hAnsi="Arial" w:cs="Arial"/>
        </w:rPr>
        <w:tab/>
      </w:r>
      <w:r w:rsidRPr="00182619">
        <w:rPr>
          <w:rFonts w:ascii="Arial" w:hAnsi="Arial" w:cs="Arial"/>
          <w:b/>
        </w:rPr>
        <w:t xml:space="preserve">Denominación o razón social y dirección del transportista autorizado. </w:t>
      </w:r>
      <w:r w:rsidRPr="00182619">
        <w:rPr>
          <w:rFonts w:ascii="Arial" w:hAnsi="Arial" w:cs="Arial"/>
        </w:rPr>
        <w:t>Se indicará la denominación o razón social del transportista autorizado que llena la DTAI, señalando la dirección, con indicación de la ciudad y país de su domicilio.</w:t>
      </w:r>
    </w:p>
    <w:p w14:paraId="207FC92C"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CASILLA 2</w:t>
      </w:r>
      <w:r w:rsidRPr="00182619">
        <w:rPr>
          <w:rFonts w:ascii="Arial" w:hAnsi="Arial" w:cs="Arial"/>
          <w:b/>
        </w:rPr>
        <w:t xml:space="preserve"> </w:t>
      </w:r>
      <w:r w:rsidRPr="00182619">
        <w:rPr>
          <w:rFonts w:ascii="Arial" w:hAnsi="Arial" w:cs="Arial"/>
          <w:b/>
        </w:rPr>
        <w:tab/>
        <w:t>Nombre y dirección del declarante.</w:t>
      </w:r>
      <w:r w:rsidRPr="00182619">
        <w:rPr>
          <w:rFonts w:ascii="Arial" w:hAnsi="Arial" w:cs="Arial"/>
        </w:rPr>
        <w:t xml:space="preserve"> Se indicará el nombre, la denominación o razón social, dirección, con indicación de la ciudad y país del domicilio de la persona que </w:t>
      </w:r>
      <w:proofErr w:type="gramStart"/>
      <w:r w:rsidRPr="00182619">
        <w:rPr>
          <w:rFonts w:ascii="Arial" w:hAnsi="Arial" w:cs="Arial"/>
        </w:rPr>
        <w:t>de acuerdo a</w:t>
      </w:r>
      <w:proofErr w:type="gramEnd"/>
      <w:r w:rsidRPr="00182619">
        <w:rPr>
          <w:rFonts w:ascii="Arial" w:hAnsi="Arial" w:cs="Arial"/>
        </w:rPr>
        <w:t xml:space="preserve"> la legislación de cada País Miembro suscribe la DTAI y, por tanto, se hace responsable ante la aduana por la información en ella declarada y por la correcta ejecución de la Operación de Tránsito Aduanero Internacional.</w:t>
      </w:r>
    </w:p>
    <w:p w14:paraId="61556583"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CASILLA 3</w:t>
      </w:r>
      <w:r w:rsidRPr="00182619">
        <w:rPr>
          <w:rFonts w:ascii="Arial" w:hAnsi="Arial" w:cs="Arial"/>
          <w:b/>
        </w:rPr>
        <w:t xml:space="preserve"> </w:t>
      </w:r>
      <w:r w:rsidRPr="00182619">
        <w:rPr>
          <w:rFonts w:ascii="Arial" w:hAnsi="Arial" w:cs="Arial"/>
          <w:b/>
        </w:rPr>
        <w:tab/>
        <w:t>Nombre y dirección del remitente.</w:t>
      </w:r>
      <w:r w:rsidRPr="00182619">
        <w:rPr>
          <w:rFonts w:ascii="Arial" w:hAnsi="Arial" w:cs="Arial"/>
        </w:rPr>
        <w:t xml:space="preserve"> Se indicará el nombre, la denominación o razón social, dirección, así como la ciudad y país del </w:t>
      </w:r>
      <w:r w:rsidRPr="00182619">
        <w:rPr>
          <w:rFonts w:ascii="Arial" w:hAnsi="Arial" w:cs="Arial"/>
        </w:rPr>
        <w:lastRenderedPageBreak/>
        <w:t>domicilio de la persona que por sí o por medio de otra que actúa en su nombre, entrega las mercancías al transportista autorizado y suscribe la Carta de Porte Internacional por Carretera (CPIC).</w:t>
      </w:r>
    </w:p>
    <w:p w14:paraId="24244C33"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 xml:space="preserve">CASILLA 4 </w:t>
      </w:r>
      <w:r w:rsidRPr="00182619">
        <w:rPr>
          <w:rFonts w:ascii="Arial" w:hAnsi="Arial" w:cs="Arial"/>
        </w:rPr>
        <w:tab/>
      </w:r>
      <w:r w:rsidRPr="00182619">
        <w:rPr>
          <w:rFonts w:ascii="Arial" w:hAnsi="Arial" w:cs="Arial"/>
          <w:b/>
        </w:rPr>
        <w:t>Nombre y dirección del destinatario.</w:t>
      </w:r>
      <w:r w:rsidRPr="00182619">
        <w:rPr>
          <w:rFonts w:ascii="Arial" w:hAnsi="Arial" w:cs="Arial"/>
        </w:rPr>
        <w:t xml:space="preserve"> Se indicará el nombre o la denominación o razón social, así como la dirección, ciudad y país del domicilio de la persona natural o jurídica a cuyo nombre están manifestadas o se envían las mercancías y que como tal es designada en la Carta de Porte Internacional por Carretera o en el contrato de transporte, o que por una orden posterior a su emisión o por endoso le corresponde.</w:t>
      </w:r>
    </w:p>
    <w:p w14:paraId="1F8C12CD"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 xml:space="preserve">CASILLA 5 </w:t>
      </w:r>
      <w:r w:rsidRPr="00182619">
        <w:rPr>
          <w:rFonts w:ascii="Arial" w:hAnsi="Arial" w:cs="Arial"/>
        </w:rPr>
        <w:tab/>
      </w:r>
      <w:r w:rsidRPr="00182619">
        <w:rPr>
          <w:rFonts w:ascii="Arial" w:hAnsi="Arial" w:cs="Arial"/>
          <w:b/>
        </w:rPr>
        <w:t>Nombre y dirección del consignatario.</w:t>
      </w:r>
      <w:r w:rsidRPr="00182619">
        <w:rPr>
          <w:rFonts w:ascii="Arial" w:hAnsi="Arial" w:cs="Arial"/>
        </w:rPr>
        <w:t xml:space="preserve"> Se indicará el nombre o la denominación o razón social, así como la dirección, ciudad y país del domicilio de la persona natural o jurídica facultada para recibir las mercancías y que como tal es designada en la Carta de Porte Internacional por Carretera o mediante una orden posterior a su emisión. Si el consignatario es al mismo tiempo el destinatario, se repetirá en esta Casilla la información consignada en la Casilla 4.</w:t>
      </w:r>
    </w:p>
    <w:p w14:paraId="5BBA06E1"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 xml:space="preserve">CASILLA 6 </w:t>
      </w:r>
      <w:r w:rsidRPr="00182619">
        <w:rPr>
          <w:rFonts w:ascii="Arial" w:hAnsi="Arial" w:cs="Arial"/>
        </w:rPr>
        <w:tab/>
      </w:r>
      <w:r w:rsidRPr="00182619">
        <w:rPr>
          <w:rFonts w:ascii="Arial" w:hAnsi="Arial" w:cs="Arial"/>
          <w:b/>
        </w:rPr>
        <w:t>Aduana de Carga.</w:t>
      </w:r>
      <w:r w:rsidRPr="00182619">
        <w:rPr>
          <w:rFonts w:ascii="Arial" w:hAnsi="Arial" w:cs="Arial"/>
        </w:rPr>
        <w:t xml:space="preserve"> Se indicará la aduana</w:t>
      </w:r>
      <w:r w:rsidRPr="00182619">
        <w:rPr>
          <w:rFonts w:ascii="Arial" w:hAnsi="Arial" w:cs="Arial"/>
          <w:i/>
        </w:rPr>
        <w:t xml:space="preserve">, </w:t>
      </w:r>
      <w:r w:rsidRPr="00182619">
        <w:rPr>
          <w:rFonts w:ascii="Arial" w:hAnsi="Arial" w:cs="Arial"/>
        </w:rPr>
        <w:t>en donde se adoptan determinadas medidas preliminares de carácter aduanero y bajo cuyo control son cargadas las mercancías en los vehículos habilitados o en las unidades de carga debidamente registrados, a fin de facilitar el inicio de una operación de transporte o tránsito aduanero internacional, en una Aduana de Partida.</w:t>
      </w:r>
    </w:p>
    <w:p w14:paraId="0AA6DFBA"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 xml:space="preserve">CASILLA 7 </w:t>
      </w:r>
      <w:r w:rsidRPr="00182619">
        <w:rPr>
          <w:rFonts w:ascii="Arial" w:hAnsi="Arial" w:cs="Arial"/>
        </w:rPr>
        <w:tab/>
      </w:r>
      <w:r w:rsidRPr="00182619">
        <w:rPr>
          <w:rFonts w:ascii="Arial" w:hAnsi="Arial" w:cs="Arial"/>
          <w:b/>
        </w:rPr>
        <w:t>País y Aduana de Partida.</w:t>
      </w:r>
      <w:r w:rsidRPr="00182619">
        <w:rPr>
          <w:rFonts w:ascii="Arial" w:hAnsi="Arial" w:cs="Arial"/>
        </w:rPr>
        <w:t xml:space="preserve"> Se indicará el país y la Aduana de Partida que interviene en el control y despacho de las mercancías en el inicio de una operación de transporte internacional por carretera, o de una Operación de Tránsito Aduanero Internacional. Si la Aduana de Partida es al mismo tiempo la aduana de carga, se repetirá en esta Casilla la información consignada en la Casilla 6.</w:t>
      </w:r>
    </w:p>
    <w:p w14:paraId="3EE18AF5"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 xml:space="preserve">CASILLA 8 </w:t>
      </w:r>
      <w:r w:rsidRPr="00182619">
        <w:rPr>
          <w:rFonts w:ascii="Arial" w:hAnsi="Arial" w:cs="Arial"/>
        </w:rPr>
        <w:tab/>
      </w:r>
      <w:r w:rsidRPr="00182619">
        <w:rPr>
          <w:rFonts w:ascii="Arial" w:hAnsi="Arial" w:cs="Arial"/>
          <w:b/>
        </w:rPr>
        <w:t>País y Aduana de Destino.</w:t>
      </w:r>
      <w:r w:rsidRPr="00182619">
        <w:rPr>
          <w:rFonts w:ascii="Arial" w:hAnsi="Arial" w:cs="Arial"/>
        </w:rPr>
        <w:t xml:space="preserve"> Se indicará el país y ciudad de la aduana que interviene en una operación de transporte internacional por carretera para asignar a las mercancías un régimen aduanero en particular, previa solicitud del interesado, o en donde termina una Operación de Tránsito Aduanero Internacional.</w:t>
      </w:r>
    </w:p>
    <w:p w14:paraId="6D9CAF2B"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 xml:space="preserve">CASILLA 9 </w:t>
      </w:r>
      <w:r w:rsidRPr="00182619">
        <w:rPr>
          <w:rFonts w:ascii="Arial" w:hAnsi="Arial" w:cs="Arial"/>
        </w:rPr>
        <w:tab/>
      </w:r>
      <w:r w:rsidRPr="00182619">
        <w:rPr>
          <w:rFonts w:ascii="Arial" w:hAnsi="Arial" w:cs="Arial"/>
          <w:b/>
        </w:rPr>
        <w:t>País de origen de las mercancías.</w:t>
      </w:r>
      <w:r w:rsidRPr="00182619">
        <w:rPr>
          <w:rFonts w:ascii="Arial" w:hAnsi="Arial" w:cs="Arial"/>
        </w:rPr>
        <w:t xml:space="preserve"> Se indicará el país en el que las mercancías declaradas han sido producidas o fabricadas, solamente para los efectos del tránsito. Comprende exclusivamente la</w:t>
      </w:r>
      <w:r>
        <w:rPr>
          <w:rFonts w:ascii="Arial" w:hAnsi="Arial" w:cs="Arial"/>
        </w:rPr>
        <w:t xml:space="preserve"> </w:t>
      </w:r>
      <w:r w:rsidRPr="00182619">
        <w:rPr>
          <w:rFonts w:ascii="Arial" w:hAnsi="Arial" w:cs="Arial"/>
        </w:rPr>
        <w:t>determinación del origen de las mercancías y no la condición de originarias de las mismas vinculadas a la obtención de ventajas arancelarias.</w:t>
      </w:r>
    </w:p>
    <w:p w14:paraId="2EF9007B"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 xml:space="preserve">CASILLA 10 </w:t>
      </w:r>
      <w:r w:rsidRPr="00182619">
        <w:rPr>
          <w:rFonts w:ascii="Arial" w:hAnsi="Arial" w:cs="Arial"/>
        </w:rPr>
        <w:tab/>
      </w:r>
      <w:r w:rsidRPr="00182619">
        <w:rPr>
          <w:rFonts w:ascii="Arial" w:hAnsi="Arial" w:cs="Arial"/>
          <w:b/>
        </w:rPr>
        <w:t>Placa y país de matrícula de los vehículos habilitados.</w:t>
      </w:r>
      <w:r w:rsidRPr="00182619">
        <w:rPr>
          <w:rFonts w:ascii="Arial" w:hAnsi="Arial" w:cs="Arial"/>
        </w:rPr>
        <w:t xml:space="preserve"> Se indicarán los datos de las placas de cada uno de los vehículos habilitados amparados por la DTAI, así como el país de sus matrículas o registros respectivos.</w:t>
      </w:r>
    </w:p>
    <w:p w14:paraId="21942BE7"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 xml:space="preserve">CASILLA 11 </w:t>
      </w:r>
      <w:r w:rsidRPr="00182619">
        <w:rPr>
          <w:rFonts w:ascii="Arial" w:hAnsi="Arial" w:cs="Arial"/>
        </w:rPr>
        <w:tab/>
      </w:r>
      <w:r w:rsidRPr="00182619">
        <w:rPr>
          <w:rFonts w:ascii="Arial" w:hAnsi="Arial" w:cs="Arial"/>
          <w:b/>
        </w:rPr>
        <w:t>Placa y país de matrícula o registro de las unidades de carga.</w:t>
      </w:r>
      <w:r w:rsidRPr="00182619">
        <w:rPr>
          <w:rFonts w:ascii="Arial" w:hAnsi="Arial" w:cs="Arial"/>
        </w:rPr>
        <w:t xml:space="preserve"> Se indicarán, según correspondan, las placas u otros datos que permitan identificar cada una de las unidades de carga amparados por la DTAI, así como el país de sus matrículas o registros respectivos. Cuando se trate </w:t>
      </w:r>
      <w:r w:rsidRPr="00182619">
        <w:rPr>
          <w:rFonts w:ascii="Arial" w:hAnsi="Arial" w:cs="Arial"/>
        </w:rPr>
        <w:lastRenderedPageBreak/>
        <w:t>específicamente de contenedores, su identificación y capacidad se consignará en la Casilla 13.</w:t>
      </w:r>
    </w:p>
    <w:p w14:paraId="4C64FFC1"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CASILLA 12</w:t>
      </w:r>
      <w:r w:rsidRPr="00182619">
        <w:rPr>
          <w:rFonts w:ascii="Arial" w:hAnsi="Arial" w:cs="Arial"/>
          <w:b/>
        </w:rPr>
        <w:t xml:space="preserve"> </w:t>
      </w:r>
      <w:r w:rsidRPr="00182619">
        <w:rPr>
          <w:rFonts w:ascii="Arial" w:hAnsi="Arial" w:cs="Arial"/>
          <w:b/>
        </w:rPr>
        <w:tab/>
        <w:t>Número(s) del (los) Manifiesto(s) de Carga Internacional</w:t>
      </w:r>
      <w:r w:rsidRPr="00182619">
        <w:rPr>
          <w:rFonts w:ascii="Arial" w:hAnsi="Arial" w:cs="Arial"/>
        </w:rPr>
        <w:t>. Se indicará el(los) número(s) del (los) Manifiesto(s) de Carga Internacional (MCI), correspondiente(s) a cada uno de los vehículos amparados por la DTAI.</w:t>
      </w:r>
    </w:p>
    <w:p w14:paraId="59B469DA"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CASILLA 13</w:t>
      </w:r>
      <w:r w:rsidRPr="00182619">
        <w:rPr>
          <w:rFonts w:ascii="Arial" w:hAnsi="Arial" w:cs="Arial"/>
          <w:b/>
        </w:rPr>
        <w:t xml:space="preserve"> </w:t>
      </w:r>
      <w:r w:rsidRPr="00182619">
        <w:rPr>
          <w:rFonts w:ascii="Arial" w:hAnsi="Arial" w:cs="Arial"/>
          <w:b/>
        </w:rPr>
        <w:tab/>
        <w:t>Números de identificación de los contenedores y su capacidad (Indicar si son de 20, 40 pies u otra).</w:t>
      </w:r>
      <w:r w:rsidRPr="00182619">
        <w:rPr>
          <w:rFonts w:ascii="Arial" w:hAnsi="Arial" w:cs="Arial"/>
        </w:rPr>
        <w:t xml:space="preserve"> Se indicarán las siglas y/o números de identificación de los contenedores, especificando su capacidad (20, 40 pies u otra).</w:t>
      </w:r>
    </w:p>
    <w:p w14:paraId="794DA8C2"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CASILLA 14</w:t>
      </w:r>
      <w:r w:rsidRPr="00182619">
        <w:rPr>
          <w:rFonts w:ascii="Arial" w:hAnsi="Arial" w:cs="Arial"/>
        </w:rPr>
        <w:tab/>
      </w:r>
      <w:r w:rsidRPr="00182619">
        <w:rPr>
          <w:rFonts w:ascii="Arial" w:hAnsi="Arial" w:cs="Arial"/>
          <w:b/>
        </w:rPr>
        <w:t>Número(s) de los precintos aduaneros.</w:t>
      </w:r>
      <w:r w:rsidRPr="00182619">
        <w:rPr>
          <w:rFonts w:ascii="Arial" w:hAnsi="Arial" w:cs="Arial"/>
        </w:rPr>
        <w:t xml:space="preserve"> Se indicarán las siglas y/o números de identificación de los precintos aduaneros de los contenedores y unidades de carga, así como de las mercancías susceptibles de ser precintadas.</w:t>
      </w:r>
    </w:p>
    <w:p w14:paraId="33500F24"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CASILLA 15</w:t>
      </w:r>
      <w:r w:rsidRPr="00182619">
        <w:rPr>
          <w:rFonts w:ascii="Arial" w:hAnsi="Arial" w:cs="Arial"/>
          <w:b/>
        </w:rPr>
        <w:t xml:space="preserve"> </w:t>
      </w:r>
      <w:r w:rsidRPr="00182619">
        <w:rPr>
          <w:rFonts w:ascii="Arial" w:hAnsi="Arial" w:cs="Arial"/>
          <w:b/>
        </w:rPr>
        <w:tab/>
        <w:t xml:space="preserve">Carta de Porte </w:t>
      </w:r>
      <w:proofErr w:type="spellStart"/>
      <w:r w:rsidRPr="00182619">
        <w:rPr>
          <w:rFonts w:ascii="Arial" w:hAnsi="Arial" w:cs="Arial"/>
          <w:b/>
        </w:rPr>
        <w:t>Nº</w:t>
      </w:r>
      <w:proofErr w:type="spellEnd"/>
      <w:r w:rsidRPr="00182619">
        <w:rPr>
          <w:rFonts w:ascii="Arial" w:hAnsi="Arial" w:cs="Arial"/>
          <w:b/>
        </w:rPr>
        <w:t>.</w:t>
      </w:r>
      <w:r w:rsidRPr="00182619">
        <w:rPr>
          <w:rFonts w:ascii="Arial" w:hAnsi="Arial" w:cs="Arial"/>
        </w:rPr>
        <w:t xml:space="preserve"> Se indicará(n) el(los) número(s) de la(s) Carta(s) de Porte Internacional por Carretera (CPIC) correspondiente a cada envío de mercancías cargadas en los vehículos amparados por la</w:t>
      </w:r>
      <w:r w:rsidRPr="00182619">
        <w:rPr>
          <w:rFonts w:ascii="Arial" w:hAnsi="Arial" w:cs="Arial"/>
          <w:b/>
        </w:rPr>
        <w:t xml:space="preserve"> </w:t>
      </w:r>
      <w:r w:rsidRPr="00182619">
        <w:rPr>
          <w:rFonts w:ascii="Arial" w:hAnsi="Arial" w:cs="Arial"/>
        </w:rPr>
        <w:t>DTAI.</w:t>
      </w:r>
    </w:p>
    <w:p w14:paraId="2161AAE0"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CASILLA 16</w:t>
      </w:r>
      <w:r w:rsidRPr="00182619">
        <w:rPr>
          <w:rFonts w:ascii="Arial" w:hAnsi="Arial" w:cs="Arial"/>
        </w:rPr>
        <w:tab/>
      </w:r>
      <w:r w:rsidRPr="00182619">
        <w:rPr>
          <w:rFonts w:ascii="Arial" w:hAnsi="Arial" w:cs="Arial"/>
          <w:b/>
        </w:rPr>
        <w:t>Descripción de las mercancías.</w:t>
      </w:r>
      <w:r w:rsidRPr="00182619">
        <w:rPr>
          <w:rFonts w:ascii="Arial" w:hAnsi="Arial" w:cs="Arial"/>
        </w:rPr>
        <w:t xml:space="preserve"> Se indicará la descripción de las mercancías por producto. Se deberá efectuar en términos suficientemente claros, de manera tal que permita la adecuada identificación de las mismas.</w:t>
      </w:r>
    </w:p>
    <w:p w14:paraId="3AE52233"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 xml:space="preserve">CASILLA 17 </w:t>
      </w:r>
      <w:r w:rsidRPr="00182619">
        <w:rPr>
          <w:rFonts w:ascii="Arial" w:hAnsi="Arial" w:cs="Arial"/>
        </w:rPr>
        <w:tab/>
      </w:r>
      <w:r w:rsidRPr="00182619">
        <w:rPr>
          <w:rFonts w:ascii="Arial" w:hAnsi="Arial" w:cs="Arial"/>
          <w:b/>
        </w:rPr>
        <w:t>Cantidad de los bultos.</w:t>
      </w:r>
      <w:r w:rsidRPr="00182619">
        <w:rPr>
          <w:rFonts w:ascii="Arial" w:hAnsi="Arial" w:cs="Arial"/>
        </w:rPr>
        <w:t xml:space="preserve"> Se indicará el número o cantidad total de bultos que componen el envío. Si se trata de mercancías sin envasar, se expresará el número de éstas, o la expresión "a granel", según el caso.</w:t>
      </w:r>
    </w:p>
    <w:p w14:paraId="035DDBAB"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CASILLA 18</w:t>
      </w:r>
      <w:r w:rsidRPr="00182619">
        <w:rPr>
          <w:rFonts w:ascii="Arial" w:hAnsi="Arial" w:cs="Arial"/>
          <w:b/>
        </w:rPr>
        <w:t xml:space="preserve"> </w:t>
      </w:r>
      <w:r w:rsidRPr="00182619">
        <w:rPr>
          <w:rFonts w:ascii="Arial" w:hAnsi="Arial" w:cs="Arial"/>
          <w:b/>
        </w:rPr>
        <w:tab/>
        <w:t>Clase y marca de los bultos.</w:t>
      </w:r>
      <w:r w:rsidRPr="00182619">
        <w:rPr>
          <w:rFonts w:ascii="Arial" w:hAnsi="Arial" w:cs="Arial"/>
        </w:rPr>
        <w:t xml:space="preserve"> Refiriéndose a las señaladas exteriormente en los bultos: Se indicará sus clases, marcas y los números de identificación que figuren en ellos.</w:t>
      </w:r>
    </w:p>
    <w:p w14:paraId="42C0DA21"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CASILLA 19</w:t>
      </w:r>
      <w:r w:rsidRPr="00182619">
        <w:rPr>
          <w:rFonts w:ascii="Arial" w:hAnsi="Arial" w:cs="Arial"/>
          <w:b/>
        </w:rPr>
        <w:t xml:space="preserve"> </w:t>
      </w:r>
      <w:r w:rsidRPr="00182619">
        <w:rPr>
          <w:rFonts w:ascii="Arial" w:hAnsi="Arial" w:cs="Arial"/>
          <w:b/>
        </w:rPr>
        <w:tab/>
        <w:t>Peso en kilogramos.</w:t>
      </w:r>
      <w:r w:rsidRPr="00182619">
        <w:rPr>
          <w:rFonts w:ascii="Arial" w:hAnsi="Arial" w:cs="Arial"/>
        </w:rPr>
        <w:t xml:space="preserve"> En las columnas correspondientes se indicarán el peso neto de las mercancías, así como su peso bruto. En ambos casos se expresará en kilogramos y al final se colocará independientemente el total de cada uno de ellos.</w:t>
      </w:r>
    </w:p>
    <w:p w14:paraId="7B7D07DD"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CASILLA 20</w:t>
      </w:r>
      <w:r w:rsidRPr="00182619">
        <w:rPr>
          <w:rFonts w:ascii="Arial" w:hAnsi="Arial" w:cs="Arial"/>
          <w:b/>
        </w:rPr>
        <w:t xml:space="preserve"> </w:t>
      </w:r>
      <w:r w:rsidRPr="00182619">
        <w:rPr>
          <w:rFonts w:ascii="Arial" w:hAnsi="Arial" w:cs="Arial"/>
          <w:b/>
        </w:rPr>
        <w:tab/>
        <w:t>Volumen en metros cúbicos u otra unidad de medida.</w:t>
      </w:r>
      <w:r w:rsidRPr="00182619">
        <w:rPr>
          <w:rFonts w:ascii="Arial" w:hAnsi="Arial" w:cs="Arial"/>
        </w:rPr>
        <w:t xml:space="preserve"> Se indicará el volumen total en metros cúbicos de los bultos y/o la unidad de carga; o de ser el caso la otra unidad de medida utilizada. Al final se colocará el total de las mismas.</w:t>
      </w:r>
    </w:p>
    <w:p w14:paraId="06A3AE5D"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CASILLA 21</w:t>
      </w:r>
      <w:r w:rsidRPr="00182619">
        <w:rPr>
          <w:rFonts w:ascii="Arial" w:hAnsi="Arial" w:cs="Arial"/>
          <w:b/>
        </w:rPr>
        <w:t xml:space="preserve"> </w:t>
      </w:r>
      <w:r w:rsidRPr="00182619">
        <w:rPr>
          <w:rFonts w:ascii="Arial" w:hAnsi="Arial" w:cs="Arial"/>
          <w:b/>
        </w:rPr>
        <w:tab/>
        <w:t>Precio de las mercancías (INCOTERMS 1990) y tipo de moneda.</w:t>
      </w:r>
      <w:r w:rsidRPr="00182619">
        <w:rPr>
          <w:rFonts w:ascii="Arial" w:hAnsi="Arial" w:cs="Arial"/>
        </w:rPr>
        <w:t xml:space="preserve"> Se indicará el precio que tienen las mercancías al tiempo y lugar en que el transportista autorizado las recibió, o se hizo cargo de ellas, según el artículo 92 de la Decisión 399, conforme a los términos de compraventa internacionales de los INCOTERMS 1990, acordados entre las partes. Asimismo, se indicará el tipo de moneda en que se exprese su precio (Ver Apéndice VII de esta Resolución que aprueba la CPIC, la misma que contiene una referencia a INCOTERMS 1990, utilizados para el transporte terrestre internacional por carretera).</w:t>
      </w:r>
    </w:p>
    <w:p w14:paraId="5064C9AD"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CASILLA 22</w:t>
      </w:r>
      <w:r w:rsidRPr="00182619">
        <w:rPr>
          <w:rFonts w:ascii="Arial" w:hAnsi="Arial" w:cs="Arial"/>
          <w:b/>
        </w:rPr>
        <w:t xml:space="preserve"> </w:t>
      </w:r>
      <w:r w:rsidRPr="00182619">
        <w:rPr>
          <w:rFonts w:ascii="Arial" w:hAnsi="Arial" w:cs="Arial"/>
          <w:b/>
        </w:rPr>
        <w:tab/>
        <w:t>País y Aduana(s) de Cruce de Frontera.</w:t>
      </w:r>
      <w:r w:rsidRPr="00182619">
        <w:rPr>
          <w:rFonts w:ascii="Arial" w:hAnsi="Arial" w:cs="Arial"/>
        </w:rPr>
        <w:t xml:space="preserve"> Se precisará(n) la(s) Aduana(s) ubicada(s) en los cruces de frontera habilitados por los Países Miembros, a través de los cuales se efectuará la Operación de Tránsito Aduanero Internacional.</w:t>
      </w:r>
    </w:p>
    <w:p w14:paraId="4599CBE9"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lastRenderedPageBreak/>
        <w:t>CASILLA 23</w:t>
      </w:r>
      <w:r w:rsidRPr="00182619">
        <w:rPr>
          <w:rFonts w:ascii="Arial" w:hAnsi="Arial" w:cs="Arial"/>
          <w:b/>
        </w:rPr>
        <w:t xml:space="preserve"> </w:t>
      </w:r>
      <w:r w:rsidRPr="00182619">
        <w:rPr>
          <w:rFonts w:ascii="Arial" w:hAnsi="Arial" w:cs="Arial"/>
          <w:b/>
        </w:rPr>
        <w:tab/>
        <w:t>Firma y sello del declarante.</w:t>
      </w:r>
      <w:r w:rsidRPr="00182619">
        <w:rPr>
          <w:rFonts w:ascii="Arial" w:hAnsi="Arial" w:cs="Arial"/>
        </w:rPr>
        <w:t xml:space="preserve"> Se indicará el nombre, apellidos y firma del declarante. Si actúa a nombre de una persona jurídica, se señalará, además, la denominación o razón social de la empresa. A continuación, se indicará la ciudad, país y fecha en que se suscribe la DTAI.</w:t>
      </w:r>
    </w:p>
    <w:p w14:paraId="38309039"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CASILLA 24</w:t>
      </w:r>
      <w:r w:rsidRPr="00182619">
        <w:rPr>
          <w:rFonts w:ascii="Arial" w:hAnsi="Arial" w:cs="Arial"/>
          <w:b/>
        </w:rPr>
        <w:t xml:space="preserve"> </w:t>
      </w:r>
      <w:r w:rsidRPr="00182619">
        <w:rPr>
          <w:rFonts w:ascii="Arial" w:hAnsi="Arial" w:cs="Arial"/>
          <w:b/>
        </w:rPr>
        <w:tab/>
        <w:t>Observaciones de la Aduana de Partida.</w:t>
      </w:r>
      <w:r w:rsidRPr="00182619">
        <w:rPr>
          <w:rFonts w:ascii="Arial" w:hAnsi="Arial" w:cs="Arial"/>
        </w:rPr>
        <w:t xml:space="preserve"> Espacio reservado para la Aduana de Partida. Se anotará cualquier observación sobre la Operación de Tránsito Aduanero Internacional u otra que estime conveniente.</w:t>
      </w:r>
    </w:p>
    <w:p w14:paraId="3A19A7BC"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 xml:space="preserve">CASILLA 25 </w:t>
      </w:r>
      <w:r w:rsidRPr="00182619">
        <w:rPr>
          <w:rFonts w:ascii="Arial" w:hAnsi="Arial" w:cs="Arial"/>
        </w:rPr>
        <w:tab/>
      </w:r>
      <w:r w:rsidRPr="00182619">
        <w:rPr>
          <w:rFonts w:ascii="Arial" w:hAnsi="Arial" w:cs="Arial"/>
          <w:b/>
        </w:rPr>
        <w:t xml:space="preserve">Documentos anexos. </w:t>
      </w:r>
      <w:r w:rsidRPr="00182619">
        <w:rPr>
          <w:rFonts w:ascii="Arial" w:hAnsi="Arial" w:cs="Arial"/>
        </w:rPr>
        <w:t>Se precisarán los documentos que acompañan la DTAI (Documento oficial de exportación del país de procedencia de las mercancías, CPIC, MCI u otros).</w:t>
      </w:r>
    </w:p>
    <w:p w14:paraId="0544A6A6" w14:textId="77777777" w:rsidR="00EC0539" w:rsidRPr="00182619" w:rsidRDefault="00EC0539" w:rsidP="00EC0539">
      <w:pPr>
        <w:spacing w:line="240" w:lineRule="auto"/>
        <w:ind w:left="1440" w:hanging="1440"/>
        <w:rPr>
          <w:rFonts w:ascii="Arial" w:hAnsi="Arial" w:cs="Arial"/>
        </w:rPr>
      </w:pPr>
      <w:r w:rsidRPr="00182619">
        <w:rPr>
          <w:rFonts w:ascii="Arial" w:hAnsi="Arial" w:cs="Arial"/>
        </w:rPr>
        <w:t>CASILLA 26</w:t>
      </w:r>
      <w:r w:rsidRPr="00182619">
        <w:rPr>
          <w:rFonts w:ascii="Arial" w:hAnsi="Arial" w:cs="Arial"/>
          <w:b/>
        </w:rPr>
        <w:t xml:space="preserve"> </w:t>
      </w:r>
      <w:r w:rsidRPr="00182619">
        <w:rPr>
          <w:rFonts w:ascii="Arial" w:hAnsi="Arial" w:cs="Arial"/>
          <w:b/>
        </w:rPr>
        <w:tab/>
        <w:t>Firma y sello de la autoridad que interviene en la Aduana de Partida</w:t>
      </w:r>
      <w:r w:rsidRPr="00182619">
        <w:rPr>
          <w:rFonts w:ascii="Arial" w:hAnsi="Arial" w:cs="Arial"/>
        </w:rPr>
        <w:t>. Se consignará la firma y el sello del funcionario responsable de la aduana que autoriza el inicio de la Operación de Tránsito Aduanero Internacional. En la parte inferior se anotará el día, mes y año de su intervención.</w:t>
      </w:r>
    </w:p>
    <w:p w14:paraId="35B9EF7E" w14:textId="77777777" w:rsidR="00EC0539" w:rsidRPr="00182619" w:rsidRDefault="00EC0539" w:rsidP="00EC0539">
      <w:pPr>
        <w:spacing w:line="240" w:lineRule="auto"/>
        <w:rPr>
          <w:rFonts w:ascii="Arial" w:hAnsi="Arial" w:cs="Arial"/>
        </w:rPr>
      </w:pPr>
      <w:r w:rsidRPr="00182619">
        <w:rPr>
          <w:rFonts w:ascii="Arial" w:hAnsi="Arial" w:cs="Arial"/>
        </w:rPr>
        <w:t>En los casos en que la información a consignarse en las Casillas de la DTAI requiera de mayor espacio, el transportista autorizado puede hacer uso de hojas anexas, en las cuales indicará el(los) número(s) de la(s) casilla(s) y la(s) firmará el Declarante o su representante, el funcionario de la Aduana de Partida, e indicará el número de identificación de la DTAI pertinente.</w:t>
      </w:r>
    </w:p>
    <w:p w14:paraId="39258FAA" w14:textId="77777777" w:rsidR="00EC0539" w:rsidRPr="00A52802" w:rsidRDefault="00EC0539" w:rsidP="00EC0539">
      <w:pPr>
        <w:spacing w:line="240" w:lineRule="auto"/>
        <w:ind w:left="284" w:hanging="284"/>
        <w:rPr>
          <w:rFonts w:ascii="Arial" w:hAnsi="Arial" w:cs="Arial"/>
          <w:b/>
        </w:rPr>
      </w:pPr>
      <w:r w:rsidRPr="00A52802">
        <w:rPr>
          <w:rFonts w:ascii="Arial" w:hAnsi="Arial" w:cs="Arial"/>
          <w:b/>
        </w:rPr>
        <w:t>C. INDICACIONES PARA LA CONSIGNACI</w:t>
      </w:r>
      <w:r>
        <w:rPr>
          <w:rFonts w:ascii="Arial" w:hAnsi="Arial" w:cs="Arial"/>
          <w:b/>
        </w:rPr>
        <w:t>Ó</w:t>
      </w:r>
      <w:r w:rsidRPr="00A52802">
        <w:rPr>
          <w:rFonts w:ascii="Arial" w:hAnsi="Arial" w:cs="Arial"/>
          <w:b/>
        </w:rPr>
        <w:t>N DE LA INFORMACI</w:t>
      </w:r>
      <w:r>
        <w:rPr>
          <w:rFonts w:ascii="Arial" w:hAnsi="Arial" w:cs="Arial"/>
          <w:b/>
        </w:rPr>
        <w:t>Ó</w:t>
      </w:r>
      <w:r w:rsidRPr="00A52802">
        <w:rPr>
          <w:rFonts w:ascii="Arial" w:hAnsi="Arial" w:cs="Arial"/>
          <w:b/>
        </w:rPr>
        <w:t>N AL REVERSO DEL FORMATO (CONTROL DE ADUANAS DE CRUCE DE FRONTERA)</w:t>
      </w:r>
    </w:p>
    <w:p w14:paraId="71052CE5" w14:textId="77777777" w:rsidR="00EC0539" w:rsidRPr="00182619" w:rsidRDefault="00EC0539" w:rsidP="00EC0539">
      <w:pPr>
        <w:spacing w:line="240" w:lineRule="auto"/>
        <w:rPr>
          <w:rFonts w:ascii="Arial" w:hAnsi="Arial" w:cs="Arial"/>
        </w:rPr>
      </w:pPr>
      <w:r w:rsidRPr="00182619">
        <w:rPr>
          <w:rFonts w:ascii="Arial" w:hAnsi="Arial" w:cs="Arial"/>
        </w:rPr>
        <w:t>Las casillas al reverso de la DTAI se reservan para el uso de las autoridades de aduana que intervienen en los trámites fronterizos asociados con la Operación de Tránsito Aduanero Internacional, tanto en el país de partida como en los de tránsito y de destino, así como para la aduana de este último donde se efectúe la nacionalización de las mercancías o se le asigne otro régimen al término de la Operación de Tránsito Aduanero Internacional.</w:t>
      </w:r>
    </w:p>
    <w:p w14:paraId="6E98399C" w14:textId="77777777" w:rsidR="00EC0539" w:rsidRPr="00182619" w:rsidRDefault="00EC0539" w:rsidP="00EC0539">
      <w:pPr>
        <w:pStyle w:val="Textoindependiente3"/>
        <w:rPr>
          <w:bCs/>
          <w:sz w:val="22"/>
          <w:szCs w:val="22"/>
        </w:rPr>
      </w:pPr>
      <w:r w:rsidRPr="00182619">
        <w:rPr>
          <w:bCs/>
          <w:sz w:val="22"/>
          <w:szCs w:val="22"/>
        </w:rPr>
        <w:t>En cada recuadro del reverso del formato del DTAI se incluirá la siguiente información:</w:t>
      </w:r>
    </w:p>
    <w:p w14:paraId="60E70F94" w14:textId="77777777" w:rsidR="00EC0539" w:rsidRPr="00182619" w:rsidRDefault="00EC0539" w:rsidP="00EC0539">
      <w:pPr>
        <w:pStyle w:val="Textoindependiente3"/>
        <w:rPr>
          <w:bCs/>
          <w:sz w:val="22"/>
          <w:szCs w:val="22"/>
        </w:rPr>
      </w:pPr>
    </w:p>
    <w:p w14:paraId="1B4D8EFD" w14:textId="77777777" w:rsidR="00EC0539" w:rsidRPr="00182619" w:rsidRDefault="00EC0539" w:rsidP="00EC0539">
      <w:pPr>
        <w:pStyle w:val="Textoindependiente3"/>
        <w:rPr>
          <w:b/>
          <w:sz w:val="22"/>
          <w:szCs w:val="22"/>
        </w:rPr>
      </w:pPr>
      <w:r w:rsidRPr="00182619">
        <w:rPr>
          <w:b/>
          <w:sz w:val="22"/>
          <w:szCs w:val="22"/>
        </w:rPr>
        <w:t>PAIS DE PARTIDA - ADUANA DE CRUCE DE FRONTERA A LA SALIDA</w:t>
      </w:r>
    </w:p>
    <w:p w14:paraId="09733ACF" w14:textId="77777777" w:rsidR="00EC0539" w:rsidRPr="00182619" w:rsidRDefault="00EC0539" w:rsidP="00EC0539">
      <w:pPr>
        <w:pStyle w:val="Textoindependiente3"/>
        <w:rPr>
          <w:b/>
          <w:sz w:val="22"/>
          <w:szCs w:val="22"/>
        </w:rPr>
      </w:pPr>
    </w:p>
    <w:p w14:paraId="24A3C1D6" w14:textId="77777777" w:rsidR="00EC0539" w:rsidRPr="00182619" w:rsidRDefault="00EC0539" w:rsidP="00EC0539">
      <w:pPr>
        <w:pStyle w:val="Textoindependiente3"/>
        <w:rPr>
          <w:sz w:val="22"/>
          <w:szCs w:val="22"/>
        </w:rPr>
      </w:pPr>
      <w:r w:rsidRPr="00182619">
        <w:rPr>
          <w:b/>
          <w:sz w:val="22"/>
          <w:szCs w:val="22"/>
        </w:rPr>
        <w:t>Observaciones.</w:t>
      </w:r>
      <w:r w:rsidRPr="00182619">
        <w:rPr>
          <w:sz w:val="22"/>
          <w:szCs w:val="22"/>
        </w:rPr>
        <w:t xml:space="preserve"> Se anotará cualquier observación sobre la Operación de Tránsito Aduanero Internacional y de las mercancías, que estime pertinente la aduana a través de la cual el vehículo sale del país de partida.</w:t>
      </w:r>
    </w:p>
    <w:p w14:paraId="394FEFC8" w14:textId="77777777" w:rsidR="00EC0539" w:rsidRPr="00182619" w:rsidRDefault="00EC0539" w:rsidP="00EC0539">
      <w:pPr>
        <w:spacing w:line="240" w:lineRule="auto"/>
        <w:rPr>
          <w:rFonts w:ascii="Arial" w:hAnsi="Arial" w:cs="Arial"/>
        </w:rPr>
      </w:pPr>
      <w:r w:rsidRPr="00182619">
        <w:rPr>
          <w:rFonts w:ascii="Arial" w:hAnsi="Arial" w:cs="Arial"/>
        </w:rPr>
        <w:t>En los casos en que la Operación de Tránsito Aduanero Internacional se inicie en esta aduana de cruce de frontera a la salida, no es necesario repetir las observaciones contenidas en la Casilla 24 del DTAI.</w:t>
      </w:r>
    </w:p>
    <w:p w14:paraId="4AAE989B" w14:textId="77777777" w:rsidR="00EC0539" w:rsidRPr="00182619" w:rsidRDefault="00EC0539" w:rsidP="00EC0539">
      <w:pPr>
        <w:spacing w:line="240" w:lineRule="auto"/>
        <w:rPr>
          <w:rFonts w:ascii="Arial" w:hAnsi="Arial" w:cs="Arial"/>
        </w:rPr>
      </w:pPr>
      <w:r w:rsidRPr="00182619">
        <w:rPr>
          <w:rFonts w:ascii="Arial" w:hAnsi="Arial" w:cs="Arial"/>
          <w:b/>
        </w:rPr>
        <w:t xml:space="preserve">Estado e identificación de los precintos. </w:t>
      </w:r>
      <w:r w:rsidRPr="00182619">
        <w:rPr>
          <w:rFonts w:ascii="Arial" w:hAnsi="Arial" w:cs="Arial"/>
        </w:rPr>
        <w:t>Se indicará el estado en que se encuentran los precintos, así como las siglas y/o números de identificación de los mismos.</w:t>
      </w:r>
    </w:p>
    <w:p w14:paraId="2721610E" w14:textId="77777777" w:rsidR="00EC0539" w:rsidRPr="00182619" w:rsidRDefault="00EC0539" w:rsidP="00EC0539">
      <w:pPr>
        <w:spacing w:line="240" w:lineRule="auto"/>
        <w:rPr>
          <w:rFonts w:ascii="Arial" w:hAnsi="Arial" w:cs="Arial"/>
        </w:rPr>
      </w:pPr>
      <w:r w:rsidRPr="00182619">
        <w:rPr>
          <w:rFonts w:ascii="Arial" w:hAnsi="Arial" w:cs="Arial"/>
          <w:b/>
        </w:rPr>
        <w:t xml:space="preserve">Estado de la unidad de carga. </w:t>
      </w:r>
      <w:r w:rsidRPr="00182619">
        <w:rPr>
          <w:rFonts w:ascii="Arial" w:hAnsi="Arial" w:cs="Arial"/>
        </w:rPr>
        <w:t>Se indicará el estado en que se encuentra(n) la(s) respectiva(s) unidad(es) de carga.</w:t>
      </w:r>
    </w:p>
    <w:p w14:paraId="46951B65" w14:textId="77777777" w:rsidR="00EC0539" w:rsidRPr="00182619" w:rsidRDefault="00EC0539" w:rsidP="00EC0539">
      <w:pPr>
        <w:spacing w:line="240" w:lineRule="auto"/>
        <w:rPr>
          <w:rFonts w:ascii="Arial" w:hAnsi="Arial" w:cs="Arial"/>
        </w:rPr>
      </w:pPr>
      <w:r w:rsidRPr="00182619">
        <w:rPr>
          <w:rFonts w:ascii="Arial" w:hAnsi="Arial" w:cs="Arial"/>
          <w:b/>
        </w:rPr>
        <w:t>Firma y sello de la Aduana de Partida.</w:t>
      </w:r>
      <w:r w:rsidRPr="00182619">
        <w:rPr>
          <w:rFonts w:ascii="Arial" w:hAnsi="Arial" w:cs="Arial"/>
        </w:rPr>
        <w:t xml:space="preserve"> Se consignará la firma y el sello del funcionario responsable de la Aduana de Partida del país de origen.</w:t>
      </w:r>
    </w:p>
    <w:p w14:paraId="6148CC34" w14:textId="77777777" w:rsidR="00EC0539" w:rsidRPr="00182619" w:rsidRDefault="00EC0539" w:rsidP="00EC0539">
      <w:pPr>
        <w:spacing w:line="240" w:lineRule="auto"/>
        <w:rPr>
          <w:rFonts w:ascii="Arial" w:hAnsi="Arial" w:cs="Arial"/>
        </w:rPr>
      </w:pPr>
      <w:r w:rsidRPr="00182619">
        <w:rPr>
          <w:rFonts w:ascii="Arial" w:hAnsi="Arial" w:cs="Arial"/>
          <w:b/>
        </w:rPr>
        <w:t>Fecha.</w:t>
      </w:r>
      <w:r w:rsidRPr="00182619">
        <w:rPr>
          <w:rFonts w:ascii="Arial" w:hAnsi="Arial" w:cs="Arial"/>
        </w:rPr>
        <w:t xml:space="preserve"> En la parte inferior de esta casilla se anotará el día, mes y año de la intervención del mencionado funcionario de aduanas.</w:t>
      </w:r>
    </w:p>
    <w:p w14:paraId="40CED0EA" w14:textId="77777777" w:rsidR="00EC0539" w:rsidRPr="00182619" w:rsidRDefault="00EC0539" w:rsidP="00EC0539">
      <w:pPr>
        <w:spacing w:line="240" w:lineRule="auto"/>
        <w:rPr>
          <w:rFonts w:ascii="Arial" w:hAnsi="Arial" w:cs="Arial"/>
          <w:b/>
        </w:rPr>
      </w:pPr>
      <w:r w:rsidRPr="00182619">
        <w:rPr>
          <w:rFonts w:ascii="Arial" w:hAnsi="Arial" w:cs="Arial"/>
          <w:b/>
        </w:rPr>
        <w:lastRenderedPageBreak/>
        <w:t>PRIMER, SEGUNDO Y TERCER PA</w:t>
      </w:r>
      <w:r>
        <w:rPr>
          <w:rFonts w:ascii="Arial" w:hAnsi="Arial" w:cs="Arial"/>
          <w:b/>
        </w:rPr>
        <w:t>Í</w:t>
      </w:r>
      <w:r w:rsidRPr="00182619">
        <w:rPr>
          <w:rFonts w:ascii="Arial" w:hAnsi="Arial" w:cs="Arial"/>
          <w:b/>
        </w:rPr>
        <w:t>S EN TR</w:t>
      </w:r>
      <w:r>
        <w:rPr>
          <w:rFonts w:ascii="Arial" w:hAnsi="Arial" w:cs="Arial"/>
          <w:b/>
        </w:rPr>
        <w:t>Á</w:t>
      </w:r>
      <w:r w:rsidRPr="00182619">
        <w:rPr>
          <w:rFonts w:ascii="Arial" w:hAnsi="Arial" w:cs="Arial"/>
          <w:b/>
        </w:rPr>
        <w:t>NSITO</w:t>
      </w:r>
      <w:r w:rsidRPr="00182619">
        <w:rPr>
          <w:rFonts w:ascii="Arial" w:hAnsi="Arial" w:cs="Arial"/>
        </w:rPr>
        <w:t xml:space="preserve"> - </w:t>
      </w:r>
      <w:r w:rsidRPr="00182619">
        <w:rPr>
          <w:rFonts w:ascii="Arial" w:hAnsi="Arial" w:cs="Arial"/>
          <w:b/>
        </w:rPr>
        <w:t>ADUANA DE CRUCE DE FRONTERA A LA ENTRADA</w:t>
      </w:r>
    </w:p>
    <w:p w14:paraId="59317BAB" w14:textId="77777777" w:rsidR="00EC0539" w:rsidRPr="00182619" w:rsidRDefault="00EC0539" w:rsidP="00EC0539">
      <w:pPr>
        <w:spacing w:line="240" w:lineRule="auto"/>
        <w:ind w:left="426" w:hanging="426"/>
        <w:rPr>
          <w:rFonts w:ascii="Arial" w:hAnsi="Arial" w:cs="Arial"/>
        </w:rPr>
      </w:pPr>
      <w:r w:rsidRPr="00182619">
        <w:rPr>
          <w:rFonts w:ascii="Arial" w:hAnsi="Arial" w:cs="Arial"/>
        </w:rPr>
        <w:t>Recuadros del Lado Izquierdo.</w:t>
      </w:r>
    </w:p>
    <w:p w14:paraId="5A624714" w14:textId="77777777" w:rsidR="00EC0539" w:rsidRPr="00182619" w:rsidRDefault="00EC0539" w:rsidP="00EC0539">
      <w:pPr>
        <w:spacing w:line="240" w:lineRule="auto"/>
        <w:ind w:left="426" w:hanging="426"/>
        <w:rPr>
          <w:rFonts w:ascii="Arial" w:hAnsi="Arial" w:cs="Arial"/>
        </w:rPr>
      </w:pPr>
      <w:r w:rsidRPr="00182619">
        <w:rPr>
          <w:rFonts w:ascii="Arial" w:hAnsi="Arial" w:cs="Arial"/>
        </w:rPr>
        <w:t>En los tres recuadros del lado izquierdo, se anotará la siguiente información:</w:t>
      </w:r>
    </w:p>
    <w:p w14:paraId="074DC30E" w14:textId="77777777" w:rsidR="00EC0539" w:rsidRPr="00182619" w:rsidRDefault="00EC0539" w:rsidP="00EC0539">
      <w:pPr>
        <w:spacing w:line="240" w:lineRule="auto"/>
        <w:rPr>
          <w:rFonts w:ascii="Arial" w:hAnsi="Arial" w:cs="Arial"/>
        </w:rPr>
      </w:pPr>
      <w:r w:rsidRPr="00182619">
        <w:rPr>
          <w:rFonts w:ascii="Arial" w:hAnsi="Arial" w:cs="Arial"/>
          <w:b/>
        </w:rPr>
        <w:t>Observaciones de la aduana de cruce de frontera a la entrada.</w:t>
      </w:r>
      <w:r w:rsidRPr="00182619">
        <w:rPr>
          <w:rFonts w:ascii="Arial" w:hAnsi="Arial" w:cs="Arial"/>
        </w:rPr>
        <w:t xml:space="preserve"> Se anotará cualquier observación sobre la Operación de Tránsito Aduanero Internacional y de las mercancías, que estime pertinente la aduana de cruce de frontera a la entrada del país en tránsito.</w:t>
      </w:r>
    </w:p>
    <w:p w14:paraId="4D409C12" w14:textId="77777777" w:rsidR="00EC0539" w:rsidRPr="00182619" w:rsidRDefault="00EC0539" w:rsidP="00EC0539">
      <w:pPr>
        <w:spacing w:line="240" w:lineRule="auto"/>
        <w:rPr>
          <w:rFonts w:ascii="Arial" w:hAnsi="Arial" w:cs="Arial"/>
        </w:rPr>
      </w:pPr>
      <w:r w:rsidRPr="00182619">
        <w:rPr>
          <w:rFonts w:ascii="Arial" w:hAnsi="Arial" w:cs="Arial"/>
          <w:b/>
        </w:rPr>
        <w:t xml:space="preserve">Estado e identificación de los precintos. </w:t>
      </w:r>
      <w:r w:rsidRPr="00182619">
        <w:rPr>
          <w:rFonts w:ascii="Arial" w:hAnsi="Arial" w:cs="Arial"/>
        </w:rPr>
        <w:t>Se indicará el estado en que se encuentran los precintos, así como las siglas y/o números de identificación de los mismos.</w:t>
      </w:r>
    </w:p>
    <w:p w14:paraId="42B029EB" w14:textId="77777777" w:rsidR="00EC0539" w:rsidRPr="00182619" w:rsidRDefault="00EC0539" w:rsidP="00EC0539">
      <w:pPr>
        <w:spacing w:line="240" w:lineRule="auto"/>
        <w:rPr>
          <w:rFonts w:ascii="Arial" w:hAnsi="Arial" w:cs="Arial"/>
        </w:rPr>
      </w:pPr>
      <w:r w:rsidRPr="00182619">
        <w:rPr>
          <w:rFonts w:ascii="Arial" w:hAnsi="Arial" w:cs="Arial"/>
          <w:b/>
        </w:rPr>
        <w:t>Estado de la unidad de carga.</w:t>
      </w:r>
      <w:r w:rsidRPr="00182619">
        <w:rPr>
          <w:rFonts w:ascii="Arial" w:hAnsi="Arial" w:cs="Arial"/>
        </w:rPr>
        <w:t xml:space="preserve"> Se indicará el estado en que se encuentra(n) la(s) respectiva(s) unidad(es) de carga.</w:t>
      </w:r>
    </w:p>
    <w:p w14:paraId="7B44EBDE" w14:textId="77777777" w:rsidR="00EC0539" w:rsidRPr="00182619" w:rsidRDefault="00EC0539" w:rsidP="00EC0539">
      <w:pPr>
        <w:spacing w:line="240" w:lineRule="auto"/>
        <w:rPr>
          <w:rFonts w:ascii="Arial" w:hAnsi="Arial" w:cs="Arial"/>
        </w:rPr>
      </w:pPr>
      <w:r w:rsidRPr="00182619">
        <w:rPr>
          <w:rFonts w:ascii="Arial" w:hAnsi="Arial" w:cs="Arial"/>
          <w:b/>
        </w:rPr>
        <w:t>Ruta y plazo del transporte.</w:t>
      </w:r>
      <w:r w:rsidRPr="00182619">
        <w:rPr>
          <w:rFonts w:ascii="Arial" w:hAnsi="Arial" w:cs="Arial"/>
        </w:rPr>
        <w:t xml:space="preserve"> La aduana de cruce de frontera a la entrada del país en tránsito indicará la ruta que debe seguir el vehículo, y el plazo máximo en que se debe completar la Operación de Tránsito Aduanero Internacional a través de este país.</w:t>
      </w:r>
    </w:p>
    <w:p w14:paraId="1E199923" w14:textId="77777777" w:rsidR="00EC0539" w:rsidRPr="00182619" w:rsidRDefault="00EC0539" w:rsidP="00EC0539">
      <w:pPr>
        <w:spacing w:line="240" w:lineRule="auto"/>
        <w:rPr>
          <w:rFonts w:ascii="Arial" w:hAnsi="Arial" w:cs="Arial"/>
        </w:rPr>
      </w:pPr>
      <w:r w:rsidRPr="00182619">
        <w:rPr>
          <w:rFonts w:ascii="Arial" w:hAnsi="Arial" w:cs="Arial"/>
          <w:b/>
        </w:rPr>
        <w:t>Firma y sello de la aduana de cruce de frontera a la entrada.</w:t>
      </w:r>
      <w:r w:rsidRPr="00182619">
        <w:rPr>
          <w:rFonts w:ascii="Arial" w:hAnsi="Arial" w:cs="Arial"/>
        </w:rPr>
        <w:t xml:space="preserve"> Se consignará la firma y el sello del funcionario responsable de la aduana de cruce de frontera a la entrada del país en tránsito.</w:t>
      </w:r>
    </w:p>
    <w:p w14:paraId="5714A65C" w14:textId="77777777" w:rsidR="00EC0539" w:rsidRPr="00182619" w:rsidRDefault="00EC0539" w:rsidP="00EC0539">
      <w:pPr>
        <w:spacing w:line="240" w:lineRule="auto"/>
        <w:rPr>
          <w:rFonts w:ascii="Arial" w:hAnsi="Arial" w:cs="Arial"/>
        </w:rPr>
      </w:pPr>
      <w:r w:rsidRPr="00182619">
        <w:rPr>
          <w:rFonts w:ascii="Arial" w:hAnsi="Arial" w:cs="Arial"/>
          <w:b/>
        </w:rPr>
        <w:t xml:space="preserve">Fecha. </w:t>
      </w:r>
      <w:r w:rsidRPr="00182619">
        <w:rPr>
          <w:rFonts w:ascii="Arial" w:hAnsi="Arial" w:cs="Arial"/>
        </w:rPr>
        <w:t>En la parte inferior de esta casilla se anotará el día, mes y año de la intervención del mencionado funcionario de aduana.</w:t>
      </w:r>
    </w:p>
    <w:p w14:paraId="4E3EFEAC" w14:textId="77777777" w:rsidR="00EC0539" w:rsidRPr="00182619" w:rsidRDefault="00EC0539" w:rsidP="00EC0539">
      <w:pPr>
        <w:spacing w:line="240" w:lineRule="auto"/>
        <w:rPr>
          <w:rFonts w:ascii="Arial" w:hAnsi="Arial" w:cs="Arial"/>
          <w:b/>
        </w:rPr>
      </w:pPr>
      <w:r w:rsidRPr="00182619">
        <w:rPr>
          <w:rFonts w:ascii="Arial" w:hAnsi="Arial" w:cs="Arial"/>
          <w:b/>
        </w:rPr>
        <w:t>PRIMER, SEGUNDO Y TERCER PA</w:t>
      </w:r>
      <w:r>
        <w:rPr>
          <w:rFonts w:ascii="Arial" w:hAnsi="Arial" w:cs="Arial"/>
          <w:b/>
        </w:rPr>
        <w:t>Í</w:t>
      </w:r>
      <w:r w:rsidRPr="00182619">
        <w:rPr>
          <w:rFonts w:ascii="Arial" w:hAnsi="Arial" w:cs="Arial"/>
          <w:b/>
        </w:rPr>
        <w:t>S EN TR</w:t>
      </w:r>
      <w:r>
        <w:rPr>
          <w:rFonts w:ascii="Arial" w:hAnsi="Arial" w:cs="Arial"/>
          <w:b/>
        </w:rPr>
        <w:t>Á</w:t>
      </w:r>
      <w:r w:rsidRPr="00182619">
        <w:rPr>
          <w:rFonts w:ascii="Arial" w:hAnsi="Arial" w:cs="Arial"/>
          <w:b/>
        </w:rPr>
        <w:t>NSITO</w:t>
      </w:r>
      <w:r w:rsidRPr="00182619">
        <w:rPr>
          <w:rFonts w:ascii="Arial" w:hAnsi="Arial" w:cs="Arial"/>
        </w:rPr>
        <w:t xml:space="preserve"> - </w:t>
      </w:r>
      <w:r w:rsidRPr="00182619">
        <w:rPr>
          <w:rFonts w:ascii="Arial" w:hAnsi="Arial" w:cs="Arial"/>
          <w:b/>
        </w:rPr>
        <w:t>ADUANA DE CRUCE DE FRONTERA A LA SALIDA</w:t>
      </w:r>
    </w:p>
    <w:p w14:paraId="61BCF1DC" w14:textId="77777777" w:rsidR="00EC0539" w:rsidRPr="00182619" w:rsidRDefault="00EC0539" w:rsidP="00EC0539">
      <w:pPr>
        <w:spacing w:line="240" w:lineRule="auto"/>
        <w:ind w:left="426" w:hanging="426"/>
        <w:rPr>
          <w:rFonts w:ascii="Arial" w:hAnsi="Arial" w:cs="Arial"/>
        </w:rPr>
      </w:pPr>
      <w:r w:rsidRPr="00182619">
        <w:rPr>
          <w:rFonts w:ascii="Arial" w:hAnsi="Arial" w:cs="Arial"/>
        </w:rPr>
        <w:t>Recuadros del Lado Derecho.</w:t>
      </w:r>
    </w:p>
    <w:p w14:paraId="28977BE9" w14:textId="77777777" w:rsidR="00EC0539" w:rsidRPr="00182619" w:rsidRDefault="00EC0539" w:rsidP="00EC0539">
      <w:pPr>
        <w:spacing w:line="240" w:lineRule="auto"/>
        <w:ind w:left="426" w:hanging="426"/>
        <w:rPr>
          <w:rFonts w:ascii="Arial" w:hAnsi="Arial" w:cs="Arial"/>
        </w:rPr>
      </w:pPr>
      <w:r w:rsidRPr="00182619">
        <w:rPr>
          <w:rFonts w:ascii="Arial" w:hAnsi="Arial" w:cs="Arial"/>
        </w:rPr>
        <w:t>En los tres recuadros del lado derecho, se anotará la siguiente información:</w:t>
      </w:r>
    </w:p>
    <w:p w14:paraId="56795E34" w14:textId="77777777" w:rsidR="00EC0539" w:rsidRPr="00182619" w:rsidRDefault="00EC0539" w:rsidP="00EC0539">
      <w:pPr>
        <w:spacing w:line="240" w:lineRule="auto"/>
        <w:rPr>
          <w:rFonts w:ascii="Arial" w:hAnsi="Arial" w:cs="Arial"/>
        </w:rPr>
      </w:pPr>
      <w:r w:rsidRPr="00182619">
        <w:rPr>
          <w:rFonts w:ascii="Arial" w:hAnsi="Arial" w:cs="Arial"/>
          <w:b/>
        </w:rPr>
        <w:t xml:space="preserve">Observaciones de la aduana de cruce de frontera a la salida. </w:t>
      </w:r>
      <w:r w:rsidRPr="00182619">
        <w:rPr>
          <w:rFonts w:ascii="Arial" w:hAnsi="Arial" w:cs="Arial"/>
        </w:rPr>
        <w:t>Se anotará cualquier observación sobre la Operación de Tránsito Aduanero Internacional y de las mercancías, que estime pertinente la aduana de cruce de frontera a la salida</w:t>
      </w:r>
      <w:r w:rsidRPr="00182619">
        <w:rPr>
          <w:rFonts w:ascii="Arial" w:hAnsi="Arial" w:cs="Arial"/>
          <w:b/>
        </w:rPr>
        <w:t xml:space="preserve"> </w:t>
      </w:r>
      <w:r w:rsidRPr="00182619">
        <w:rPr>
          <w:rFonts w:ascii="Arial" w:hAnsi="Arial" w:cs="Arial"/>
        </w:rPr>
        <w:t>del país en tránsito.</w:t>
      </w:r>
    </w:p>
    <w:p w14:paraId="091FD273" w14:textId="77777777" w:rsidR="00EC0539" w:rsidRPr="00182619" w:rsidRDefault="00EC0539" w:rsidP="00EC0539">
      <w:pPr>
        <w:spacing w:line="240" w:lineRule="auto"/>
        <w:rPr>
          <w:rFonts w:ascii="Arial" w:hAnsi="Arial" w:cs="Arial"/>
        </w:rPr>
      </w:pPr>
      <w:r w:rsidRPr="00182619">
        <w:rPr>
          <w:rFonts w:ascii="Arial" w:hAnsi="Arial" w:cs="Arial"/>
          <w:b/>
        </w:rPr>
        <w:t>Estado de los precintos.</w:t>
      </w:r>
      <w:r w:rsidRPr="00182619">
        <w:rPr>
          <w:rFonts w:ascii="Arial" w:hAnsi="Arial" w:cs="Arial"/>
        </w:rPr>
        <w:t xml:space="preserve"> Se indicará el estado en que se encuentran los precintos, así como las siglas y/o números de identificación de los mismos.</w:t>
      </w:r>
    </w:p>
    <w:p w14:paraId="24D94C49" w14:textId="77777777" w:rsidR="00EC0539" w:rsidRPr="00182619" w:rsidRDefault="00EC0539" w:rsidP="00EC0539">
      <w:pPr>
        <w:spacing w:line="240" w:lineRule="auto"/>
        <w:rPr>
          <w:rFonts w:ascii="Arial" w:hAnsi="Arial" w:cs="Arial"/>
        </w:rPr>
      </w:pPr>
      <w:r w:rsidRPr="00182619">
        <w:rPr>
          <w:rFonts w:ascii="Arial" w:hAnsi="Arial" w:cs="Arial"/>
          <w:b/>
        </w:rPr>
        <w:t>Estado de la unidad de carga.</w:t>
      </w:r>
      <w:r w:rsidRPr="00182619">
        <w:rPr>
          <w:rFonts w:ascii="Arial" w:hAnsi="Arial" w:cs="Arial"/>
        </w:rPr>
        <w:t xml:space="preserve"> Se indicará el estado en que se encuentra(n) la(s) respectiva(s) unidad(es) de carga.</w:t>
      </w:r>
    </w:p>
    <w:p w14:paraId="3F506370" w14:textId="77777777" w:rsidR="00EC0539" w:rsidRPr="00182619" w:rsidRDefault="00EC0539" w:rsidP="00EC0539">
      <w:pPr>
        <w:spacing w:line="240" w:lineRule="auto"/>
        <w:rPr>
          <w:rFonts w:ascii="Arial" w:hAnsi="Arial" w:cs="Arial"/>
        </w:rPr>
      </w:pPr>
      <w:r w:rsidRPr="00182619">
        <w:rPr>
          <w:rFonts w:ascii="Arial" w:hAnsi="Arial" w:cs="Arial"/>
          <w:b/>
        </w:rPr>
        <w:t>Firma y sello de la aduana de cruce de frontera a la salida.</w:t>
      </w:r>
      <w:r w:rsidRPr="00182619">
        <w:rPr>
          <w:rFonts w:ascii="Arial" w:hAnsi="Arial" w:cs="Arial"/>
        </w:rPr>
        <w:t xml:space="preserve"> Se consignará la firma y el sello del funcionario responsable de la aduana de cruce de frontera a la salida del país en tránsito.</w:t>
      </w:r>
    </w:p>
    <w:p w14:paraId="0A038E24" w14:textId="77777777" w:rsidR="00EC0539" w:rsidRPr="00182619" w:rsidRDefault="00EC0539" w:rsidP="00EC0539">
      <w:pPr>
        <w:spacing w:line="240" w:lineRule="auto"/>
        <w:rPr>
          <w:rFonts w:ascii="Arial" w:hAnsi="Arial" w:cs="Arial"/>
        </w:rPr>
      </w:pPr>
      <w:r w:rsidRPr="00182619">
        <w:rPr>
          <w:rFonts w:ascii="Arial" w:hAnsi="Arial" w:cs="Arial"/>
          <w:b/>
        </w:rPr>
        <w:t xml:space="preserve">Fecha. </w:t>
      </w:r>
      <w:r w:rsidRPr="00182619">
        <w:rPr>
          <w:rFonts w:ascii="Arial" w:hAnsi="Arial" w:cs="Arial"/>
        </w:rPr>
        <w:t>En la parte inferior de esta casilla se anotará el día, mes y año de la intervención del mencionado funcionario de aduana.</w:t>
      </w:r>
    </w:p>
    <w:p w14:paraId="4570B55F" w14:textId="77777777" w:rsidR="00EC0539" w:rsidRPr="00182619" w:rsidRDefault="00EC0539" w:rsidP="00EC0539">
      <w:pPr>
        <w:spacing w:line="240" w:lineRule="auto"/>
        <w:ind w:left="426" w:hanging="426"/>
        <w:rPr>
          <w:rFonts w:ascii="Arial" w:hAnsi="Arial" w:cs="Arial"/>
          <w:b/>
        </w:rPr>
      </w:pPr>
      <w:r w:rsidRPr="00182619">
        <w:rPr>
          <w:rFonts w:ascii="Arial" w:hAnsi="Arial" w:cs="Arial"/>
          <w:b/>
        </w:rPr>
        <w:t>PAIS DE DESTINO</w:t>
      </w:r>
      <w:r w:rsidRPr="00182619">
        <w:rPr>
          <w:rFonts w:ascii="Arial" w:hAnsi="Arial" w:cs="Arial"/>
        </w:rPr>
        <w:t xml:space="preserve"> - </w:t>
      </w:r>
      <w:r w:rsidRPr="00182619">
        <w:rPr>
          <w:rFonts w:ascii="Arial" w:hAnsi="Arial" w:cs="Arial"/>
          <w:b/>
        </w:rPr>
        <w:t>ADUANA DE CRUCE DE FRONTERA A LA ENTRADA</w:t>
      </w:r>
    </w:p>
    <w:p w14:paraId="0FEAE37E" w14:textId="77777777" w:rsidR="00EC0539" w:rsidRPr="00182619" w:rsidRDefault="00EC0539" w:rsidP="00EC0539">
      <w:pPr>
        <w:spacing w:line="240" w:lineRule="auto"/>
        <w:rPr>
          <w:rFonts w:ascii="Arial" w:hAnsi="Arial" w:cs="Arial"/>
        </w:rPr>
      </w:pPr>
      <w:r w:rsidRPr="00182619">
        <w:rPr>
          <w:rFonts w:ascii="Arial" w:hAnsi="Arial" w:cs="Arial"/>
          <w:b/>
        </w:rPr>
        <w:t>Observaciones.</w:t>
      </w:r>
      <w:r w:rsidRPr="00182619">
        <w:rPr>
          <w:rFonts w:ascii="Arial" w:hAnsi="Arial" w:cs="Arial"/>
        </w:rPr>
        <w:t xml:space="preserve"> Se anotará cualquier observación sobre la Operación de Tránsito Aduanero Internacional y las mercancías, que estime pertinente la aduana de cruce de frontera a la entrada del país de destino.</w:t>
      </w:r>
    </w:p>
    <w:p w14:paraId="4126146B" w14:textId="77777777" w:rsidR="00EC0539" w:rsidRPr="00182619" w:rsidRDefault="00EC0539" w:rsidP="00EC0539">
      <w:pPr>
        <w:spacing w:line="240" w:lineRule="auto"/>
        <w:rPr>
          <w:rFonts w:ascii="Arial" w:hAnsi="Arial" w:cs="Arial"/>
        </w:rPr>
      </w:pPr>
      <w:r w:rsidRPr="00182619">
        <w:rPr>
          <w:rFonts w:ascii="Arial" w:hAnsi="Arial" w:cs="Arial"/>
          <w:b/>
        </w:rPr>
        <w:lastRenderedPageBreak/>
        <w:t>Estado e identificación de los precintos.</w:t>
      </w:r>
      <w:r w:rsidRPr="00182619">
        <w:rPr>
          <w:rFonts w:ascii="Arial" w:hAnsi="Arial" w:cs="Arial"/>
        </w:rPr>
        <w:t xml:space="preserve"> Se indicará el estado en que se encuentran los precintos, así como las siglas y/o números de identificación de los mismos.</w:t>
      </w:r>
    </w:p>
    <w:p w14:paraId="6CEA16D3" w14:textId="77777777" w:rsidR="00EC0539" w:rsidRPr="00182619" w:rsidRDefault="00EC0539" w:rsidP="00EC0539">
      <w:pPr>
        <w:spacing w:line="240" w:lineRule="auto"/>
        <w:rPr>
          <w:rFonts w:ascii="Arial" w:hAnsi="Arial" w:cs="Arial"/>
        </w:rPr>
      </w:pPr>
      <w:r w:rsidRPr="00182619">
        <w:rPr>
          <w:rFonts w:ascii="Arial" w:hAnsi="Arial" w:cs="Arial"/>
          <w:b/>
        </w:rPr>
        <w:t xml:space="preserve">Estado de la unidad de carga. </w:t>
      </w:r>
      <w:r w:rsidRPr="00182619">
        <w:rPr>
          <w:rFonts w:ascii="Arial" w:hAnsi="Arial" w:cs="Arial"/>
        </w:rPr>
        <w:t>Se indicará el estado en que se encuentra(n) la(s) respectiva(s) unidad(es) de carga.</w:t>
      </w:r>
    </w:p>
    <w:p w14:paraId="6B7A8134" w14:textId="77777777" w:rsidR="00EC0539" w:rsidRPr="00182619" w:rsidRDefault="00EC0539" w:rsidP="00EC0539">
      <w:pPr>
        <w:spacing w:line="240" w:lineRule="auto"/>
        <w:rPr>
          <w:rFonts w:ascii="Arial" w:hAnsi="Arial" w:cs="Arial"/>
        </w:rPr>
      </w:pPr>
      <w:r w:rsidRPr="00182619">
        <w:rPr>
          <w:rFonts w:ascii="Arial" w:hAnsi="Arial" w:cs="Arial"/>
          <w:b/>
        </w:rPr>
        <w:t>Ruta y plazo del transporte.</w:t>
      </w:r>
      <w:r w:rsidRPr="00182619">
        <w:rPr>
          <w:rFonts w:ascii="Arial" w:hAnsi="Arial" w:cs="Arial"/>
        </w:rPr>
        <w:t xml:space="preserve"> Si es el caso, la aduana de entrada del país de destino indicará la ruta que debe seguir el vehículo y el plazo máximo en que se debe completar la Operación de Tránsito Aduanero Internacional hasta la Aduana de Destino.</w:t>
      </w:r>
    </w:p>
    <w:p w14:paraId="55BB9F1A" w14:textId="77777777" w:rsidR="00EC0539" w:rsidRPr="00182619" w:rsidRDefault="00EC0539" w:rsidP="00EC0539">
      <w:pPr>
        <w:spacing w:line="240" w:lineRule="auto"/>
        <w:rPr>
          <w:rFonts w:ascii="Arial" w:hAnsi="Arial" w:cs="Arial"/>
        </w:rPr>
      </w:pPr>
      <w:r w:rsidRPr="00182619">
        <w:rPr>
          <w:rFonts w:ascii="Arial" w:hAnsi="Arial" w:cs="Arial"/>
          <w:b/>
        </w:rPr>
        <w:t>Firma y sello de la aduana de cruce de frontera a la entrada del país.</w:t>
      </w:r>
      <w:r w:rsidRPr="00182619">
        <w:rPr>
          <w:rFonts w:ascii="Arial" w:hAnsi="Arial" w:cs="Arial"/>
        </w:rPr>
        <w:t xml:space="preserve"> Se consignará la firma y el sello del funcionario responsable de la aduana de cruce de frontera a la entrada del país de destino.</w:t>
      </w:r>
    </w:p>
    <w:p w14:paraId="19D381FD" w14:textId="77777777" w:rsidR="00EC0539" w:rsidRPr="00182619" w:rsidRDefault="00EC0539" w:rsidP="00EC0539">
      <w:pPr>
        <w:spacing w:line="240" w:lineRule="auto"/>
        <w:rPr>
          <w:rFonts w:ascii="Arial" w:hAnsi="Arial" w:cs="Arial"/>
        </w:rPr>
      </w:pPr>
      <w:r w:rsidRPr="00182619">
        <w:rPr>
          <w:rFonts w:ascii="Arial" w:hAnsi="Arial" w:cs="Arial"/>
          <w:b/>
        </w:rPr>
        <w:t xml:space="preserve">Fecha. </w:t>
      </w:r>
      <w:r w:rsidRPr="00182619">
        <w:rPr>
          <w:rFonts w:ascii="Arial" w:hAnsi="Arial" w:cs="Arial"/>
        </w:rPr>
        <w:t>En la parte inferior de esta casilla se anotará el día, mes y año de la intervención del mencionado funcionario de aduana.</w:t>
      </w:r>
    </w:p>
    <w:p w14:paraId="622E7CB5" w14:textId="77777777" w:rsidR="00EC0539" w:rsidRPr="00182619" w:rsidRDefault="00EC0539" w:rsidP="00EC0539">
      <w:pPr>
        <w:spacing w:line="240" w:lineRule="auto"/>
        <w:rPr>
          <w:rFonts w:ascii="Arial" w:hAnsi="Arial" w:cs="Arial"/>
        </w:rPr>
      </w:pPr>
      <w:r w:rsidRPr="00182619">
        <w:rPr>
          <w:rFonts w:ascii="Arial" w:hAnsi="Arial" w:cs="Arial"/>
        </w:rPr>
        <w:t>En los casos en que la Operación de Tránsito Aduanero Internacional termine en esta aduana, deberán cumplirse también las actuaciones indicadas en la parte correspondiente a la Aduana de Destino.</w:t>
      </w:r>
    </w:p>
    <w:p w14:paraId="2C7315A1" w14:textId="77777777" w:rsidR="00EC0539" w:rsidRPr="00182619" w:rsidRDefault="00EC0539" w:rsidP="00EC0539">
      <w:pPr>
        <w:spacing w:line="240" w:lineRule="auto"/>
        <w:ind w:left="426" w:hanging="426"/>
        <w:rPr>
          <w:rFonts w:ascii="Arial" w:hAnsi="Arial" w:cs="Arial"/>
          <w:b/>
        </w:rPr>
      </w:pPr>
      <w:r w:rsidRPr="00182619">
        <w:rPr>
          <w:rFonts w:ascii="Arial" w:hAnsi="Arial" w:cs="Arial"/>
          <w:b/>
        </w:rPr>
        <w:t>ADUANA DE DESTINO</w:t>
      </w:r>
    </w:p>
    <w:p w14:paraId="56118E37" w14:textId="77777777" w:rsidR="00EC0539" w:rsidRPr="00182619" w:rsidRDefault="00EC0539" w:rsidP="00EC0539">
      <w:pPr>
        <w:spacing w:line="240" w:lineRule="auto"/>
        <w:rPr>
          <w:rFonts w:ascii="Arial" w:hAnsi="Arial" w:cs="Arial"/>
        </w:rPr>
      </w:pPr>
      <w:r w:rsidRPr="00182619">
        <w:rPr>
          <w:rFonts w:ascii="Arial" w:hAnsi="Arial" w:cs="Arial"/>
          <w:b/>
        </w:rPr>
        <w:t>Observaciones de la Aduana de Destino.</w:t>
      </w:r>
      <w:r w:rsidRPr="00182619">
        <w:rPr>
          <w:rFonts w:ascii="Arial" w:hAnsi="Arial" w:cs="Arial"/>
        </w:rPr>
        <w:t xml:space="preserve"> Se anotará cualquier observación sobre la Operación de Tránsito Aduanero Internacional, en particular sobre la revisión de los precintos, de la unidad de carga, marcas y/o números de identificación de los bultos y de las mercancías. De encontrarse conforme, se lo expresará de esa manera.</w:t>
      </w:r>
    </w:p>
    <w:p w14:paraId="7A89ADD1" w14:textId="77777777" w:rsidR="00EC0539" w:rsidRPr="00182619" w:rsidRDefault="00EC0539" w:rsidP="00EC0539">
      <w:pPr>
        <w:spacing w:line="240" w:lineRule="auto"/>
        <w:rPr>
          <w:rFonts w:ascii="Arial" w:hAnsi="Arial" w:cs="Arial"/>
        </w:rPr>
      </w:pPr>
      <w:r w:rsidRPr="00182619">
        <w:rPr>
          <w:rFonts w:ascii="Arial" w:hAnsi="Arial" w:cs="Arial"/>
          <w:b/>
        </w:rPr>
        <w:t>Firma y sello de la Aduana de Destino.</w:t>
      </w:r>
      <w:r w:rsidRPr="00182619">
        <w:rPr>
          <w:rFonts w:ascii="Arial" w:hAnsi="Arial" w:cs="Arial"/>
        </w:rPr>
        <w:t xml:space="preserve"> Se consignará la firma y el sello del funcionario responsable de la Aduana de Destino del país de destino.</w:t>
      </w:r>
    </w:p>
    <w:p w14:paraId="0EDE22F7" w14:textId="77777777" w:rsidR="00EC0539" w:rsidRPr="00182619" w:rsidRDefault="00EC0539" w:rsidP="00EC0539">
      <w:pPr>
        <w:spacing w:line="240" w:lineRule="auto"/>
        <w:rPr>
          <w:rFonts w:ascii="Arial" w:hAnsi="Arial" w:cs="Arial"/>
        </w:rPr>
      </w:pPr>
      <w:r w:rsidRPr="00182619">
        <w:rPr>
          <w:rFonts w:ascii="Arial" w:hAnsi="Arial" w:cs="Arial"/>
          <w:b/>
        </w:rPr>
        <w:t xml:space="preserve">Fecha. </w:t>
      </w:r>
      <w:r w:rsidRPr="00182619">
        <w:rPr>
          <w:rFonts w:ascii="Arial" w:hAnsi="Arial" w:cs="Arial"/>
        </w:rPr>
        <w:t>En la parte inferior de esta casilla se anotará el día, mes y año de la intervención del mencionado funcionario de aduana. Con esta actuación se da término a la Operación de Tránsito Aduanero Internacional.</w:t>
      </w:r>
    </w:p>
    <w:p w14:paraId="7AF010E7" w14:textId="77777777" w:rsidR="00EC0539" w:rsidRPr="00182619" w:rsidRDefault="00EC0539" w:rsidP="00EC0539">
      <w:pPr>
        <w:pStyle w:val="Textoindependiente3"/>
        <w:rPr>
          <w:sz w:val="22"/>
          <w:szCs w:val="22"/>
        </w:rPr>
      </w:pPr>
      <w:r w:rsidRPr="00182619">
        <w:rPr>
          <w:sz w:val="22"/>
          <w:szCs w:val="22"/>
        </w:rPr>
        <w:t>En los casos en que la información a consignarse en las Casillas de la DTAI requiera de mayor espacio, el transportista autorizado puede hacer uso de hojas anexas, en las cuales indicará el(los) número(s) de la(s) casilla(s) y la(s) firmará el Declarante o su representante, el funcionario de la respectiva aduana, e indicará el número de identificación de la DTAI pertinente</w:t>
      </w:r>
      <w:r>
        <w:rPr>
          <w:sz w:val="22"/>
          <w:szCs w:val="22"/>
        </w:rPr>
        <w:t>.</w:t>
      </w:r>
    </w:p>
    <w:p w14:paraId="66C57071" w14:textId="77777777" w:rsidR="00EC0539" w:rsidRPr="00A52802" w:rsidRDefault="00EC0539" w:rsidP="00EC0539">
      <w:pPr>
        <w:rPr>
          <w:lang w:val="es-ES"/>
        </w:rPr>
      </w:pPr>
    </w:p>
    <w:p w14:paraId="7C278937" w14:textId="73B25423"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val="es-ES" w:eastAsia="en-US"/>
        </w:rPr>
      </w:pPr>
    </w:p>
    <w:p w14:paraId="1B52C6D1" w14:textId="51A1FC64"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val="es-ES" w:eastAsia="en-US"/>
        </w:rPr>
      </w:pPr>
    </w:p>
    <w:p w14:paraId="4E5C7892" w14:textId="4C8A56A0"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val="es-ES" w:eastAsia="en-US"/>
        </w:rPr>
      </w:pPr>
    </w:p>
    <w:p w14:paraId="722A0CF1" w14:textId="523F6B11"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val="es-ES" w:eastAsia="en-US"/>
        </w:rPr>
      </w:pPr>
    </w:p>
    <w:p w14:paraId="65FB4C35" w14:textId="74A76FB5"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val="es-ES" w:eastAsia="en-US"/>
        </w:rPr>
      </w:pPr>
    </w:p>
    <w:p w14:paraId="56756684" w14:textId="70EAC837"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val="es-ES" w:eastAsia="en-US"/>
        </w:rPr>
      </w:pPr>
    </w:p>
    <w:p w14:paraId="7A0FE641" w14:textId="4F014A9E"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val="es-ES" w:eastAsia="en-US"/>
        </w:rPr>
      </w:pPr>
    </w:p>
    <w:p w14:paraId="7F9864BD" w14:textId="145DA298"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val="es-ES" w:eastAsia="en-US"/>
        </w:rPr>
      </w:pPr>
    </w:p>
    <w:p w14:paraId="6733657A" w14:textId="39C8E55E"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val="es-ES" w:eastAsia="en-US"/>
        </w:rPr>
      </w:pPr>
    </w:p>
    <w:p w14:paraId="6B141E23" w14:textId="7DD5207E"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val="es-ES" w:eastAsia="en-US"/>
        </w:rPr>
      </w:pPr>
    </w:p>
    <w:p w14:paraId="744C84AC" w14:textId="368AA0EA"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val="es-ES" w:eastAsia="en-US"/>
        </w:rPr>
      </w:pPr>
    </w:p>
    <w:p w14:paraId="7F4BF02B" w14:textId="1F49A68C"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val="es-ES" w:eastAsia="en-US"/>
        </w:rPr>
      </w:pPr>
    </w:p>
    <w:p w14:paraId="67870553" w14:textId="41E43165"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val="es-ES" w:eastAsia="en-US"/>
        </w:rPr>
      </w:pPr>
    </w:p>
    <w:p w14:paraId="6A47CD46" w14:textId="5F9AF19C"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val="es-ES" w:eastAsia="en-US"/>
        </w:rPr>
      </w:pPr>
    </w:p>
    <w:p w14:paraId="5633DF30" w14:textId="1F061566"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val="es-ES" w:eastAsia="en-US"/>
        </w:rPr>
      </w:pPr>
    </w:p>
    <w:p w14:paraId="476F9F2E" w14:textId="203A793C"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val="es-ES" w:eastAsia="en-US"/>
        </w:rPr>
      </w:pPr>
    </w:p>
    <w:p w14:paraId="6EB1F274" w14:textId="77777777" w:rsidR="00ED57A9" w:rsidRDefault="00ED57A9" w:rsidP="00EC0539">
      <w:pPr>
        <w:spacing w:before="100" w:beforeAutospacing="1" w:after="100" w:afterAutospacing="1"/>
        <w:jc w:val="center"/>
        <w:rPr>
          <w:rFonts w:ascii="Arial" w:hAnsi="Arial" w:cs="Arial"/>
          <w:b/>
        </w:rPr>
      </w:pPr>
    </w:p>
    <w:p w14:paraId="02723015" w14:textId="6500E72F" w:rsidR="00EC0539" w:rsidRPr="004F68BB" w:rsidRDefault="00EC0539" w:rsidP="00EC0539">
      <w:pPr>
        <w:spacing w:before="100" w:beforeAutospacing="1" w:after="100" w:afterAutospacing="1"/>
        <w:jc w:val="center"/>
        <w:rPr>
          <w:rFonts w:ascii="Arial" w:hAnsi="Arial" w:cs="Arial"/>
          <w:b/>
        </w:rPr>
      </w:pPr>
      <w:r w:rsidRPr="004F68BB">
        <w:rPr>
          <w:rFonts w:ascii="Arial" w:hAnsi="Arial" w:cs="Arial"/>
          <w:b/>
        </w:rPr>
        <w:t>Anexo IV</w:t>
      </w:r>
    </w:p>
    <w:p w14:paraId="71AB55D7" w14:textId="458885EB" w:rsidR="00EC0539" w:rsidRPr="004F68BB" w:rsidRDefault="00EC0539" w:rsidP="00EC0539">
      <w:pPr>
        <w:jc w:val="center"/>
        <w:rPr>
          <w:rFonts w:ascii="Arial" w:hAnsi="Arial" w:cs="Arial"/>
          <w:b/>
        </w:rPr>
      </w:pPr>
      <w:r w:rsidRPr="004F68BB">
        <w:rPr>
          <w:rFonts w:ascii="Arial" w:hAnsi="Arial" w:cs="Arial"/>
          <w:b/>
          <w:bCs/>
          <w:noProof/>
        </w:rPr>
        <w:drawing>
          <wp:anchor distT="0" distB="0" distL="114300" distR="114300" simplePos="0" relativeHeight="251660800" behindDoc="1" locked="0" layoutInCell="1" allowOverlap="1" wp14:anchorId="5EA0AAAE" wp14:editId="07BF00A6">
            <wp:simplePos x="0" y="0"/>
            <wp:positionH relativeFrom="column">
              <wp:posOffset>-78740</wp:posOffset>
            </wp:positionH>
            <wp:positionV relativeFrom="paragraph">
              <wp:posOffset>211455</wp:posOffset>
            </wp:positionV>
            <wp:extent cx="5400040" cy="6690995"/>
            <wp:effectExtent l="0" t="0" r="0" b="0"/>
            <wp:wrapNone/>
            <wp:docPr id="5" name="Imagen 5" descr="\\PC4760\Escaneados\Jaime Venero\Septiembre\MIC-D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PC4760\Escaneados\Jaime Venero\Septiembre\MIC-DTA.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6690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68BB">
        <w:rPr>
          <w:rFonts w:ascii="Arial" w:hAnsi="Arial" w:cs="Arial"/>
          <w:b/>
          <w:bCs/>
        </w:rPr>
        <w:t xml:space="preserve">FORMATO DE MIC/DTA </w:t>
      </w:r>
      <w:r>
        <w:rPr>
          <w:rFonts w:ascii="Arial" w:hAnsi="Arial" w:cs="Arial"/>
          <w:b/>
          <w:bCs/>
        </w:rPr>
        <w:t>E</w:t>
      </w:r>
      <w:r w:rsidRPr="004F68BB">
        <w:rPr>
          <w:rFonts w:ascii="Arial" w:hAnsi="Arial" w:cs="Arial"/>
          <w:b/>
          <w:bCs/>
        </w:rPr>
        <w:t xml:space="preserve"> INSTRUCTIVO DE LLENADO</w:t>
      </w:r>
    </w:p>
    <w:p w14:paraId="55090C7F" w14:textId="77777777" w:rsidR="00EC0539" w:rsidRDefault="00EC0539" w:rsidP="00EC0539"/>
    <w:p w14:paraId="57314A90" w14:textId="77777777" w:rsidR="00EC0539" w:rsidRDefault="00EC0539" w:rsidP="00EC0539"/>
    <w:p w14:paraId="19065BC5" w14:textId="77777777" w:rsidR="00EC0539" w:rsidRDefault="00EC0539" w:rsidP="00EC0539"/>
    <w:p w14:paraId="23FB45CC" w14:textId="77777777" w:rsidR="00EC0539" w:rsidRDefault="00EC0539" w:rsidP="00EC0539"/>
    <w:p w14:paraId="79B1638B" w14:textId="77777777" w:rsidR="00EC0539" w:rsidRDefault="00EC0539" w:rsidP="00EC0539"/>
    <w:p w14:paraId="2544D3CB" w14:textId="77777777" w:rsidR="00EC0539" w:rsidRDefault="00EC0539" w:rsidP="00EC0539"/>
    <w:p w14:paraId="5C7DD5CE" w14:textId="77777777" w:rsidR="00EC0539" w:rsidRDefault="00EC0539" w:rsidP="00EC0539"/>
    <w:p w14:paraId="62802F7A" w14:textId="77777777" w:rsidR="00EC0539" w:rsidRDefault="00EC0539" w:rsidP="00EC0539"/>
    <w:p w14:paraId="6AAA4DE2" w14:textId="77777777" w:rsidR="00EC0539" w:rsidRDefault="00EC0539" w:rsidP="00EC0539"/>
    <w:p w14:paraId="227ACCE4" w14:textId="77777777" w:rsidR="00EC0539" w:rsidRDefault="00EC0539" w:rsidP="00EC0539"/>
    <w:p w14:paraId="5C130EFC" w14:textId="77777777" w:rsidR="00EC0539" w:rsidRDefault="00EC0539" w:rsidP="00EC0539"/>
    <w:p w14:paraId="6232B050" w14:textId="77777777" w:rsidR="00EC0539" w:rsidRDefault="00EC0539" w:rsidP="00EC0539"/>
    <w:p w14:paraId="4DA2D3F0" w14:textId="77777777" w:rsidR="00EC0539" w:rsidRDefault="00EC0539" w:rsidP="00EC0539"/>
    <w:p w14:paraId="7AA98715" w14:textId="77777777" w:rsidR="00EC0539" w:rsidRDefault="00EC0539" w:rsidP="00EC0539"/>
    <w:p w14:paraId="54B03C38" w14:textId="77777777" w:rsidR="00EC0539" w:rsidRDefault="00EC0539" w:rsidP="00EC0539"/>
    <w:p w14:paraId="08031979" w14:textId="77777777" w:rsidR="00EC0539" w:rsidRDefault="00EC0539" w:rsidP="00EC0539"/>
    <w:p w14:paraId="79F4E45C" w14:textId="77777777" w:rsidR="00EC0539" w:rsidRDefault="00EC0539" w:rsidP="00EC0539"/>
    <w:p w14:paraId="42E9A079" w14:textId="77777777" w:rsidR="00EC0539" w:rsidRDefault="00EC0539" w:rsidP="00EC0539"/>
    <w:p w14:paraId="17BE0FF6" w14:textId="77777777" w:rsidR="00EC0539" w:rsidRDefault="00EC0539" w:rsidP="00EC0539"/>
    <w:p w14:paraId="71770736" w14:textId="77777777" w:rsidR="00EC0539" w:rsidRDefault="00EC0539" w:rsidP="00EC0539"/>
    <w:p w14:paraId="7E5CA151" w14:textId="77777777" w:rsidR="00EC0539" w:rsidRDefault="00EC0539" w:rsidP="00EC0539"/>
    <w:p w14:paraId="42A5A69F" w14:textId="77777777" w:rsidR="00EC0539" w:rsidRDefault="00EC0539" w:rsidP="00EC0539"/>
    <w:p w14:paraId="67F607E3" w14:textId="77777777" w:rsidR="00EC0539" w:rsidRDefault="00EC0539" w:rsidP="00EC0539"/>
    <w:p w14:paraId="64997F68" w14:textId="77777777" w:rsidR="00EC0539" w:rsidRDefault="00EC0539" w:rsidP="00EC0539"/>
    <w:p w14:paraId="2EEBC4BF" w14:textId="77777777" w:rsidR="00EC0539" w:rsidRDefault="00EC0539" w:rsidP="00EC0539"/>
    <w:p w14:paraId="4080A330" w14:textId="77777777" w:rsidR="00EC0539" w:rsidRDefault="00EC0539" w:rsidP="00EC0539"/>
    <w:p w14:paraId="23EB5FE4" w14:textId="77777777" w:rsidR="00EC0539" w:rsidRDefault="00EC0539" w:rsidP="00EC0539"/>
    <w:p w14:paraId="4B76E413" w14:textId="77777777" w:rsidR="00EC0539" w:rsidRDefault="00EC0539" w:rsidP="00EC0539"/>
    <w:p w14:paraId="6FB9A0DB" w14:textId="1E9EC1A0" w:rsidR="00EC0539" w:rsidRDefault="00EC0539" w:rsidP="00EC0539">
      <w:r>
        <w:rPr>
          <w:noProof/>
        </w:rPr>
        <w:drawing>
          <wp:anchor distT="0" distB="0" distL="114300" distR="114300" simplePos="0" relativeHeight="251661824" behindDoc="1" locked="0" layoutInCell="1" allowOverlap="1" wp14:anchorId="54C0C5D4" wp14:editId="7509B8A9">
            <wp:simplePos x="0" y="0"/>
            <wp:positionH relativeFrom="column">
              <wp:posOffset>3175</wp:posOffset>
            </wp:positionH>
            <wp:positionV relativeFrom="paragraph">
              <wp:posOffset>219075</wp:posOffset>
            </wp:positionV>
            <wp:extent cx="5400040" cy="7553325"/>
            <wp:effectExtent l="0" t="0" r="0" b="9525"/>
            <wp:wrapNone/>
            <wp:docPr id="4" name="Imagen 4" descr="MIC-DTA -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MIC-DTA - 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7553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5CD6DD" w14:textId="77777777" w:rsidR="00EC0539" w:rsidRDefault="00EC0539" w:rsidP="00EC0539"/>
    <w:p w14:paraId="67ABA5F0" w14:textId="77777777" w:rsidR="00EC0539" w:rsidRDefault="00EC0539" w:rsidP="00EC0539"/>
    <w:p w14:paraId="3F09D73B" w14:textId="77777777" w:rsidR="00EC0539" w:rsidRDefault="00EC0539" w:rsidP="00EC0539"/>
    <w:p w14:paraId="7792D39D" w14:textId="77777777" w:rsidR="00EC0539" w:rsidRDefault="00EC0539" w:rsidP="00EC0539"/>
    <w:p w14:paraId="56CD1E6D" w14:textId="77777777" w:rsidR="00EC0539" w:rsidRDefault="00EC0539" w:rsidP="00EC0539"/>
    <w:p w14:paraId="1615271F" w14:textId="77777777" w:rsidR="00EC0539" w:rsidRDefault="00EC0539" w:rsidP="00EC0539"/>
    <w:p w14:paraId="448A9CD7" w14:textId="77777777" w:rsidR="00EC0539" w:rsidRDefault="00EC0539" w:rsidP="00EC0539"/>
    <w:p w14:paraId="14AFB003" w14:textId="77777777" w:rsidR="00EC0539" w:rsidRDefault="00EC0539" w:rsidP="00EC0539"/>
    <w:p w14:paraId="330016A4" w14:textId="77777777" w:rsidR="00EC0539" w:rsidRDefault="00EC0539" w:rsidP="00EC0539"/>
    <w:p w14:paraId="25716A38" w14:textId="77777777" w:rsidR="00EC0539" w:rsidRDefault="00EC0539" w:rsidP="00EC0539"/>
    <w:p w14:paraId="0B04BB9E" w14:textId="77777777" w:rsidR="00EC0539" w:rsidRDefault="00EC0539" w:rsidP="00EC0539"/>
    <w:p w14:paraId="4F9E44A2" w14:textId="77777777" w:rsidR="00EC0539" w:rsidRDefault="00EC0539" w:rsidP="00EC0539"/>
    <w:p w14:paraId="05BBE973" w14:textId="77777777" w:rsidR="00EC0539" w:rsidRDefault="00EC0539" w:rsidP="00EC0539"/>
    <w:p w14:paraId="14F79827" w14:textId="77777777" w:rsidR="00EC0539" w:rsidRDefault="00EC0539" w:rsidP="00EC0539"/>
    <w:p w14:paraId="7994CC8F" w14:textId="77777777" w:rsidR="00EC0539" w:rsidRDefault="00EC0539" w:rsidP="00EC0539"/>
    <w:p w14:paraId="5C787339" w14:textId="77777777" w:rsidR="00EC0539" w:rsidRDefault="00EC0539" w:rsidP="00EC0539"/>
    <w:p w14:paraId="13E9337E" w14:textId="77777777" w:rsidR="00EC0539" w:rsidRDefault="00EC0539" w:rsidP="00EC0539"/>
    <w:p w14:paraId="74691DD2" w14:textId="77777777" w:rsidR="00EC0539" w:rsidRDefault="00EC0539" w:rsidP="00EC0539"/>
    <w:p w14:paraId="7FA9F234" w14:textId="77777777" w:rsidR="00EC0539" w:rsidRDefault="00EC0539" w:rsidP="00EC0539"/>
    <w:p w14:paraId="35BDAAE7" w14:textId="77777777" w:rsidR="00EC0539" w:rsidRDefault="00EC0539" w:rsidP="00EC0539">
      <w:pPr>
        <w:spacing w:after="0" w:line="240" w:lineRule="auto"/>
        <w:jc w:val="center"/>
        <w:rPr>
          <w:rFonts w:ascii="Arial" w:hAnsi="Arial" w:cs="Arial"/>
          <w:b/>
          <w:lang w:val="es-MX"/>
        </w:rPr>
      </w:pPr>
    </w:p>
    <w:p w14:paraId="48523D0E" w14:textId="77777777" w:rsidR="00EC0539" w:rsidRDefault="00EC0539" w:rsidP="00EC0539">
      <w:pPr>
        <w:spacing w:after="0" w:line="240" w:lineRule="auto"/>
        <w:jc w:val="center"/>
        <w:rPr>
          <w:rFonts w:ascii="Arial" w:hAnsi="Arial" w:cs="Arial"/>
          <w:b/>
          <w:u w:val="single"/>
          <w:lang w:val="es-MX"/>
        </w:rPr>
      </w:pPr>
    </w:p>
    <w:p w14:paraId="15FD1376" w14:textId="77777777" w:rsidR="00EC0539" w:rsidRDefault="00EC0539" w:rsidP="00EC0539">
      <w:pPr>
        <w:spacing w:after="0" w:line="240" w:lineRule="auto"/>
        <w:jc w:val="center"/>
        <w:rPr>
          <w:rFonts w:ascii="Arial" w:hAnsi="Arial" w:cs="Arial"/>
          <w:b/>
          <w:u w:val="single"/>
          <w:lang w:val="es-MX"/>
        </w:rPr>
      </w:pPr>
    </w:p>
    <w:p w14:paraId="28E05363" w14:textId="77777777" w:rsidR="00EC0539" w:rsidRDefault="00EC0539" w:rsidP="00EC0539">
      <w:pPr>
        <w:spacing w:after="0" w:line="240" w:lineRule="auto"/>
        <w:jc w:val="center"/>
        <w:rPr>
          <w:rFonts w:ascii="Arial" w:hAnsi="Arial" w:cs="Arial"/>
          <w:b/>
          <w:u w:val="single"/>
          <w:lang w:val="es-MX"/>
        </w:rPr>
      </w:pPr>
    </w:p>
    <w:p w14:paraId="40EBB550" w14:textId="77777777" w:rsidR="00EC0539" w:rsidRDefault="00EC0539" w:rsidP="00EC0539">
      <w:pPr>
        <w:spacing w:after="0" w:line="240" w:lineRule="auto"/>
        <w:jc w:val="center"/>
        <w:rPr>
          <w:rFonts w:ascii="Arial" w:hAnsi="Arial" w:cs="Arial"/>
          <w:b/>
          <w:u w:val="single"/>
          <w:lang w:val="es-MX"/>
        </w:rPr>
      </w:pPr>
    </w:p>
    <w:p w14:paraId="2D978851" w14:textId="77777777" w:rsidR="00EC0539" w:rsidRDefault="00EC0539" w:rsidP="00EC0539">
      <w:pPr>
        <w:spacing w:after="0" w:line="240" w:lineRule="auto"/>
        <w:jc w:val="center"/>
        <w:rPr>
          <w:rFonts w:ascii="Arial" w:hAnsi="Arial" w:cs="Arial"/>
          <w:b/>
          <w:u w:val="single"/>
          <w:lang w:val="es-MX"/>
        </w:rPr>
      </w:pPr>
    </w:p>
    <w:p w14:paraId="2955657E" w14:textId="77777777" w:rsidR="00EC0539" w:rsidRDefault="00EC0539" w:rsidP="00EC0539">
      <w:pPr>
        <w:spacing w:after="0" w:line="240" w:lineRule="auto"/>
        <w:jc w:val="center"/>
        <w:rPr>
          <w:rFonts w:ascii="Arial" w:hAnsi="Arial" w:cs="Arial"/>
          <w:b/>
          <w:u w:val="single"/>
          <w:lang w:val="es-MX"/>
        </w:rPr>
      </w:pPr>
    </w:p>
    <w:p w14:paraId="4C2352FD" w14:textId="77777777" w:rsidR="00EC0539" w:rsidRDefault="00EC0539" w:rsidP="00EC0539">
      <w:pPr>
        <w:spacing w:after="0" w:line="240" w:lineRule="auto"/>
        <w:jc w:val="center"/>
        <w:rPr>
          <w:rFonts w:ascii="Arial" w:hAnsi="Arial" w:cs="Arial"/>
          <w:b/>
          <w:u w:val="single"/>
          <w:lang w:val="es-MX"/>
        </w:rPr>
      </w:pPr>
    </w:p>
    <w:p w14:paraId="023380F1" w14:textId="77777777" w:rsidR="00EC0539" w:rsidRDefault="00EC0539" w:rsidP="00EC0539">
      <w:pPr>
        <w:spacing w:after="0" w:line="240" w:lineRule="auto"/>
        <w:jc w:val="center"/>
        <w:rPr>
          <w:rFonts w:ascii="Arial" w:hAnsi="Arial" w:cs="Arial"/>
          <w:b/>
          <w:u w:val="single"/>
          <w:lang w:val="es-MX"/>
        </w:rPr>
      </w:pPr>
    </w:p>
    <w:p w14:paraId="0CE6468A" w14:textId="77777777" w:rsidR="00EC0539" w:rsidRDefault="00EC0539" w:rsidP="00EC0539">
      <w:pPr>
        <w:spacing w:after="0" w:line="240" w:lineRule="auto"/>
        <w:jc w:val="center"/>
        <w:rPr>
          <w:rFonts w:ascii="Arial" w:hAnsi="Arial" w:cs="Arial"/>
          <w:b/>
          <w:u w:val="single"/>
          <w:lang w:val="es-MX"/>
        </w:rPr>
      </w:pPr>
    </w:p>
    <w:p w14:paraId="792CDD52" w14:textId="77777777" w:rsidR="00EC0539" w:rsidRDefault="00EC0539" w:rsidP="00EC0539">
      <w:pPr>
        <w:spacing w:after="0" w:line="240" w:lineRule="auto"/>
        <w:jc w:val="center"/>
        <w:rPr>
          <w:rFonts w:ascii="Arial" w:hAnsi="Arial" w:cs="Arial"/>
          <w:b/>
          <w:u w:val="single"/>
          <w:lang w:val="es-MX"/>
        </w:rPr>
      </w:pPr>
    </w:p>
    <w:p w14:paraId="493384AC" w14:textId="77777777" w:rsidR="00EC0539" w:rsidRDefault="00EC0539" w:rsidP="00EC0539">
      <w:pPr>
        <w:spacing w:after="0" w:line="240" w:lineRule="auto"/>
        <w:jc w:val="center"/>
        <w:rPr>
          <w:rFonts w:ascii="Arial" w:hAnsi="Arial" w:cs="Arial"/>
          <w:b/>
          <w:u w:val="single"/>
          <w:lang w:val="es-MX"/>
        </w:rPr>
      </w:pPr>
    </w:p>
    <w:p w14:paraId="587588C9" w14:textId="77777777" w:rsidR="00EC0539" w:rsidRDefault="00EC0539" w:rsidP="00EC0539">
      <w:pPr>
        <w:spacing w:after="0" w:line="240" w:lineRule="auto"/>
        <w:jc w:val="center"/>
        <w:rPr>
          <w:rFonts w:ascii="Arial" w:hAnsi="Arial" w:cs="Arial"/>
          <w:b/>
          <w:u w:val="single"/>
          <w:lang w:val="es-MX"/>
        </w:rPr>
      </w:pPr>
    </w:p>
    <w:p w14:paraId="300D59BE" w14:textId="77777777" w:rsidR="00EC0539" w:rsidRDefault="00EC0539" w:rsidP="00EC0539">
      <w:pPr>
        <w:spacing w:after="0" w:line="240" w:lineRule="auto"/>
        <w:jc w:val="center"/>
        <w:rPr>
          <w:rFonts w:ascii="Arial" w:hAnsi="Arial" w:cs="Arial"/>
          <w:b/>
          <w:u w:val="single"/>
          <w:lang w:val="es-MX"/>
        </w:rPr>
      </w:pPr>
    </w:p>
    <w:p w14:paraId="0B3895E2" w14:textId="77777777" w:rsidR="00EC0539" w:rsidRDefault="00EC0539" w:rsidP="00EC0539">
      <w:pPr>
        <w:spacing w:after="0" w:line="240" w:lineRule="auto"/>
        <w:jc w:val="center"/>
        <w:rPr>
          <w:rFonts w:ascii="Arial" w:hAnsi="Arial" w:cs="Arial"/>
          <w:b/>
          <w:u w:val="single"/>
          <w:lang w:val="es-MX"/>
        </w:rPr>
      </w:pPr>
    </w:p>
    <w:p w14:paraId="14DABA00" w14:textId="77777777" w:rsidR="00EC0539" w:rsidRDefault="00EC0539" w:rsidP="00EC0539">
      <w:pPr>
        <w:spacing w:after="0" w:line="240" w:lineRule="auto"/>
        <w:jc w:val="center"/>
        <w:rPr>
          <w:rFonts w:ascii="Arial" w:hAnsi="Arial" w:cs="Arial"/>
          <w:b/>
          <w:u w:val="single"/>
          <w:lang w:val="es-MX"/>
        </w:rPr>
      </w:pPr>
    </w:p>
    <w:p w14:paraId="261E3CA3" w14:textId="77777777" w:rsidR="00EC0539" w:rsidRDefault="00EC0539" w:rsidP="00EC0539">
      <w:pPr>
        <w:spacing w:after="0" w:line="240" w:lineRule="auto"/>
        <w:jc w:val="center"/>
        <w:rPr>
          <w:rFonts w:ascii="Arial" w:hAnsi="Arial" w:cs="Arial"/>
          <w:b/>
          <w:u w:val="single"/>
          <w:lang w:val="es-MX"/>
        </w:rPr>
      </w:pPr>
    </w:p>
    <w:p w14:paraId="7108FA40" w14:textId="77777777" w:rsidR="00EC0539" w:rsidRDefault="00EC0539" w:rsidP="00EC0539">
      <w:pPr>
        <w:spacing w:after="0" w:line="240" w:lineRule="auto"/>
        <w:jc w:val="center"/>
        <w:rPr>
          <w:rFonts w:ascii="Arial" w:hAnsi="Arial" w:cs="Arial"/>
          <w:b/>
          <w:u w:val="single"/>
          <w:lang w:val="es-MX"/>
        </w:rPr>
      </w:pPr>
    </w:p>
    <w:p w14:paraId="00755C92" w14:textId="77777777" w:rsidR="00EC0539" w:rsidRPr="00635B0D" w:rsidRDefault="00EC0539" w:rsidP="00EC0539">
      <w:pPr>
        <w:spacing w:after="0" w:line="240" w:lineRule="auto"/>
        <w:jc w:val="center"/>
        <w:rPr>
          <w:rFonts w:ascii="Arial" w:hAnsi="Arial" w:cs="Arial"/>
          <w:b/>
          <w:lang w:val="es-MX"/>
        </w:rPr>
      </w:pPr>
      <w:r w:rsidRPr="00635B0D">
        <w:rPr>
          <w:rFonts w:ascii="Arial" w:hAnsi="Arial" w:cs="Arial"/>
          <w:b/>
          <w:lang w:val="es-MX"/>
        </w:rPr>
        <w:t>INSTRUC</w:t>
      </w:r>
      <w:r>
        <w:rPr>
          <w:rFonts w:ascii="Arial" w:hAnsi="Arial" w:cs="Arial"/>
          <w:b/>
          <w:lang w:val="es-MX"/>
        </w:rPr>
        <w:t xml:space="preserve">TIVO PARA </w:t>
      </w:r>
      <w:r w:rsidRPr="00635B0D">
        <w:rPr>
          <w:rFonts w:ascii="Arial" w:hAnsi="Arial" w:cs="Arial"/>
          <w:b/>
          <w:lang w:val="es-MX"/>
        </w:rPr>
        <w:t>EL LLENADO DEL MIC/DTA</w:t>
      </w:r>
    </w:p>
    <w:p w14:paraId="316CEF22" w14:textId="77777777" w:rsidR="00EC0539" w:rsidRDefault="00EC0539" w:rsidP="00EC0539">
      <w:pPr>
        <w:spacing w:after="0" w:line="240" w:lineRule="auto"/>
        <w:rPr>
          <w:rFonts w:ascii="Arial" w:hAnsi="Arial" w:cs="Arial"/>
        </w:rPr>
      </w:pPr>
    </w:p>
    <w:p w14:paraId="3B1EB7A1" w14:textId="77777777" w:rsidR="00EC0539" w:rsidRDefault="00EC0539" w:rsidP="00EC0539">
      <w:pPr>
        <w:spacing w:after="0" w:line="240" w:lineRule="auto"/>
        <w:rPr>
          <w:rFonts w:ascii="Arial" w:hAnsi="Arial" w:cs="Arial"/>
        </w:rPr>
      </w:pPr>
    </w:p>
    <w:p w14:paraId="24777D62" w14:textId="77777777" w:rsidR="00EC0539" w:rsidRPr="009D583E" w:rsidRDefault="00EC0539" w:rsidP="00EC0539">
      <w:pPr>
        <w:spacing w:after="0" w:line="240" w:lineRule="auto"/>
        <w:jc w:val="center"/>
        <w:rPr>
          <w:rFonts w:ascii="Arial" w:hAnsi="Arial" w:cs="Arial"/>
          <w:u w:val="single"/>
        </w:rPr>
      </w:pPr>
      <w:r w:rsidRPr="009D583E">
        <w:rPr>
          <w:rFonts w:ascii="Arial" w:hAnsi="Arial" w:cs="Arial"/>
          <w:u w:val="single"/>
        </w:rPr>
        <w:t>Hoja Caratula - Anverso</w:t>
      </w:r>
    </w:p>
    <w:p w14:paraId="1711EB53" w14:textId="77777777" w:rsidR="00EC0539" w:rsidRDefault="00EC0539" w:rsidP="00EC0539">
      <w:pPr>
        <w:spacing w:after="0" w:line="240" w:lineRule="auto"/>
        <w:rPr>
          <w:rFonts w:ascii="Arial" w:hAnsi="Arial" w:cs="Arial"/>
        </w:rPr>
      </w:pPr>
    </w:p>
    <w:p w14:paraId="257D9703" w14:textId="77777777" w:rsidR="00EC0539" w:rsidRDefault="00EC0539" w:rsidP="00EC0539">
      <w:pPr>
        <w:spacing w:after="0" w:line="240" w:lineRule="auto"/>
        <w:rPr>
          <w:rFonts w:ascii="Arial" w:hAnsi="Arial" w:cs="Arial"/>
        </w:rPr>
      </w:pPr>
    </w:p>
    <w:p w14:paraId="5E1708FB" w14:textId="77777777" w:rsidR="00EC0539" w:rsidRPr="005E3C6D" w:rsidRDefault="00EC0539" w:rsidP="00EC0539">
      <w:pPr>
        <w:spacing w:after="0" w:line="240" w:lineRule="auto"/>
        <w:rPr>
          <w:rFonts w:ascii="Arial" w:hAnsi="Arial" w:cs="Arial"/>
        </w:rPr>
      </w:pPr>
      <w:r>
        <w:rPr>
          <w:rFonts w:ascii="Arial" w:hAnsi="Arial" w:cs="Arial"/>
        </w:rPr>
        <w:t>C</w:t>
      </w:r>
      <w:r w:rsidRPr="005E3C6D">
        <w:rPr>
          <w:rFonts w:ascii="Arial" w:hAnsi="Arial" w:cs="Arial"/>
        </w:rPr>
        <w:t>AMPO 1:</w:t>
      </w:r>
      <w:r w:rsidRPr="005E3C6D">
        <w:rPr>
          <w:rFonts w:ascii="Arial" w:hAnsi="Arial" w:cs="Arial"/>
        </w:rPr>
        <w:tab/>
      </w:r>
      <w:r w:rsidRPr="005E3C6D">
        <w:rPr>
          <w:rFonts w:ascii="Arial" w:hAnsi="Arial" w:cs="Arial"/>
        </w:rPr>
        <w:tab/>
      </w:r>
      <w:r w:rsidRPr="00BF3446">
        <w:rPr>
          <w:rFonts w:ascii="Arial" w:hAnsi="Arial" w:cs="Arial"/>
          <w:b/>
        </w:rPr>
        <w:t>NOMBRE Y DOMICILIO DEL TRANSPORTADOR</w:t>
      </w:r>
    </w:p>
    <w:p w14:paraId="34C07C8C" w14:textId="77777777" w:rsidR="00EC0539" w:rsidRPr="005E3C6D" w:rsidRDefault="00EC0539" w:rsidP="00EC0539">
      <w:pPr>
        <w:spacing w:after="0" w:line="240" w:lineRule="auto"/>
        <w:ind w:left="2124" w:firstLine="6"/>
        <w:rPr>
          <w:rFonts w:ascii="Arial" w:hAnsi="Arial" w:cs="Arial"/>
        </w:rPr>
      </w:pPr>
      <w:r w:rsidRPr="005E3C6D">
        <w:rPr>
          <w:rFonts w:ascii="Arial" w:hAnsi="Arial" w:cs="Arial"/>
        </w:rPr>
        <w:t>Nombre y domicilio del transportador, número y fecha de los permisos originarios y complementarios y número de póliza de seguro.</w:t>
      </w:r>
    </w:p>
    <w:p w14:paraId="5776C7E5" w14:textId="77777777" w:rsidR="00EC0539" w:rsidRDefault="00EC0539" w:rsidP="00EC0539">
      <w:pPr>
        <w:spacing w:after="0" w:line="240" w:lineRule="auto"/>
        <w:rPr>
          <w:rFonts w:ascii="Arial" w:hAnsi="Arial" w:cs="Arial"/>
        </w:rPr>
      </w:pPr>
    </w:p>
    <w:p w14:paraId="02DF8F83" w14:textId="77777777" w:rsidR="00EC0539" w:rsidRPr="005E3C6D" w:rsidRDefault="00EC0539" w:rsidP="00EC0539">
      <w:pPr>
        <w:spacing w:after="0" w:line="240" w:lineRule="auto"/>
        <w:rPr>
          <w:rFonts w:ascii="Arial" w:hAnsi="Arial" w:cs="Arial"/>
        </w:rPr>
      </w:pPr>
      <w:r w:rsidRPr="005E3C6D">
        <w:rPr>
          <w:rFonts w:ascii="Arial" w:hAnsi="Arial" w:cs="Arial"/>
        </w:rPr>
        <w:t>CAMPO 2:</w:t>
      </w:r>
      <w:r w:rsidRPr="005E3C6D">
        <w:rPr>
          <w:rFonts w:ascii="Arial" w:hAnsi="Arial" w:cs="Arial"/>
        </w:rPr>
        <w:tab/>
      </w:r>
      <w:r w:rsidRPr="005E3C6D">
        <w:rPr>
          <w:rFonts w:ascii="Arial" w:hAnsi="Arial" w:cs="Arial"/>
        </w:rPr>
        <w:tab/>
      </w:r>
      <w:r w:rsidRPr="00BF3446">
        <w:rPr>
          <w:rFonts w:ascii="Arial" w:hAnsi="Arial" w:cs="Arial"/>
          <w:b/>
        </w:rPr>
        <w:t>ROL DEL CONTRIBUYENTE</w:t>
      </w:r>
    </w:p>
    <w:p w14:paraId="5591369B" w14:textId="77777777" w:rsidR="00EC0539" w:rsidRPr="005E3C6D" w:rsidRDefault="00EC0539" w:rsidP="00EC0539">
      <w:pPr>
        <w:spacing w:after="0" w:line="240" w:lineRule="auto"/>
        <w:ind w:left="2160" w:hanging="2160"/>
        <w:rPr>
          <w:rFonts w:ascii="Arial" w:hAnsi="Arial" w:cs="Arial"/>
        </w:rPr>
      </w:pPr>
      <w:r w:rsidRPr="005E3C6D">
        <w:rPr>
          <w:rFonts w:ascii="Arial" w:hAnsi="Arial" w:cs="Arial"/>
        </w:rPr>
        <w:tab/>
        <w:t>Número de registro de contribuyente del transportador en el país de origen.</w:t>
      </w:r>
    </w:p>
    <w:p w14:paraId="3EE8C3FC" w14:textId="77777777" w:rsidR="00EC0539" w:rsidRDefault="00EC0539" w:rsidP="00EC0539">
      <w:pPr>
        <w:spacing w:after="0" w:line="240" w:lineRule="auto"/>
        <w:rPr>
          <w:rFonts w:ascii="Arial" w:hAnsi="Arial" w:cs="Arial"/>
        </w:rPr>
      </w:pPr>
    </w:p>
    <w:p w14:paraId="02B365B4" w14:textId="77777777" w:rsidR="00EC0539" w:rsidRPr="005E3C6D" w:rsidRDefault="00EC0539" w:rsidP="00EC0539">
      <w:pPr>
        <w:spacing w:after="0" w:line="240" w:lineRule="auto"/>
        <w:rPr>
          <w:rFonts w:ascii="Arial" w:hAnsi="Arial" w:cs="Arial"/>
        </w:rPr>
      </w:pPr>
      <w:r w:rsidRPr="005E3C6D">
        <w:rPr>
          <w:rFonts w:ascii="Arial" w:hAnsi="Arial" w:cs="Arial"/>
        </w:rPr>
        <w:t>CAMPO 3:</w:t>
      </w:r>
      <w:r w:rsidRPr="005E3C6D">
        <w:rPr>
          <w:rFonts w:ascii="Arial" w:hAnsi="Arial" w:cs="Arial"/>
        </w:rPr>
        <w:tab/>
      </w:r>
      <w:r w:rsidRPr="005E3C6D">
        <w:rPr>
          <w:rFonts w:ascii="Arial" w:hAnsi="Arial" w:cs="Arial"/>
        </w:rPr>
        <w:tab/>
      </w:r>
      <w:r w:rsidRPr="00BF3446">
        <w:rPr>
          <w:rFonts w:ascii="Arial" w:hAnsi="Arial" w:cs="Arial"/>
          <w:b/>
        </w:rPr>
        <w:t>TR</w:t>
      </w:r>
      <w:r>
        <w:rPr>
          <w:rFonts w:ascii="Arial" w:hAnsi="Arial" w:cs="Arial"/>
          <w:b/>
        </w:rPr>
        <w:t>Á</w:t>
      </w:r>
      <w:r w:rsidRPr="00BF3446">
        <w:rPr>
          <w:rFonts w:ascii="Arial" w:hAnsi="Arial" w:cs="Arial"/>
          <w:b/>
        </w:rPr>
        <w:t>NSITO ADUANERO</w:t>
      </w:r>
    </w:p>
    <w:p w14:paraId="375164FC" w14:textId="77777777" w:rsidR="00EC0539" w:rsidRPr="005E3C6D" w:rsidRDefault="00EC0539" w:rsidP="00EC0539">
      <w:pPr>
        <w:spacing w:after="0" w:line="240" w:lineRule="auto"/>
        <w:ind w:left="2832" w:hanging="702"/>
        <w:rPr>
          <w:rFonts w:ascii="Arial" w:hAnsi="Arial" w:cs="Arial"/>
        </w:rPr>
      </w:pPr>
      <w:r w:rsidRPr="005E3C6D">
        <w:rPr>
          <w:rFonts w:ascii="Arial" w:hAnsi="Arial" w:cs="Arial"/>
        </w:rPr>
        <w:t>SI:</w:t>
      </w:r>
      <w:r w:rsidRPr="005E3C6D">
        <w:rPr>
          <w:rFonts w:ascii="Arial" w:hAnsi="Arial" w:cs="Arial"/>
        </w:rPr>
        <w:tab/>
        <w:t>Marcar cuando el MIC/DTA tiene carácter de tránsito aduanero internacional.</w:t>
      </w:r>
    </w:p>
    <w:p w14:paraId="489BF309" w14:textId="77777777" w:rsidR="00EC0539" w:rsidRPr="005E3C6D" w:rsidRDefault="00EC0539" w:rsidP="00EC0539">
      <w:pPr>
        <w:spacing w:after="0" w:line="240" w:lineRule="auto"/>
        <w:ind w:left="2832" w:hanging="702"/>
        <w:rPr>
          <w:rFonts w:ascii="Arial" w:hAnsi="Arial" w:cs="Arial"/>
        </w:rPr>
      </w:pPr>
      <w:r w:rsidRPr="005E3C6D">
        <w:rPr>
          <w:rFonts w:ascii="Arial" w:hAnsi="Arial" w:cs="Arial"/>
        </w:rPr>
        <w:t>NO:</w:t>
      </w:r>
      <w:r w:rsidRPr="005E3C6D">
        <w:rPr>
          <w:rFonts w:ascii="Arial" w:hAnsi="Arial" w:cs="Arial"/>
        </w:rPr>
        <w:tab/>
        <w:t>Marcar cuando la unidad de transporte no conduce carga.</w:t>
      </w:r>
    </w:p>
    <w:p w14:paraId="21C788CC" w14:textId="77777777" w:rsidR="00EC0539" w:rsidRDefault="00EC0539" w:rsidP="00EC0539">
      <w:pPr>
        <w:spacing w:after="0" w:line="240" w:lineRule="auto"/>
        <w:rPr>
          <w:rFonts w:ascii="Arial" w:hAnsi="Arial" w:cs="Arial"/>
        </w:rPr>
      </w:pPr>
    </w:p>
    <w:p w14:paraId="7ED7BC7E" w14:textId="77777777" w:rsidR="00EC0539" w:rsidRPr="005E3C6D" w:rsidRDefault="00EC0539" w:rsidP="00EC0539">
      <w:pPr>
        <w:spacing w:after="0" w:line="240" w:lineRule="auto"/>
        <w:rPr>
          <w:rFonts w:ascii="Arial" w:hAnsi="Arial" w:cs="Arial"/>
        </w:rPr>
      </w:pPr>
      <w:r w:rsidRPr="005E3C6D">
        <w:rPr>
          <w:rFonts w:ascii="Arial" w:hAnsi="Arial" w:cs="Arial"/>
        </w:rPr>
        <w:t>CAMPO 4:</w:t>
      </w:r>
      <w:r w:rsidRPr="005E3C6D">
        <w:rPr>
          <w:rFonts w:ascii="Arial" w:hAnsi="Arial" w:cs="Arial"/>
        </w:rPr>
        <w:tab/>
      </w:r>
      <w:r w:rsidRPr="005E3C6D">
        <w:rPr>
          <w:rFonts w:ascii="Arial" w:hAnsi="Arial" w:cs="Arial"/>
        </w:rPr>
        <w:tab/>
      </w:r>
      <w:r w:rsidRPr="00BF3446">
        <w:rPr>
          <w:rFonts w:ascii="Arial" w:hAnsi="Arial" w:cs="Arial"/>
          <w:b/>
        </w:rPr>
        <w:t>N</w:t>
      </w:r>
      <w:r>
        <w:rPr>
          <w:rFonts w:ascii="Arial" w:hAnsi="Arial" w:cs="Arial"/>
          <w:b/>
        </w:rPr>
        <w:t>Ú</w:t>
      </w:r>
      <w:r w:rsidRPr="00BF3446">
        <w:rPr>
          <w:rFonts w:ascii="Arial" w:hAnsi="Arial" w:cs="Arial"/>
          <w:b/>
        </w:rPr>
        <w:t>MERO</w:t>
      </w:r>
    </w:p>
    <w:p w14:paraId="35672B6E" w14:textId="77777777" w:rsidR="00EC0539" w:rsidRPr="005E3C6D" w:rsidRDefault="00EC0539" w:rsidP="00EC0539">
      <w:pPr>
        <w:spacing w:after="0" w:line="240" w:lineRule="auto"/>
        <w:rPr>
          <w:rFonts w:ascii="Arial" w:hAnsi="Arial" w:cs="Arial"/>
        </w:rPr>
      </w:pPr>
      <w:r w:rsidRPr="005E3C6D">
        <w:rPr>
          <w:rFonts w:ascii="Arial" w:hAnsi="Arial" w:cs="Arial"/>
        </w:rPr>
        <w:tab/>
      </w:r>
      <w:r w:rsidRPr="005E3C6D">
        <w:rPr>
          <w:rFonts w:ascii="Arial" w:hAnsi="Arial" w:cs="Arial"/>
        </w:rPr>
        <w:tab/>
      </w:r>
      <w:r w:rsidRPr="005E3C6D">
        <w:rPr>
          <w:rFonts w:ascii="Arial" w:hAnsi="Arial" w:cs="Arial"/>
        </w:rPr>
        <w:tab/>
        <w:t>Número del MIC/DTA asignado por la Aduana de Partida.</w:t>
      </w:r>
    </w:p>
    <w:p w14:paraId="51F9E5F7" w14:textId="77777777" w:rsidR="00EC0539" w:rsidRDefault="00EC0539" w:rsidP="00EC0539">
      <w:pPr>
        <w:spacing w:after="0" w:line="240" w:lineRule="auto"/>
        <w:rPr>
          <w:rFonts w:ascii="Arial" w:hAnsi="Arial" w:cs="Arial"/>
        </w:rPr>
      </w:pPr>
    </w:p>
    <w:p w14:paraId="7AF807BF" w14:textId="77777777" w:rsidR="00EC0539" w:rsidRPr="005E3C6D" w:rsidRDefault="00EC0539" w:rsidP="00EC0539">
      <w:pPr>
        <w:spacing w:after="0" w:line="240" w:lineRule="auto"/>
        <w:rPr>
          <w:rFonts w:ascii="Arial" w:hAnsi="Arial" w:cs="Arial"/>
        </w:rPr>
      </w:pPr>
      <w:r w:rsidRPr="005E3C6D">
        <w:rPr>
          <w:rFonts w:ascii="Arial" w:hAnsi="Arial" w:cs="Arial"/>
        </w:rPr>
        <w:t>CAMPO 5:</w:t>
      </w:r>
      <w:r w:rsidRPr="005E3C6D">
        <w:rPr>
          <w:rFonts w:ascii="Arial" w:hAnsi="Arial" w:cs="Arial"/>
        </w:rPr>
        <w:tab/>
      </w:r>
      <w:r w:rsidRPr="005E3C6D">
        <w:rPr>
          <w:rFonts w:ascii="Arial" w:hAnsi="Arial" w:cs="Arial"/>
        </w:rPr>
        <w:tab/>
      </w:r>
      <w:r w:rsidRPr="00BF3446">
        <w:rPr>
          <w:rFonts w:ascii="Arial" w:hAnsi="Arial" w:cs="Arial"/>
          <w:b/>
        </w:rPr>
        <w:t>HOJA</w:t>
      </w:r>
    </w:p>
    <w:p w14:paraId="184E347B" w14:textId="77777777" w:rsidR="00EC0539" w:rsidRPr="005E3C6D" w:rsidRDefault="00EC0539" w:rsidP="00EC0539">
      <w:pPr>
        <w:spacing w:after="0" w:line="240" w:lineRule="auto"/>
        <w:rPr>
          <w:rFonts w:ascii="Arial" w:hAnsi="Arial" w:cs="Arial"/>
        </w:rPr>
      </w:pPr>
      <w:r w:rsidRPr="005E3C6D">
        <w:rPr>
          <w:rFonts w:ascii="Arial" w:hAnsi="Arial" w:cs="Arial"/>
        </w:rPr>
        <w:tab/>
      </w:r>
      <w:r>
        <w:rPr>
          <w:rFonts w:ascii="Arial" w:hAnsi="Arial" w:cs="Arial"/>
        </w:rPr>
        <w:tab/>
      </w:r>
      <w:r>
        <w:rPr>
          <w:rFonts w:ascii="Arial" w:hAnsi="Arial" w:cs="Arial"/>
        </w:rPr>
        <w:tab/>
      </w:r>
      <w:r w:rsidRPr="005E3C6D">
        <w:rPr>
          <w:rFonts w:ascii="Arial" w:hAnsi="Arial" w:cs="Arial"/>
        </w:rPr>
        <w:t>Número total de hojas que conforman el juego del MIC/DTA.</w:t>
      </w:r>
    </w:p>
    <w:p w14:paraId="0B402389" w14:textId="77777777" w:rsidR="00EC0539" w:rsidRDefault="00EC0539" w:rsidP="00EC0539">
      <w:pPr>
        <w:spacing w:after="0" w:line="240" w:lineRule="auto"/>
        <w:rPr>
          <w:rFonts w:ascii="Arial" w:hAnsi="Arial" w:cs="Arial"/>
        </w:rPr>
      </w:pPr>
    </w:p>
    <w:p w14:paraId="369FF1DF" w14:textId="77777777" w:rsidR="00EC0539" w:rsidRPr="005E3C6D" w:rsidRDefault="00EC0539" w:rsidP="00EC0539">
      <w:pPr>
        <w:spacing w:after="0" w:line="240" w:lineRule="auto"/>
        <w:rPr>
          <w:rFonts w:ascii="Arial" w:hAnsi="Arial" w:cs="Arial"/>
        </w:rPr>
      </w:pPr>
      <w:r w:rsidRPr="005E3C6D">
        <w:rPr>
          <w:rFonts w:ascii="Arial" w:hAnsi="Arial" w:cs="Arial"/>
        </w:rPr>
        <w:t>CAMPO 6:</w:t>
      </w:r>
      <w:r w:rsidRPr="005E3C6D">
        <w:rPr>
          <w:rFonts w:ascii="Arial" w:hAnsi="Arial" w:cs="Arial"/>
        </w:rPr>
        <w:tab/>
      </w:r>
      <w:r w:rsidRPr="005E3C6D">
        <w:rPr>
          <w:rFonts w:ascii="Arial" w:hAnsi="Arial" w:cs="Arial"/>
        </w:rPr>
        <w:tab/>
      </w:r>
      <w:r w:rsidRPr="00BF3446">
        <w:rPr>
          <w:rFonts w:ascii="Arial" w:hAnsi="Arial" w:cs="Arial"/>
          <w:b/>
        </w:rPr>
        <w:t>FECHA DE EMISI</w:t>
      </w:r>
      <w:r>
        <w:rPr>
          <w:rFonts w:ascii="Arial" w:hAnsi="Arial" w:cs="Arial"/>
          <w:b/>
        </w:rPr>
        <w:t>Ó</w:t>
      </w:r>
      <w:r w:rsidRPr="00BF3446">
        <w:rPr>
          <w:rFonts w:ascii="Arial" w:hAnsi="Arial" w:cs="Arial"/>
          <w:b/>
        </w:rPr>
        <w:t>N</w:t>
      </w:r>
    </w:p>
    <w:p w14:paraId="310ECD35" w14:textId="77777777" w:rsidR="00EC0539" w:rsidRPr="005E3C6D" w:rsidRDefault="00EC0539" w:rsidP="00EC0539">
      <w:pPr>
        <w:spacing w:after="0" w:line="240" w:lineRule="auto"/>
        <w:rPr>
          <w:rFonts w:ascii="Arial" w:hAnsi="Arial" w:cs="Arial"/>
        </w:rPr>
      </w:pPr>
      <w:r w:rsidRPr="005E3C6D">
        <w:rPr>
          <w:rFonts w:ascii="Arial" w:hAnsi="Arial" w:cs="Arial"/>
        </w:rPr>
        <w:tab/>
      </w:r>
      <w:r w:rsidRPr="005E3C6D">
        <w:rPr>
          <w:rFonts w:ascii="Arial" w:hAnsi="Arial" w:cs="Arial"/>
        </w:rPr>
        <w:tab/>
      </w:r>
      <w:r w:rsidRPr="005E3C6D">
        <w:rPr>
          <w:rFonts w:ascii="Arial" w:hAnsi="Arial" w:cs="Arial"/>
        </w:rPr>
        <w:tab/>
        <w:t>Fecha de emisión del MIC/DTA por la Aduana de Partida.</w:t>
      </w:r>
    </w:p>
    <w:p w14:paraId="1FE331E3" w14:textId="77777777" w:rsidR="00EC0539" w:rsidRDefault="00EC0539" w:rsidP="00EC0539">
      <w:pPr>
        <w:spacing w:after="0" w:line="240" w:lineRule="auto"/>
        <w:rPr>
          <w:rFonts w:ascii="Arial" w:hAnsi="Arial" w:cs="Arial"/>
        </w:rPr>
      </w:pPr>
    </w:p>
    <w:p w14:paraId="69FD9DD1" w14:textId="77777777" w:rsidR="00EC0539" w:rsidRPr="005E3C6D" w:rsidRDefault="00EC0539" w:rsidP="00EC0539">
      <w:pPr>
        <w:spacing w:after="0" w:line="240" w:lineRule="auto"/>
        <w:rPr>
          <w:rFonts w:ascii="Arial" w:hAnsi="Arial" w:cs="Arial"/>
        </w:rPr>
      </w:pPr>
      <w:r w:rsidRPr="005E3C6D">
        <w:rPr>
          <w:rFonts w:ascii="Arial" w:hAnsi="Arial" w:cs="Arial"/>
        </w:rPr>
        <w:t>CAMPO 7:</w:t>
      </w:r>
      <w:r w:rsidRPr="005E3C6D">
        <w:rPr>
          <w:rFonts w:ascii="Arial" w:hAnsi="Arial" w:cs="Arial"/>
        </w:rPr>
        <w:tab/>
      </w:r>
      <w:r w:rsidRPr="005E3C6D">
        <w:rPr>
          <w:rFonts w:ascii="Arial" w:hAnsi="Arial" w:cs="Arial"/>
        </w:rPr>
        <w:tab/>
      </w:r>
      <w:r w:rsidRPr="00BF3446">
        <w:rPr>
          <w:rFonts w:ascii="Arial" w:hAnsi="Arial" w:cs="Arial"/>
          <w:b/>
        </w:rPr>
        <w:t>ADUANA, CIUDAD Y PA</w:t>
      </w:r>
      <w:r>
        <w:rPr>
          <w:rFonts w:ascii="Arial" w:hAnsi="Arial" w:cs="Arial"/>
          <w:b/>
        </w:rPr>
        <w:t>Í</w:t>
      </w:r>
      <w:r w:rsidRPr="00BF3446">
        <w:rPr>
          <w:rFonts w:ascii="Arial" w:hAnsi="Arial" w:cs="Arial"/>
          <w:b/>
        </w:rPr>
        <w:t>S DE PARTIDA</w:t>
      </w:r>
    </w:p>
    <w:p w14:paraId="419C3849" w14:textId="77777777" w:rsidR="00EC0539" w:rsidRPr="005E3C6D" w:rsidRDefault="00EC0539" w:rsidP="00EC0539">
      <w:pPr>
        <w:spacing w:after="0" w:line="240" w:lineRule="auto"/>
        <w:ind w:left="2124" w:firstLine="6"/>
        <w:rPr>
          <w:rFonts w:ascii="Arial" w:hAnsi="Arial" w:cs="Arial"/>
        </w:rPr>
      </w:pPr>
      <w:r w:rsidRPr="005E3C6D">
        <w:rPr>
          <w:rFonts w:ascii="Arial" w:hAnsi="Arial" w:cs="Arial"/>
        </w:rPr>
        <w:t xml:space="preserve">Indicar los datos </w:t>
      </w:r>
      <w:proofErr w:type="gramStart"/>
      <w:r w:rsidRPr="005E3C6D">
        <w:rPr>
          <w:rFonts w:ascii="Arial" w:hAnsi="Arial" w:cs="Arial"/>
        </w:rPr>
        <w:t>de acuerdo a</w:t>
      </w:r>
      <w:proofErr w:type="gramEnd"/>
      <w:r w:rsidRPr="005E3C6D">
        <w:rPr>
          <w:rFonts w:ascii="Arial" w:hAnsi="Arial" w:cs="Arial"/>
        </w:rPr>
        <w:t xml:space="preserve"> la Aduana que interviene en el embarque de la mercadería en la unidad de transporte, y consignando en el sector reservado, el código en vigencia en el país de partida.</w:t>
      </w:r>
    </w:p>
    <w:p w14:paraId="21282ECD" w14:textId="77777777" w:rsidR="00EC0539" w:rsidRDefault="00EC0539" w:rsidP="00EC0539">
      <w:pPr>
        <w:spacing w:after="0" w:line="240" w:lineRule="auto"/>
        <w:rPr>
          <w:rFonts w:ascii="Arial" w:hAnsi="Arial" w:cs="Arial"/>
        </w:rPr>
      </w:pPr>
    </w:p>
    <w:p w14:paraId="1D981FA1" w14:textId="77777777" w:rsidR="00EC0539" w:rsidRPr="005E3C6D" w:rsidRDefault="00EC0539" w:rsidP="00EC0539">
      <w:pPr>
        <w:spacing w:after="0" w:line="240" w:lineRule="auto"/>
        <w:rPr>
          <w:rFonts w:ascii="Arial" w:hAnsi="Arial" w:cs="Arial"/>
        </w:rPr>
      </w:pPr>
      <w:r w:rsidRPr="005E3C6D">
        <w:rPr>
          <w:rFonts w:ascii="Arial" w:hAnsi="Arial" w:cs="Arial"/>
        </w:rPr>
        <w:t>CAMPO 8:</w:t>
      </w:r>
      <w:r w:rsidRPr="005E3C6D">
        <w:rPr>
          <w:rFonts w:ascii="Arial" w:hAnsi="Arial" w:cs="Arial"/>
        </w:rPr>
        <w:tab/>
      </w:r>
      <w:r w:rsidRPr="005E3C6D">
        <w:rPr>
          <w:rFonts w:ascii="Arial" w:hAnsi="Arial" w:cs="Arial"/>
        </w:rPr>
        <w:tab/>
      </w:r>
      <w:r w:rsidRPr="00BF3446">
        <w:rPr>
          <w:rFonts w:ascii="Arial" w:hAnsi="Arial" w:cs="Arial"/>
          <w:b/>
        </w:rPr>
        <w:t>CIUDAD Y PA</w:t>
      </w:r>
      <w:r>
        <w:rPr>
          <w:rFonts w:ascii="Arial" w:hAnsi="Arial" w:cs="Arial"/>
          <w:b/>
        </w:rPr>
        <w:t>Í</w:t>
      </w:r>
      <w:r w:rsidRPr="00BF3446">
        <w:rPr>
          <w:rFonts w:ascii="Arial" w:hAnsi="Arial" w:cs="Arial"/>
          <w:b/>
        </w:rPr>
        <w:t>S DE DESTINO FINAL</w:t>
      </w:r>
    </w:p>
    <w:p w14:paraId="70021CF5" w14:textId="77777777" w:rsidR="00EC0539" w:rsidRPr="005E3C6D" w:rsidRDefault="00EC0539" w:rsidP="00EC0539">
      <w:pPr>
        <w:spacing w:after="0" w:line="240" w:lineRule="auto"/>
        <w:ind w:left="2124" w:firstLine="6"/>
        <w:rPr>
          <w:rFonts w:ascii="Arial" w:hAnsi="Arial" w:cs="Arial"/>
        </w:rPr>
      </w:pPr>
      <w:r w:rsidRPr="005E3C6D">
        <w:rPr>
          <w:rFonts w:ascii="Arial" w:hAnsi="Arial" w:cs="Arial"/>
        </w:rPr>
        <w:t>Indicar los datos correspondientes al lugar donde será descargada la mercancía y código vigente en el país de destino.</w:t>
      </w:r>
    </w:p>
    <w:p w14:paraId="1C1DC90F" w14:textId="77777777" w:rsidR="00EC0539" w:rsidRDefault="00EC0539" w:rsidP="00EC0539">
      <w:pPr>
        <w:spacing w:after="0" w:line="240" w:lineRule="auto"/>
        <w:ind w:left="2160" w:hanging="2160"/>
        <w:rPr>
          <w:rFonts w:ascii="Arial" w:hAnsi="Arial" w:cs="Arial"/>
        </w:rPr>
      </w:pPr>
    </w:p>
    <w:p w14:paraId="3DB70736" w14:textId="77777777" w:rsidR="00EC0539" w:rsidRPr="005E3C6D" w:rsidRDefault="00EC0539" w:rsidP="00EC0539">
      <w:pPr>
        <w:spacing w:after="0" w:line="240" w:lineRule="auto"/>
        <w:ind w:left="2160" w:hanging="2160"/>
        <w:rPr>
          <w:rFonts w:ascii="Arial" w:hAnsi="Arial" w:cs="Arial"/>
        </w:rPr>
      </w:pPr>
      <w:r w:rsidRPr="005E3C6D">
        <w:rPr>
          <w:rFonts w:ascii="Arial" w:hAnsi="Arial" w:cs="Arial"/>
        </w:rPr>
        <w:t>CAMPO 9:</w:t>
      </w:r>
      <w:r w:rsidRPr="005E3C6D">
        <w:rPr>
          <w:rFonts w:ascii="Arial" w:hAnsi="Arial" w:cs="Arial"/>
        </w:rPr>
        <w:tab/>
      </w:r>
      <w:r w:rsidRPr="00BF3446">
        <w:rPr>
          <w:rFonts w:ascii="Arial" w:hAnsi="Arial" w:cs="Arial"/>
          <w:b/>
        </w:rPr>
        <w:t>CAMI</w:t>
      </w:r>
      <w:r>
        <w:rPr>
          <w:rFonts w:ascii="Arial" w:hAnsi="Arial" w:cs="Arial"/>
          <w:b/>
        </w:rPr>
        <w:t>Ó</w:t>
      </w:r>
      <w:r w:rsidRPr="00BF3446">
        <w:rPr>
          <w:rFonts w:ascii="Arial" w:hAnsi="Arial" w:cs="Arial"/>
          <w:b/>
        </w:rPr>
        <w:t>N ORIGINAL: NOMBRE Y DOMICILIO DEL PROPIETARIO</w:t>
      </w:r>
    </w:p>
    <w:p w14:paraId="319C7663" w14:textId="77777777" w:rsidR="00EC0539" w:rsidRPr="005E3C6D" w:rsidRDefault="00EC0539" w:rsidP="00EC0539">
      <w:pPr>
        <w:spacing w:after="0" w:line="240" w:lineRule="auto"/>
        <w:ind w:left="2124" w:firstLine="6"/>
        <w:rPr>
          <w:rFonts w:ascii="Arial" w:hAnsi="Arial" w:cs="Arial"/>
        </w:rPr>
      </w:pPr>
      <w:r w:rsidRPr="005E3C6D">
        <w:rPr>
          <w:rFonts w:ascii="Arial" w:hAnsi="Arial" w:cs="Arial"/>
        </w:rPr>
        <w:t>Se indicará los datos del propietario del vehículo, incluyendo el país otorgante del permiso originario, cuando sea distinto al indicado en el campo 1.</w:t>
      </w:r>
    </w:p>
    <w:p w14:paraId="5A7690A6" w14:textId="77777777" w:rsidR="00EC0539" w:rsidRDefault="00EC0539" w:rsidP="00EC0539">
      <w:pPr>
        <w:spacing w:after="0" w:line="240" w:lineRule="auto"/>
        <w:rPr>
          <w:rFonts w:ascii="Arial" w:hAnsi="Arial" w:cs="Arial"/>
        </w:rPr>
      </w:pPr>
    </w:p>
    <w:p w14:paraId="11982499" w14:textId="77777777" w:rsidR="00EC0539" w:rsidRPr="005E3C6D" w:rsidRDefault="00EC0539" w:rsidP="00EC0539">
      <w:pPr>
        <w:spacing w:after="0" w:line="240" w:lineRule="auto"/>
        <w:rPr>
          <w:rFonts w:ascii="Arial" w:hAnsi="Arial" w:cs="Arial"/>
        </w:rPr>
      </w:pPr>
      <w:r w:rsidRPr="005E3C6D">
        <w:rPr>
          <w:rFonts w:ascii="Arial" w:hAnsi="Arial" w:cs="Arial"/>
        </w:rPr>
        <w:t>CAMPO 10:</w:t>
      </w:r>
      <w:r w:rsidRPr="005E3C6D">
        <w:rPr>
          <w:rFonts w:ascii="Arial" w:hAnsi="Arial" w:cs="Arial"/>
        </w:rPr>
        <w:tab/>
      </w:r>
      <w:r w:rsidRPr="005E3C6D">
        <w:rPr>
          <w:rFonts w:ascii="Arial" w:hAnsi="Arial" w:cs="Arial"/>
        </w:rPr>
        <w:tab/>
      </w:r>
      <w:r w:rsidRPr="00BF3446">
        <w:rPr>
          <w:rFonts w:ascii="Arial" w:hAnsi="Arial" w:cs="Arial"/>
          <w:b/>
        </w:rPr>
        <w:t>ROL DEL CONTRIBUYENTE</w:t>
      </w:r>
    </w:p>
    <w:p w14:paraId="14C0B177" w14:textId="77777777" w:rsidR="00EC0539" w:rsidRPr="005E3C6D" w:rsidRDefault="00EC0539" w:rsidP="00EC0539">
      <w:pPr>
        <w:spacing w:after="0" w:line="240" w:lineRule="auto"/>
        <w:ind w:left="2124" w:firstLine="6"/>
        <w:rPr>
          <w:rFonts w:ascii="Arial" w:hAnsi="Arial" w:cs="Arial"/>
        </w:rPr>
      </w:pPr>
      <w:r w:rsidRPr="005E3C6D">
        <w:rPr>
          <w:rFonts w:ascii="Arial" w:hAnsi="Arial" w:cs="Arial"/>
        </w:rPr>
        <w:t>Número de registro del contribuyente del propietario en el país de origen cuando sea distinto al indicado en el Campo 1.</w:t>
      </w:r>
    </w:p>
    <w:p w14:paraId="3F64D854" w14:textId="77777777" w:rsidR="00EC0539" w:rsidRDefault="00EC0539" w:rsidP="00EC0539">
      <w:pPr>
        <w:spacing w:after="0" w:line="240" w:lineRule="auto"/>
        <w:rPr>
          <w:rFonts w:ascii="Arial" w:hAnsi="Arial" w:cs="Arial"/>
        </w:rPr>
      </w:pPr>
    </w:p>
    <w:p w14:paraId="1ACBEDE7" w14:textId="77777777" w:rsidR="00EC0539" w:rsidRPr="005E3C6D" w:rsidRDefault="00EC0539" w:rsidP="00EC0539">
      <w:pPr>
        <w:spacing w:after="0" w:line="240" w:lineRule="auto"/>
        <w:rPr>
          <w:rFonts w:ascii="Arial" w:hAnsi="Arial" w:cs="Arial"/>
        </w:rPr>
      </w:pPr>
      <w:r w:rsidRPr="005E3C6D">
        <w:rPr>
          <w:rFonts w:ascii="Arial" w:hAnsi="Arial" w:cs="Arial"/>
        </w:rPr>
        <w:t>CAMPO 11:</w:t>
      </w:r>
      <w:r w:rsidRPr="005E3C6D">
        <w:rPr>
          <w:rFonts w:ascii="Arial" w:hAnsi="Arial" w:cs="Arial"/>
        </w:rPr>
        <w:tab/>
      </w:r>
      <w:r w:rsidRPr="005E3C6D">
        <w:rPr>
          <w:rFonts w:ascii="Arial" w:hAnsi="Arial" w:cs="Arial"/>
        </w:rPr>
        <w:tab/>
      </w:r>
      <w:r w:rsidRPr="00BF3446">
        <w:rPr>
          <w:rFonts w:ascii="Arial" w:hAnsi="Arial" w:cs="Arial"/>
          <w:b/>
        </w:rPr>
        <w:t>PLACA DEL CAMI</w:t>
      </w:r>
      <w:r>
        <w:rPr>
          <w:rFonts w:ascii="Arial" w:hAnsi="Arial" w:cs="Arial"/>
          <w:b/>
        </w:rPr>
        <w:t>Ó</w:t>
      </w:r>
      <w:r w:rsidRPr="00BF3446">
        <w:rPr>
          <w:rFonts w:ascii="Arial" w:hAnsi="Arial" w:cs="Arial"/>
          <w:b/>
        </w:rPr>
        <w:t>N</w:t>
      </w:r>
    </w:p>
    <w:p w14:paraId="1C72732A" w14:textId="77777777" w:rsidR="00EC0539" w:rsidRPr="005E3C6D" w:rsidRDefault="00EC0539" w:rsidP="00EC0539">
      <w:pPr>
        <w:spacing w:after="0" w:line="240" w:lineRule="auto"/>
        <w:ind w:left="2127" w:hanging="2127"/>
        <w:rPr>
          <w:rFonts w:ascii="Arial" w:hAnsi="Arial" w:cs="Arial"/>
        </w:rPr>
      </w:pPr>
      <w:r w:rsidRPr="005E3C6D">
        <w:rPr>
          <w:rFonts w:ascii="Arial" w:hAnsi="Arial" w:cs="Arial"/>
        </w:rPr>
        <w:tab/>
        <w:t>Número de patente/placa/circulación de la unidad de transporte.</w:t>
      </w:r>
    </w:p>
    <w:p w14:paraId="6DB8C73B" w14:textId="77777777" w:rsidR="00EC0539" w:rsidRDefault="00EC0539" w:rsidP="00EC0539">
      <w:pPr>
        <w:spacing w:after="0" w:line="240" w:lineRule="auto"/>
        <w:rPr>
          <w:rFonts w:ascii="Arial" w:hAnsi="Arial" w:cs="Arial"/>
        </w:rPr>
      </w:pPr>
    </w:p>
    <w:p w14:paraId="64C00C61" w14:textId="77777777" w:rsidR="00EC0539" w:rsidRPr="005E3C6D" w:rsidRDefault="00EC0539" w:rsidP="00EC0539">
      <w:pPr>
        <w:spacing w:after="0" w:line="240" w:lineRule="auto"/>
        <w:rPr>
          <w:rFonts w:ascii="Arial" w:hAnsi="Arial" w:cs="Arial"/>
        </w:rPr>
      </w:pPr>
      <w:r w:rsidRPr="005E3C6D">
        <w:rPr>
          <w:rFonts w:ascii="Arial" w:hAnsi="Arial" w:cs="Arial"/>
        </w:rPr>
        <w:t>CAMPO 12:</w:t>
      </w:r>
      <w:r w:rsidRPr="005E3C6D">
        <w:rPr>
          <w:rFonts w:ascii="Arial" w:hAnsi="Arial" w:cs="Arial"/>
        </w:rPr>
        <w:tab/>
      </w:r>
      <w:r w:rsidRPr="005E3C6D">
        <w:rPr>
          <w:rFonts w:ascii="Arial" w:hAnsi="Arial" w:cs="Arial"/>
        </w:rPr>
        <w:tab/>
      </w:r>
      <w:r w:rsidRPr="00BF3446">
        <w:rPr>
          <w:rFonts w:ascii="Arial" w:hAnsi="Arial" w:cs="Arial"/>
          <w:b/>
        </w:rPr>
        <w:t>MARCA Y N</w:t>
      </w:r>
      <w:r>
        <w:rPr>
          <w:rFonts w:ascii="Arial" w:hAnsi="Arial" w:cs="Arial"/>
          <w:b/>
        </w:rPr>
        <w:t>Ú</w:t>
      </w:r>
      <w:r w:rsidRPr="00BF3446">
        <w:rPr>
          <w:rFonts w:ascii="Arial" w:hAnsi="Arial" w:cs="Arial"/>
          <w:b/>
        </w:rPr>
        <w:t>MERO</w:t>
      </w:r>
    </w:p>
    <w:p w14:paraId="36A7DF72" w14:textId="77777777" w:rsidR="00EC0539" w:rsidRPr="005E3C6D" w:rsidRDefault="00EC0539" w:rsidP="00EC0539">
      <w:pPr>
        <w:spacing w:after="0" w:line="240" w:lineRule="auto"/>
        <w:rPr>
          <w:rFonts w:ascii="Arial" w:hAnsi="Arial" w:cs="Arial"/>
        </w:rPr>
      </w:pPr>
      <w:r w:rsidRPr="005E3C6D">
        <w:rPr>
          <w:rFonts w:ascii="Arial" w:hAnsi="Arial" w:cs="Arial"/>
        </w:rPr>
        <w:lastRenderedPageBreak/>
        <w:tab/>
      </w:r>
      <w:r w:rsidRPr="005E3C6D">
        <w:rPr>
          <w:rFonts w:ascii="Arial" w:hAnsi="Arial" w:cs="Arial"/>
        </w:rPr>
        <w:tab/>
      </w:r>
      <w:r w:rsidRPr="005E3C6D">
        <w:rPr>
          <w:rFonts w:ascii="Arial" w:hAnsi="Arial" w:cs="Arial"/>
        </w:rPr>
        <w:tab/>
        <w:t>Marca y número del chasis de la unidad de transporte.</w:t>
      </w:r>
    </w:p>
    <w:p w14:paraId="6133FC11" w14:textId="77777777" w:rsidR="00EC0539" w:rsidRDefault="00EC0539" w:rsidP="00EC0539">
      <w:pPr>
        <w:spacing w:after="0" w:line="240" w:lineRule="auto"/>
        <w:rPr>
          <w:rFonts w:ascii="Arial" w:hAnsi="Arial" w:cs="Arial"/>
        </w:rPr>
      </w:pPr>
    </w:p>
    <w:p w14:paraId="225A0858" w14:textId="77777777" w:rsidR="00EC0539" w:rsidRPr="005E3C6D" w:rsidRDefault="00EC0539" w:rsidP="00EC0539">
      <w:pPr>
        <w:spacing w:after="0" w:line="240" w:lineRule="auto"/>
        <w:rPr>
          <w:rFonts w:ascii="Arial" w:hAnsi="Arial" w:cs="Arial"/>
        </w:rPr>
      </w:pPr>
      <w:r w:rsidRPr="005E3C6D">
        <w:rPr>
          <w:rFonts w:ascii="Arial" w:hAnsi="Arial" w:cs="Arial"/>
        </w:rPr>
        <w:t>CAMPO 13:</w:t>
      </w:r>
      <w:r w:rsidRPr="005E3C6D">
        <w:rPr>
          <w:rFonts w:ascii="Arial" w:hAnsi="Arial" w:cs="Arial"/>
        </w:rPr>
        <w:tab/>
      </w:r>
      <w:r w:rsidRPr="005E3C6D">
        <w:rPr>
          <w:rFonts w:ascii="Arial" w:hAnsi="Arial" w:cs="Arial"/>
        </w:rPr>
        <w:tab/>
      </w:r>
      <w:r w:rsidRPr="00BF3446">
        <w:rPr>
          <w:rFonts w:ascii="Arial" w:hAnsi="Arial" w:cs="Arial"/>
          <w:b/>
        </w:rPr>
        <w:t>CAPACIDAD DE ARRASTRE</w:t>
      </w:r>
    </w:p>
    <w:p w14:paraId="72FEEE95" w14:textId="77777777" w:rsidR="00EC0539" w:rsidRPr="005E3C6D" w:rsidRDefault="00EC0539" w:rsidP="00EC0539">
      <w:pPr>
        <w:spacing w:after="0" w:line="240" w:lineRule="auto"/>
        <w:ind w:left="2124" w:firstLine="6"/>
        <w:rPr>
          <w:rFonts w:ascii="Arial" w:hAnsi="Arial" w:cs="Arial"/>
        </w:rPr>
      </w:pPr>
      <w:r w:rsidRPr="005E3C6D">
        <w:rPr>
          <w:rFonts w:ascii="Arial" w:hAnsi="Arial" w:cs="Arial"/>
        </w:rPr>
        <w:t xml:space="preserve">Capacidad de arrastre en el caso que el camión o el tractor arrastre un remolque o un </w:t>
      </w:r>
      <w:proofErr w:type="spellStart"/>
      <w:r w:rsidRPr="005E3C6D">
        <w:rPr>
          <w:rFonts w:ascii="Arial" w:hAnsi="Arial" w:cs="Arial"/>
        </w:rPr>
        <w:t>semiremolque</w:t>
      </w:r>
      <w:proofErr w:type="spellEnd"/>
      <w:r w:rsidRPr="005E3C6D">
        <w:rPr>
          <w:rFonts w:ascii="Arial" w:hAnsi="Arial" w:cs="Arial"/>
        </w:rPr>
        <w:t xml:space="preserve"> </w:t>
      </w:r>
      <w:proofErr w:type="gramStart"/>
      <w:r w:rsidRPr="005E3C6D">
        <w:rPr>
          <w:rFonts w:ascii="Arial" w:hAnsi="Arial" w:cs="Arial"/>
        </w:rPr>
        <w:t>de acuerdo a</w:t>
      </w:r>
      <w:proofErr w:type="gramEnd"/>
      <w:r w:rsidRPr="005E3C6D">
        <w:rPr>
          <w:rFonts w:ascii="Arial" w:hAnsi="Arial" w:cs="Arial"/>
        </w:rPr>
        <w:t xml:space="preserve"> las especificaciones de fábrica.</w:t>
      </w:r>
    </w:p>
    <w:p w14:paraId="3913C96F" w14:textId="77777777" w:rsidR="00EC0539" w:rsidRDefault="00EC0539" w:rsidP="00EC0539">
      <w:pPr>
        <w:spacing w:after="0" w:line="240" w:lineRule="auto"/>
        <w:rPr>
          <w:rFonts w:ascii="Arial" w:hAnsi="Arial" w:cs="Arial"/>
        </w:rPr>
      </w:pPr>
    </w:p>
    <w:p w14:paraId="4723722D" w14:textId="77777777" w:rsidR="00EC0539" w:rsidRPr="005E3C6D" w:rsidRDefault="00EC0539" w:rsidP="00EC0539">
      <w:pPr>
        <w:spacing w:after="0" w:line="240" w:lineRule="auto"/>
        <w:rPr>
          <w:rFonts w:ascii="Arial" w:hAnsi="Arial" w:cs="Arial"/>
        </w:rPr>
      </w:pPr>
      <w:r w:rsidRPr="005E3C6D">
        <w:rPr>
          <w:rFonts w:ascii="Arial" w:hAnsi="Arial" w:cs="Arial"/>
        </w:rPr>
        <w:t>CAMPO 14:</w:t>
      </w:r>
      <w:r w:rsidRPr="005E3C6D">
        <w:rPr>
          <w:rFonts w:ascii="Arial" w:hAnsi="Arial" w:cs="Arial"/>
        </w:rPr>
        <w:tab/>
      </w:r>
      <w:r w:rsidRPr="005E3C6D">
        <w:rPr>
          <w:rFonts w:ascii="Arial" w:hAnsi="Arial" w:cs="Arial"/>
        </w:rPr>
        <w:tab/>
      </w:r>
      <w:r w:rsidRPr="00BF3446">
        <w:rPr>
          <w:rFonts w:ascii="Arial" w:hAnsi="Arial" w:cs="Arial"/>
          <w:b/>
        </w:rPr>
        <w:t>AÑO</w:t>
      </w:r>
    </w:p>
    <w:p w14:paraId="35E013CC" w14:textId="77777777" w:rsidR="00EC0539" w:rsidRPr="005E3C6D" w:rsidRDefault="00EC0539" w:rsidP="00EC0539">
      <w:pPr>
        <w:spacing w:after="0" w:line="240" w:lineRule="auto"/>
        <w:ind w:left="2160" w:hanging="2160"/>
        <w:rPr>
          <w:rFonts w:ascii="Arial" w:hAnsi="Arial" w:cs="Arial"/>
        </w:rPr>
      </w:pPr>
      <w:r w:rsidRPr="005E3C6D">
        <w:rPr>
          <w:rFonts w:ascii="Arial" w:hAnsi="Arial" w:cs="Arial"/>
        </w:rPr>
        <w:tab/>
        <w:t>Año de fabricación del chasis de la unidad de transporte y modelo.</w:t>
      </w:r>
    </w:p>
    <w:p w14:paraId="70643EB7" w14:textId="77777777" w:rsidR="00EC0539" w:rsidRDefault="00EC0539" w:rsidP="00EC0539">
      <w:pPr>
        <w:spacing w:after="0" w:line="240" w:lineRule="auto"/>
        <w:rPr>
          <w:rFonts w:ascii="Arial" w:hAnsi="Arial" w:cs="Arial"/>
        </w:rPr>
      </w:pPr>
    </w:p>
    <w:p w14:paraId="50C6E8DE" w14:textId="77777777" w:rsidR="00EC0539" w:rsidRPr="005E3C6D" w:rsidRDefault="00EC0539" w:rsidP="00EC0539">
      <w:pPr>
        <w:spacing w:after="0" w:line="240" w:lineRule="auto"/>
        <w:rPr>
          <w:rFonts w:ascii="Arial" w:hAnsi="Arial" w:cs="Arial"/>
        </w:rPr>
      </w:pPr>
      <w:r w:rsidRPr="005E3C6D">
        <w:rPr>
          <w:rFonts w:ascii="Arial" w:hAnsi="Arial" w:cs="Arial"/>
        </w:rPr>
        <w:t>CAMPO 15:</w:t>
      </w:r>
      <w:r w:rsidRPr="005E3C6D">
        <w:rPr>
          <w:rFonts w:ascii="Arial" w:hAnsi="Arial" w:cs="Arial"/>
        </w:rPr>
        <w:tab/>
      </w:r>
      <w:r w:rsidRPr="005E3C6D">
        <w:rPr>
          <w:rFonts w:ascii="Arial" w:hAnsi="Arial" w:cs="Arial"/>
        </w:rPr>
        <w:tab/>
      </w:r>
      <w:r w:rsidRPr="00BF3446">
        <w:rPr>
          <w:rFonts w:ascii="Arial" w:hAnsi="Arial" w:cs="Arial"/>
          <w:b/>
        </w:rPr>
        <w:t>SEMIREMOLQUE – REMOLQUE</w:t>
      </w:r>
    </w:p>
    <w:p w14:paraId="79E0662F" w14:textId="77777777" w:rsidR="00EC0539" w:rsidRPr="005E3C6D" w:rsidRDefault="00EC0539" w:rsidP="00EC0539">
      <w:pPr>
        <w:spacing w:after="0" w:line="240" w:lineRule="auto"/>
        <w:ind w:left="2124" w:firstLine="6"/>
        <w:rPr>
          <w:rFonts w:ascii="Arial" w:hAnsi="Arial" w:cs="Arial"/>
        </w:rPr>
      </w:pPr>
      <w:r w:rsidRPr="005E3C6D">
        <w:rPr>
          <w:rFonts w:ascii="Arial" w:hAnsi="Arial" w:cs="Arial"/>
        </w:rPr>
        <w:t xml:space="preserve">Indicar cuando el camión/tractor arrastra un remolque o un </w:t>
      </w:r>
      <w:proofErr w:type="spellStart"/>
      <w:r w:rsidRPr="005E3C6D">
        <w:rPr>
          <w:rFonts w:ascii="Arial" w:hAnsi="Arial" w:cs="Arial"/>
        </w:rPr>
        <w:t>semi</w:t>
      </w:r>
      <w:r>
        <w:rPr>
          <w:rFonts w:ascii="Arial" w:hAnsi="Arial" w:cs="Arial"/>
        </w:rPr>
        <w:t>-</w:t>
      </w:r>
      <w:r w:rsidRPr="005E3C6D">
        <w:rPr>
          <w:rFonts w:ascii="Arial" w:hAnsi="Arial" w:cs="Arial"/>
        </w:rPr>
        <w:t>remolque</w:t>
      </w:r>
      <w:proofErr w:type="spellEnd"/>
      <w:r w:rsidRPr="005E3C6D">
        <w:rPr>
          <w:rFonts w:ascii="Arial" w:hAnsi="Arial" w:cs="Arial"/>
        </w:rPr>
        <w:t xml:space="preserve"> y el número de patente/placa/circulación.</w:t>
      </w:r>
    </w:p>
    <w:p w14:paraId="30BD1B9A" w14:textId="77777777" w:rsidR="00EC0539" w:rsidRDefault="00EC0539" w:rsidP="00EC0539">
      <w:pPr>
        <w:spacing w:after="0" w:line="240" w:lineRule="auto"/>
        <w:ind w:left="2124" w:hanging="2124"/>
        <w:rPr>
          <w:rFonts w:ascii="Arial" w:hAnsi="Arial" w:cs="Arial"/>
        </w:rPr>
      </w:pPr>
    </w:p>
    <w:p w14:paraId="61D8A69B"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16 a 22:</w:t>
      </w:r>
      <w:r w:rsidRPr="005E3C6D">
        <w:rPr>
          <w:rFonts w:ascii="Arial" w:hAnsi="Arial" w:cs="Arial"/>
        </w:rPr>
        <w:tab/>
        <w:t xml:space="preserve">Este sector solamente debe llenarse en el momento en que se produzca la sustitución del camión, tractor, remolque o </w:t>
      </w:r>
      <w:proofErr w:type="spellStart"/>
      <w:r w:rsidRPr="005E3C6D">
        <w:rPr>
          <w:rFonts w:ascii="Arial" w:hAnsi="Arial" w:cs="Arial"/>
        </w:rPr>
        <w:t>semi</w:t>
      </w:r>
      <w:r>
        <w:rPr>
          <w:rFonts w:ascii="Arial" w:hAnsi="Arial" w:cs="Arial"/>
        </w:rPr>
        <w:t>-</w:t>
      </w:r>
      <w:r w:rsidRPr="005E3C6D">
        <w:rPr>
          <w:rFonts w:ascii="Arial" w:hAnsi="Arial" w:cs="Arial"/>
        </w:rPr>
        <w:t>remolque</w:t>
      </w:r>
      <w:proofErr w:type="spellEnd"/>
      <w:r w:rsidRPr="005E3C6D">
        <w:rPr>
          <w:rFonts w:ascii="Arial" w:hAnsi="Arial" w:cs="Arial"/>
        </w:rPr>
        <w:t xml:space="preserve"> originales, observando las mismas instrucciones para el llenado de los campos 9 al 15, respectivamente. En el supuesto que se utilizarán nuevos precintos en la sustitución, éstos se consignarán en el campo “OBSERVACIONES” relativo al país donde se produjo la sustitución.</w:t>
      </w:r>
    </w:p>
    <w:p w14:paraId="4F7C62F9" w14:textId="77777777" w:rsidR="00EC0539" w:rsidRDefault="00EC0539" w:rsidP="00EC0539">
      <w:pPr>
        <w:spacing w:after="0" w:line="240" w:lineRule="auto"/>
        <w:ind w:left="2124" w:hanging="2124"/>
        <w:rPr>
          <w:rFonts w:ascii="Arial" w:hAnsi="Arial" w:cs="Arial"/>
        </w:rPr>
      </w:pPr>
    </w:p>
    <w:p w14:paraId="71EDBC0D"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23 a 38:</w:t>
      </w:r>
      <w:r w:rsidRPr="005E3C6D">
        <w:rPr>
          <w:rFonts w:ascii="Arial" w:hAnsi="Arial" w:cs="Arial"/>
        </w:rPr>
        <w:tab/>
        <w:t>Estos campos deben llenarse solamente para una Carta de Porte. En el caso que contengan más de una carta de porte, se utilizarán tantas hojas continua</w:t>
      </w:r>
      <w:r>
        <w:rPr>
          <w:rFonts w:ascii="Arial" w:hAnsi="Arial" w:cs="Arial"/>
        </w:rPr>
        <w:t>ción</w:t>
      </w:r>
      <w:r w:rsidRPr="005E3C6D">
        <w:rPr>
          <w:rFonts w:ascii="Arial" w:hAnsi="Arial" w:cs="Arial"/>
        </w:rPr>
        <w:t xml:space="preserve"> como fueren necesarias.</w:t>
      </w:r>
    </w:p>
    <w:p w14:paraId="48543782" w14:textId="77777777" w:rsidR="00EC0539" w:rsidRDefault="00EC0539" w:rsidP="00EC0539">
      <w:pPr>
        <w:spacing w:after="0" w:line="240" w:lineRule="auto"/>
        <w:ind w:left="2124" w:hanging="2124"/>
        <w:rPr>
          <w:rFonts w:ascii="Arial" w:hAnsi="Arial" w:cs="Arial"/>
        </w:rPr>
      </w:pPr>
    </w:p>
    <w:p w14:paraId="61E24892"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23:</w:t>
      </w:r>
      <w:r w:rsidRPr="005E3C6D">
        <w:rPr>
          <w:rFonts w:ascii="Arial" w:hAnsi="Arial" w:cs="Arial"/>
        </w:rPr>
        <w:tab/>
      </w:r>
      <w:r w:rsidRPr="00BF3446">
        <w:rPr>
          <w:rFonts w:ascii="Arial" w:hAnsi="Arial" w:cs="Arial"/>
          <w:b/>
        </w:rPr>
        <w:t>N</w:t>
      </w:r>
      <w:r>
        <w:rPr>
          <w:rFonts w:ascii="Arial" w:hAnsi="Arial" w:cs="Arial"/>
          <w:b/>
        </w:rPr>
        <w:t>Ú</w:t>
      </w:r>
      <w:r w:rsidRPr="00BF3446">
        <w:rPr>
          <w:rFonts w:ascii="Arial" w:hAnsi="Arial" w:cs="Arial"/>
          <w:b/>
        </w:rPr>
        <w:t>MERO DE CARTA DE PORTE</w:t>
      </w:r>
      <w:r w:rsidRPr="005E3C6D">
        <w:rPr>
          <w:rFonts w:ascii="Arial" w:hAnsi="Arial" w:cs="Arial"/>
        </w:rPr>
        <w:tab/>
        <w:t xml:space="preserve">  </w:t>
      </w:r>
    </w:p>
    <w:p w14:paraId="4106FAC8"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ab/>
        <w:t>Número de Carta de Porte Internacional</w:t>
      </w:r>
    </w:p>
    <w:p w14:paraId="43CF9A28" w14:textId="77777777" w:rsidR="00EC0539" w:rsidRDefault="00EC0539" w:rsidP="00EC0539">
      <w:pPr>
        <w:spacing w:after="0" w:line="240" w:lineRule="auto"/>
        <w:ind w:left="2124" w:hanging="2124"/>
        <w:rPr>
          <w:rFonts w:ascii="Arial" w:hAnsi="Arial" w:cs="Arial"/>
        </w:rPr>
      </w:pPr>
    </w:p>
    <w:p w14:paraId="0E59BFA9"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24:</w:t>
      </w:r>
      <w:r w:rsidRPr="005E3C6D">
        <w:rPr>
          <w:rFonts w:ascii="Arial" w:hAnsi="Arial" w:cs="Arial"/>
        </w:rPr>
        <w:tab/>
      </w:r>
      <w:r w:rsidRPr="00BF3446">
        <w:rPr>
          <w:rFonts w:ascii="Arial" w:hAnsi="Arial" w:cs="Arial"/>
          <w:b/>
        </w:rPr>
        <w:t>ADUANA DE DESTINO</w:t>
      </w:r>
    </w:p>
    <w:p w14:paraId="241A62AE"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ab/>
        <w:t>Nombre de la Aduana de Destino final de la mercancía y el código vigente en el país de partida.</w:t>
      </w:r>
    </w:p>
    <w:p w14:paraId="23486E1A" w14:textId="77777777" w:rsidR="00EC0539" w:rsidRDefault="00EC0539" w:rsidP="00EC0539">
      <w:pPr>
        <w:spacing w:after="0" w:line="240" w:lineRule="auto"/>
        <w:ind w:left="2124" w:hanging="2124"/>
        <w:rPr>
          <w:rFonts w:ascii="Arial" w:hAnsi="Arial" w:cs="Arial"/>
        </w:rPr>
      </w:pPr>
    </w:p>
    <w:p w14:paraId="2CB49A76"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25:</w:t>
      </w:r>
      <w:r w:rsidRPr="005E3C6D">
        <w:rPr>
          <w:rFonts w:ascii="Arial" w:hAnsi="Arial" w:cs="Arial"/>
        </w:rPr>
        <w:tab/>
      </w:r>
      <w:r w:rsidRPr="00BF3446">
        <w:rPr>
          <w:rFonts w:ascii="Arial" w:hAnsi="Arial" w:cs="Arial"/>
          <w:b/>
        </w:rPr>
        <w:t>MONEDA</w:t>
      </w:r>
    </w:p>
    <w:p w14:paraId="2796717E"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ab/>
        <w:t>Nombre de la divisa en que está expresado el valor FOB y código vigente en el país de partida.</w:t>
      </w:r>
    </w:p>
    <w:p w14:paraId="518CB355" w14:textId="77777777" w:rsidR="00EC0539" w:rsidRDefault="00EC0539" w:rsidP="00EC0539">
      <w:pPr>
        <w:spacing w:after="0" w:line="240" w:lineRule="auto"/>
        <w:ind w:left="2124" w:hanging="2124"/>
        <w:rPr>
          <w:rFonts w:ascii="Arial" w:hAnsi="Arial" w:cs="Arial"/>
        </w:rPr>
      </w:pPr>
    </w:p>
    <w:p w14:paraId="1DC8A570"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26:</w:t>
      </w:r>
      <w:r w:rsidRPr="005E3C6D">
        <w:rPr>
          <w:rFonts w:ascii="Arial" w:hAnsi="Arial" w:cs="Arial"/>
        </w:rPr>
        <w:tab/>
      </w:r>
      <w:r w:rsidRPr="00BF3446">
        <w:rPr>
          <w:rFonts w:ascii="Arial" w:hAnsi="Arial" w:cs="Arial"/>
          <w:b/>
        </w:rPr>
        <w:t>PROCEDENCIA DE LA MERCANC</w:t>
      </w:r>
      <w:r>
        <w:rPr>
          <w:rFonts w:ascii="Arial" w:hAnsi="Arial" w:cs="Arial"/>
          <w:b/>
        </w:rPr>
        <w:t>Í</w:t>
      </w:r>
      <w:r w:rsidRPr="00BF3446">
        <w:rPr>
          <w:rFonts w:ascii="Arial" w:hAnsi="Arial" w:cs="Arial"/>
          <w:b/>
        </w:rPr>
        <w:t>A</w:t>
      </w:r>
    </w:p>
    <w:p w14:paraId="357F8032"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ab/>
        <w:t>País de procedencia de la mercancía y código vigente en el país de partida.</w:t>
      </w:r>
    </w:p>
    <w:p w14:paraId="7765D514" w14:textId="77777777" w:rsidR="00EC0539" w:rsidRDefault="00EC0539" w:rsidP="00EC0539">
      <w:pPr>
        <w:spacing w:after="0" w:line="240" w:lineRule="auto"/>
        <w:ind w:left="2124" w:hanging="2124"/>
        <w:rPr>
          <w:rFonts w:ascii="Arial" w:hAnsi="Arial" w:cs="Arial"/>
        </w:rPr>
      </w:pPr>
    </w:p>
    <w:p w14:paraId="18AC5515" w14:textId="77777777" w:rsidR="00EC0539" w:rsidRPr="00BF3446" w:rsidRDefault="00EC0539" w:rsidP="00EC0539">
      <w:pPr>
        <w:spacing w:after="0" w:line="240" w:lineRule="auto"/>
        <w:ind w:left="2124" w:hanging="2124"/>
        <w:rPr>
          <w:rFonts w:ascii="Arial" w:hAnsi="Arial" w:cs="Arial"/>
          <w:b/>
        </w:rPr>
      </w:pPr>
      <w:r w:rsidRPr="005E3C6D">
        <w:rPr>
          <w:rFonts w:ascii="Arial" w:hAnsi="Arial" w:cs="Arial"/>
        </w:rPr>
        <w:t>CAMPO 27:</w:t>
      </w:r>
      <w:r w:rsidRPr="005E3C6D">
        <w:rPr>
          <w:rFonts w:ascii="Arial" w:hAnsi="Arial" w:cs="Arial"/>
        </w:rPr>
        <w:tab/>
      </w:r>
      <w:r w:rsidRPr="00BF3446">
        <w:rPr>
          <w:rFonts w:ascii="Arial" w:hAnsi="Arial" w:cs="Arial"/>
          <w:b/>
        </w:rPr>
        <w:t>VALOR FOB</w:t>
      </w:r>
    </w:p>
    <w:p w14:paraId="2648C100"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ab/>
        <w:t>Valor de las mercancías puesta a bordo de la unidad de transporte.</w:t>
      </w:r>
    </w:p>
    <w:p w14:paraId="5020E395" w14:textId="77777777" w:rsidR="00EC0539" w:rsidRDefault="00EC0539" w:rsidP="00EC0539">
      <w:pPr>
        <w:spacing w:after="0" w:line="240" w:lineRule="auto"/>
        <w:ind w:left="2124" w:hanging="2124"/>
        <w:rPr>
          <w:rFonts w:ascii="Arial" w:hAnsi="Arial" w:cs="Arial"/>
        </w:rPr>
      </w:pPr>
    </w:p>
    <w:p w14:paraId="18C7A904" w14:textId="77777777" w:rsidR="00EC0539" w:rsidRPr="00BF3446" w:rsidRDefault="00EC0539" w:rsidP="00EC0539">
      <w:pPr>
        <w:spacing w:after="0" w:line="240" w:lineRule="auto"/>
        <w:ind w:left="2124" w:hanging="2124"/>
        <w:rPr>
          <w:rFonts w:ascii="Arial" w:hAnsi="Arial" w:cs="Arial"/>
          <w:b/>
        </w:rPr>
      </w:pPr>
      <w:r w:rsidRPr="005E3C6D">
        <w:rPr>
          <w:rFonts w:ascii="Arial" w:hAnsi="Arial" w:cs="Arial"/>
        </w:rPr>
        <w:t>CAMPO 28:</w:t>
      </w:r>
      <w:r w:rsidRPr="005E3C6D">
        <w:rPr>
          <w:rFonts w:ascii="Arial" w:hAnsi="Arial" w:cs="Arial"/>
        </w:rPr>
        <w:tab/>
      </w:r>
      <w:r w:rsidRPr="00BF3446">
        <w:rPr>
          <w:rFonts w:ascii="Arial" w:hAnsi="Arial" w:cs="Arial"/>
          <w:b/>
        </w:rPr>
        <w:t>FLETE EN US $</w:t>
      </w:r>
    </w:p>
    <w:p w14:paraId="3EABC8C8"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ab/>
        <w:t>Valor el flete expresado en dólares de los Estados Unidos de América.</w:t>
      </w:r>
    </w:p>
    <w:p w14:paraId="5F4281B0" w14:textId="77777777" w:rsidR="00EC0539" w:rsidRDefault="00EC0539" w:rsidP="00EC0539">
      <w:pPr>
        <w:spacing w:after="0" w:line="240" w:lineRule="auto"/>
        <w:ind w:left="2124" w:hanging="2124"/>
        <w:rPr>
          <w:rFonts w:ascii="Arial" w:hAnsi="Arial" w:cs="Arial"/>
        </w:rPr>
      </w:pPr>
    </w:p>
    <w:p w14:paraId="15761F65"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29:</w:t>
      </w:r>
      <w:r w:rsidRPr="005E3C6D">
        <w:rPr>
          <w:rFonts w:ascii="Arial" w:hAnsi="Arial" w:cs="Arial"/>
        </w:rPr>
        <w:tab/>
      </w:r>
      <w:r w:rsidRPr="00BF3446">
        <w:rPr>
          <w:rFonts w:ascii="Arial" w:hAnsi="Arial" w:cs="Arial"/>
          <w:b/>
        </w:rPr>
        <w:t>SEGURO EN US $</w:t>
      </w:r>
    </w:p>
    <w:p w14:paraId="6F9F3317"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ab/>
        <w:t>Valor del seguro expresado en dólares de los Estados Unidos de América.</w:t>
      </w:r>
    </w:p>
    <w:p w14:paraId="4977EB8C" w14:textId="77777777" w:rsidR="00EC0539" w:rsidRDefault="00EC0539" w:rsidP="00EC0539">
      <w:pPr>
        <w:spacing w:after="0" w:line="240" w:lineRule="auto"/>
        <w:ind w:left="2124" w:hanging="2124"/>
        <w:rPr>
          <w:rFonts w:ascii="Arial" w:hAnsi="Arial" w:cs="Arial"/>
        </w:rPr>
      </w:pPr>
    </w:p>
    <w:p w14:paraId="18942CCF"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30:</w:t>
      </w:r>
      <w:r w:rsidRPr="005E3C6D">
        <w:rPr>
          <w:rFonts w:ascii="Arial" w:hAnsi="Arial" w:cs="Arial"/>
        </w:rPr>
        <w:tab/>
      </w:r>
      <w:r w:rsidRPr="00BF3446">
        <w:rPr>
          <w:rFonts w:ascii="Arial" w:hAnsi="Arial" w:cs="Arial"/>
          <w:b/>
        </w:rPr>
        <w:t>TIPO DE BULTOS</w:t>
      </w:r>
    </w:p>
    <w:p w14:paraId="0787B79A"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lastRenderedPageBreak/>
        <w:tab/>
        <w:t>Clase de envase y su código vigente en el país de partida.</w:t>
      </w:r>
    </w:p>
    <w:p w14:paraId="7C9B3D79" w14:textId="77777777" w:rsidR="00EC0539" w:rsidRDefault="00EC0539" w:rsidP="00EC0539">
      <w:pPr>
        <w:spacing w:after="0" w:line="240" w:lineRule="auto"/>
        <w:ind w:left="2124" w:hanging="2124"/>
        <w:rPr>
          <w:rFonts w:ascii="Arial" w:hAnsi="Arial" w:cs="Arial"/>
        </w:rPr>
      </w:pPr>
    </w:p>
    <w:p w14:paraId="6A924370"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31:</w:t>
      </w:r>
      <w:r w:rsidRPr="005E3C6D">
        <w:rPr>
          <w:rFonts w:ascii="Arial" w:hAnsi="Arial" w:cs="Arial"/>
        </w:rPr>
        <w:tab/>
      </w:r>
      <w:r w:rsidRPr="00BF3446">
        <w:rPr>
          <w:rFonts w:ascii="Arial" w:hAnsi="Arial" w:cs="Arial"/>
          <w:b/>
        </w:rPr>
        <w:t>CANTIDAD DE BULTOS</w:t>
      </w:r>
    </w:p>
    <w:p w14:paraId="083222E4"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ab/>
        <w:t>Expresar en números la cantidad de bultos.</w:t>
      </w:r>
    </w:p>
    <w:p w14:paraId="06713A55" w14:textId="77777777" w:rsidR="00EC0539" w:rsidRDefault="00EC0539" w:rsidP="00EC0539">
      <w:pPr>
        <w:spacing w:after="0" w:line="240" w:lineRule="auto"/>
        <w:ind w:left="2124" w:hanging="2124"/>
        <w:rPr>
          <w:rFonts w:ascii="Arial" w:hAnsi="Arial" w:cs="Arial"/>
        </w:rPr>
      </w:pPr>
    </w:p>
    <w:p w14:paraId="40D77684"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32:</w:t>
      </w:r>
      <w:r w:rsidRPr="005E3C6D">
        <w:rPr>
          <w:rFonts w:ascii="Arial" w:hAnsi="Arial" w:cs="Arial"/>
        </w:rPr>
        <w:tab/>
      </w:r>
      <w:r w:rsidRPr="00BF3446">
        <w:rPr>
          <w:rFonts w:ascii="Arial" w:hAnsi="Arial" w:cs="Arial"/>
          <w:b/>
        </w:rPr>
        <w:t>PESO BRUTO</w:t>
      </w:r>
    </w:p>
    <w:p w14:paraId="24EA832A"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ab/>
        <w:t>Expresar en números el peso bruto total.</w:t>
      </w:r>
    </w:p>
    <w:p w14:paraId="53B6BA99" w14:textId="77777777" w:rsidR="00EC0539" w:rsidRDefault="00EC0539" w:rsidP="00EC0539">
      <w:pPr>
        <w:spacing w:after="0" w:line="240" w:lineRule="auto"/>
        <w:ind w:left="2124" w:hanging="2124"/>
        <w:rPr>
          <w:rFonts w:ascii="Arial" w:hAnsi="Arial" w:cs="Arial"/>
        </w:rPr>
      </w:pPr>
    </w:p>
    <w:p w14:paraId="24215F58"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33:</w:t>
      </w:r>
      <w:r w:rsidRPr="005E3C6D">
        <w:rPr>
          <w:rFonts w:ascii="Arial" w:hAnsi="Arial" w:cs="Arial"/>
        </w:rPr>
        <w:tab/>
      </w:r>
      <w:r w:rsidRPr="00BF3446">
        <w:rPr>
          <w:rFonts w:ascii="Arial" w:hAnsi="Arial" w:cs="Arial"/>
          <w:b/>
        </w:rPr>
        <w:t>REMITENTE</w:t>
      </w:r>
    </w:p>
    <w:p w14:paraId="2F536BB1"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ab/>
        <w:t>Nombre o razón social, domicilio y país del remitente de la mercancía.</w:t>
      </w:r>
    </w:p>
    <w:p w14:paraId="2E572C09" w14:textId="77777777" w:rsidR="00EC0539" w:rsidRDefault="00EC0539" w:rsidP="00EC0539">
      <w:pPr>
        <w:spacing w:after="0" w:line="240" w:lineRule="auto"/>
        <w:ind w:left="2124" w:hanging="2124"/>
        <w:rPr>
          <w:rFonts w:ascii="Arial" w:hAnsi="Arial" w:cs="Arial"/>
        </w:rPr>
      </w:pPr>
    </w:p>
    <w:p w14:paraId="61411ABA" w14:textId="77777777" w:rsidR="00EC0539" w:rsidRPr="00BF3446" w:rsidRDefault="00EC0539" w:rsidP="00EC0539">
      <w:pPr>
        <w:spacing w:after="0" w:line="240" w:lineRule="auto"/>
        <w:ind w:left="2124" w:hanging="2124"/>
        <w:rPr>
          <w:rFonts w:ascii="Arial" w:hAnsi="Arial" w:cs="Arial"/>
          <w:b/>
        </w:rPr>
      </w:pPr>
      <w:r w:rsidRPr="005E3C6D">
        <w:rPr>
          <w:rFonts w:ascii="Arial" w:hAnsi="Arial" w:cs="Arial"/>
        </w:rPr>
        <w:t>CAMPO 34:</w:t>
      </w:r>
      <w:r w:rsidRPr="005E3C6D">
        <w:rPr>
          <w:rFonts w:ascii="Arial" w:hAnsi="Arial" w:cs="Arial"/>
        </w:rPr>
        <w:tab/>
      </w:r>
      <w:r w:rsidRPr="00BF3446">
        <w:rPr>
          <w:rFonts w:ascii="Arial" w:hAnsi="Arial" w:cs="Arial"/>
          <w:b/>
        </w:rPr>
        <w:t>DESTINATARIO</w:t>
      </w:r>
    </w:p>
    <w:p w14:paraId="19AB3A06"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ab/>
        <w:t>Nombre o razón social, domicilio y país del destinatario de la mercancía.</w:t>
      </w:r>
    </w:p>
    <w:p w14:paraId="58DDB399" w14:textId="77777777" w:rsidR="00EC0539" w:rsidRDefault="00EC0539" w:rsidP="00EC0539">
      <w:pPr>
        <w:spacing w:after="0" w:line="240" w:lineRule="auto"/>
        <w:ind w:left="2124" w:hanging="2124"/>
        <w:rPr>
          <w:rFonts w:ascii="Arial" w:hAnsi="Arial" w:cs="Arial"/>
        </w:rPr>
      </w:pPr>
    </w:p>
    <w:p w14:paraId="4C3FCFFE"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35:</w:t>
      </w:r>
      <w:r w:rsidRPr="005E3C6D">
        <w:rPr>
          <w:rFonts w:ascii="Arial" w:hAnsi="Arial" w:cs="Arial"/>
        </w:rPr>
        <w:tab/>
      </w:r>
      <w:r w:rsidRPr="00BF3446">
        <w:rPr>
          <w:rFonts w:ascii="Arial" w:hAnsi="Arial" w:cs="Arial"/>
          <w:b/>
        </w:rPr>
        <w:t>CONSIGNATARIO</w:t>
      </w:r>
    </w:p>
    <w:p w14:paraId="471B3431"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ab/>
        <w:t>Nombre o razón social, domicilio y país del consignatario de la mercancía.</w:t>
      </w:r>
    </w:p>
    <w:p w14:paraId="79AE0B5F" w14:textId="77777777" w:rsidR="00EC0539" w:rsidRDefault="00EC0539" w:rsidP="00EC0539">
      <w:pPr>
        <w:spacing w:after="0" w:line="240" w:lineRule="auto"/>
        <w:ind w:left="2124" w:hanging="2124"/>
        <w:rPr>
          <w:rFonts w:ascii="Arial" w:hAnsi="Arial" w:cs="Arial"/>
        </w:rPr>
      </w:pPr>
    </w:p>
    <w:p w14:paraId="24F737F8"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36:</w:t>
      </w:r>
      <w:r w:rsidRPr="005E3C6D">
        <w:rPr>
          <w:rFonts w:ascii="Arial" w:hAnsi="Arial" w:cs="Arial"/>
        </w:rPr>
        <w:tab/>
      </w:r>
      <w:r w:rsidRPr="00BF3446">
        <w:rPr>
          <w:rFonts w:ascii="Arial" w:hAnsi="Arial" w:cs="Arial"/>
          <w:b/>
        </w:rPr>
        <w:t>DOCUMENTOS ANEXOS</w:t>
      </w:r>
    </w:p>
    <w:p w14:paraId="3B2AF3B2"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ab/>
        <w:t>Indicar sólo número y fecha del documento aduanero, que autoriza la exportación cuando corresponda.</w:t>
      </w:r>
    </w:p>
    <w:p w14:paraId="79D3BBE4" w14:textId="77777777" w:rsidR="00EC0539" w:rsidRDefault="00EC0539" w:rsidP="00EC0539">
      <w:pPr>
        <w:spacing w:after="0" w:line="240" w:lineRule="auto"/>
        <w:ind w:left="2124" w:hanging="2124"/>
        <w:rPr>
          <w:rFonts w:ascii="Arial" w:hAnsi="Arial" w:cs="Arial"/>
        </w:rPr>
      </w:pPr>
    </w:p>
    <w:p w14:paraId="4ADC1DED"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37:</w:t>
      </w:r>
      <w:r w:rsidRPr="005E3C6D">
        <w:rPr>
          <w:rFonts w:ascii="Arial" w:hAnsi="Arial" w:cs="Arial"/>
        </w:rPr>
        <w:tab/>
      </w:r>
      <w:r w:rsidRPr="00BF3446">
        <w:rPr>
          <w:rFonts w:ascii="Arial" w:hAnsi="Arial" w:cs="Arial"/>
          <w:b/>
        </w:rPr>
        <w:t>N</w:t>
      </w:r>
      <w:r>
        <w:rPr>
          <w:rFonts w:ascii="Arial" w:hAnsi="Arial" w:cs="Arial"/>
          <w:b/>
        </w:rPr>
        <w:t>Ú</w:t>
      </w:r>
      <w:r w:rsidRPr="00BF3446">
        <w:rPr>
          <w:rFonts w:ascii="Arial" w:hAnsi="Arial" w:cs="Arial"/>
          <w:b/>
        </w:rPr>
        <w:t>MERO DE LOS PRECINTOS</w:t>
      </w:r>
    </w:p>
    <w:p w14:paraId="7974EFED"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 xml:space="preserve">  </w:t>
      </w:r>
      <w:r w:rsidRPr="005E3C6D">
        <w:rPr>
          <w:rFonts w:ascii="Arial" w:hAnsi="Arial" w:cs="Arial"/>
        </w:rPr>
        <w:tab/>
        <w:t>Este campo será llenado por la Aduana de Partida exclusivamente.</w:t>
      </w:r>
    </w:p>
    <w:p w14:paraId="16254758" w14:textId="77777777" w:rsidR="00EC0539" w:rsidRDefault="00EC0539" w:rsidP="00EC0539">
      <w:pPr>
        <w:spacing w:after="0" w:line="240" w:lineRule="auto"/>
        <w:ind w:left="2124" w:hanging="2124"/>
        <w:rPr>
          <w:rFonts w:ascii="Arial" w:hAnsi="Arial" w:cs="Arial"/>
        </w:rPr>
      </w:pPr>
    </w:p>
    <w:p w14:paraId="2F2EB258" w14:textId="77777777" w:rsidR="00EC0539" w:rsidRPr="00BF3446" w:rsidRDefault="00EC0539" w:rsidP="00EC0539">
      <w:pPr>
        <w:spacing w:after="0" w:line="240" w:lineRule="auto"/>
        <w:ind w:left="2124" w:hanging="2124"/>
        <w:rPr>
          <w:rFonts w:ascii="Arial" w:hAnsi="Arial" w:cs="Arial"/>
          <w:b/>
        </w:rPr>
      </w:pPr>
      <w:r w:rsidRPr="005E3C6D">
        <w:rPr>
          <w:rFonts w:ascii="Arial" w:hAnsi="Arial" w:cs="Arial"/>
        </w:rPr>
        <w:t>CAMPO 38:</w:t>
      </w:r>
      <w:r w:rsidRPr="005E3C6D">
        <w:rPr>
          <w:rFonts w:ascii="Arial" w:hAnsi="Arial" w:cs="Arial"/>
        </w:rPr>
        <w:tab/>
      </w:r>
      <w:r w:rsidRPr="00BF3446">
        <w:rPr>
          <w:rFonts w:ascii="Arial" w:hAnsi="Arial" w:cs="Arial"/>
          <w:b/>
        </w:rPr>
        <w:t>MARCAS Y N</w:t>
      </w:r>
      <w:r>
        <w:rPr>
          <w:rFonts w:ascii="Arial" w:hAnsi="Arial" w:cs="Arial"/>
          <w:b/>
        </w:rPr>
        <w:t>Ú</w:t>
      </w:r>
      <w:r w:rsidRPr="00BF3446">
        <w:rPr>
          <w:rFonts w:ascii="Arial" w:hAnsi="Arial" w:cs="Arial"/>
          <w:b/>
        </w:rPr>
        <w:t>MEROS DE LOS BULTOS, DESCRIPCI</w:t>
      </w:r>
      <w:r>
        <w:rPr>
          <w:rFonts w:ascii="Arial" w:hAnsi="Arial" w:cs="Arial"/>
          <w:b/>
        </w:rPr>
        <w:t>Ó</w:t>
      </w:r>
      <w:r w:rsidRPr="00BF3446">
        <w:rPr>
          <w:rFonts w:ascii="Arial" w:hAnsi="Arial" w:cs="Arial"/>
          <w:b/>
        </w:rPr>
        <w:t>N DE LAS MERCANC</w:t>
      </w:r>
      <w:r>
        <w:rPr>
          <w:rFonts w:ascii="Arial" w:hAnsi="Arial" w:cs="Arial"/>
          <w:b/>
        </w:rPr>
        <w:t>Í</w:t>
      </w:r>
      <w:r w:rsidRPr="00BF3446">
        <w:rPr>
          <w:rFonts w:ascii="Arial" w:hAnsi="Arial" w:cs="Arial"/>
          <w:b/>
        </w:rPr>
        <w:t>AS</w:t>
      </w:r>
    </w:p>
    <w:p w14:paraId="2D7C965D"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ab/>
        <w:t>Se indicarán las marcas y números que identifican a los bultos y se declarará la mercancía en forma genérica. No debe utilizarse los cuadros existentes en este campo, estando reservado para su utilización futura.</w:t>
      </w:r>
    </w:p>
    <w:p w14:paraId="1FA130B3" w14:textId="77777777" w:rsidR="00EC0539" w:rsidRDefault="00EC0539" w:rsidP="00EC0539">
      <w:pPr>
        <w:spacing w:after="0" w:line="240" w:lineRule="auto"/>
        <w:ind w:left="2124" w:hanging="2124"/>
        <w:rPr>
          <w:rFonts w:ascii="Arial" w:hAnsi="Arial" w:cs="Arial"/>
        </w:rPr>
      </w:pPr>
    </w:p>
    <w:p w14:paraId="05D5FE60"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39:</w:t>
      </w:r>
      <w:r w:rsidRPr="005E3C6D">
        <w:rPr>
          <w:rFonts w:ascii="Arial" w:hAnsi="Arial" w:cs="Arial"/>
        </w:rPr>
        <w:tab/>
      </w:r>
      <w:r w:rsidRPr="00BF3446">
        <w:rPr>
          <w:rFonts w:ascii="Arial" w:hAnsi="Arial" w:cs="Arial"/>
          <w:b/>
        </w:rPr>
        <w:t>FIRMA Y SELLO DEL DECLARANTE Y/O TRANSPORTISTA</w:t>
      </w:r>
    </w:p>
    <w:p w14:paraId="7D8C56F4"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ab/>
        <w:t>Nombre, firma del declarante y/o transportista y fecha.</w:t>
      </w:r>
    </w:p>
    <w:p w14:paraId="0BF0C3AF" w14:textId="77777777" w:rsidR="00EC0539" w:rsidRDefault="00EC0539" w:rsidP="00EC0539">
      <w:pPr>
        <w:spacing w:after="0" w:line="240" w:lineRule="auto"/>
        <w:ind w:left="2124" w:hanging="2124"/>
        <w:rPr>
          <w:rFonts w:ascii="Arial" w:hAnsi="Arial" w:cs="Arial"/>
        </w:rPr>
      </w:pPr>
    </w:p>
    <w:p w14:paraId="2E8FB990"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40:</w:t>
      </w:r>
      <w:r w:rsidRPr="005E3C6D">
        <w:rPr>
          <w:rFonts w:ascii="Arial" w:hAnsi="Arial" w:cs="Arial"/>
        </w:rPr>
        <w:tab/>
      </w:r>
      <w:r w:rsidRPr="00BF3446">
        <w:rPr>
          <w:rFonts w:ascii="Arial" w:hAnsi="Arial" w:cs="Arial"/>
          <w:b/>
        </w:rPr>
        <w:t>RUTA Y PLAZO DE TRANSPORTE</w:t>
      </w:r>
    </w:p>
    <w:p w14:paraId="5ACE8A80"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ab/>
        <w:t>La Aduana de Partida determinará la ruta y el plazo para el arribo a la aduana de salida.</w:t>
      </w:r>
    </w:p>
    <w:p w14:paraId="40A42B63" w14:textId="77777777" w:rsidR="00EC0539" w:rsidRDefault="00EC0539" w:rsidP="00EC0539">
      <w:pPr>
        <w:spacing w:after="0" w:line="240" w:lineRule="auto"/>
        <w:ind w:left="2124" w:hanging="2124"/>
        <w:rPr>
          <w:rFonts w:ascii="Arial" w:hAnsi="Arial" w:cs="Arial"/>
        </w:rPr>
      </w:pPr>
    </w:p>
    <w:p w14:paraId="75215B77"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41:</w:t>
      </w:r>
      <w:r w:rsidRPr="005E3C6D">
        <w:rPr>
          <w:rFonts w:ascii="Arial" w:hAnsi="Arial" w:cs="Arial"/>
        </w:rPr>
        <w:tab/>
      </w:r>
      <w:r w:rsidRPr="00BF3446">
        <w:rPr>
          <w:rFonts w:ascii="Arial" w:hAnsi="Arial" w:cs="Arial"/>
          <w:b/>
        </w:rPr>
        <w:t>FIRMA Y SELLO DE LA ADUANA DE PARTIDA</w:t>
      </w:r>
    </w:p>
    <w:p w14:paraId="1BBED0A7"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ab/>
        <w:t>Firma del funcionario aduanero interviniente con sello aclaratorio y fecha. Esta intervención en todos los ejemplares certificará la autenticidad del MIC/DTA y la aplicación de los precintos.</w:t>
      </w:r>
    </w:p>
    <w:p w14:paraId="02576A38" w14:textId="77777777" w:rsidR="00EC0539" w:rsidRDefault="00EC0539" w:rsidP="00EC0539">
      <w:pPr>
        <w:spacing w:after="0" w:line="240" w:lineRule="auto"/>
        <w:ind w:left="2124" w:hanging="2124"/>
        <w:rPr>
          <w:rFonts w:ascii="Arial" w:hAnsi="Arial" w:cs="Arial"/>
        </w:rPr>
      </w:pPr>
    </w:p>
    <w:p w14:paraId="6E9287C2" w14:textId="77777777" w:rsidR="00EC0539" w:rsidRPr="005E3C6D" w:rsidRDefault="00EC0539" w:rsidP="00EC0539">
      <w:pPr>
        <w:spacing w:after="0" w:line="240" w:lineRule="auto"/>
        <w:ind w:left="2410" w:hanging="2410"/>
        <w:rPr>
          <w:rFonts w:ascii="Arial" w:hAnsi="Arial" w:cs="Arial"/>
        </w:rPr>
      </w:pPr>
      <w:r w:rsidRPr="005E3C6D">
        <w:rPr>
          <w:rFonts w:ascii="Arial" w:hAnsi="Arial" w:cs="Arial"/>
        </w:rPr>
        <w:t>PAIS DE PARTIDA:</w:t>
      </w:r>
      <w:r w:rsidRPr="005E3C6D">
        <w:rPr>
          <w:rFonts w:ascii="Arial" w:hAnsi="Arial" w:cs="Arial"/>
        </w:rPr>
        <w:tab/>
        <w:t>Será utilizado por la aduana de salida para las operaciones de tránsito aduanero internacional iniciadas en el país.</w:t>
      </w:r>
    </w:p>
    <w:p w14:paraId="066F1E22" w14:textId="77777777" w:rsidR="00EC0539" w:rsidRDefault="00EC0539" w:rsidP="00EC0539">
      <w:pPr>
        <w:spacing w:after="0" w:line="240" w:lineRule="auto"/>
        <w:ind w:left="2410" w:hanging="2410"/>
        <w:rPr>
          <w:rFonts w:ascii="Arial" w:hAnsi="Arial" w:cs="Arial"/>
        </w:rPr>
      </w:pPr>
    </w:p>
    <w:p w14:paraId="6FE3C41B" w14:textId="77777777" w:rsidR="00EC0539" w:rsidRPr="005E3C6D" w:rsidRDefault="00EC0539" w:rsidP="00EC0539">
      <w:pPr>
        <w:spacing w:after="0" w:line="240" w:lineRule="auto"/>
        <w:ind w:left="2410" w:hanging="2410"/>
        <w:rPr>
          <w:rFonts w:ascii="Arial" w:hAnsi="Arial" w:cs="Arial"/>
        </w:rPr>
      </w:pPr>
      <w:r w:rsidRPr="005E3C6D">
        <w:rPr>
          <w:rFonts w:ascii="Arial" w:hAnsi="Arial" w:cs="Arial"/>
        </w:rPr>
        <w:t>PAIS DE</w:t>
      </w:r>
      <w:r>
        <w:rPr>
          <w:rFonts w:ascii="Arial" w:hAnsi="Arial" w:cs="Arial"/>
        </w:rPr>
        <w:t xml:space="preserve"> </w:t>
      </w:r>
      <w:r w:rsidRPr="005E3C6D">
        <w:rPr>
          <w:rFonts w:ascii="Arial" w:hAnsi="Arial" w:cs="Arial"/>
        </w:rPr>
        <w:t xml:space="preserve">TRANSITO: </w:t>
      </w:r>
      <w:r>
        <w:rPr>
          <w:rFonts w:ascii="Arial" w:hAnsi="Arial" w:cs="Arial"/>
        </w:rPr>
        <w:tab/>
      </w:r>
      <w:r w:rsidRPr="005E3C6D">
        <w:rPr>
          <w:rFonts w:ascii="Arial" w:hAnsi="Arial" w:cs="Arial"/>
        </w:rPr>
        <w:t>Será utilizado por las aduanas de entrada y de salida del país de tránsito.</w:t>
      </w:r>
    </w:p>
    <w:p w14:paraId="0FE74423" w14:textId="77777777" w:rsidR="00EC0539" w:rsidRDefault="00EC0539" w:rsidP="00EC0539">
      <w:pPr>
        <w:spacing w:after="0" w:line="240" w:lineRule="auto"/>
        <w:ind w:left="2410" w:hanging="2410"/>
        <w:rPr>
          <w:rFonts w:ascii="Arial" w:hAnsi="Arial" w:cs="Arial"/>
        </w:rPr>
      </w:pPr>
    </w:p>
    <w:p w14:paraId="362D9DCD" w14:textId="77777777" w:rsidR="00EC0539" w:rsidRPr="005E3C6D" w:rsidRDefault="00EC0539" w:rsidP="00EC0539">
      <w:pPr>
        <w:spacing w:after="0" w:line="240" w:lineRule="auto"/>
        <w:ind w:left="2410" w:hanging="2410"/>
        <w:rPr>
          <w:rFonts w:ascii="Arial" w:hAnsi="Arial" w:cs="Arial"/>
        </w:rPr>
      </w:pPr>
      <w:r>
        <w:rPr>
          <w:rFonts w:ascii="Arial" w:hAnsi="Arial" w:cs="Arial"/>
        </w:rPr>
        <w:lastRenderedPageBreak/>
        <w:t>P</w:t>
      </w:r>
      <w:r w:rsidRPr="005E3C6D">
        <w:rPr>
          <w:rFonts w:ascii="Arial" w:hAnsi="Arial" w:cs="Arial"/>
        </w:rPr>
        <w:t xml:space="preserve">AIS DE DESTINO: </w:t>
      </w:r>
      <w:r>
        <w:rPr>
          <w:rFonts w:ascii="Arial" w:hAnsi="Arial" w:cs="Arial"/>
        </w:rPr>
        <w:tab/>
      </w:r>
      <w:r w:rsidRPr="005E3C6D">
        <w:rPr>
          <w:rFonts w:ascii="Arial" w:hAnsi="Arial" w:cs="Arial"/>
        </w:rPr>
        <w:t>Será utilizado por las aduanas de entrada y de destino en el país de destino.</w:t>
      </w:r>
    </w:p>
    <w:p w14:paraId="0F0B85F6" w14:textId="77777777" w:rsidR="00EC0539" w:rsidRDefault="00EC0539" w:rsidP="00EC0539">
      <w:pPr>
        <w:spacing w:after="0" w:line="240" w:lineRule="auto"/>
        <w:ind w:left="2410" w:hanging="2410"/>
        <w:rPr>
          <w:rFonts w:ascii="Arial" w:hAnsi="Arial" w:cs="Arial"/>
        </w:rPr>
      </w:pPr>
    </w:p>
    <w:p w14:paraId="481EE298" w14:textId="77777777" w:rsidR="00EC0539" w:rsidRPr="005E3C6D" w:rsidRDefault="00EC0539" w:rsidP="00EC0539">
      <w:pPr>
        <w:spacing w:after="0" w:line="240" w:lineRule="auto"/>
        <w:ind w:left="2410" w:hanging="2410"/>
        <w:rPr>
          <w:rFonts w:ascii="Arial" w:hAnsi="Arial" w:cs="Arial"/>
        </w:rPr>
      </w:pPr>
      <w:r w:rsidRPr="005E3C6D">
        <w:rPr>
          <w:rFonts w:ascii="Arial" w:hAnsi="Arial" w:cs="Arial"/>
        </w:rPr>
        <w:t xml:space="preserve">OBSERVACIONES: </w:t>
      </w:r>
      <w:r>
        <w:rPr>
          <w:rFonts w:ascii="Arial" w:hAnsi="Arial" w:cs="Arial"/>
        </w:rPr>
        <w:tab/>
      </w:r>
      <w:r w:rsidRPr="005E3C6D">
        <w:rPr>
          <w:rFonts w:ascii="Arial" w:hAnsi="Arial" w:cs="Arial"/>
        </w:rPr>
        <w:t>Este espacio será reservado para las anotaciones que deba efectuar el servicio aduanero, cuando media transbordo, verificación de las mercancías, aplicación de precintos u otra circunstancia que debe ser registrada.</w:t>
      </w:r>
    </w:p>
    <w:p w14:paraId="63E7ABD8" w14:textId="77777777" w:rsidR="00EC0539" w:rsidRDefault="00EC0539" w:rsidP="00EC0539">
      <w:pPr>
        <w:spacing w:after="0" w:line="240" w:lineRule="auto"/>
        <w:ind w:left="2410" w:hanging="2410"/>
        <w:rPr>
          <w:rFonts w:ascii="Arial" w:hAnsi="Arial" w:cs="Arial"/>
        </w:rPr>
      </w:pPr>
    </w:p>
    <w:p w14:paraId="49B87A60" w14:textId="77777777" w:rsidR="00EC0539" w:rsidRDefault="00EC0539" w:rsidP="00EC0539">
      <w:pPr>
        <w:spacing w:after="0" w:line="240" w:lineRule="auto"/>
        <w:ind w:left="2410" w:hanging="2410"/>
        <w:rPr>
          <w:rFonts w:ascii="Arial" w:hAnsi="Arial" w:cs="Arial"/>
        </w:rPr>
      </w:pPr>
      <w:r w:rsidRPr="005E3C6D">
        <w:rPr>
          <w:rFonts w:ascii="Arial" w:hAnsi="Arial" w:cs="Arial"/>
        </w:rPr>
        <w:t xml:space="preserve">RUTA Y PLAZO </w:t>
      </w:r>
      <w:r>
        <w:rPr>
          <w:rFonts w:ascii="Arial" w:hAnsi="Arial" w:cs="Arial"/>
        </w:rPr>
        <w:tab/>
      </w:r>
      <w:r w:rsidRPr="005E3C6D">
        <w:rPr>
          <w:rFonts w:ascii="Arial" w:hAnsi="Arial" w:cs="Arial"/>
        </w:rPr>
        <w:t>La ruta y el plazo de transporte serán establecidos según la</w:t>
      </w:r>
    </w:p>
    <w:p w14:paraId="453B86D9" w14:textId="77777777" w:rsidR="00EC0539" w:rsidRDefault="00EC0539" w:rsidP="00EC0539">
      <w:pPr>
        <w:spacing w:after="0" w:line="240" w:lineRule="auto"/>
        <w:ind w:left="2410" w:hanging="2410"/>
        <w:rPr>
          <w:rFonts w:ascii="Arial" w:hAnsi="Arial" w:cs="Arial"/>
        </w:rPr>
      </w:pPr>
      <w:r w:rsidRPr="00C555A3">
        <w:rPr>
          <w:rFonts w:ascii="Arial" w:hAnsi="Arial" w:cs="Arial"/>
        </w:rPr>
        <w:t>DE TRANSPORTE:</w:t>
      </w:r>
      <w:r w:rsidRPr="00C555A3">
        <w:rPr>
          <w:rFonts w:ascii="Arial" w:hAnsi="Arial" w:cs="Arial"/>
        </w:rPr>
        <w:tab/>
        <w:t>legislación del país transitado.</w:t>
      </w:r>
    </w:p>
    <w:p w14:paraId="17B101BC" w14:textId="77777777" w:rsidR="00EC0539" w:rsidRDefault="00EC0539" w:rsidP="00EC0539">
      <w:pPr>
        <w:spacing w:after="0" w:line="240" w:lineRule="auto"/>
        <w:ind w:left="2410" w:hanging="2410"/>
        <w:rPr>
          <w:rFonts w:ascii="Arial" w:hAnsi="Arial" w:cs="Arial"/>
        </w:rPr>
      </w:pPr>
    </w:p>
    <w:p w14:paraId="7C9C4709" w14:textId="77777777" w:rsidR="00EC0539" w:rsidRDefault="00EC0539" w:rsidP="00EC0539">
      <w:pPr>
        <w:spacing w:after="0" w:line="240" w:lineRule="auto"/>
        <w:ind w:left="2124" w:hanging="2124"/>
        <w:rPr>
          <w:rFonts w:ascii="Arial" w:hAnsi="Arial" w:cs="Arial"/>
        </w:rPr>
      </w:pPr>
      <w:r>
        <w:rPr>
          <w:rFonts w:ascii="Arial" w:hAnsi="Arial" w:cs="Arial"/>
        </w:rPr>
        <w:t>Hoja continuación</w:t>
      </w:r>
    </w:p>
    <w:p w14:paraId="125E17E3" w14:textId="77777777" w:rsidR="00EC0539" w:rsidRDefault="00EC0539" w:rsidP="00EC0539">
      <w:pPr>
        <w:spacing w:after="0" w:line="240" w:lineRule="auto"/>
        <w:ind w:left="2124" w:hanging="2124"/>
        <w:rPr>
          <w:rFonts w:ascii="Arial" w:hAnsi="Arial" w:cs="Arial"/>
        </w:rPr>
      </w:pPr>
      <w:r>
        <w:rPr>
          <w:rFonts w:ascii="Arial" w:hAnsi="Arial" w:cs="Arial"/>
        </w:rPr>
        <w:t>CAMPOS 1, 4, 6</w:t>
      </w:r>
    </w:p>
    <w:p w14:paraId="3EC71D6E" w14:textId="77777777" w:rsidR="00EC0539" w:rsidRDefault="00EC0539" w:rsidP="00EC0539">
      <w:pPr>
        <w:spacing w:after="0" w:line="240" w:lineRule="auto"/>
        <w:ind w:left="2124" w:hanging="2124"/>
        <w:rPr>
          <w:rFonts w:ascii="Arial" w:hAnsi="Arial" w:cs="Arial"/>
        </w:rPr>
      </w:pPr>
    </w:p>
    <w:p w14:paraId="77C0E71D" w14:textId="77777777" w:rsidR="00EC0539" w:rsidRDefault="00EC0539" w:rsidP="00EC0539">
      <w:pPr>
        <w:spacing w:after="0" w:line="240" w:lineRule="auto"/>
        <w:ind w:left="2124" w:hanging="2124"/>
        <w:rPr>
          <w:rFonts w:ascii="Arial" w:hAnsi="Arial" w:cs="Arial"/>
        </w:rPr>
      </w:pPr>
    </w:p>
    <w:p w14:paraId="3E6F41CA"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23 a 39:</w:t>
      </w:r>
      <w:r w:rsidRPr="005E3C6D">
        <w:rPr>
          <w:rFonts w:ascii="Arial" w:hAnsi="Arial" w:cs="Arial"/>
        </w:rPr>
        <w:tab/>
        <w:t>Estos campos serán llenados de la misma forma que la hoja carátula del formulario.</w:t>
      </w:r>
    </w:p>
    <w:p w14:paraId="4D3BBEC5" w14:textId="77777777" w:rsidR="00EC0539" w:rsidRDefault="00EC0539" w:rsidP="00EC0539">
      <w:pPr>
        <w:spacing w:after="0" w:line="240" w:lineRule="auto"/>
        <w:ind w:left="2124" w:hanging="2124"/>
        <w:rPr>
          <w:rFonts w:ascii="Arial" w:hAnsi="Arial" w:cs="Arial"/>
        </w:rPr>
      </w:pPr>
    </w:p>
    <w:p w14:paraId="081263FC"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5:</w:t>
      </w:r>
      <w:r w:rsidRPr="005E3C6D">
        <w:rPr>
          <w:rFonts w:ascii="Arial" w:hAnsi="Arial" w:cs="Arial"/>
        </w:rPr>
        <w:tab/>
      </w:r>
      <w:r w:rsidRPr="00BF3446">
        <w:rPr>
          <w:rFonts w:ascii="Arial" w:hAnsi="Arial" w:cs="Arial"/>
          <w:b/>
        </w:rPr>
        <w:t>HOJA</w:t>
      </w:r>
    </w:p>
    <w:p w14:paraId="44927AE9"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ab/>
        <w:t>Se indicará el número de la hoja continuación seguido de la cantidad total de hojas (Ejemplo: 2/4, ¾, 4/4).</w:t>
      </w:r>
    </w:p>
    <w:p w14:paraId="4282179C" w14:textId="77777777" w:rsidR="00EC0539" w:rsidRDefault="00EC0539" w:rsidP="00EC0539">
      <w:pPr>
        <w:spacing w:after="0" w:line="240" w:lineRule="auto"/>
        <w:ind w:left="2124" w:hanging="2124"/>
        <w:rPr>
          <w:rFonts w:ascii="Arial" w:hAnsi="Arial" w:cs="Arial"/>
        </w:rPr>
      </w:pPr>
    </w:p>
    <w:p w14:paraId="13D082C8"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SUBTOTALES</w:t>
      </w:r>
    </w:p>
    <w:p w14:paraId="4135F498" w14:textId="77777777" w:rsidR="00EC0539" w:rsidRDefault="00EC0539" w:rsidP="00EC0539">
      <w:pPr>
        <w:spacing w:after="0" w:line="240" w:lineRule="auto"/>
        <w:ind w:left="2124" w:hanging="2124"/>
        <w:rPr>
          <w:rFonts w:ascii="Arial" w:hAnsi="Arial" w:cs="Arial"/>
        </w:rPr>
      </w:pPr>
    </w:p>
    <w:p w14:paraId="4DF53F10"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42:</w:t>
      </w:r>
      <w:r w:rsidRPr="005E3C6D">
        <w:rPr>
          <w:rFonts w:ascii="Arial" w:hAnsi="Arial" w:cs="Arial"/>
        </w:rPr>
        <w:tab/>
      </w:r>
      <w:r w:rsidRPr="00BF3446">
        <w:rPr>
          <w:rFonts w:ascii="Arial" w:hAnsi="Arial" w:cs="Arial"/>
          <w:b/>
        </w:rPr>
        <w:t>CANTIDAD DE BULTOS</w:t>
      </w:r>
    </w:p>
    <w:p w14:paraId="54812C77" w14:textId="77777777" w:rsidR="00EC0539" w:rsidRDefault="00EC0539" w:rsidP="00EC0539">
      <w:pPr>
        <w:spacing w:after="0" w:line="240" w:lineRule="auto"/>
        <w:ind w:left="2124" w:hanging="2124"/>
        <w:rPr>
          <w:rFonts w:ascii="Arial" w:hAnsi="Arial" w:cs="Arial"/>
        </w:rPr>
      </w:pPr>
    </w:p>
    <w:p w14:paraId="7A93C165"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43:</w:t>
      </w:r>
      <w:r w:rsidRPr="005E3C6D">
        <w:rPr>
          <w:rFonts w:ascii="Arial" w:hAnsi="Arial" w:cs="Arial"/>
        </w:rPr>
        <w:tab/>
      </w:r>
      <w:r w:rsidRPr="00BF3446">
        <w:rPr>
          <w:rFonts w:ascii="Arial" w:hAnsi="Arial" w:cs="Arial"/>
          <w:b/>
        </w:rPr>
        <w:t>PESO BRUTO</w:t>
      </w:r>
    </w:p>
    <w:p w14:paraId="116F3CAD"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ab/>
        <w:t>Se indicará la cantidad de bultos y el peso bruto declarados en los campos 31 y 32 de la misma hoja.</w:t>
      </w:r>
    </w:p>
    <w:p w14:paraId="73776B6C" w14:textId="77777777" w:rsidR="00EC0539" w:rsidRDefault="00EC0539" w:rsidP="00EC0539">
      <w:pPr>
        <w:spacing w:after="0" w:line="240" w:lineRule="auto"/>
        <w:ind w:left="2124" w:hanging="2124"/>
        <w:rPr>
          <w:rFonts w:ascii="Arial" w:hAnsi="Arial" w:cs="Arial"/>
        </w:rPr>
      </w:pPr>
    </w:p>
    <w:p w14:paraId="4760FF60"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44:</w:t>
      </w:r>
      <w:r w:rsidRPr="005E3C6D">
        <w:rPr>
          <w:rFonts w:ascii="Arial" w:hAnsi="Arial" w:cs="Arial"/>
        </w:rPr>
        <w:tab/>
      </w:r>
      <w:r w:rsidRPr="00BF3446">
        <w:rPr>
          <w:rFonts w:ascii="Arial" w:hAnsi="Arial" w:cs="Arial"/>
          <w:b/>
        </w:rPr>
        <w:t>CANTIDAD DE BULTOS</w:t>
      </w:r>
    </w:p>
    <w:p w14:paraId="6F31EA80"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ab/>
        <w:t>Se indicará la cantidad de bultos del campo 31 en el caso en que la hoja anterior sea la hoja carátula del MIC/DTA. En los demás casos se establecerá la cantidad declarada en el Campo 46 de la hoja continuación anterior.</w:t>
      </w:r>
    </w:p>
    <w:p w14:paraId="68FE2E87" w14:textId="77777777" w:rsidR="00EC0539" w:rsidRDefault="00EC0539" w:rsidP="00EC0539">
      <w:pPr>
        <w:spacing w:after="0" w:line="240" w:lineRule="auto"/>
        <w:ind w:left="2124" w:hanging="2124"/>
        <w:rPr>
          <w:rFonts w:ascii="Arial" w:hAnsi="Arial" w:cs="Arial"/>
        </w:rPr>
      </w:pPr>
    </w:p>
    <w:p w14:paraId="7A4BDEF6"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45:</w:t>
      </w:r>
      <w:r w:rsidRPr="005E3C6D">
        <w:rPr>
          <w:rFonts w:ascii="Arial" w:hAnsi="Arial" w:cs="Arial"/>
        </w:rPr>
        <w:tab/>
      </w:r>
      <w:r w:rsidRPr="00BF3446">
        <w:rPr>
          <w:rFonts w:ascii="Arial" w:hAnsi="Arial" w:cs="Arial"/>
          <w:b/>
        </w:rPr>
        <w:t>PESO BRUTO</w:t>
      </w:r>
    </w:p>
    <w:p w14:paraId="4BB56F1D"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ab/>
        <w:t>Se indicará el peso bruto del Campo 32 en el caso que la hoja anterior sea la hoja carátula del MIC/DTA. En los demás casos se establecerá la cantidad declarada en el Campo 47 de la hoja continuación anterior.</w:t>
      </w:r>
    </w:p>
    <w:p w14:paraId="0A748D2C" w14:textId="77777777" w:rsidR="00EC0539" w:rsidRDefault="00EC0539" w:rsidP="00EC0539">
      <w:pPr>
        <w:spacing w:after="0" w:line="240" w:lineRule="auto"/>
        <w:ind w:left="2124" w:hanging="2124"/>
        <w:rPr>
          <w:rFonts w:ascii="Arial" w:hAnsi="Arial" w:cs="Arial"/>
        </w:rPr>
      </w:pPr>
    </w:p>
    <w:p w14:paraId="34587819"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TOTALES ACUMULADOS</w:t>
      </w:r>
    </w:p>
    <w:p w14:paraId="410429E1" w14:textId="77777777" w:rsidR="00EC0539" w:rsidRDefault="00EC0539" w:rsidP="00EC0539">
      <w:pPr>
        <w:spacing w:after="0" w:line="240" w:lineRule="auto"/>
        <w:ind w:left="2124" w:hanging="2124"/>
        <w:rPr>
          <w:rFonts w:ascii="Arial" w:hAnsi="Arial" w:cs="Arial"/>
        </w:rPr>
      </w:pPr>
    </w:p>
    <w:p w14:paraId="57C76B90"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46:</w:t>
      </w:r>
      <w:r w:rsidRPr="005E3C6D">
        <w:rPr>
          <w:rFonts w:ascii="Arial" w:hAnsi="Arial" w:cs="Arial"/>
        </w:rPr>
        <w:tab/>
      </w:r>
      <w:r w:rsidRPr="00BF3446">
        <w:rPr>
          <w:rFonts w:ascii="Arial" w:hAnsi="Arial" w:cs="Arial"/>
          <w:b/>
        </w:rPr>
        <w:t>CANTIDAD DE BULTOS</w:t>
      </w:r>
      <w:r w:rsidRPr="005E3C6D">
        <w:rPr>
          <w:rFonts w:ascii="Arial" w:hAnsi="Arial" w:cs="Arial"/>
        </w:rPr>
        <w:t xml:space="preserve"> </w:t>
      </w:r>
    </w:p>
    <w:p w14:paraId="18765073"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ab/>
        <w:t>Se indicará la cantidad resultante de la suma de los Campos 42 y 44 de la misma hoja continuación.</w:t>
      </w:r>
    </w:p>
    <w:p w14:paraId="0DF91D27" w14:textId="77777777" w:rsidR="00EC0539" w:rsidRDefault="00EC0539" w:rsidP="00EC0539">
      <w:pPr>
        <w:spacing w:after="0" w:line="240" w:lineRule="auto"/>
        <w:ind w:left="2124" w:hanging="2124"/>
        <w:rPr>
          <w:rFonts w:ascii="Arial" w:hAnsi="Arial" w:cs="Arial"/>
        </w:rPr>
      </w:pPr>
    </w:p>
    <w:p w14:paraId="28E01EB0" w14:textId="77777777" w:rsidR="00EC0539" w:rsidRPr="005E3C6D" w:rsidRDefault="00EC0539" w:rsidP="00EC0539">
      <w:pPr>
        <w:spacing w:after="0" w:line="240" w:lineRule="auto"/>
        <w:ind w:left="2124" w:hanging="2124"/>
        <w:rPr>
          <w:rFonts w:ascii="Arial" w:hAnsi="Arial" w:cs="Arial"/>
        </w:rPr>
      </w:pPr>
      <w:r w:rsidRPr="005E3C6D">
        <w:rPr>
          <w:rFonts w:ascii="Arial" w:hAnsi="Arial" w:cs="Arial"/>
        </w:rPr>
        <w:t>CAMPO 47:</w:t>
      </w:r>
      <w:r w:rsidRPr="005E3C6D">
        <w:rPr>
          <w:rFonts w:ascii="Arial" w:hAnsi="Arial" w:cs="Arial"/>
        </w:rPr>
        <w:tab/>
      </w:r>
      <w:r w:rsidRPr="00BF3446">
        <w:rPr>
          <w:rFonts w:ascii="Arial" w:hAnsi="Arial" w:cs="Arial"/>
          <w:b/>
        </w:rPr>
        <w:t>PESO BRUTO</w:t>
      </w:r>
    </w:p>
    <w:p w14:paraId="3905FE49" w14:textId="77777777" w:rsidR="00EC0539" w:rsidRDefault="00EC0539" w:rsidP="00EC0539">
      <w:pPr>
        <w:spacing w:after="0" w:line="240" w:lineRule="auto"/>
        <w:ind w:left="2124" w:hanging="2124"/>
        <w:rPr>
          <w:rFonts w:ascii="Arial" w:hAnsi="Arial" w:cs="Arial"/>
        </w:rPr>
      </w:pPr>
      <w:r w:rsidRPr="005E3C6D">
        <w:rPr>
          <w:rFonts w:ascii="Arial" w:hAnsi="Arial" w:cs="Arial"/>
        </w:rPr>
        <w:tab/>
        <w:t>Se declarará el peso bruto que resulte de sumar los Campos 43 y 45 de la misma hoja continuación.</w:t>
      </w:r>
    </w:p>
    <w:p w14:paraId="35F900C6" w14:textId="77777777" w:rsidR="00EC0539" w:rsidRDefault="00EC0539" w:rsidP="00EC0539">
      <w:pPr>
        <w:spacing w:after="0" w:line="240" w:lineRule="auto"/>
        <w:ind w:left="2124" w:hanging="2124"/>
        <w:rPr>
          <w:rFonts w:ascii="Arial" w:hAnsi="Arial" w:cs="Arial"/>
        </w:rPr>
      </w:pPr>
    </w:p>
    <w:p w14:paraId="2C9F85FF" w14:textId="77777777" w:rsidR="00EC0539" w:rsidRDefault="00EC0539" w:rsidP="00EC0539">
      <w:pPr>
        <w:spacing w:line="240" w:lineRule="auto"/>
        <w:rPr>
          <w:rFonts w:ascii="Arial" w:hAnsi="Arial" w:cs="Arial"/>
        </w:rPr>
      </w:pPr>
    </w:p>
    <w:p w14:paraId="7EE447D9" w14:textId="77777777" w:rsidR="00EC0539" w:rsidRPr="005E3C6D" w:rsidRDefault="00EC0539" w:rsidP="00EC0539">
      <w:pPr>
        <w:spacing w:line="240" w:lineRule="auto"/>
        <w:rPr>
          <w:rFonts w:ascii="Arial" w:hAnsi="Arial" w:cs="Arial"/>
        </w:rPr>
      </w:pPr>
      <w:r w:rsidRPr="005E3C6D">
        <w:rPr>
          <w:rFonts w:ascii="Arial" w:hAnsi="Arial" w:cs="Arial"/>
        </w:rPr>
        <w:lastRenderedPageBreak/>
        <w:t>Generalidades</w:t>
      </w:r>
    </w:p>
    <w:p w14:paraId="16A54339" w14:textId="77777777" w:rsidR="00EC0539" w:rsidRPr="005E3C6D" w:rsidRDefault="00EC0539" w:rsidP="00EC0539">
      <w:pPr>
        <w:numPr>
          <w:ilvl w:val="0"/>
          <w:numId w:val="59"/>
        </w:numPr>
        <w:spacing w:after="0" w:line="240" w:lineRule="auto"/>
        <w:jc w:val="left"/>
        <w:rPr>
          <w:rFonts w:ascii="Arial" w:hAnsi="Arial" w:cs="Arial"/>
        </w:rPr>
      </w:pPr>
      <w:r w:rsidRPr="005E3C6D">
        <w:rPr>
          <w:rFonts w:ascii="Arial" w:hAnsi="Arial" w:cs="Arial"/>
        </w:rPr>
        <w:t>Especificaciones</w:t>
      </w:r>
    </w:p>
    <w:p w14:paraId="5D10B10E" w14:textId="77777777" w:rsidR="00EC0539" w:rsidRPr="005E3C6D" w:rsidRDefault="00EC0539" w:rsidP="00EC0539">
      <w:pPr>
        <w:spacing w:line="240" w:lineRule="auto"/>
        <w:ind w:left="705"/>
        <w:rPr>
          <w:rFonts w:ascii="Arial" w:hAnsi="Arial" w:cs="Arial"/>
        </w:rPr>
      </w:pPr>
      <w:r w:rsidRPr="005E3C6D">
        <w:rPr>
          <w:rFonts w:ascii="Arial" w:hAnsi="Arial" w:cs="Arial"/>
        </w:rPr>
        <w:t>Formato:</w:t>
      </w:r>
      <w:r w:rsidRPr="005E3C6D">
        <w:rPr>
          <w:rFonts w:ascii="Arial" w:hAnsi="Arial" w:cs="Arial"/>
        </w:rPr>
        <w:tab/>
        <w:t>ISO A4 (210 x 297)</w:t>
      </w:r>
    </w:p>
    <w:p w14:paraId="64654DA3" w14:textId="77777777" w:rsidR="00EC0539" w:rsidRPr="005E3C6D" w:rsidRDefault="00EC0539" w:rsidP="00EC0539">
      <w:pPr>
        <w:spacing w:line="240" w:lineRule="auto"/>
        <w:ind w:left="705"/>
        <w:rPr>
          <w:rFonts w:ascii="Arial" w:hAnsi="Arial" w:cs="Arial"/>
        </w:rPr>
      </w:pPr>
      <w:r w:rsidRPr="005E3C6D">
        <w:rPr>
          <w:rFonts w:ascii="Arial" w:hAnsi="Arial" w:cs="Arial"/>
        </w:rPr>
        <w:t>Margen:</w:t>
      </w:r>
      <w:r w:rsidRPr="005E3C6D">
        <w:rPr>
          <w:rFonts w:ascii="Arial" w:hAnsi="Arial" w:cs="Arial"/>
        </w:rPr>
        <w:tab/>
        <w:t xml:space="preserve">Superior 10 </w:t>
      </w:r>
      <w:proofErr w:type="spellStart"/>
      <w:r w:rsidRPr="005E3C6D">
        <w:rPr>
          <w:rFonts w:ascii="Arial" w:hAnsi="Arial" w:cs="Arial"/>
        </w:rPr>
        <w:t>mm.</w:t>
      </w:r>
      <w:proofErr w:type="spellEnd"/>
    </w:p>
    <w:p w14:paraId="1D60411B" w14:textId="77777777" w:rsidR="00EC0539" w:rsidRPr="005E3C6D" w:rsidRDefault="00EC0539" w:rsidP="00EC0539">
      <w:pPr>
        <w:spacing w:line="240" w:lineRule="auto"/>
        <w:ind w:left="705"/>
        <w:rPr>
          <w:rFonts w:ascii="Arial" w:hAnsi="Arial" w:cs="Arial"/>
        </w:rPr>
      </w:pPr>
      <w:r w:rsidRPr="005E3C6D">
        <w:rPr>
          <w:rFonts w:ascii="Arial" w:hAnsi="Arial" w:cs="Arial"/>
        </w:rPr>
        <w:tab/>
      </w:r>
      <w:r w:rsidRPr="005E3C6D">
        <w:rPr>
          <w:rFonts w:ascii="Arial" w:hAnsi="Arial" w:cs="Arial"/>
        </w:rPr>
        <w:tab/>
      </w:r>
      <w:r w:rsidRPr="005E3C6D">
        <w:rPr>
          <w:rFonts w:ascii="Arial" w:hAnsi="Arial" w:cs="Arial"/>
        </w:rPr>
        <w:tab/>
        <w:t xml:space="preserve">Izquierdo 20 </w:t>
      </w:r>
      <w:proofErr w:type="spellStart"/>
      <w:r w:rsidRPr="005E3C6D">
        <w:rPr>
          <w:rFonts w:ascii="Arial" w:hAnsi="Arial" w:cs="Arial"/>
        </w:rPr>
        <w:t>mm.</w:t>
      </w:r>
      <w:proofErr w:type="spellEnd"/>
    </w:p>
    <w:p w14:paraId="10AE68F3" w14:textId="77777777" w:rsidR="00EC0539" w:rsidRPr="005E3C6D" w:rsidRDefault="00EC0539" w:rsidP="00EC0539">
      <w:pPr>
        <w:numPr>
          <w:ilvl w:val="0"/>
          <w:numId w:val="59"/>
        </w:numPr>
        <w:spacing w:after="0" w:line="240" w:lineRule="auto"/>
        <w:jc w:val="left"/>
        <w:rPr>
          <w:rFonts w:ascii="Arial" w:hAnsi="Arial" w:cs="Arial"/>
        </w:rPr>
      </w:pPr>
      <w:r w:rsidRPr="005E3C6D">
        <w:rPr>
          <w:rFonts w:ascii="Arial" w:hAnsi="Arial" w:cs="Arial"/>
        </w:rPr>
        <w:t>Los campos que no corresponda</w:t>
      </w:r>
      <w:r>
        <w:rPr>
          <w:rFonts w:ascii="Arial" w:hAnsi="Arial" w:cs="Arial"/>
        </w:rPr>
        <w:t>n</w:t>
      </w:r>
      <w:r w:rsidRPr="005E3C6D">
        <w:rPr>
          <w:rFonts w:ascii="Arial" w:hAnsi="Arial" w:cs="Arial"/>
        </w:rPr>
        <w:t xml:space="preserve"> llenar serán inutilizados mediante “</w:t>
      </w:r>
      <w:proofErr w:type="spellStart"/>
      <w:r w:rsidRPr="005E3C6D">
        <w:rPr>
          <w:rFonts w:ascii="Arial" w:hAnsi="Arial" w:cs="Arial"/>
        </w:rPr>
        <w:t>xxx</w:t>
      </w:r>
      <w:proofErr w:type="spellEnd"/>
      <w:r w:rsidRPr="005E3C6D">
        <w:rPr>
          <w:rFonts w:ascii="Arial" w:hAnsi="Arial" w:cs="Arial"/>
        </w:rPr>
        <w:t>” o bien con línea o diagonal.</w:t>
      </w:r>
    </w:p>
    <w:p w14:paraId="0DFCF857" w14:textId="77777777" w:rsidR="00EC0539" w:rsidRDefault="00EC0539" w:rsidP="00EC0539">
      <w:pPr>
        <w:spacing w:after="0" w:line="240" w:lineRule="auto"/>
        <w:ind w:left="705"/>
        <w:rPr>
          <w:rFonts w:ascii="Arial" w:hAnsi="Arial" w:cs="Arial"/>
        </w:rPr>
      </w:pPr>
    </w:p>
    <w:p w14:paraId="3CCFCEB6" w14:textId="77777777" w:rsidR="00EC0539" w:rsidRPr="005E3C6D" w:rsidRDefault="00EC0539" w:rsidP="00EC0539">
      <w:pPr>
        <w:numPr>
          <w:ilvl w:val="0"/>
          <w:numId w:val="59"/>
        </w:numPr>
        <w:spacing w:after="0" w:line="240" w:lineRule="auto"/>
        <w:jc w:val="left"/>
        <w:rPr>
          <w:rFonts w:ascii="Arial" w:hAnsi="Arial" w:cs="Arial"/>
        </w:rPr>
      </w:pPr>
      <w:r w:rsidRPr="005E3C6D">
        <w:rPr>
          <w:rFonts w:ascii="Arial" w:hAnsi="Arial" w:cs="Arial"/>
        </w:rPr>
        <w:t>Cuando se utilice papel químico el sector reservado a la Aduana del País de Partida, del País de Tránsito y del País de Destino, será impreso en forma separada, identificándose con el número del MIC/DTA (campo 4).</w:t>
      </w:r>
    </w:p>
    <w:p w14:paraId="0B3A034C" w14:textId="77777777" w:rsidR="00EC0539" w:rsidRDefault="00EC0539" w:rsidP="00EC0539"/>
    <w:p w14:paraId="21A82500" w14:textId="151F79BE"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738E3A73" w14:textId="3265321C"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6F401809" w14:textId="08E7167F"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2456B81E" w14:textId="2DE2104C"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5497EC54" w14:textId="63523F9C"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655F2F7E" w14:textId="0FADDD3A"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1C0CB57E" w14:textId="2E9B57D3"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18850435" w14:textId="41FF34D4"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769A7F1B" w14:textId="200B23B3"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66654B4A" w14:textId="570637BD"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2495300B" w14:textId="0A60DC6F"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40F537E9" w14:textId="1A6EB838"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249DF644" w14:textId="5AFD51D6"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4339755B" w14:textId="0E57EC25"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5E0AF0E0" w14:textId="64C7AC5F"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5B2CA109" w14:textId="5A2ABF05"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34EEFA1C" w14:textId="4EFDCF19"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79FEE47F" w14:textId="4290C3FD"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46BB9175" w14:textId="24C81976"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2B85832F" w14:textId="3C066835"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5CD893B1" w14:textId="7BA6D05A"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499411D8" w14:textId="507D5CC4"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745CA81D" w14:textId="21AA435E"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1BE7371B" w14:textId="1039C501"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134761B3" w14:textId="347BDB8E"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0EA2B406" w14:textId="12E11111"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5F586635" w14:textId="5D55DF76"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426A9466" w14:textId="0DCBE16D"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6193DA4D" w14:textId="002AB5A9"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0187C746" w14:textId="50F488B8"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502DDD36" w14:textId="0A8C4207"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41CDBF1D" w14:textId="0D299AB3"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10206C5E" w14:textId="46EA137C"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1CFA64E0" w14:textId="4CFC9D45"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122A4D3D" w14:textId="7BE1E995"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24CB03D3" w14:textId="1B5E7186"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1135DA2E" w14:textId="59FFC889"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44BD27F4" w14:textId="27B2A2F8"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5FC48127" w14:textId="77777777"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sectPr w:rsidR="00EC0539" w:rsidSect="00F01DE9">
          <w:headerReference w:type="default" r:id="rId13"/>
          <w:footerReference w:type="default" r:id="rId14"/>
          <w:pgSz w:w="11906" w:h="16838" w:code="9"/>
          <w:pgMar w:top="1134" w:right="1701" w:bottom="1418" w:left="1701" w:header="709" w:footer="709" w:gutter="0"/>
          <w:cols w:space="708"/>
          <w:docGrid w:linePitch="360"/>
        </w:sectPr>
      </w:pPr>
    </w:p>
    <w:p w14:paraId="109B911C" w14:textId="77777777" w:rsidR="00EC0539" w:rsidRDefault="00EC0539" w:rsidP="00EC0539">
      <w:pPr>
        <w:spacing w:after="8"/>
        <w:ind w:left="40"/>
        <w:jc w:val="center"/>
      </w:pPr>
      <w:r>
        <w:rPr>
          <w:rFonts w:ascii="Arial" w:eastAsia="Arial" w:hAnsi="Arial" w:cs="Arial"/>
          <w:b/>
          <w:sz w:val="18"/>
        </w:rPr>
        <w:lastRenderedPageBreak/>
        <w:t xml:space="preserve">Anexo V  </w:t>
      </w:r>
    </w:p>
    <w:p w14:paraId="3B1A8DC7" w14:textId="77777777" w:rsidR="00EC0539" w:rsidRPr="00257B69" w:rsidRDefault="00EC0539" w:rsidP="00EC0539">
      <w:pPr>
        <w:spacing w:after="0"/>
        <w:ind w:left="31"/>
        <w:jc w:val="center"/>
      </w:pPr>
      <w:r w:rsidRPr="00257B69">
        <w:rPr>
          <w:rFonts w:ascii="Arial" w:eastAsia="Arial" w:hAnsi="Arial" w:cs="Arial"/>
          <w:b/>
          <w:sz w:val="18"/>
          <w:u w:color="000000"/>
        </w:rPr>
        <w:t>CÓDIGOS DE RUTA Y PLAZOS PARA EL TRÁNSITO ADUANERO INTERNACIONAL DE MERCANCÍAS</w:t>
      </w:r>
    </w:p>
    <w:p w14:paraId="0B22CA15" w14:textId="7ACB2E84"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0A96DBBD" w14:textId="77777777" w:rsidR="006F2792" w:rsidRPr="006F2792" w:rsidRDefault="006F2792" w:rsidP="006F2792">
      <w:pPr>
        <w:spacing w:after="0" w:line="259" w:lineRule="auto"/>
        <w:ind w:right="15394"/>
        <w:jc w:val="left"/>
        <w:rPr>
          <w:rFonts w:eastAsia="Calibri" w:cs="Calibri"/>
          <w:color w:val="000000"/>
          <w:lang w:eastAsia="es-PE"/>
        </w:rPr>
      </w:pPr>
    </w:p>
    <w:tbl>
      <w:tblPr>
        <w:tblStyle w:val="TableGrid"/>
        <w:tblW w:w="15554" w:type="dxa"/>
        <w:tblInd w:w="-779" w:type="dxa"/>
        <w:tblCellMar>
          <w:top w:w="47" w:type="dxa"/>
          <w:left w:w="35" w:type="dxa"/>
          <w:right w:w="10" w:type="dxa"/>
        </w:tblCellMar>
        <w:tblLook w:val="04A0" w:firstRow="1" w:lastRow="0" w:firstColumn="1" w:lastColumn="0" w:noHBand="0" w:noVBand="1"/>
      </w:tblPr>
      <w:tblGrid>
        <w:gridCol w:w="1613"/>
        <w:gridCol w:w="4013"/>
        <w:gridCol w:w="8793"/>
        <w:gridCol w:w="1135"/>
      </w:tblGrid>
      <w:tr w:rsidR="006F2792" w:rsidRPr="006F2792" w14:paraId="0BEE9FA9" w14:textId="77777777" w:rsidTr="00A373FB">
        <w:trPr>
          <w:trHeight w:val="512"/>
        </w:trPr>
        <w:tc>
          <w:tcPr>
            <w:tcW w:w="1613" w:type="dxa"/>
            <w:tcBorders>
              <w:top w:val="single" w:sz="7" w:space="0" w:color="000000"/>
              <w:left w:val="single" w:sz="7" w:space="0" w:color="000000"/>
              <w:bottom w:val="single" w:sz="7" w:space="0" w:color="000000"/>
              <w:right w:val="single" w:sz="7" w:space="0" w:color="000000"/>
            </w:tcBorders>
            <w:shd w:val="clear" w:color="auto" w:fill="C5D9F1"/>
            <w:vAlign w:val="center"/>
          </w:tcPr>
          <w:p w14:paraId="58789E5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b/>
                <w:color w:val="000000"/>
                <w:sz w:val="18"/>
                <w:lang w:eastAsia="es-PE"/>
              </w:rPr>
              <w:t>Código de Ruta</w:t>
            </w:r>
          </w:p>
        </w:tc>
        <w:tc>
          <w:tcPr>
            <w:tcW w:w="4013" w:type="dxa"/>
            <w:tcBorders>
              <w:top w:val="single" w:sz="7" w:space="0" w:color="000000"/>
              <w:left w:val="single" w:sz="7" w:space="0" w:color="000000"/>
              <w:bottom w:val="single" w:sz="7" w:space="0" w:color="000000"/>
              <w:right w:val="single" w:sz="7" w:space="0" w:color="000000"/>
            </w:tcBorders>
            <w:shd w:val="clear" w:color="auto" w:fill="C5D9F1"/>
            <w:vAlign w:val="center"/>
          </w:tcPr>
          <w:p w14:paraId="265FC17B" w14:textId="77777777" w:rsidR="006F2792" w:rsidRPr="006F2792" w:rsidRDefault="006F2792" w:rsidP="006F2792">
            <w:pPr>
              <w:spacing w:after="0" w:line="240" w:lineRule="auto"/>
              <w:ind w:right="30"/>
              <w:jc w:val="center"/>
              <w:rPr>
                <w:rFonts w:eastAsia="Calibri" w:cs="Calibri"/>
                <w:color w:val="000000"/>
                <w:lang w:eastAsia="es-PE"/>
              </w:rPr>
            </w:pPr>
            <w:r w:rsidRPr="006F2792">
              <w:rPr>
                <w:rFonts w:ascii="Arial" w:eastAsia="Arial" w:hAnsi="Arial" w:cs="Arial"/>
                <w:b/>
                <w:color w:val="000000"/>
                <w:sz w:val="18"/>
                <w:lang w:eastAsia="es-PE"/>
              </w:rPr>
              <w:t>Aduana de Partida - Aduana de Destino</w:t>
            </w:r>
          </w:p>
        </w:tc>
        <w:tc>
          <w:tcPr>
            <w:tcW w:w="879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428E5CE8" w14:textId="77777777" w:rsidR="006F2792" w:rsidRPr="006F2792" w:rsidRDefault="006F2792" w:rsidP="006F2792">
            <w:pPr>
              <w:spacing w:after="0" w:line="240" w:lineRule="auto"/>
              <w:ind w:right="28"/>
              <w:jc w:val="center"/>
              <w:rPr>
                <w:rFonts w:eastAsia="Calibri" w:cs="Calibri"/>
                <w:color w:val="000000"/>
                <w:lang w:eastAsia="es-PE"/>
              </w:rPr>
            </w:pPr>
            <w:r w:rsidRPr="006F2792">
              <w:rPr>
                <w:rFonts w:ascii="Arial" w:eastAsia="Arial" w:hAnsi="Arial" w:cs="Arial"/>
                <w:b/>
                <w:color w:val="000000"/>
                <w:sz w:val="18"/>
                <w:lang w:eastAsia="es-PE"/>
              </w:rPr>
              <w:t>Descripción de la Ruta</w:t>
            </w:r>
          </w:p>
        </w:tc>
        <w:tc>
          <w:tcPr>
            <w:tcW w:w="1135" w:type="dxa"/>
            <w:tcBorders>
              <w:top w:val="single" w:sz="7" w:space="0" w:color="000000"/>
              <w:left w:val="single" w:sz="7" w:space="0" w:color="000000"/>
              <w:bottom w:val="single" w:sz="7" w:space="0" w:color="000000"/>
              <w:right w:val="single" w:sz="7" w:space="0" w:color="000000"/>
            </w:tcBorders>
            <w:shd w:val="clear" w:color="auto" w:fill="C5D9F1"/>
          </w:tcPr>
          <w:p w14:paraId="6A8F0639"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b/>
                <w:color w:val="000000"/>
                <w:sz w:val="18"/>
                <w:lang w:eastAsia="es-PE"/>
              </w:rPr>
              <w:t>Plazo (horas)</w:t>
            </w:r>
          </w:p>
        </w:tc>
      </w:tr>
      <w:tr w:rsidR="006F2792" w:rsidRPr="006F2792" w14:paraId="41E82D3E" w14:textId="77777777" w:rsidTr="006F2792">
        <w:trPr>
          <w:trHeight w:val="341"/>
        </w:trPr>
        <w:tc>
          <w:tcPr>
            <w:tcW w:w="1613" w:type="dxa"/>
            <w:tcBorders>
              <w:top w:val="single" w:sz="7" w:space="0" w:color="000000"/>
              <w:left w:val="single" w:sz="7" w:space="0" w:color="000000"/>
              <w:bottom w:val="single" w:sz="7" w:space="0" w:color="000000"/>
              <w:right w:val="single" w:sz="7" w:space="0" w:color="000000"/>
            </w:tcBorders>
          </w:tcPr>
          <w:p w14:paraId="5C6FDFE6" w14:textId="77777777" w:rsidR="006F2792" w:rsidRPr="006F2792" w:rsidRDefault="006F2792" w:rsidP="006F2792">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019-019-A</w:t>
            </w:r>
          </w:p>
        </w:tc>
        <w:tc>
          <w:tcPr>
            <w:tcW w:w="4013" w:type="dxa"/>
            <w:tcBorders>
              <w:top w:val="single" w:sz="7" w:space="0" w:color="000000"/>
              <w:left w:val="single" w:sz="7" w:space="0" w:color="000000"/>
              <w:bottom w:val="single" w:sz="7" w:space="0" w:color="000000"/>
              <w:right w:val="single" w:sz="7" w:space="0" w:color="000000"/>
            </w:tcBorders>
          </w:tcPr>
          <w:p w14:paraId="4AED5BA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Tumbes</w:t>
            </w:r>
          </w:p>
        </w:tc>
        <w:tc>
          <w:tcPr>
            <w:tcW w:w="8793" w:type="dxa"/>
            <w:tcBorders>
              <w:top w:val="single" w:sz="7" w:space="0" w:color="000000"/>
              <w:left w:val="single" w:sz="7" w:space="0" w:color="000000"/>
              <w:bottom w:val="single" w:sz="7" w:space="0" w:color="000000"/>
              <w:right w:val="single" w:sz="7" w:space="0" w:color="000000"/>
            </w:tcBorders>
          </w:tcPr>
          <w:p w14:paraId="0EE24BD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TUMBES</w:t>
            </w:r>
          </w:p>
        </w:tc>
        <w:tc>
          <w:tcPr>
            <w:tcW w:w="1135" w:type="dxa"/>
            <w:tcBorders>
              <w:top w:val="single" w:sz="7" w:space="0" w:color="000000"/>
              <w:left w:val="single" w:sz="7" w:space="0" w:color="000000"/>
              <w:bottom w:val="single" w:sz="7" w:space="0" w:color="000000"/>
              <w:right w:val="single" w:sz="7" w:space="0" w:color="000000"/>
            </w:tcBorders>
          </w:tcPr>
          <w:p w14:paraId="1A838092" w14:textId="77777777" w:rsidR="006F2792" w:rsidRPr="006F2792" w:rsidRDefault="006F2792" w:rsidP="006F2792">
            <w:pPr>
              <w:spacing w:after="0" w:line="240" w:lineRule="auto"/>
              <w:ind w:right="23"/>
              <w:jc w:val="center"/>
              <w:rPr>
                <w:rFonts w:eastAsia="Calibri" w:cs="Calibri"/>
                <w:color w:val="000000"/>
                <w:lang w:eastAsia="es-PE"/>
              </w:rPr>
            </w:pPr>
            <w:r w:rsidRPr="006F2792">
              <w:rPr>
                <w:rFonts w:ascii="Arial" w:eastAsia="Arial" w:hAnsi="Arial" w:cs="Arial"/>
                <w:color w:val="000000"/>
                <w:sz w:val="18"/>
                <w:lang w:eastAsia="es-PE"/>
              </w:rPr>
              <w:t>2</w:t>
            </w:r>
          </w:p>
        </w:tc>
      </w:tr>
      <w:tr w:rsidR="006F2792" w:rsidRPr="006F2792" w14:paraId="1D477A81" w14:textId="77777777" w:rsidTr="006F2792">
        <w:trPr>
          <w:trHeight w:val="341"/>
        </w:trPr>
        <w:tc>
          <w:tcPr>
            <w:tcW w:w="1613" w:type="dxa"/>
            <w:tcBorders>
              <w:top w:val="single" w:sz="7" w:space="0" w:color="000000"/>
              <w:left w:val="single" w:sz="7" w:space="0" w:color="000000"/>
              <w:bottom w:val="single" w:sz="7" w:space="0" w:color="000000"/>
              <w:right w:val="single" w:sz="7" w:space="0" w:color="000000"/>
            </w:tcBorders>
          </w:tcPr>
          <w:p w14:paraId="031C72F4" w14:textId="77777777" w:rsidR="006F2792" w:rsidRPr="006F2792" w:rsidRDefault="006F2792" w:rsidP="006F2792">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019-028-A</w:t>
            </w:r>
          </w:p>
        </w:tc>
        <w:tc>
          <w:tcPr>
            <w:tcW w:w="4013" w:type="dxa"/>
            <w:tcBorders>
              <w:top w:val="single" w:sz="7" w:space="0" w:color="000000"/>
              <w:left w:val="single" w:sz="7" w:space="0" w:color="000000"/>
              <w:bottom w:val="single" w:sz="7" w:space="0" w:color="000000"/>
              <w:right w:val="single" w:sz="7" w:space="0" w:color="000000"/>
            </w:tcBorders>
          </w:tcPr>
          <w:p w14:paraId="75729C6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Talara</w:t>
            </w:r>
          </w:p>
        </w:tc>
        <w:tc>
          <w:tcPr>
            <w:tcW w:w="8793" w:type="dxa"/>
            <w:tcBorders>
              <w:top w:val="single" w:sz="7" w:space="0" w:color="000000"/>
              <w:left w:val="single" w:sz="7" w:space="0" w:color="000000"/>
              <w:bottom w:val="single" w:sz="7" w:space="0" w:color="000000"/>
              <w:right w:val="single" w:sz="7" w:space="0" w:color="000000"/>
            </w:tcBorders>
          </w:tcPr>
          <w:p w14:paraId="48E8251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TALARA</w:t>
            </w:r>
          </w:p>
        </w:tc>
        <w:tc>
          <w:tcPr>
            <w:tcW w:w="1135" w:type="dxa"/>
            <w:tcBorders>
              <w:top w:val="single" w:sz="7" w:space="0" w:color="000000"/>
              <w:left w:val="single" w:sz="7" w:space="0" w:color="000000"/>
              <w:bottom w:val="single" w:sz="7" w:space="0" w:color="000000"/>
              <w:right w:val="single" w:sz="7" w:space="0" w:color="000000"/>
            </w:tcBorders>
          </w:tcPr>
          <w:p w14:paraId="0CE3E150" w14:textId="77777777" w:rsidR="006F2792" w:rsidRPr="006F2792" w:rsidRDefault="006F2792" w:rsidP="006F2792">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10</w:t>
            </w:r>
          </w:p>
        </w:tc>
      </w:tr>
      <w:tr w:rsidR="006F2792" w:rsidRPr="006F2792" w14:paraId="57D4FAF6" w14:textId="77777777" w:rsidTr="006F2792">
        <w:trPr>
          <w:trHeight w:val="341"/>
        </w:trPr>
        <w:tc>
          <w:tcPr>
            <w:tcW w:w="1613" w:type="dxa"/>
            <w:tcBorders>
              <w:top w:val="single" w:sz="7" w:space="0" w:color="000000"/>
              <w:left w:val="single" w:sz="7" w:space="0" w:color="000000"/>
              <w:bottom w:val="single" w:sz="7" w:space="0" w:color="000000"/>
              <w:right w:val="single" w:sz="7" w:space="0" w:color="000000"/>
            </w:tcBorders>
          </w:tcPr>
          <w:p w14:paraId="5A33626E" w14:textId="77777777" w:rsidR="006F2792" w:rsidRPr="006F2792" w:rsidRDefault="006F2792" w:rsidP="006F2792">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019-046-A</w:t>
            </w:r>
          </w:p>
        </w:tc>
        <w:tc>
          <w:tcPr>
            <w:tcW w:w="4013" w:type="dxa"/>
            <w:tcBorders>
              <w:top w:val="single" w:sz="7" w:space="0" w:color="000000"/>
              <w:left w:val="single" w:sz="7" w:space="0" w:color="000000"/>
              <w:bottom w:val="single" w:sz="7" w:space="0" w:color="000000"/>
              <w:right w:val="single" w:sz="7" w:space="0" w:color="000000"/>
            </w:tcBorders>
          </w:tcPr>
          <w:p w14:paraId="0053FF5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Paita</w:t>
            </w:r>
          </w:p>
        </w:tc>
        <w:tc>
          <w:tcPr>
            <w:tcW w:w="8793" w:type="dxa"/>
            <w:tcBorders>
              <w:top w:val="single" w:sz="7" w:space="0" w:color="000000"/>
              <w:left w:val="single" w:sz="7" w:space="0" w:color="000000"/>
              <w:bottom w:val="single" w:sz="7" w:space="0" w:color="000000"/>
              <w:right w:val="single" w:sz="7" w:space="0" w:color="000000"/>
            </w:tcBorders>
          </w:tcPr>
          <w:p w14:paraId="3176626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SULLANA - PIURA - PAITA</w:t>
            </w:r>
          </w:p>
        </w:tc>
        <w:tc>
          <w:tcPr>
            <w:tcW w:w="1135" w:type="dxa"/>
            <w:tcBorders>
              <w:top w:val="single" w:sz="7" w:space="0" w:color="000000"/>
              <w:left w:val="single" w:sz="7" w:space="0" w:color="000000"/>
              <w:bottom w:val="single" w:sz="7" w:space="0" w:color="000000"/>
              <w:right w:val="single" w:sz="7" w:space="0" w:color="000000"/>
            </w:tcBorders>
          </w:tcPr>
          <w:p w14:paraId="25A8CD34" w14:textId="77777777" w:rsidR="006F2792" w:rsidRPr="006F2792" w:rsidRDefault="006F2792" w:rsidP="006F2792">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14</w:t>
            </w:r>
          </w:p>
        </w:tc>
      </w:tr>
      <w:tr w:rsidR="006F2792" w:rsidRPr="006F2792" w14:paraId="263E8A8A" w14:textId="77777777" w:rsidTr="006F2792">
        <w:trPr>
          <w:trHeight w:val="341"/>
        </w:trPr>
        <w:tc>
          <w:tcPr>
            <w:tcW w:w="1613" w:type="dxa"/>
            <w:tcBorders>
              <w:top w:val="single" w:sz="7" w:space="0" w:color="000000"/>
              <w:left w:val="single" w:sz="7" w:space="0" w:color="000000"/>
              <w:bottom w:val="single" w:sz="7" w:space="0" w:color="000000"/>
              <w:right w:val="single" w:sz="7" w:space="0" w:color="000000"/>
            </w:tcBorders>
          </w:tcPr>
          <w:p w14:paraId="20AC9C9D" w14:textId="77777777" w:rsidR="006F2792" w:rsidRPr="006F2792" w:rsidRDefault="006F2792" w:rsidP="006F2792">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019-055-A</w:t>
            </w:r>
          </w:p>
        </w:tc>
        <w:tc>
          <w:tcPr>
            <w:tcW w:w="4013" w:type="dxa"/>
            <w:tcBorders>
              <w:top w:val="single" w:sz="7" w:space="0" w:color="000000"/>
              <w:left w:val="single" w:sz="7" w:space="0" w:color="000000"/>
              <w:bottom w:val="single" w:sz="7" w:space="0" w:color="000000"/>
              <w:right w:val="single" w:sz="7" w:space="0" w:color="000000"/>
            </w:tcBorders>
          </w:tcPr>
          <w:p w14:paraId="1901066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Chiclayo</w:t>
            </w:r>
          </w:p>
        </w:tc>
        <w:tc>
          <w:tcPr>
            <w:tcW w:w="8793" w:type="dxa"/>
            <w:tcBorders>
              <w:top w:val="single" w:sz="7" w:space="0" w:color="000000"/>
              <w:left w:val="single" w:sz="7" w:space="0" w:color="000000"/>
              <w:bottom w:val="single" w:sz="7" w:space="0" w:color="000000"/>
              <w:right w:val="single" w:sz="7" w:space="0" w:color="000000"/>
            </w:tcBorders>
          </w:tcPr>
          <w:p w14:paraId="57608A2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SULLANA - PIURA - CHICLAYO</w:t>
            </w:r>
          </w:p>
        </w:tc>
        <w:tc>
          <w:tcPr>
            <w:tcW w:w="1135" w:type="dxa"/>
            <w:tcBorders>
              <w:top w:val="single" w:sz="7" w:space="0" w:color="000000"/>
              <w:left w:val="single" w:sz="7" w:space="0" w:color="000000"/>
              <w:bottom w:val="single" w:sz="7" w:space="0" w:color="000000"/>
              <w:right w:val="single" w:sz="7" w:space="0" w:color="000000"/>
            </w:tcBorders>
          </w:tcPr>
          <w:p w14:paraId="2DA17627" w14:textId="77777777" w:rsidR="006F2792" w:rsidRPr="006F2792" w:rsidRDefault="006F2792" w:rsidP="006F2792">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27</w:t>
            </w:r>
          </w:p>
        </w:tc>
      </w:tr>
      <w:tr w:rsidR="006F2792" w:rsidRPr="006F2792" w14:paraId="753BAAAF" w14:textId="77777777" w:rsidTr="006F2792">
        <w:trPr>
          <w:trHeight w:val="341"/>
        </w:trPr>
        <w:tc>
          <w:tcPr>
            <w:tcW w:w="1613" w:type="dxa"/>
            <w:tcBorders>
              <w:top w:val="single" w:sz="7" w:space="0" w:color="000000"/>
              <w:left w:val="single" w:sz="7" w:space="0" w:color="000000"/>
              <w:bottom w:val="single" w:sz="7" w:space="0" w:color="000000"/>
              <w:right w:val="single" w:sz="7" w:space="0" w:color="000000"/>
            </w:tcBorders>
          </w:tcPr>
          <w:p w14:paraId="485597D7" w14:textId="77777777" w:rsidR="006F2792" w:rsidRPr="006F2792" w:rsidRDefault="006F2792" w:rsidP="006F2792">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019-082-A</w:t>
            </w:r>
          </w:p>
        </w:tc>
        <w:tc>
          <w:tcPr>
            <w:tcW w:w="4013" w:type="dxa"/>
            <w:tcBorders>
              <w:top w:val="single" w:sz="7" w:space="0" w:color="000000"/>
              <w:left w:val="single" w:sz="7" w:space="0" w:color="000000"/>
              <w:bottom w:val="single" w:sz="7" w:space="0" w:color="000000"/>
              <w:right w:val="single" w:sz="7" w:space="0" w:color="000000"/>
            </w:tcBorders>
          </w:tcPr>
          <w:p w14:paraId="16AEE66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Salaverry</w:t>
            </w:r>
          </w:p>
        </w:tc>
        <w:tc>
          <w:tcPr>
            <w:tcW w:w="8793" w:type="dxa"/>
            <w:tcBorders>
              <w:top w:val="single" w:sz="7" w:space="0" w:color="000000"/>
              <w:left w:val="single" w:sz="7" w:space="0" w:color="000000"/>
              <w:bottom w:val="single" w:sz="7" w:space="0" w:color="000000"/>
              <w:right w:val="single" w:sz="7" w:space="0" w:color="000000"/>
            </w:tcBorders>
          </w:tcPr>
          <w:p w14:paraId="4ECABCD6"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SULLANA - PIURA - CHICLAYO - TRUJILLO - SALAVERRY</w:t>
            </w:r>
          </w:p>
        </w:tc>
        <w:tc>
          <w:tcPr>
            <w:tcW w:w="1135" w:type="dxa"/>
            <w:tcBorders>
              <w:top w:val="single" w:sz="7" w:space="0" w:color="000000"/>
              <w:left w:val="single" w:sz="7" w:space="0" w:color="000000"/>
              <w:bottom w:val="single" w:sz="7" w:space="0" w:color="000000"/>
              <w:right w:val="single" w:sz="7" w:space="0" w:color="000000"/>
            </w:tcBorders>
          </w:tcPr>
          <w:p w14:paraId="52BB4465" w14:textId="77777777" w:rsidR="006F2792" w:rsidRPr="006F2792" w:rsidRDefault="006F2792" w:rsidP="006F2792">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37</w:t>
            </w:r>
          </w:p>
        </w:tc>
      </w:tr>
      <w:tr w:rsidR="006F2792" w:rsidRPr="006F2792" w14:paraId="3089E036" w14:textId="77777777" w:rsidTr="006F2792">
        <w:trPr>
          <w:trHeight w:val="341"/>
        </w:trPr>
        <w:tc>
          <w:tcPr>
            <w:tcW w:w="1613" w:type="dxa"/>
            <w:tcBorders>
              <w:top w:val="single" w:sz="7" w:space="0" w:color="000000"/>
              <w:left w:val="single" w:sz="7" w:space="0" w:color="000000"/>
              <w:bottom w:val="single" w:sz="7" w:space="0" w:color="000000"/>
              <w:right w:val="single" w:sz="7" w:space="0" w:color="000000"/>
            </w:tcBorders>
          </w:tcPr>
          <w:p w14:paraId="0D0FED2B" w14:textId="77777777" w:rsidR="006F2792" w:rsidRPr="006F2792" w:rsidRDefault="006F2792" w:rsidP="006F2792">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019-091-A</w:t>
            </w:r>
          </w:p>
        </w:tc>
        <w:tc>
          <w:tcPr>
            <w:tcW w:w="4013" w:type="dxa"/>
            <w:tcBorders>
              <w:top w:val="single" w:sz="7" w:space="0" w:color="000000"/>
              <w:left w:val="single" w:sz="7" w:space="0" w:color="000000"/>
              <w:bottom w:val="single" w:sz="7" w:space="0" w:color="000000"/>
              <w:right w:val="single" w:sz="7" w:space="0" w:color="000000"/>
            </w:tcBorders>
          </w:tcPr>
          <w:p w14:paraId="370A4C2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Chimbote</w:t>
            </w:r>
          </w:p>
        </w:tc>
        <w:tc>
          <w:tcPr>
            <w:tcW w:w="8793" w:type="dxa"/>
            <w:tcBorders>
              <w:top w:val="single" w:sz="7" w:space="0" w:color="000000"/>
              <w:left w:val="single" w:sz="7" w:space="0" w:color="000000"/>
              <w:bottom w:val="single" w:sz="7" w:space="0" w:color="000000"/>
              <w:right w:val="single" w:sz="7" w:space="0" w:color="000000"/>
            </w:tcBorders>
          </w:tcPr>
          <w:p w14:paraId="21197E7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SULLANA - PIURA - CHICLAYO - TRUJILLO - CHIMBOTE</w:t>
            </w:r>
          </w:p>
        </w:tc>
        <w:tc>
          <w:tcPr>
            <w:tcW w:w="1135" w:type="dxa"/>
            <w:tcBorders>
              <w:top w:val="single" w:sz="7" w:space="0" w:color="000000"/>
              <w:left w:val="single" w:sz="7" w:space="0" w:color="000000"/>
              <w:bottom w:val="single" w:sz="7" w:space="0" w:color="000000"/>
              <w:right w:val="single" w:sz="7" w:space="0" w:color="000000"/>
            </w:tcBorders>
          </w:tcPr>
          <w:p w14:paraId="6A1486F2" w14:textId="77777777" w:rsidR="006F2792" w:rsidRPr="006F2792" w:rsidRDefault="006F2792" w:rsidP="006F2792">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40</w:t>
            </w:r>
          </w:p>
        </w:tc>
      </w:tr>
      <w:tr w:rsidR="006F2792" w:rsidRPr="006F2792" w14:paraId="31CAAC24" w14:textId="77777777" w:rsidTr="006F2792">
        <w:trPr>
          <w:trHeight w:val="341"/>
        </w:trPr>
        <w:tc>
          <w:tcPr>
            <w:tcW w:w="1613" w:type="dxa"/>
            <w:tcBorders>
              <w:top w:val="single" w:sz="7" w:space="0" w:color="000000"/>
              <w:left w:val="single" w:sz="7" w:space="0" w:color="000000"/>
              <w:bottom w:val="single" w:sz="7" w:space="0" w:color="000000"/>
              <w:right w:val="single" w:sz="7" w:space="0" w:color="000000"/>
            </w:tcBorders>
          </w:tcPr>
          <w:p w14:paraId="346B397B" w14:textId="77777777" w:rsidR="006F2792" w:rsidRPr="006F2792" w:rsidRDefault="006F2792" w:rsidP="006F2792">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019-118-A</w:t>
            </w:r>
          </w:p>
        </w:tc>
        <w:tc>
          <w:tcPr>
            <w:tcW w:w="4013" w:type="dxa"/>
            <w:tcBorders>
              <w:top w:val="single" w:sz="7" w:space="0" w:color="000000"/>
              <w:left w:val="single" w:sz="7" w:space="0" w:color="000000"/>
              <w:bottom w:val="single" w:sz="7" w:space="0" w:color="000000"/>
              <w:right w:val="single" w:sz="7" w:space="0" w:color="000000"/>
            </w:tcBorders>
          </w:tcPr>
          <w:p w14:paraId="1088F09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Marítima Callao</w:t>
            </w:r>
          </w:p>
        </w:tc>
        <w:tc>
          <w:tcPr>
            <w:tcW w:w="8793" w:type="dxa"/>
            <w:tcBorders>
              <w:top w:val="single" w:sz="7" w:space="0" w:color="000000"/>
              <w:left w:val="single" w:sz="7" w:space="0" w:color="000000"/>
              <w:bottom w:val="single" w:sz="7" w:space="0" w:color="000000"/>
              <w:right w:val="single" w:sz="7" w:space="0" w:color="000000"/>
            </w:tcBorders>
          </w:tcPr>
          <w:p w14:paraId="708185B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SULLANA - PIURA - CHICLAYO - TRUJILLO - CHIMBOTE - MARITIMA CALLAO</w:t>
            </w:r>
          </w:p>
        </w:tc>
        <w:tc>
          <w:tcPr>
            <w:tcW w:w="1135" w:type="dxa"/>
            <w:tcBorders>
              <w:top w:val="single" w:sz="7" w:space="0" w:color="000000"/>
              <w:left w:val="single" w:sz="7" w:space="0" w:color="000000"/>
              <w:bottom w:val="single" w:sz="7" w:space="0" w:color="000000"/>
              <w:right w:val="single" w:sz="7" w:space="0" w:color="000000"/>
            </w:tcBorders>
          </w:tcPr>
          <w:p w14:paraId="33F3FA00" w14:textId="77777777" w:rsidR="006F2792" w:rsidRPr="006F2792" w:rsidRDefault="006F2792" w:rsidP="006F2792">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64</w:t>
            </w:r>
          </w:p>
        </w:tc>
      </w:tr>
      <w:tr w:rsidR="006F2792" w:rsidRPr="006F2792" w14:paraId="50E9FAAC" w14:textId="77777777" w:rsidTr="006F2792">
        <w:trPr>
          <w:trHeight w:val="341"/>
        </w:trPr>
        <w:tc>
          <w:tcPr>
            <w:tcW w:w="1613" w:type="dxa"/>
            <w:tcBorders>
              <w:top w:val="single" w:sz="7" w:space="0" w:color="000000"/>
              <w:left w:val="single" w:sz="7" w:space="0" w:color="000000"/>
              <w:bottom w:val="single" w:sz="7" w:space="0" w:color="000000"/>
              <w:right w:val="single" w:sz="7" w:space="0" w:color="000000"/>
            </w:tcBorders>
          </w:tcPr>
          <w:p w14:paraId="473AA843" w14:textId="77777777" w:rsidR="006F2792" w:rsidRPr="006F2792" w:rsidRDefault="006F2792" w:rsidP="006F2792">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019-127-A</w:t>
            </w:r>
          </w:p>
        </w:tc>
        <w:tc>
          <w:tcPr>
            <w:tcW w:w="4013" w:type="dxa"/>
            <w:tcBorders>
              <w:top w:val="single" w:sz="7" w:space="0" w:color="000000"/>
              <w:left w:val="single" w:sz="7" w:space="0" w:color="000000"/>
              <w:bottom w:val="single" w:sz="7" w:space="0" w:color="000000"/>
              <w:right w:val="single" w:sz="7" w:space="0" w:color="000000"/>
            </w:tcBorders>
          </w:tcPr>
          <w:p w14:paraId="3055DB3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Pisco</w:t>
            </w:r>
          </w:p>
        </w:tc>
        <w:tc>
          <w:tcPr>
            <w:tcW w:w="8793" w:type="dxa"/>
            <w:tcBorders>
              <w:top w:val="single" w:sz="7" w:space="0" w:color="000000"/>
              <w:left w:val="single" w:sz="7" w:space="0" w:color="000000"/>
              <w:bottom w:val="single" w:sz="7" w:space="0" w:color="000000"/>
              <w:right w:val="single" w:sz="7" w:space="0" w:color="000000"/>
            </w:tcBorders>
          </w:tcPr>
          <w:p w14:paraId="68C8CF9C"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SULLANA - PIURA - CHICLAYO - TRUJILLO - CHIMBOTE - LIMA CALLAO - PISCO</w:t>
            </w:r>
          </w:p>
        </w:tc>
        <w:tc>
          <w:tcPr>
            <w:tcW w:w="1135" w:type="dxa"/>
            <w:tcBorders>
              <w:top w:val="single" w:sz="7" w:space="0" w:color="000000"/>
              <w:left w:val="single" w:sz="7" w:space="0" w:color="000000"/>
              <w:bottom w:val="single" w:sz="7" w:space="0" w:color="000000"/>
              <w:right w:val="single" w:sz="7" w:space="0" w:color="000000"/>
            </w:tcBorders>
          </w:tcPr>
          <w:p w14:paraId="7AD177B3" w14:textId="77777777" w:rsidR="006F2792" w:rsidRPr="006F2792" w:rsidRDefault="006F2792" w:rsidP="006F2792">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80</w:t>
            </w:r>
          </w:p>
        </w:tc>
      </w:tr>
      <w:tr w:rsidR="006F2792" w:rsidRPr="006F2792" w14:paraId="0C97F940" w14:textId="77777777" w:rsidTr="006F2792">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3B428103" w14:textId="77777777" w:rsidR="006F2792" w:rsidRPr="006F2792" w:rsidRDefault="006F2792" w:rsidP="006F2792">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019-145-A</w:t>
            </w:r>
          </w:p>
        </w:tc>
        <w:tc>
          <w:tcPr>
            <w:tcW w:w="4013" w:type="dxa"/>
            <w:tcBorders>
              <w:top w:val="single" w:sz="7" w:space="0" w:color="000000"/>
              <w:left w:val="single" w:sz="7" w:space="0" w:color="000000"/>
              <w:bottom w:val="single" w:sz="7" w:space="0" w:color="000000"/>
              <w:right w:val="single" w:sz="7" w:space="0" w:color="000000"/>
            </w:tcBorders>
            <w:vAlign w:val="center"/>
          </w:tcPr>
          <w:p w14:paraId="015C127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Mollendo/Matarani</w:t>
            </w:r>
          </w:p>
        </w:tc>
        <w:tc>
          <w:tcPr>
            <w:tcW w:w="8793" w:type="dxa"/>
            <w:tcBorders>
              <w:top w:val="single" w:sz="7" w:space="0" w:color="000000"/>
              <w:left w:val="single" w:sz="7" w:space="0" w:color="000000"/>
              <w:bottom w:val="single" w:sz="7" w:space="0" w:color="000000"/>
              <w:right w:val="single" w:sz="7" w:space="0" w:color="000000"/>
            </w:tcBorders>
          </w:tcPr>
          <w:p w14:paraId="443DA99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SULLANA - PIURA - CHICLAYO - TRUJILLO - CHIMBOTE - LIMA CALLAO - PISCO - ICA - CAMANA - REPARTICIÓN   -MOLLENDO/MATARANI</w:t>
            </w:r>
          </w:p>
        </w:tc>
        <w:tc>
          <w:tcPr>
            <w:tcW w:w="1135" w:type="dxa"/>
            <w:tcBorders>
              <w:top w:val="single" w:sz="7" w:space="0" w:color="000000"/>
              <w:left w:val="single" w:sz="7" w:space="0" w:color="000000"/>
              <w:bottom w:val="single" w:sz="7" w:space="0" w:color="000000"/>
              <w:right w:val="single" w:sz="7" w:space="0" w:color="000000"/>
            </w:tcBorders>
            <w:vAlign w:val="center"/>
          </w:tcPr>
          <w:p w14:paraId="0CA0B6F8" w14:textId="77777777" w:rsidR="006F2792" w:rsidRPr="006F2792" w:rsidRDefault="006F2792" w:rsidP="006F2792">
            <w:pPr>
              <w:spacing w:after="0" w:line="240" w:lineRule="auto"/>
              <w:ind w:right="23"/>
              <w:jc w:val="center"/>
              <w:rPr>
                <w:rFonts w:eastAsia="Calibri" w:cs="Calibri"/>
                <w:color w:val="000000"/>
                <w:lang w:eastAsia="es-PE"/>
              </w:rPr>
            </w:pPr>
            <w:r w:rsidRPr="006F2792">
              <w:rPr>
                <w:rFonts w:ascii="Arial" w:eastAsia="Arial" w:hAnsi="Arial" w:cs="Arial"/>
                <w:color w:val="000000"/>
                <w:sz w:val="18"/>
                <w:lang w:eastAsia="es-PE"/>
              </w:rPr>
              <w:t>125</w:t>
            </w:r>
          </w:p>
        </w:tc>
      </w:tr>
      <w:tr w:rsidR="006F2792" w:rsidRPr="006F2792" w14:paraId="6DA8F911" w14:textId="77777777" w:rsidTr="006F2792">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3D41C5B8" w14:textId="77777777" w:rsidR="006F2792" w:rsidRPr="006F2792" w:rsidRDefault="006F2792" w:rsidP="006F2792">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019-154-A</w:t>
            </w:r>
          </w:p>
        </w:tc>
        <w:tc>
          <w:tcPr>
            <w:tcW w:w="4013" w:type="dxa"/>
            <w:tcBorders>
              <w:top w:val="single" w:sz="7" w:space="0" w:color="000000"/>
              <w:left w:val="single" w:sz="7" w:space="0" w:color="000000"/>
              <w:bottom w:val="single" w:sz="7" w:space="0" w:color="000000"/>
              <w:right w:val="single" w:sz="7" w:space="0" w:color="000000"/>
            </w:tcBorders>
            <w:vAlign w:val="center"/>
          </w:tcPr>
          <w:p w14:paraId="1F4B09E6"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Arequipa</w:t>
            </w:r>
          </w:p>
        </w:tc>
        <w:tc>
          <w:tcPr>
            <w:tcW w:w="8793" w:type="dxa"/>
            <w:tcBorders>
              <w:top w:val="single" w:sz="7" w:space="0" w:color="000000"/>
              <w:left w:val="single" w:sz="7" w:space="0" w:color="000000"/>
              <w:bottom w:val="single" w:sz="7" w:space="0" w:color="000000"/>
              <w:right w:val="single" w:sz="7" w:space="0" w:color="000000"/>
            </w:tcBorders>
          </w:tcPr>
          <w:p w14:paraId="1CC77F2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SULLANA - PIURA - CHICLAYO - TRUJILLO - CHIMBOTE - LIMA CALLAO - PISCO - ICA - CAMANA - REPARTICIÓN - AREQUIPA</w:t>
            </w:r>
          </w:p>
        </w:tc>
        <w:tc>
          <w:tcPr>
            <w:tcW w:w="1135" w:type="dxa"/>
            <w:tcBorders>
              <w:top w:val="single" w:sz="7" w:space="0" w:color="000000"/>
              <w:left w:val="single" w:sz="7" w:space="0" w:color="000000"/>
              <w:bottom w:val="single" w:sz="7" w:space="0" w:color="000000"/>
              <w:right w:val="single" w:sz="7" w:space="0" w:color="000000"/>
            </w:tcBorders>
            <w:vAlign w:val="center"/>
          </w:tcPr>
          <w:p w14:paraId="2C665A75" w14:textId="77777777" w:rsidR="006F2792" w:rsidRPr="006F2792" w:rsidRDefault="006F2792" w:rsidP="006F2792">
            <w:pPr>
              <w:spacing w:after="0" w:line="240" w:lineRule="auto"/>
              <w:ind w:right="23"/>
              <w:jc w:val="center"/>
              <w:rPr>
                <w:rFonts w:eastAsia="Calibri" w:cs="Calibri"/>
                <w:color w:val="000000"/>
                <w:lang w:eastAsia="es-PE"/>
              </w:rPr>
            </w:pPr>
            <w:r w:rsidRPr="006F2792">
              <w:rPr>
                <w:rFonts w:ascii="Arial" w:eastAsia="Arial" w:hAnsi="Arial" w:cs="Arial"/>
                <w:color w:val="000000"/>
                <w:sz w:val="18"/>
                <w:lang w:eastAsia="es-PE"/>
              </w:rPr>
              <w:t>124</w:t>
            </w:r>
          </w:p>
        </w:tc>
      </w:tr>
      <w:tr w:rsidR="006F2792" w:rsidRPr="006F2792" w14:paraId="4ED5E8EF" w14:textId="77777777" w:rsidTr="006F2792">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0667F4B8" w14:textId="77777777" w:rsidR="006F2792" w:rsidRPr="006F2792" w:rsidRDefault="006F2792" w:rsidP="006F2792">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019-163-A</w:t>
            </w:r>
          </w:p>
        </w:tc>
        <w:tc>
          <w:tcPr>
            <w:tcW w:w="4013" w:type="dxa"/>
            <w:tcBorders>
              <w:top w:val="single" w:sz="7" w:space="0" w:color="000000"/>
              <w:left w:val="single" w:sz="7" w:space="0" w:color="000000"/>
              <w:bottom w:val="single" w:sz="7" w:space="0" w:color="000000"/>
              <w:right w:val="single" w:sz="7" w:space="0" w:color="000000"/>
            </w:tcBorders>
            <w:vAlign w:val="center"/>
          </w:tcPr>
          <w:p w14:paraId="5D23EDE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Ilo</w:t>
            </w:r>
          </w:p>
        </w:tc>
        <w:tc>
          <w:tcPr>
            <w:tcW w:w="8793" w:type="dxa"/>
            <w:tcBorders>
              <w:top w:val="single" w:sz="7" w:space="0" w:color="000000"/>
              <w:left w:val="single" w:sz="7" w:space="0" w:color="000000"/>
              <w:bottom w:val="single" w:sz="7" w:space="0" w:color="000000"/>
              <w:right w:val="single" w:sz="7" w:space="0" w:color="000000"/>
            </w:tcBorders>
          </w:tcPr>
          <w:p w14:paraId="466B174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SULLANA - PIURA - CHICLAYO - TRUJILLO - CHIMBOTE - LIMA CALLAO - PISCO - ICA - CAMANA - REPARTICIÓN - MOQUEGUA - ILO</w:t>
            </w:r>
          </w:p>
        </w:tc>
        <w:tc>
          <w:tcPr>
            <w:tcW w:w="1135" w:type="dxa"/>
            <w:tcBorders>
              <w:top w:val="single" w:sz="7" w:space="0" w:color="000000"/>
              <w:left w:val="single" w:sz="7" w:space="0" w:color="000000"/>
              <w:bottom w:val="single" w:sz="7" w:space="0" w:color="000000"/>
              <w:right w:val="single" w:sz="7" w:space="0" w:color="000000"/>
            </w:tcBorders>
            <w:vAlign w:val="center"/>
          </w:tcPr>
          <w:p w14:paraId="1567EC03" w14:textId="77777777" w:rsidR="006F2792" w:rsidRPr="006F2792" w:rsidRDefault="006F2792" w:rsidP="006F2792">
            <w:pPr>
              <w:spacing w:after="0" w:line="240" w:lineRule="auto"/>
              <w:ind w:right="23"/>
              <w:jc w:val="center"/>
              <w:rPr>
                <w:rFonts w:eastAsia="Calibri" w:cs="Calibri"/>
                <w:color w:val="000000"/>
                <w:lang w:eastAsia="es-PE"/>
              </w:rPr>
            </w:pPr>
            <w:r w:rsidRPr="006F2792">
              <w:rPr>
                <w:rFonts w:ascii="Arial" w:eastAsia="Arial" w:hAnsi="Arial" w:cs="Arial"/>
                <w:color w:val="000000"/>
                <w:sz w:val="18"/>
                <w:lang w:eastAsia="es-PE"/>
              </w:rPr>
              <w:t>134</w:t>
            </w:r>
          </w:p>
        </w:tc>
      </w:tr>
      <w:tr w:rsidR="006F2792" w:rsidRPr="006F2792" w14:paraId="21D03C13" w14:textId="77777777" w:rsidTr="006F2792">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7F55FB5A" w14:textId="77777777" w:rsidR="006F2792" w:rsidRPr="006F2792" w:rsidRDefault="006F2792" w:rsidP="006F2792">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019-172-A</w:t>
            </w:r>
          </w:p>
        </w:tc>
        <w:tc>
          <w:tcPr>
            <w:tcW w:w="4013" w:type="dxa"/>
            <w:tcBorders>
              <w:top w:val="single" w:sz="7" w:space="0" w:color="000000"/>
              <w:left w:val="single" w:sz="7" w:space="0" w:color="000000"/>
              <w:bottom w:val="single" w:sz="7" w:space="0" w:color="000000"/>
              <w:right w:val="single" w:sz="7" w:space="0" w:color="000000"/>
            </w:tcBorders>
            <w:vAlign w:val="center"/>
          </w:tcPr>
          <w:p w14:paraId="2098A66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Tacna</w:t>
            </w:r>
          </w:p>
        </w:tc>
        <w:tc>
          <w:tcPr>
            <w:tcW w:w="8793" w:type="dxa"/>
            <w:tcBorders>
              <w:top w:val="single" w:sz="7" w:space="0" w:color="000000"/>
              <w:left w:val="single" w:sz="7" w:space="0" w:color="000000"/>
              <w:bottom w:val="single" w:sz="7" w:space="0" w:color="000000"/>
              <w:right w:val="single" w:sz="7" w:space="0" w:color="000000"/>
            </w:tcBorders>
          </w:tcPr>
          <w:p w14:paraId="1B3591D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SULLANA - PIURA - CHICLAYO - TRUJILLO - CHIMBOTE - LIMA CALLAO - PISCO - ICA - CAMANA - REPARTICION - MOQUEGUA -TACNA</w:t>
            </w:r>
          </w:p>
        </w:tc>
        <w:tc>
          <w:tcPr>
            <w:tcW w:w="1135" w:type="dxa"/>
            <w:tcBorders>
              <w:top w:val="single" w:sz="7" w:space="0" w:color="000000"/>
              <w:left w:val="single" w:sz="7" w:space="0" w:color="000000"/>
              <w:bottom w:val="single" w:sz="7" w:space="0" w:color="000000"/>
              <w:right w:val="single" w:sz="7" w:space="0" w:color="000000"/>
            </w:tcBorders>
            <w:vAlign w:val="center"/>
          </w:tcPr>
          <w:p w14:paraId="7127E02E" w14:textId="77777777" w:rsidR="006F2792" w:rsidRPr="006F2792" w:rsidRDefault="006F2792" w:rsidP="006F2792">
            <w:pPr>
              <w:spacing w:after="0" w:line="240" w:lineRule="auto"/>
              <w:ind w:right="23"/>
              <w:jc w:val="center"/>
              <w:rPr>
                <w:rFonts w:eastAsia="Calibri" w:cs="Calibri"/>
                <w:color w:val="000000"/>
                <w:lang w:eastAsia="es-PE"/>
              </w:rPr>
            </w:pPr>
            <w:r w:rsidRPr="006F2792">
              <w:rPr>
                <w:rFonts w:ascii="Arial" w:eastAsia="Arial" w:hAnsi="Arial" w:cs="Arial"/>
                <w:color w:val="000000"/>
                <w:sz w:val="18"/>
                <w:lang w:eastAsia="es-PE"/>
              </w:rPr>
              <w:t>136</w:t>
            </w:r>
          </w:p>
        </w:tc>
      </w:tr>
      <w:tr w:rsidR="006F2792" w:rsidRPr="006F2792" w14:paraId="06519A0D" w14:textId="77777777" w:rsidTr="006F2792">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4C9D6604" w14:textId="77777777" w:rsidR="006F2792" w:rsidRPr="006F2792" w:rsidRDefault="006F2792" w:rsidP="006F2792">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019-181-A</w:t>
            </w:r>
          </w:p>
        </w:tc>
        <w:tc>
          <w:tcPr>
            <w:tcW w:w="4013" w:type="dxa"/>
            <w:tcBorders>
              <w:top w:val="single" w:sz="7" w:space="0" w:color="000000"/>
              <w:left w:val="single" w:sz="7" w:space="0" w:color="000000"/>
              <w:bottom w:val="single" w:sz="7" w:space="0" w:color="000000"/>
              <w:right w:val="single" w:sz="7" w:space="0" w:color="000000"/>
            </w:tcBorders>
            <w:vAlign w:val="center"/>
          </w:tcPr>
          <w:p w14:paraId="4D5F7B5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Puno</w:t>
            </w:r>
          </w:p>
        </w:tc>
        <w:tc>
          <w:tcPr>
            <w:tcW w:w="8793" w:type="dxa"/>
            <w:tcBorders>
              <w:top w:val="single" w:sz="7" w:space="0" w:color="000000"/>
              <w:left w:val="single" w:sz="7" w:space="0" w:color="000000"/>
              <w:bottom w:val="single" w:sz="7" w:space="0" w:color="000000"/>
              <w:right w:val="single" w:sz="7" w:space="0" w:color="000000"/>
            </w:tcBorders>
          </w:tcPr>
          <w:p w14:paraId="630CD62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SULLANA - PIURA - CHICLAYO - TRUJILLO - CHIMBOTE - LIMA CALLAO - PISCO - ICA - CAMANA - REPARTICIÓN -AREQUIPA - JULIACA - PUNO</w:t>
            </w:r>
          </w:p>
        </w:tc>
        <w:tc>
          <w:tcPr>
            <w:tcW w:w="1135" w:type="dxa"/>
            <w:tcBorders>
              <w:top w:val="single" w:sz="7" w:space="0" w:color="000000"/>
              <w:left w:val="single" w:sz="7" w:space="0" w:color="000000"/>
              <w:bottom w:val="single" w:sz="7" w:space="0" w:color="000000"/>
              <w:right w:val="single" w:sz="7" w:space="0" w:color="000000"/>
            </w:tcBorders>
            <w:vAlign w:val="center"/>
          </w:tcPr>
          <w:p w14:paraId="7E7FC265" w14:textId="77777777" w:rsidR="006F2792" w:rsidRPr="006F2792" w:rsidRDefault="006F2792" w:rsidP="006F2792">
            <w:pPr>
              <w:spacing w:after="0" w:line="240" w:lineRule="auto"/>
              <w:ind w:right="23"/>
              <w:jc w:val="center"/>
              <w:rPr>
                <w:rFonts w:eastAsia="Calibri" w:cs="Calibri"/>
                <w:color w:val="000000"/>
                <w:lang w:eastAsia="es-PE"/>
              </w:rPr>
            </w:pPr>
            <w:r w:rsidRPr="006F2792">
              <w:rPr>
                <w:rFonts w:ascii="Arial" w:eastAsia="Arial" w:hAnsi="Arial" w:cs="Arial"/>
                <w:color w:val="000000"/>
                <w:sz w:val="18"/>
                <w:lang w:eastAsia="es-PE"/>
              </w:rPr>
              <w:t>145</w:t>
            </w:r>
          </w:p>
        </w:tc>
      </w:tr>
      <w:tr w:rsidR="006F2792" w:rsidRPr="006F2792" w14:paraId="363B49EF" w14:textId="77777777" w:rsidTr="006F2792">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038F93DB" w14:textId="77777777" w:rsidR="006F2792" w:rsidRPr="006F2792" w:rsidRDefault="006F2792" w:rsidP="006F2792">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019-190-A</w:t>
            </w:r>
          </w:p>
        </w:tc>
        <w:tc>
          <w:tcPr>
            <w:tcW w:w="4013" w:type="dxa"/>
            <w:tcBorders>
              <w:top w:val="single" w:sz="7" w:space="0" w:color="000000"/>
              <w:left w:val="single" w:sz="7" w:space="0" w:color="000000"/>
              <w:bottom w:val="single" w:sz="7" w:space="0" w:color="000000"/>
              <w:right w:val="single" w:sz="7" w:space="0" w:color="000000"/>
            </w:tcBorders>
            <w:vAlign w:val="center"/>
          </w:tcPr>
          <w:p w14:paraId="3627F5B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Cusco</w:t>
            </w:r>
          </w:p>
        </w:tc>
        <w:tc>
          <w:tcPr>
            <w:tcW w:w="8793" w:type="dxa"/>
            <w:tcBorders>
              <w:top w:val="single" w:sz="7" w:space="0" w:color="000000"/>
              <w:left w:val="single" w:sz="7" w:space="0" w:color="000000"/>
              <w:bottom w:val="single" w:sz="7" w:space="0" w:color="000000"/>
              <w:right w:val="single" w:sz="7" w:space="0" w:color="000000"/>
            </w:tcBorders>
          </w:tcPr>
          <w:p w14:paraId="3609B64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SULLANA - PIURA - CHICLAYO - TRUJILLO - CHIMBOTE - LIMA CALLAO - PISCO - ICA - NAZCA - PUQUIO - ABANCAY - CUSCO</w:t>
            </w:r>
          </w:p>
        </w:tc>
        <w:tc>
          <w:tcPr>
            <w:tcW w:w="1135" w:type="dxa"/>
            <w:tcBorders>
              <w:top w:val="single" w:sz="7" w:space="0" w:color="000000"/>
              <w:left w:val="single" w:sz="7" w:space="0" w:color="000000"/>
              <w:bottom w:val="single" w:sz="7" w:space="0" w:color="000000"/>
              <w:right w:val="single" w:sz="7" w:space="0" w:color="000000"/>
            </w:tcBorders>
            <w:vAlign w:val="center"/>
          </w:tcPr>
          <w:p w14:paraId="2DA1E0D6" w14:textId="77777777" w:rsidR="006F2792" w:rsidRPr="006F2792" w:rsidRDefault="006F2792" w:rsidP="006F2792">
            <w:pPr>
              <w:spacing w:after="0" w:line="240" w:lineRule="auto"/>
              <w:ind w:right="23"/>
              <w:jc w:val="center"/>
              <w:rPr>
                <w:rFonts w:eastAsia="Calibri" w:cs="Calibri"/>
                <w:color w:val="000000"/>
                <w:lang w:eastAsia="es-PE"/>
              </w:rPr>
            </w:pPr>
            <w:r w:rsidRPr="006F2792">
              <w:rPr>
                <w:rFonts w:ascii="Arial" w:eastAsia="Arial" w:hAnsi="Arial" w:cs="Arial"/>
                <w:color w:val="000000"/>
                <w:sz w:val="18"/>
                <w:lang w:eastAsia="es-PE"/>
              </w:rPr>
              <w:t>122</w:t>
            </w:r>
          </w:p>
        </w:tc>
      </w:tr>
      <w:tr w:rsidR="00A373FB" w:rsidRPr="006F2792" w14:paraId="27318540" w14:textId="77777777" w:rsidTr="00A373FB">
        <w:trPr>
          <w:trHeight w:val="511"/>
        </w:trPr>
        <w:tc>
          <w:tcPr>
            <w:tcW w:w="16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7C86F2DE" w14:textId="77245180" w:rsidR="00A373FB" w:rsidRPr="00A373FB" w:rsidRDefault="00A373FB" w:rsidP="00461A9B">
            <w:pPr>
              <w:spacing w:after="0" w:line="240" w:lineRule="auto"/>
              <w:ind w:right="26"/>
              <w:jc w:val="center"/>
              <w:rPr>
                <w:rFonts w:ascii="Arial" w:eastAsia="Arial" w:hAnsi="Arial" w:cs="Arial"/>
                <w:color w:val="000000"/>
                <w:sz w:val="18"/>
                <w:lang w:eastAsia="es-PE"/>
              </w:rPr>
            </w:pPr>
            <w:r w:rsidRPr="00A373FB">
              <w:rPr>
                <w:rFonts w:ascii="Arial" w:eastAsia="Arial" w:hAnsi="Arial" w:cs="Arial"/>
                <w:b/>
                <w:color w:val="000000"/>
                <w:sz w:val="18"/>
                <w:lang w:eastAsia="es-PE"/>
              </w:rPr>
              <w:lastRenderedPageBreak/>
              <w:t>Código de Ruta</w:t>
            </w:r>
          </w:p>
        </w:tc>
        <w:tc>
          <w:tcPr>
            <w:tcW w:w="40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60202EA0" w14:textId="4757829A" w:rsidR="00A373FB" w:rsidRPr="00A373FB" w:rsidRDefault="00A373FB" w:rsidP="00461A9B">
            <w:pPr>
              <w:spacing w:after="0" w:line="240" w:lineRule="auto"/>
              <w:jc w:val="center"/>
              <w:rPr>
                <w:rFonts w:ascii="Arial" w:eastAsia="Arial" w:hAnsi="Arial" w:cs="Arial"/>
                <w:color w:val="000000"/>
                <w:sz w:val="18"/>
                <w:lang w:eastAsia="es-PE"/>
              </w:rPr>
            </w:pPr>
            <w:r w:rsidRPr="00A373FB">
              <w:rPr>
                <w:rFonts w:ascii="Arial" w:eastAsia="Arial" w:hAnsi="Arial" w:cs="Arial"/>
                <w:b/>
                <w:color w:val="000000"/>
                <w:sz w:val="18"/>
                <w:lang w:eastAsia="es-PE"/>
              </w:rPr>
              <w:t>Aduana de Partida - Aduana de Destino</w:t>
            </w:r>
          </w:p>
        </w:tc>
        <w:tc>
          <w:tcPr>
            <w:tcW w:w="879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4DA99341" w14:textId="033A2564" w:rsidR="00A373FB" w:rsidRPr="00A373FB" w:rsidRDefault="00A373FB" w:rsidP="00461A9B">
            <w:pPr>
              <w:spacing w:after="0" w:line="240" w:lineRule="auto"/>
              <w:jc w:val="center"/>
              <w:rPr>
                <w:rFonts w:ascii="Arial" w:eastAsia="Arial" w:hAnsi="Arial" w:cs="Arial"/>
                <w:color w:val="000000"/>
                <w:sz w:val="18"/>
                <w:lang w:eastAsia="es-PE"/>
              </w:rPr>
            </w:pPr>
            <w:r w:rsidRPr="00A373FB">
              <w:rPr>
                <w:rFonts w:ascii="Arial" w:eastAsia="Arial" w:hAnsi="Arial" w:cs="Arial"/>
                <w:b/>
                <w:color w:val="000000"/>
                <w:sz w:val="18"/>
                <w:lang w:eastAsia="es-PE"/>
              </w:rPr>
              <w:t>Descripción de la Ruta</w:t>
            </w:r>
          </w:p>
        </w:tc>
        <w:tc>
          <w:tcPr>
            <w:tcW w:w="1135"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tcPr>
          <w:p w14:paraId="7D830A5D" w14:textId="68B91FD4" w:rsidR="00A373FB" w:rsidRPr="00A373FB" w:rsidRDefault="00A373FB" w:rsidP="00A373FB">
            <w:pPr>
              <w:spacing w:after="0" w:line="240" w:lineRule="auto"/>
              <w:ind w:right="23"/>
              <w:jc w:val="center"/>
              <w:rPr>
                <w:rFonts w:ascii="Arial" w:eastAsia="Arial" w:hAnsi="Arial" w:cs="Arial"/>
                <w:color w:val="000000"/>
                <w:sz w:val="18"/>
                <w:lang w:eastAsia="es-PE"/>
              </w:rPr>
            </w:pPr>
            <w:r w:rsidRPr="00A373FB">
              <w:rPr>
                <w:rFonts w:ascii="Arial" w:eastAsia="Arial" w:hAnsi="Arial" w:cs="Arial"/>
                <w:b/>
                <w:color w:val="000000"/>
                <w:sz w:val="18"/>
                <w:lang w:eastAsia="es-PE"/>
              </w:rPr>
              <w:t>Plazo (horas)</w:t>
            </w:r>
          </w:p>
        </w:tc>
      </w:tr>
      <w:tr w:rsidR="00A373FB" w:rsidRPr="006F2792" w14:paraId="193E9A02" w14:textId="77777777" w:rsidTr="006F2792">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1B9027A6" w14:textId="77777777" w:rsidR="00A373FB" w:rsidRPr="006F2792" w:rsidRDefault="00A373FB" w:rsidP="00A373FB">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019-217-A</w:t>
            </w:r>
          </w:p>
        </w:tc>
        <w:tc>
          <w:tcPr>
            <w:tcW w:w="4013" w:type="dxa"/>
            <w:tcBorders>
              <w:top w:val="single" w:sz="7" w:space="0" w:color="000000"/>
              <w:left w:val="single" w:sz="7" w:space="0" w:color="000000"/>
              <w:bottom w:val="single" w:sz="7" w:space="0" w:color="000000"/>
              <w:right w:val="single" w:sz="7" w:space="0" w:color="000000"/>
            </w:tcBorders>
            <w:vAlign w:val="center"/>
          </w:tcPr>
          <w:p w14:paraId="044DCC46" w14:textId="77777777" w:rsidR="00A373FB" w:rsidRPr="006F2792" w:rsidRDefault="00A373FB" w:rsidP="00A373FB">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Pucallpa</w:t>
            </w:r>
          </w:p>
        </w:tc>
        <w:tc>
          <w:tcPr>
            <w:tcW w:w="8793" w:type="dxa"/>
            <w:tcBorders>
              <w:top w:val="single" w:sz="7" w:space="0" w:color="000000"/>
              <w:left w:val="single" w:sz="7" w:space="0" w:color="000000"/>
              <w:bottom w:val="single" w:sz="7" w:space="0" w:color="000000"/>
              <w:right w:val="single" w:sz="7" w:space="0" w:color="000000"/>
            </w:tcBorders>
          </w:tcPr>
          <w:p w14:paraId="37A2390D" w14:textId="77777777" w:rsidR="00A373FB" w:rsidRPr="006F2792" w:rsidRDefault="00A373FB" w:rsidP="00A373FB">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SULLANA - PIURA - CHICLAYO - TRUJILLO - CHIMBOTE - LIMA CALLAO - OROYA - CERRO DE PASCO -HUANUCO - PUCALLPA</w:t>
            </w:r>
          </w:p>
        </w:tc>
        <w:tc>
          <w:tcPr>
            <w:tcW w:w="1135" w:type="dxa"/>
            <w:tcBorders>
              <w:top w:val="single" w:sz="7" w:space="0" w:color="000000"/>
              <w:left w:val="single" w:sz="7" w:space="0" w:color="000000"/>
              <w:bottom w:val="single" w:sz="7" w:space="0" w:color="000000"/>
              <w:right w:val="single" w:sz="7" w:space="0" w:color="000000"/>
            </w:tcBorders>
            <w:vAlign w:val="center"/>
          </w:tcPr>
          <w:p w14:paraId="65737439" w14:textId="77777777" w:rsidR="00A373FB" w:rsidRPr="006F2792" w:rsidRDefault="00A373FB" w:rsidP="00A373FB">
            <w:pPr>
              <w:spacing w:after="0" w:line="240" w:lineRule="auto"/>
              <w:ind w:right="23"/>
              <w:jc w:val="center"/>
              <w:rPr>
                <w:rFonts w:eastAsia="Calibri" w:cs="Calibri"/>
                <w:color w:val="000000"/>
                <w:lang w:eastAsia="es-PE"/>
              </w:rPr>
            </w:pPr>
            <w:r w:rsidRPr="006F2792">
              <w:rPr>
                <w:rFonts w:ascii="Arial" w:eastAsia="Arial" w:hAnsi="Arial" w:cs="Arial"/>
                <w:color w:val="000000"/>
                <w:sz w:val="18"/>
                <w:lang w:eastAsia="es-PE"/>
              </w:rPr>
              <w:t>110</w:t>
            </w:r>
          </w:p>
        </w:tc>
      </w:tr>
      <w:tr w:rsidR="00A373FB" w:rsidRPr="006F2792" w14:paraId="68C213D0" w14:textId="77777777" w:rsidTr="006F2792">
        <w:trPr>
          <w:trHeight w:val="341"/>
        </w:trPr>
        <w:tc>
          <w:tcPr>
            <w:tcW w:w="1613" w:type="dxa"/>
            <w:tcBorders>
              <w:top w:val="single" w:sz="7" w:space="0" w:color="000000"/>
              <w:left w:val="single" w:sz="7" w:space="0" w:color="000000"/>
              <w:bottom w:val="single" w:sz="7" w:space="0" w:color="000000"/>
              <w:right w:val="single" w:sz="7" w:space="0" w:color="000000"/>
            </w:tcBorders>
          </w:tcPr>
          <w:p w14:paraId="11A6F667" w14:textId="77777777" w:rsidR="00A373FB" w:rsidRPr="006F2792" w:rsidRDefault="00A373FB" w:rsidP="00A373FB">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019-235-A</w:t>
            </w:r>
          </w:p>
        </w:tc>
        <w:tc>
          <w:tcPr>
            <w:tcW w:w="4013" w:type="dxa"/>
            <w:tcBorders>
              <w:top w:val="single" w:sz="7" w:space="0" w:color="000000"/>
              <w:left w:val="single" w:sz="7" w:space="0" w:color="000000"/>
              <w:bottom w:val="single" w:sz="7" w:space="0" w:color="000000"/>
              <w:right w:val="single" w:sz="7" w:space="0" w:color="000000"/>
            </w:tcBorders>
          </w:tcPr>
          <w:p w14:paraId="4D477F52" w14:textId="19A3BFDA" w:rsidR="00A373FB" w:rsidRPr="006F2792" w:rsidRDefault="00A373FB" w:rsidP="00A373FB">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A</w:t>
            </w:r>
            <w:r>
              <w:rPr>
                <w:rFonts w:ascii="Arial" w:eastAsia="Arial" w:hAnsi="Arial" w:cs="Arial"/>
                <w:color w:val="000000"/>
                <w:sz w:val="18"/>
                <w:lang w:eastAsia="es-PE"/>
              </w:rPr>
              <w:t>é</w:t>
            </w:r>
            <w:r w:rsidRPr="006F2792">
              <w:rPr>
                <w:rFonts w:ascii="Arial" w:eastAsia="Arial" w:hAnsi="Arial" w:cs="Arial"/>
                <w:color w:val="000000"/>
                <w:sz w:val="18"/>
                <w:lang w:eastAsia="es-PE"/>
              </w:rPr>
              <w:t>rea Callao</w:t>
            </w:r>
          </w:p>
        </w:tc>
        <w:tc>
          <w:tcPr>
            <w:tcW w:w="8793" w:type="dxa"/>
            <w:tcBorders>
              <w:top w:val="single" w:sz="7" w:space="0" w:color="000000"/>
              <w:left w:val="single" w:sz="7" w:space="0" w:color="000000"/>
              <w:bottom w:val="single" w:sz="7" w:space="0" w:color="000000"/>
              <w:right w:val="single" w:sz="7" w:space="0" w:color="000000"/>
            </w:tcBorders>
          </w:tcPr>
          <w:p w14:paraId="4AEC4594" w14:textId="77777777" w:rsidR="00A373FB" w:rsidRPr="006F2792" w:rsidRDefault="00A373FB" w:rsidP="00A373FB">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SULLANA - PIURA - CHICLAYO - TRUJILLO - CHIMBOTE - LIMA - AEREA CALLAO</w:t>
            </w:r>
          </w:p>
        </w:tc>
        <w:tc>
          <w:tcPr>
            <w:tcW w:w="1135" w:type="dxa"/>
            <w:tcBorders>
              <w:top w:val="single" w:sz="7" w:space="0" w:color="000000"/>
              <w:left w:val="single" w:sz="7" w:space="0" w:color="000000"/>
              <w:bottom w:val="single" w:sz="7" w:space="0" w:color="000000"/>
              <w:right w:val="single" w:sz="7" w:space="0" w:color="000000"/>
            </w:tcBorders>
          </w:tcPr>
          <w:p w14:paraId="653621F8" w14:textId="77777777" w:rsidR="00A373FB" w:rsidRPr="006F2792" w:rsidRDefault="00A373FB" w:rsidP="00A373FB">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64</w:t>
            </w:r>
          </w:p>
        </w:tc>
      </w:tr>
      <w:tr w:rsidR="00A373FB" w:rsidRPr="006F2792" w14:paraId="56089C94" w14:textId="77777777" w:rsidTr="006F2792">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787F01E7" w14:textId="77777777" w:rsidR="00A373FB" w:rsidRPr="006F2792" w:rsidRDefault="00A373FB" w:rsidP="00A373FB">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019-262-A</w:t>
            </w:r>
          </w:p>
        </w:tc>
        <w:tc>
          <w:tcPr>
            <w:tcW w:w="4013" w:type="dxa"/>
            <w:tcBorders>
              <w:top w:val="single" w:sz="7" w:space="0" w:color="000000"/>
              <w:left w:val="single" w:sz="7" w:space="0" w:color="000000"/>
              <w:bottom w:val="single" w:sz="7" w:space="0" w:color="000000"/>
              <w:right w:val="single" w:sz="7" w:space="0" w:color="000000"/>
            </w:tcBorders>
            <w:vAlign w:val="center"/>
          </w:tcPr>
          <w:p w14:paraId="3B78F7F9" w14:textId="77777777" w:rsidR="00A373FB" w:rsidRPr="006F2792" w:rsidRDefault="00A373FB" w:rsidP="00A373FB">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Desaguadero</w:t>
            </w:r>
          </w:p>
        </w:tc>
        <w:tc>
          <w:tcPr>
            <w:tcW w:w="8793" w:type="dxa"/>
            <w:tcBorders>
              <w:top w:val="single" w:sz="7" w:space="0" w:color="000000"/>
              <w:left w:val="single" w:sz="7" w:space="0" w:color="000000"/>
              <w:bottom w:val="single" w:sz="7" w:space="0" w:color="000000"/>
              <w:right w:val="single" w:sz="7" w:space="0" w:color="000000"/>
            </w:tcBorders>
          </w:tcPr>
          <w:p w14:paraId="2ACDEB71" w14:textId="77777777" w:rsidR="00A373FB" w:rsidRPr="006F2792" w:rsidRDefault="00A373FB" w:rsidP="00A373FB">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SULLANA - PIURA - CHICLAYO - TRUJILLO - CHIMBOTE - LIMA CALLAO - PISCO - ICA - CAMANA - REPARTICION -AREQUIPA - JULIACA - PUNO - DESAGUADERO</w:t>
            </w:r>
          </w:p>
        </w:tc>
        <w:tc>
          <w:tcPr>
            <w:tcW w:w="1135" w:type="dxa"/>
            <w:tcBorders>
              <w:top w:val="single" w:sz="7" w:space="0" w:color="000000"/>
              <w:left w:val="single" w:sz="7" w:space="0" w:color="000000"/>
              <w:bottom w:val="single" w:sz="7" w:space="0" w:color="000000"/>
              <w:right w:val="single" w:sz="7" w:space="0" w:color="000000"/>
            </w:tcBorders>
            <w:vAlign w:val="center"/>
          </w:tcPr>
          <w:p w14:paraId="38CE1BAD" w14:textId="77777777" w:rsidR="00A373FB" w:rsidRPr="006F2792" w:rsidRDefault="00A373FB" w:rsidP="00A373FB">
            <w:pPr>
              <w:spacing w:after="0" w:line="240" w:lineRule="auto"/>
              <w:ind w:right="23"/>
              <w:jc w:val="center"/>
              <w:rPr>
                <w:rFonts w:eastAsia="Calibri" w:cs="Calibri"/>
                <w:color w:val="000000"/>
                <w:lang w:eastAsia="es-PE"/>
              </w:rPr>
            </w:pPr>
            <w:r w:rsidRPr="006F2792">
              <w:rPr>
                <w:rFonts w:ascii="Arial" w:eastAsia="Arial" w:hAnsi="Arial" w:cs="Arial"/>
                <w:color w:val="000000"/>
                <w:sz w:val="18"/>
                <w:lang w:eastAsia="es-PE"/>
              </w:rPr>
              <w:t>152</w:t>
            </w:r>
          </w:p>
        </w:tc>
      </w:tr>
      <w:tr w:rsidR="00A373FB" w:rsidRPr="006F2792" w14:paraId="439BD456" w14:textId="77777777" w:rsidTr="006F2792">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236BC6B7" w14:textId="77777777" w:rsidR="00A373FB" w:rsidRPr="006F2792" w:rsidRDefault="00A373FB" w:rsidP="00A373FB">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019-271-A</w:t>
            </w:r>
          </w:p>
        </w:tc>
        <w:tc>
          <w:tcPr>
            <w:tcW w:w="4013" w:type="dxa"/>
            <w:tcBorders>
              <w:top w:val="single" w:sz="7" w:space="0" w:color="000000"/>
              <w:left w:val="single" w:sz="7" w:space="0" w:color="000000"/>
              <w:bottom w:val="single" w:sz="7" w:space="0" w:color="000000"/>
              <w:right w:val="single" w:sz="7" w:space="0" w:color="000000"/>
            </w:tcBorders>
            <w:vAlign w:val="center"/>
          </w:tcPr>
          <w:p w14:paraId="78B31200" w14:textId="77777777" w:rsidR="00A373FB" w:rsidRPr="006F2792" w:rsidRDefault="00A373FB" w:rsidP="00A373FB">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Tarapoto</w:t>
            </w:r>
          </w:p>
        </w:tc>
        <w:tc>
          <w:tcPr>
            <w:tcW w:w="8793" w:type="dxa"/>
            <w:tcBorders>
              <w:top w:val="single" w:sz="7" w:space="0" w:color="000000"/>
              <w:left w:val="single" w:sz="7" w:space="0" w:color="000000"/>
              <w:bottom w:val="single" w:sz="7" w:space="0" w:color="000000"/>
              <w:right w:val="single" w:sz="7" w:space="0" w:color="000000"/>
            </w:tcBorders>
          </w:tcPr>
          <w:p w14:paraId="08C67AB2" w14:textId="77777777" w:rsidR="00A373FB" w:rsidRPr="006F2792" w:rsidRDefault="00A373FB" w:rsidP="00A373FB">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SULLANA - PIURA - CHICLAYO -OLMOS - EL TAMBO - CHAMAYA - EL REPOSO - PTE INGENIO - MOYOBANABA - TARAPOTO</w:t>
            </w:r>
          </w:p>
        </w:tc>
        <w:tc>
          <w:tcPr>
            <w:tcW w:w="1135" w:type="dxa"/>
            <w:tcBorders>
              <w:top w:val="single" w:sz="7" w:space="0" w:color="000000"/>
              <w:left w:val="single" w:sz="7" w:space="0" w:color="000000"/>
              <w:bottom w:val="single" w:sz="7" w:space="0" w:color="000000"/>
              <w:right w:val="single" w:sz="7" w:space="0" w:color="000000"/>
            </w:tcBorders>
            <w:vAlign w:val="center"/>
          </w:tcPr>
          <w:p w14:paraId="415DB955" w14:textId="77777777" w:rsidR="00A373FB" w:rsidRPr="006F2792" w:rsidRDefault="00A373FB" w:rsidP="00A373FB">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62</w:t>
            </w:r>
          </w:p>
        </w:tc>
      </w:tr>
      <w:tr w:rsidR="00A373FB" w:rsidRPr="006F2792" w14:paraId="1332BC98" w14:textId="77777777" w:rsidTr="006F2792">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4C2DB4A5" w14:textId="77777777" w:rsidR="00A373FB" w:rsidRPr="006F2792" w:rsidRDefault="00A373FB" w:rsidP="00A373FB">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019-280-A</w:t>
            </w:r>
          </w:p>
        </w:tc>
        <w:tc>
          <w:tcPr>
            <w:tcW w:w="4013" w:type="dxa"/>
            <w:tcBorders>
              <w:top w:val="single" w:sz="7" w:space="0" w:color="000000"/>
              <w:left w:val="single" w:sz="7" w:space="0" w:color="000000"/>
              <w:bottom w:val="single" w:sz="7" w:space="0" w:color="000000"/>
              <w:right w:val="single" w:sz="7" w:space="0" w:color="000000"/>
            </w:tcBorders>
            <w:vAlign w:val="center"/>
          </w:tcPr>
          <w:p w14:paraId="1077E9C6" w14:textId="77777777" w:rsidR="00A373FB" w:rsidRPr="006F2792" w:rsidRDefault="00A373FB" w:rsidP="00A373FB">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Puerto Maldonado</w:t>
            </w:r>
          </w:p>
        </w:tc>
        <w:tc>
          <w:tcPr>
            <w:tcW w:w="8793" w:type="dxa"/>
            <w:tcBorders>
              <w:top w:val="single" w:sz="7" w:space="0" w:color="000000"/>
              <w:left w:val="single" w:sz="7" w:space="0" w:color="000000"/>
              <w:bottom w:val="single" w:sz="7" w:space="0" w:color="000000"/>
              <w:right w:val="single" w:sz="7" w:space="0" w:color="000000"/>
            </w:tcBorders>
          </w:tcPr>
          <w:p w14:paraId="634FFD83" w14:textId="77777777" w:rsidR="00A373FB" w:rsidRPr="006F2792" w:rsidRDefault="00A373FB" w:rsidP="00A373FB">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SULLANA - PIURA - CHICLAYO - TRUJILLO - CHIMBOTE - LIMA CALLAO - PISCO - ICA - NAZCA - PUQUIO - ABANCAY - CUSCO - PUERTO MALDONADO</w:t>
            </w:r>
          </w:p>
        </w:tc>
        <w:tc>
          <w:tcPr>
            <w:tcW w:w="1135" w:type="dxa"/>
            <w:tcBorders>
              <w:top w:val="single" w:sz="7" w:space="0" w:color="000000"/>
              <w:left w:val="single" w:sz="7" w:space="0" w:color="000000"/>
              <w:bottom w:val="single" w:sz="7" w:space="0" w:color="000000"/>
              <w:right w:val="single" w:sz="7" w:space="0" w:color="000000"/>
            </w:tcBorders>
            <w:vAlign w:val="center"/>
          </w:tcPr>
          <w:p w14:paraId="0EBD675B" w14:textId="77777777" w:rsidR="00A373FB" w:rsidRPr="006F2792" w:rsidRDefault="00A373FB" w:rsidP="00A373FB">
            <w:pPr>
              <w:spacing w:after="0" w:line="240" w:lineRule="auto"/>
              <w:ind w:right="23"/>
              <w:jc w:val="center"/>
              <w:rPr>
                <w:rFonts w:eastAsia="Calibri" w:cs="Calibri"/>
                <w:color w:val="000000"/>
                <w:lang w:eastAsia="es-PE"/>
              </w:rPr>
            </w:pPr>
            <w:r w:rsidRPr="006F2792">
              <w:rPr>
                <w:rFonts w:ascii="Arial" w:eastAsia="Arial" w:hAnsi="Arial" w:cs="Arial"/>
                <w:color w:val="000000"/>
                <w:sz w:val="18"/>
                <w:lang w:eastAsia="es-PE"/>
              </w:rPr>
              <w:t>152</w:t>
            </w:r>
          </w:p>
        </w:tc>
      </w:tr>
      <w:tr w:rsidR="00A373FB" w:rsidRPr="006F2792" w14:paraId="133A7D17" w14:textId="77777777" w:rsidTr="006F2792">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1C79BEFB" w14:textId="77777777" w:rsidR="00A373FB" w:rsidRPr="006F2792" w:rsidRDefault="00A373FB" w:rsidP="00A373FB">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019-280-I</w:t>
            </w:r>
          </w:p>
        </w:tc>
        <w:tc>
          <w:tcPr>
            <w:tcW w:w="4013" w:type="dxa"/>
            <w:tcBorders>
              <w:top w:val="single" w:sz="7" w:space="0" w:color="000000"/>
              <w:left w:val="single" w:sz="7" w:space="0" w:color="000000"/>
              <w:bottom w:val="single" w:sz="7" w:space="0" w:color="000000"/>
              <w:right w:val="single" w:sz="7" w:space="0" w:color="000000"/>
            </w:tcBorders>
            <w:vAlign w:val="center"/>
          </w:tcPr>
          <w:p w14:paraId="05A059A9" w14:textId="77777777" w:rsidR="00A373FB" w:rsidRPr="006F2792" w:rsidRDefault="00A373FB" w:rsidP="00A373FB">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Iñapari</w:t>
            </w:r>
          </w:p>
        </w:tc>
        <w:tc>
          <w:tcPr>
            <w:tcW w:w="8793" w:type="dxa"/>
            <w:tcBorders>
              <w:top w:val="single" w:sz="7" w:space="0" w:color="000000"/>
              <w:left w:val="single" w:sz="7" w:space="0" w:color="000000"/>
              <w:bottom w:val="single" w:sz="7" w:space="0" w:color="000000"/>
              <w:right w:val="single" w:sz="7" w:space="0" w:color="000000"/>
            </w:tcBorders>
          </w:tcPr>
          <w:p w14:paraId="739C5DE4" w14:textId="77777777" w:rsidR="00A373FB" w:rsidRPr="006F2792" w:rsidRDefault="00A373FB" w:rsidP="00A373FB">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SULLANA - PIURA - CHICLAYO - TRUJILLO - CHIMBOTE - LIMA - CALLAO - PISCO - ICA - NAZCA - PUQUIO - ABANCAY - CUSCO - PUERTO MALDONADO - IÑAPARI</w:t>
            </w:r>
          </w:p>
        </w:tc>
        <w:tc>
          <w:tcPr>
            <w:tcW w:w="1135" w:type="dxa"/>
            <w:tcBorders>
              <w:top w:val="single" w:sz="7" w:space="0" w:color="000000"/>
              <w:left w:val="single" w:sz="7" w:space="0" w:color="000000"/>
              <w:bottom w:val="single" w:sz="7" w:space="0" w:color="000000"/>
              <w:right w:val="single" w:sz="7" w:space="0" w:color="000000"/>
            </w:tcBorders>
            <w:vAlign w:val="center"/>
          </w:tcPr>
          <w:p w14:paraId="50CAE831" w14:textId="4A4E78BC" w:rsidR="00A373FB" w:rsidRPr="00705BCD" w:rsidRDefault="00A373FB" w:rsidP="00A373FB">
            <w:pPr>
              <w:spacing w:after="0" w:line="240" w:lineRule="auto"/>
              <w:ind w:right="23"/>
              <w:jc w:val="center"/>
              <w:rPr>
                <w:rFonts w:eastAsia="Calibri" w:cs="Calibri"/>
                <w:strike/>
                <w:color w:val="000000"/>
                <w:lang w:eastAsia="es-PE"/>
              </w:rPr>
            </w:pPr>
            <w:r w:rsidRPr="00705BCD">
              <w:rPr>
                <w:rFonts w:ascii="Arial" w:eastAsia="Arial" w:hAnsi="Arial" w:cs="Arial"/>
                <w:bCs/>
                <w:sz w:val="18"/>
                <w:lang w:eastAsia="es-PE"/>
              </w:rPr>
              <w:t>207</w:t>
            </w:r>
          </w:p>
        </w:tc>
      </w:tr>
      <w:tr w:rsidR="00A373FB" w:rsidRPr="006F2792" w14:paraId="6FAB079A" w14:textId="77777777" w:rsidTr="006F2792">
        <w:trPr>
          <w:trHeight w:val="341"/>
        </w:trPr>
        <w:tc>
          <w:tcPr>
            <w:tcW w:w="1613" w:type="dxa"/>
            <w:tcBorders>
              <w:top w:val="single" w:sz="7" w:space="0" w:color="000000"/>
              <w:left w:val="single" w:sz="7" w:space="0" w:color="000000"/>
              <w:bottom w:val="single" w:sz="7" w:space="0" w:color="000000"/>
              <w:right w:val="single" w:sz="7" w:space="0" w:color="000000"/>
            </w:tcBorders>
          </w:tcPr>
          <w:p w14:paraId="45DD944D" w14:textId="77777777" w:rsidR="00A373FB" w:rsidRPr="006F2792" w:rsidRDefault="00A373FB" w:rsidP="00A373FB">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019-299-A</w:t>
            </w:r>
          </w:p>
        </w:tc>
        <w:tc>
          <w:tcPr>
            <w:tcW w:w="4013" w:type="dxa"/>
            <w:tcBorders>
              <w:top w:val="single" w:sz="7" w:space="0" w:color="000000"/>
              <w:left w:val="single" w:sz="7" w:space="0" w:color="000000"/>
              <w:bottom w:val="single" w:sz="7" w:space="0" w:color="000000"/>
              <w:right w:val="single" w:sz="7" w:space="0" w:color="000000"/>
            </w:tcBorders>
          </w:tcPr>
          <w:p w14:paraId="608F299C" w14:textId="77777777" w:rsidR="00A373FB" w:rsidRPr="006F2792" w:rsidRDefault="00A373FB" w:rsidP="00A373FB">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La Tina</w:t>
            </w:r>
          </w:p>
        </w:tc>
        <w:tc>
          <w:tcPr>
            <w:tcW w:w="8793" w:type="dxa"/>
            <w:tcBorders>
              <w:top w:val="single" w:sz="7" w:space="0" w:color="000000"/>
              <w:left w:val="single" w:sz="7" w:space="0" w:color="000000"/>
              <w:bottom w:val="single" w:sz="7" w:space="0" w:color="000000"/>
              <w:right w:val="single" w:sz="7" w:space="0" w:color="000000"/>
            </w:tcBorders>
          </w:tcPr>
          <w:p w14:paraId="6F3C2521" w14:textId="77777777" w:rsidR="00A373FB" w:rsidRPr="006F2792" w:rsidRDefault="00A373FB" w:rsidP="00A373FB">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SULLANA - LA TINA</w:t>
            </w:r>
          </w:p>
        </w:tc>
        <w:tc>
          <w:tcPr>
            <w:tcW w:w="1135" w:type="dxa"/>
            <w:tcBorders>
              <w:top w:val="single" w:sz="7" w:space="0" w:color="000000"/>
              <w:left w:val="single" w:sz="7" w:space="0" w:color="000000"/>
              <w:bottom w:val="single" w:sz="7" w:space="0" w:color="000000"/>
              <w:right w:val="single" w:sz="7" w:space="0" w:color="000000"/>
            </w:tcBorders>
          </w:tcPr>
          <w:p w14:paraId="71694C8F" w14:textId="77777777" w:rsidR="00A373FB" w:rsidRPr="006F2792" w:rsidRDefault="00A373FB" w:rsidP="00A373FB">
            <w:pPr>
              <w:spacing w:after="0" w:line="240" w:lineRule="auto"/>
              <w:ind w:right="26"/>
              <w:jc w:val="center"/>
              <w:rPr>
                <w:rFonts w:eastAsia="Calibri" w:cs="Calibri"/>
                <w:color w:val="000000"/>
                <w:lang w:eastAsia="es-PE"/>
              </w:rPr>
            </w:pPr>
            <w:r w:rsidRPr="006F2792">
              <w:rPr>
                <w:rFonts w:ascii="Arial" w:eastAsia="Arial" w:hAnsi="Arial" w:cs="Arial"/>
                <w:color w:val="000000"/>
                <w:sz w:val="18"/>
                <w:lang w:eastAsia="es-PE"/>
              </w:rPr>
              <w:t>16</w:t>
            </w:r>
          </w:p>
        </w:tc>
      </w:tr>
      <w:tr w:rsidR="006F2792" w:rsidRPr="006F2792" w14:paraId="331198AF" w14:textId="77777777" w:rsidTr="006F2792">
        <w:tblPrEx>
          <w:tblCellMar>
            <w:right w:w="99"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69001747"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019-929-A</w:t>
            </w:r>
          </w:p>
        </w:tc>
        <w:tc>
          <w:tcPr>
            <w:tcW w:w="4013" w:type="dxa"/>
            <w:tcBorders>
              <w:top w:val="single" w:sz="7" w:space="0" w:color="000000"/>
              <w:left w:val="single" w:sz="7" w:space="0" w:color="000000"/>
              <w:bottom w:val="single" w:sz="7" w:space="0" w:color="000000"/>
              <w:right w:val="single" w:sz="7" w:space="0" w:color="000000"/>
            </w:tcBorders>
            <w:vAlign w:val="center"/>
          </w:tcPr>
          <w:p w14:paraId="4389F6E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Santa Rosa</w:t>
            </w:r>
          </w:p>
        </w:tc>
        <w:tc>
          <w:tcPr>
            <w:tcW w:w="8793" w:type="dxa"/>
            <w:tcBorders>
              <w:top w:val="single" w:sz="7" w:space="0" w:color="000000"/>
              <w:left w:val="single" w:sz="7" w:space="0" w:color="000000"/>
              <w:bottom w:val="single" w:sz="7" w:space="0" w:color="000000"/>
              <w:right w:val="single" w:sz="7" w:space="0" w:color="000000"/>
            </w:tcBorders>
          </w:tcPr>
          <w:p w14:paraId="1ED1DC4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SULLANA - PIURA - CHICLAYO - TRUJILLO - CHIMBOTE - LIMA CALLAO - PISCO - ICA - CAMANA - REPARTICION - MOQUEGUA - TACNA - SANTA ROSA</w:t>
            </w:r>
          </w:p>
        </w:tc>
        <w:tc>
          <w:tcPr>
            <w:tcW w:w="1135" w:type="dxa"/>
            <w:tcBorders>
              <w:top w:val="single" w:sz="7" w:space="0" w:color="000000"/>
              <w:left w:val="single" w:sz="7" w:space="0" w:color="000000"/>
              <w:bottom w:val="single" w:sz="7" w:space="0" w:color="000000"/>
              <w:right w:val="single" w:sz="7" w:space="0" w:color="000000"/>
            </w:tcBorders>
            <w:vAlign w:val="center"/>
          </w:tcPr>
          <w:p w14:paraId="73FC59E5"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145</w:t>
            </w:r>
          </w:p>
        </w:tc>
      </w:tr>
      <w:tr w:rsidR="006F2792" w:rsidRPr="006F2792" w14:paraId="177158A2" w14:textId="77777777" w:rsidTr="006F2792">
        <w:tblPrEx>
          <w:tblCellMar>
            <w:right w:w="99"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451B3A08"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019-046-K</w:t>
            </w:r>
          </w:p>
        </w:tc>
        <w:tc>
          <w:tcPr>
            <w:tcW w:w="4013" w:type="dxa"/>
            <w:tcBorders>
              <w:top w:val="single" w:sz="7" w:space="0" w:color="000000"/>
              <w:left w:val="single" w:sz="7" w:space="0" w:color="000000"/>
              <w:bottom w:val="single" w:sz="7" w:space="0" w:color="000000"/>
              <w:right w:val="single" w:sz="7" w:space="0" w:color="000000"/>
            </w:tcBorders>
          </w:tcPr>
          <w:p w14:paraId="408E112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El Alamor</w:t>
            </w:r>
          </w:p>
        </w:tc>
        <w:tc>
          <w:tcPr>
            <w:tcW w:w="8793" w:type="dxa"/>
            <w:tcBorders>
              <w:top w:val="single" w:sz="7" w:space="0" w:color="000000"/>
              <w:left w:val="single" w:sz="7" w:space="0" w:color="000000"/>
              <w:bottom w:val="single" w:sz="7" w:space="0" w:color="000000"/>
              <w:right w:val="single" w:sz="7" w:space="0" w:color="000000"/>
            </w:tcBorders>
          </w:tcPr>
          <w:p w14:paraId="25360E7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TUMBES - SULLANA – EL ALAMOR</w:t>
            </w:r>
          </w:p>
        </w:tc>
        <w:tc>
          <w:tcPr>
            <w:tcW w:w="1135" w:type="dxa"/>
            <w:tcBorders>
              <w:top w:val="single" w:sz="7" w:space="0" w:color="000000"/>
              <w:left w:val="single" w:sz="7" w:space="0" w:color="000000"/>
              <w:bottom w:val="single" w:sz="7" w:space="0" w:color="000000"/>
              <w:right w:val="single" w:sz="7" w:space="0" w:color="000000"/>
            </w:tcBorders>
          </w:tcPr>
          <w:p w14:paraId="25D5D5A1"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16</w:t>
            </w:r>
          </w:p>
        </w:tc>
      </w:tr>
      <w:tr w:rsidR="006F2792" w:rsidRPr="006F2792" w14:paraId="775C3307" w14:textId="77777777" w:rsidTr="006F2792">
        <w:tblPrEx>
          <w:tblCellMar>
            <w:right w:w="99"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7261FBD7"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028-019-A</w:t>
            </w:r>
          </w:p>
        </w:tc>
        <w:tc>
          <w:tcPr>
            <w:tcW w:w="4013" w:type="dxa"/>
            <w:tcBorders>
              <w:top w:val="single" w:sz="7" w:space="0" w:color="000000"/>
              <w:left w:val="single" w:sz="7" w:space="0" w:color="000000"/>
              <w:bottom w:val="single" w:sz="7" w:space="0" w:color="000000"/>
              <w:right w:val="single" w:sz="7" w:space="0" w:color="000000"/>
            </w:tcBorders>
          </w:tcPr>
          <w:p w14:paraId="340761C4"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Talara - Tumbes</w:t>
            </w:r>
          </w:p>
        </w:tc>
        <w:tc>
          <w:tcPr>
            <w:tcW w:w="8793" w:type="dxa"/>
            <w:tcBorders>
              <w:top w:val="single" w:sz="7" w:space="0" w:color="000000"/>
              <w:left w:val="single" w:sz="7" w:space="0" w:color="000000"/>
              <w:bottom w:val="single" w:sz="7" w:space="0" w:color="000000"/>
              <w:right w:val="single" w:sz="7" w:space="0" w:color="000000"/>
            </w:tcBorders>
          </w:tcPr>
          <w:p w14:paraId="1A3E5D0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TALARA - TUMBES</w:t>
            </w:r>
          </w:p>
        </w:tc>
        <w:tc>
          <w:tcPr>
            <w:tcW w:w="1135" w:type="dxa"/>
            <w:tcBorders>
              <w:top w:val="single" w:sz="7" w:space="0" w:color="000000"/>
              <w:left w:val="single" w:sz="7" w:space="0" w:color="000000"/>
              <w:bottom w:val="single" w:sz="7" w:space="0" w:color="000000"/>
              <w:right w:val="single" w:sz="7" w:space="0" w:color="000000"/>
            </w:tcBorders>
          </w:tcPr>
          <w:p w14:paraId="658340DC"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10</w:t>
            </w:r>
          </w:p>
        </w:tc>
      </w:tr>
      <w:tr w:rsidR="006F2792" w:rsidRPr="006F2792" w14:paraId="28224566" w14:textId="77777777" w:rsidTr="006F2792">
        <w:tblPrEx>
          <w:tblCellMar>
            <w:right w:w="99"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271E7E18"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028-262-A</w:t>
            </w:r>
          </w:p>
        </w:tc>
        <w:tc>
          <w:tcPr>
            <w:tcW w:w="4013" w:type="dxa"/>
            <w:tcBorders>
              <w:top w:val="single" w:sz="7" w:space="0" w:color="000000"/>
              <w:left w:val="single" w:sz="7" w:space="0" w:color="000000"/>
              <w:bottom w:val="single" w:sz="7" w:space="0" w:color="000000"/>
              <w:right w:val="single" w:sz="7" w:space="0" w:color="000000"/>
            </w:tcBorders>
            <w:vAlign w:val="center"/>
          </w:tcPr>
          <w:p w14:paraId="57D81D9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Talara - Desaguadero</w:t>
            </w:r>
          </w:p>
        </w:tc>
        <w:tc>
          <w:tcPr>
            <w:tcW w:w="8793" w:type="dxa"/>
            <w:tcBorders>
              <w:top w:val="single" w:sz="7" w:space="0" w:color="000000"/>
              <w:left w:val="single" w:sz="7" w:space="0" w:color="000000"/>
              <w:bottom w:val="single" w:sz="7" w:space="0" w:color="000000"/>
              <w:right w:val="single" w:sz="7" w:space="0" w:color="000000"/>
            </w:tcBorders>
          </w:tcPr>
          <w:p w14:paraId="18F3C62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TALARA - PIURA - CHICLAYO - TRUJILLO - CHIMBOTE - LIMA/CALLAO - ICA - CAMANA - REPARTICIÓN - AREQUIPA - JULIACA - PUNO - DESAGUADERO</w:t>
            </w:r>
          </w:p>
        </w:tc>
        <w:tc>
          <w:tcPr>
            <w:tcW w:w="1135" w:type="dxa"/>
            <w:tcBorders>
              <w:top w:val="single" w:sz="7" w:space="0" w:color="000000"/>
              <w:left w:val="single" w:sz="7" w:space="0" w:color="000000"/>
              <w:bottom w:val="single" w:sz="7" w:space="0" w:color="000000"/>
              <w:right w:val="single" w:sz="7" w:space="0" w:color="000000"/>
            </w:tcBorders>
            <w:vAlign w:val="center"/>
          </w:tcPr>
          <w:p w14:paraId="5B069F83"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134</w:t>
            </w:r>
          </w:p>
        </w:tc>
      </w:tr>
      <w:tr w:rsidR="006F2792" w:rsidRPr="006F2792" w14:paraId="54D2D723" w14:textId="77777777" w:rsidTr="006F2792">
        <w:tblPrEx>
          <w:tblCellMar>
            <w:right w:w="99"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45CD279B"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028-280-I</w:t>
            </w:r>
          </w:p>
        </w:tc>
        <w:tc>
          <w:tcPr>
            <w:tcW w:w="4013" w:type="dxa"/>
            <w:tcBorders>
              <w:top w:val="single" w:sz="7" w:space="0" w:color="000000"/>
              <w:left w:val="single" w:sz="7" w:space="0" w:color="000000"/>
              <w:bottom w:val="single" w:sz="7" w:space="0" w:color="000000"/>
              <w:right w:val="single" w:sz="7" w:space="0" w:color="000000"/>
            </w:tcBorders>
            <w:vAlign w:val="center"/>
          </w:tcPr>
          <w:p w14:paraId="6A753F1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Talara - Iñapari</w:t>
            </w:r>
          </w:p>
        </w:tc>
        <w:tc>
          <w:tcPr>
            <w:tcW w:w="8793" w:type="dxa"/>
            <w:tcBorders>
              <w:top w:val="single" w:sz="7" w:space="0" w:color="000000"/>
              <w:left w:val="single" w:sz="7" w:space="0" w:color="000000"/>
              <w:bottom w:val="single" w:sz="7" w:space="0" w:color="000000"/>
              <w:right w:val="single" w:sz="7" w:space="0" w:color="000000"/>
            </w:tcBorders>
          </w:tcPr>
          <w:p w14:paraId="2F01869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TALARA - PIURA - CHIMBOTE - LIMA - CALLAO - PISCO - ICA - NAZCA - PUQUIO - ABANCAY - CUSCO - PUERTO MALDONADO - IÑAPARI</w:t>
            </w:r>
          </w:p>
        </w:tc>
        <w:tc>
          <w:tcPr>
            <w:tcW w:w="1135" w:type="dxa"/>
            <w:tcBorders>
              <w:top w:val="single" w:sz="7" w:space="0" w:color="000000"/>
              <w:left w:val="single" w:sz="7" w:space="0" w:color="000000"/>
              <w:bottom w:val="single" w:sz="7" w:space="0" w:color="000000"/>
              <w:right w:val="single" w:sz="7" w:space="0" w:color="000000"/>
            </w:tcBorders>
            <w:vAlign w:val="center"/>
          </w:tcPr>
          <w:p w14:paraId="6895C5D1"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134</w:t>
            </w:r>
          </w:p>
        </w:tc>
      </w:tr>
      <w:tr w:rsidR="006F2792" w:rsidRPr="006F2792" w14:paraId="44E8A59A" w14:textId="77777777" w:rsidTr="006F2792">
        <w:tblPrEx>
          <w:tblCellMar>
            <w:right w:w="99"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37944F5A"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028-299-A</w:t>
            </w:r>
          </w:p>
        </w:tc>
        <w:tc>
          <w:tcPr>
            <w:tcW w:w="4013" w:type="dxa"/>
            <w:tcBorders>
              <w:top w:val="single" w:sz="7" w:space="0" w:color="000000"/>
              <w:left w:val="single" w:sz="7" w:space="0" w:color="000000"/>
              <w:bottom w:val="single" w:sz="7" w:space="0" w:color="000000"/>
              <w:right w:val="single" w:sz="7" w:space="0" w:color="000000"/>
            </w:tcBorders>
          </w:tcPr>
          <w:p w14:paraId="4FB5104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Talara - La Tina</w:t>
            </w:r>
          </w:p>
        </w:tc>
        <w:tc>
          <w:tcPr>
            <w:tcW w:w="8793" w:type="dxa"/>
            <w:tcBorders>
              <w:top w:val="single" w:sz="7" w:space="0" w:color="000000"/>
              <w:left w:val="single" w:sz="7" w:space="0" w:color="000000"/>
              <w:bottom w:val="single" w:sz="7" w:space="0" w:color="000000"/>
              <w:right w:val="single" w:sz="7" w:space="0" w:color="000000"/>
            </w:tcBorders>
          </w:tcPr>
          <w:p w14:paraId="703E52C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TALARA - LA TINA</w:t>
            </w:r>
          </w:p>
        </w:tc>
        <w:tc>
          <w:tcPr>
            <w:tcW w:w="1135" w:type="dxa"/>
            <w:tcBorders>
              <w:top w:val="single" w:sz="7" w:space="0" w:color="000000"/>
              <w:left w:val="single" w:sz="7" w:space="0" w:color="000000"/>
              <w:bottom w:val="single" w:sz="7" w:space="0" w:color="000000"/>
              <w:right w:val="single" w:sz="7" w:space="0" w:color="000000"/>
            </w:tcBorders>
          </w:tcPr>
          <w:p w14:paraId="21FB689A"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10</w:t>
            </w:r>
          </w:p>
        </w:tc>
      </w:tr>
      <w:tr w:rsidR="006F2792" w:rsidRPr="006F2792" w14:paraId="0FA16860" w14:textId="77777777" w:rsidTr="006F2792">
        <w:tblPrEx>
          <w:tblCellMar>
            <w:right w:w="99"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2C25CDA1"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028-929-A</w:t>
            </w:r>
          </w:p>
        </w:tc>
        <w:tc>
          <w:tcPr>
            <w:tcW w:w="4013" w:type="dxa"/>
            <w:tcBorders>
              <w:top w:val="single" w:sz="7" w:space="0" w:color="000000"/>
              <w:left w:val="single" w:sz="7" w:space="0" w:color="000000"/>
              <w:bottom w:val="single" w:sz="7" w:space="0" w:color="000000"/>
              <w:right w:val="single" w:sz="7" w:space="0" w:color="000000"/>
            </w:tcBorders>
            <w:vAlign w:val="center"/>
          </w:tcPr>
          <w:p w14:paraId="414E544F" w14:textId="576E5034"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Talara - Santa Rosa</w:t>
            </w:r>
          </w:p>
        </w:tc>
        <w:tc>
          <w:tcPr>
            <w:tcW w:w="8793" w:type="dxa"/>
            <w:tcBorders>
              <w:top w:val="single" w:sz="7" w:space="0" w:color="000000"/>
              <w:left w:val="single" w:sz="7" w:space="0" w:color="000000"/>
              <w:bottom w:val="single" w:sz="7" w:space="0" w:color="000000"/>
              <w:right w:val="single" w:sz="7" w:space="0" w:color="000000"/>
            </w:tcBorders>
          </w:tcPr>
          <w:p w14:paraId="750524B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TALARA - PIURA - CHICLAYO - TRUJILLO - CHIMBOTE - LIMA - CALLAO - PISCO - ICA - CAMANA - REPARTICION - MOQUEGUA - REPARTICION - PUESTO TOMASIRI - TACNA - SANTA ROSA</w:t>
            </w:r>
          </w:p>
        </w:tc>
        <w:tc>
          <w:tcPr>
            <w:tcW w:w="1135" w:type="dxa"/>
            <w:tcBorders>
              <w:top w:val="single" w:sz="7" w:space="0" w:color="000000"/>
              <w:left w:val="single" w:sz="7" w:space="0" w:color="000000"/>
              <w:bottom w:val="single" w:sz="7" w:space="0" w:color="000000"/>
              <w:right w:val="single" w:sz="7" w:space="0" w:color="000000"/>
            </w:tcBorders>
            <w:vAlign w:val="center"/>
          </w:tcPr>
          <w:p w14:paraId="615EDF17"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128</w:t>
            </w:r>
          </w:p>
        </w:tc>
      </w:tr>
      <w:tr w:rsidR="006F2792" w:rsidRPr="006F2792" w14:paraId="580ECEDB" w14:textId="77777777" w:rsidTr="006F2792">
        <w:tblPrEx>
          <w:tblCellMar>
            <w:right w:w="99"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3E2DD762"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028-046-K</w:t>
            </w:r>
          </w:p>
        </w:tc>
        <w:tc>
          <w:tcPr>
            <w:tcW w:w="4013" w:type="dxa"/>
            <w:tcBorders>
              <w:top w:val="single" w:sz="7" w:space="0" w:color="000000"/>
              <w:left w:val="single" w:sz="7" w:space="0" w:color="000000"/>
              <w:bottom w:val="single" w:sz="7" w:space="0" w:color="000000"/>
              <w:right w:val="single" w:sz="7" w:space="0" w:color="000000"/>
            </w:tcBorders>
          </w:tcPr>
          <w:p w14:paraId="7FACA064"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Talara – El Alamor</w:t>
            </w:r>
          </w:p>
        </w:tc>
        <w:tc>
          <w:tcPr>
            <w:tcW w:w="8793" w:type="dxa"/>
            <w:tcBorders>
              <w:top w:val="single" w:sz="7" w:space="0" w:color="000000"/>
              <w:left w:val="single" w:sz="7" w:space="0" w:color="000000"/>
              <w:bottom w:val="single" w:sz="7" w:space="0" w:color="000000"/>
              <w:right w:val="single" w:sz="7" w:space="0" w:color="000000"/>
            </w:tcBorders>
          </w:tcPr>
          <w:p w14:paraId="1C921BB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TALARA – SULLANA – EL ALAMOR.</w:t>
            </w:r>
          </w:p>
        </w:tc>
        <w:tc>
          <w:tcPr>
            <w:tcW w:w="1135" w:type="dxa"/>
            <w:tcBorders>
              <w:top w:val="single" w:sz="7" w:space="0" w:color="000000"/>
              <w:left w:val="single" w:sz="7" w:space="0" w:color="000000"/>
              <w:bottom w:val="single" w:sz="7" w:space="0" w:color="000000"/>
              <w:right w:val="single" w:sz="7" w:space="0" w:color="000000"/>
            </w:tcBorders>
          </w:tcPr>
          <w:p w14:paraId="2C3DC081"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16</w:t>
            </w:r>
          </w:p>
        </w:tc>
      </w:tr>
      <w:tr w:rsidR="0091633E" w:rsidRPr="006F2792" w14:paraId="2AC765FA" w14:textId="77777777" w:rsidTr="0091633E">
        <w:tblPrEx>
          <w:tblCellMar>
            <w:right w:w="99"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4A7895A2" w14:textId="7FDC98F9" w:rsidR="0091633E" w:rsidRPr="006F2792" w:rsidRDefault="0091633E"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lastRenderedPageBreak/>
              <w:t>Código de Ruta</w:t>
            </w:r>
          </w:p>
        </w:tc>
        <w:tc>
          <w:tcPr>
            <w:tcW w:w="40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0F113F72" w14:textId="4CE5769A" w:rsidR="0091633E" w:rsidRPr="006F2792" w:rsidRDefault="0091633E"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Aduana de Partida - Aduana de Destino</w:t>
            </w:r>
          </w:p>
        </w:tc>
        <w:tc>
          <w:tcPr>
            <w:tcW w:w="879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23BBB8DB" w14:textId="1A03CC63" w:rsidR="0091633E" w:rsidRPr="006F2792" w:rsidRDefault="0091633E"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Descripción de la Ruta</w:t>
            </w:r>
          </w:p>
        </w:tc>
        <w:tc>
          <w:tcPr>
            <w:tcW w:w="1135"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tcPr>
          <w:p w14:paraId="73AF6520" w14:textId="1EC4AEA9" w:rsidR="0091633E" w:rsidRPr="006F2792" w:rsidRDefault="0091633E" w:rsidP="0091633E">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Plazo (horas)</w:t>
            </w:r>
          </w:p>
        </w:tc>
      </w:tr>
      <w:tr w:rsidR="0091633E" w:rsidRPr="006F2792" w14:paraId="1B0E0E8F" w14:textId="77777777" w:rsidTr="006F2792">
        <w:tblPrEx>
          <w:tblCellMar>
            <w:right w:w="99"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4B229807"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046-019-A</w:t>
            </w:r>
          </w:p>
        </w:tc>
        <w:tc>
          <w:tcPr>
            <w:tcW w:w="4013" w:type="dxa"/>
            <w:tcBorders>
              <w:top w:val="single" w:sz="7" w:space="0" w:color="000000"/>
              <w:left w:val="single" w:sz="7" w:space="0" w:color="000000"/>
              <w:bottom w:val="single" w:sz="7" w:space="0" w:color="000000"/>
              <w:right w:val="single" w:sz="7" w:space="0" w:color="000000"/>
            </w:tcBorders>
          </w:tcPr>
          <w:p w14:paraId="092F10AC"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Paita - Tumbes</w:t>
            </w:r>
          </w:p>
        </w:tc>
        <w:tc>
          <w:tcPr>
            <w:tcW w:w="8793" w:type="dxa"/>
            <w:tcBorders>
              <w:top w:val="single" w:sz="7" w:space="0" w:color="000000"/>
              <w:left w:val="single" w:sz="7" w:space="0" w:color="000000"/>
              <w:bottom w:val="single" w:sz="7" w:space="0" w:color="000000"/>
              <w:right w:val="single" w:sz="7" w:space="0" w:color="000000"/>
            </w:tcBorders>
          </w:tcPr>
          <w:p w14:paraId="6D9F5EF0"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PAITA - PIURA - SULLANA - TUMBES</w:t>
            </w:r>
          </w:p>
        </w:tc>
        <w:tc>
          <w:tcPr>
            <w:tcW w:w="1135" w:type="dxa"/>
            <w:tcBorders>
              <w:top w:val="single" w:sz="7" w:space="0" w:color="000000"/>
              <w:left w:val="single" w:sz="7" w:space="0" w:color="000000"/>
              <w:bottom w:val="single" w:sz="7" w:space="0" w:color="000000"/>
              <w:right w:val="single" w:sz="7" w:space="0" w:color="000000"/>
            </w:tcBorders>
          </w:tcPr>
          <w:p w14:paraId="160A0FD5"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14</w:t>
            </w:r>
          </w:p>
        </w:tc>
      </w:tr>
      <w:tr w:rsidR="0091633E" w:rsidRPr="006F2792" w14:paraId="0AC5D0DF" w14:textId="77777777" w:rsidTr="006F2792">
        <w:tblPrEx>
          <w:tblCellMar>
            <w:right w:w="99"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055155ED"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046-262-A</w:t>
            </w:r>
          </w:p>
        </w:tc>
        <w:tc>
          <w:tcPr>
            <w:tcW w:w="4013" w:type="dxa"/>
            <w:tcBorders>
              <w:top w:val="single" w:sz="7" w:space="0" w:color="000000"/>
              <w:left w:val="single" w:sz="7" w:space="0" w:color="000000"/>
              <w:bottom w:val="single" w:sz="7" w:space="0" w:color="000000"/>
              <w:right w:val="single" w:sz="7" w:space="0" w:color="000000"/>
            </w:tcBorders>
            <w:vAlign w:val="center"/>
          </w:tcPr>
          <w:p w14:paraId="1C5A0DA3"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Paita - Desaguadero</w:t>
            </w:r>
          </w:p>
        </w:tc>
        <w:tc>
          <w:tcPr>
            <w:tcW w:w="8793" w:type="dxa"/>
            <w:tcBorders>
              <w:top w:val="single" w:sz="7" w:space="0" w:color="000000"/>
              <w:left w:val="single" w:sz="7" w:space="0" w:color="000000"/>
              <w:bottom w:val="single" w:sz="7" w:space="0" w:color="000000"/>
              <w:right w:val="single" w:sz="7" w:space="0" w:color="000000"/>
            </w:tcBorders>
          </w:tcPr>
          <w:p w14:paraId="45C9E3F5"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PAITA - PIURA - CHICLAYO - CHIMBOTE - LIMA CALLAO - PISCO - ICA - CAMANA - REPARTICIÓN - AREQUIPA - JULIACA - PUNO - DESAGUADERO</w:t>
            </w:r>
          </w:p>
        </w:tc>
        <w:tc>
          <w:tcPr>
            <w:tcW w:w="1135" w:type="dxa"/>
            <w:tcBorders>
              <w:top w:val="single" w:sz="7" w:space="0" w:color="000000"/>
              <w:left w:val="single" w:sz="7" w:space="0" w:color="000000"/>
              <w:bottom w:val="single" w:sz="7" w:space="0" w:color="000000"/>
              <w:right w:val="single" w:sz="7" w:space="0" w:color="000000"/>
            </w:tcBorders>
            <w:vAlign w:val="center"/>
          </w:tcPr>
          <w:p w14:paraId="6D3AFB41"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133</w:t>
            </w:r>
          </w:p>
        </w:tc>
      </w:tr>
      <w:tr w:rsidR="0091633E" w:rsidRPr="006F2792" w14:paraId="47D1E121" w14:textId="77777777" w:rsidTr="006F2792">
        <w:tblPrEx>
          <w:tblCellMar>
            <w:right w:w="99"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61EAAFFC"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046-280-I</w:t>
            </w:r>
          </w:p>
        </w:tc>
        <w:tc>
          <w:tcPr>
            <w:tcW w:w="4013" w:type="dxa"/>
            <w:tcBorders>
              <w:top w:val="single" w:sz="7" w:space="0" w:color="000000"/>
              <w:left w:val="single" w:sz="7" w:space="0" w:color="000000"/>
              <w:bottom w:val="single" w:sz="7" w:space="0" w:color="000000"/>
              <w:right w:val="single" w:sz="7" w:space="0" w:color="000000"/>
            </w:tcBorders>
            <w:vAlign w:val="center"/>
          </w:tcPr>
          <w:p w14:paraId="036E4080"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Paita - Iñapari</w:t>
            </w:r>
          </w:p>
        </w:tc>
        <w:tc>
          <w:tcPr>
            <w:tcW w:w="8793" w:type="dxa"/>
            <w:tcBorders>
              <w:top w:val="single" w:sz="7" w:space="0" w:color="000000"/>
              <w:left w:val="single" w:sz="7" w:space="0" w:color="000000"/>
              <w:bottom w:val="single" w:sz="7" w:space="0" w:color="000000"/>
              <w:right w:val="single" w:sz="7" w:space="0" w:color="000000"/>
            </w:tcBorders>
          </w:tcPr>
          <w:p w14:paraId="37AD1BD5"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PAITA - PIURA - CHICLAYO - TRUJILLO - CHIMBOTE - LIMA - CALLAO - PISCO - ICA - NAZCA - PUQUIO - ABANCAY - CUSCO - PUERTO MALDONADO - IÑAPARI</w:t>
            </w:r>
          </w:p>
        </w:tc>
        <w:tc>
          <w:tcPr>
            <w:tcW w:w="1135" w:type="dxa"/>
            <w:tcBorders>
              <w:top w:val="single" w:sz="7" w:space="0" w:color="000000"/>
              <w:left w:val="single" w:sz="7" w:space="0" w:color="000000"/>
              <w:bottom w:val="single" w:sz="7" w:space="0" w:color="000000"/>
              <w:right w:val="single" w:sz="7" w:space="0" w:color="000000"/>
            </w:tcBorders>
            <w:vAlign w:val="center"/>
          </w:tcPr>
          <w:p w14:paraId="0711901A"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145</w:t>
            </w:r>
          </w:p>
        </w:tc>
      </w:tr>
      <w:tr w:rsidR="0091633E" w:rsidRPr="006F2792" w14:paraId="549AB94B" w14:textId="77777777" w:rsidTr="006F2792">
        <w:tblPrEx>
          <w:tblCellMar>
            <w:right w:w="99"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59B684DB"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046-299-A</w:t>
            </w:r>
          </w:p>
        </w:tc>
        <w:tc>
          <w:tcPr>
            <w:tcW w:w="4013" w:type="dxa"/>
            <w:tcBorders>
              <w:top w:val="single" w:sz="7" w:space="0" w:color="000000"/>
              <w:left w:val="single" w:sz="7" w:space="0" w:color="000000"/>
              <w:bottom w:val="single" w:sz="7" w:space="0" w:color="000000"/>
              <w:right w:val="single" w:sz="7" w:space="0" w:color="000000"/>
            </w:tcBorders>
          </w:tcPr>
          <w:p w14:paraId="4A13A58B"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Paita - La Tina</w:t>
            </w:r>
          </w:p>
        </w:tc>
        <w:tc>
          <w:tcPr>
            <w:tcW w:w="8793" w:type="dxa"/>
            <w:tcBorders>
              <w:top w:val="single" w:sz="7" w:space="0" w:color="000000"/>
              <w:left w:val="single" w:sz="7" w:space="0" w:color="000000"/>
              <w:bottom w:val="single" w:sz="7" w:space="0" w:color="000000"/>
              <w:right w:val="single" w:sz="7" w:space="0" w:color="000000"/>
            </w:tcBorders>
          </w:tcPr>
          <w:p w14:paraId="6EC2931F"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PAITA - SULLANA - LA TINA</w:t>
            </w:r>
          </w:p>
        </w:tc>
        <w:tc>
          <w:tcPr>
            <w:tcW w:w="1135" w:type="dxa"/>
            <w:tcBorders>
              <w:top w:val="single" w:sz="7" w:space="0" w:color="000000"/>
              <w:left w:val="single" w:sz="7" w:space="0" w:color="000000"/>
              <w:bottom w:val="single" w:sz="7" w:space="0" w:color="000000"/>
              <w:right w:val="single" w:sz="7" w:space="0" w:color="000000"/>
            </w:tcBorders>
          </w:tcPr>
          <w:p w14:paraId="3992ECFF"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8</w:t>
            </w:r>
          </w:p>
        </w:tc>
      </w:tr>
      <w:tr w:rsidR="0091633E" w:rsidRPr="006F2792" w14:paraId="6D7DF1E6" w14:textId="77777777" w:rsidTr="006F2792">
        <w:tblPrEx>
          <w:tblCellMar>
            <w:right w:w="99"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4EC35719"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046-929-A</w:t>
            </w:r>
          </w:p>
        </w:tc>
        <w:tc>
          <w:tcPr>
            <w:tcW w:w="4013" w:type="dxa"/>
            <w:tcBorders>
              <w:top w:val="single" w:sz="7" w:space="0" w:color="000000"/>
              <w:left w:val="single" w:sz="7" w:space="0" w:color="000000"/>
              <w:bottom w:val="single" w:sz="7" w:space="0" w:color="000000"/>
              <w:right w:val="single" w:sz="7" w:space="0" w:color="000000"/>
            </w:tcBorders>
            <w:vAlign w:val="center"/>
          </w:tcPr>
          <w:p w14:paraId="36F146A7"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Paita - Santa Rosa</w:t>
            </w:r>
          </w:p>
        </w:tc>
        <w:tc>
          <w:tcPr>
            <w:tcW w:w="8793" w:type="dxa"/>
            <w:tcBorders>
              <w:top w:val="single" w:sz="7" w:space="0" w:color="000000"/>
              <w:left w:val="single" w:sz="7" w:space="0" w:color="000000"/>
              <w:bottom w:val="single" w:sz="7" w:space="0" w:color="000000"/>
              <w:right w:val="single" w:sz="7" w:space="0" w:color="000000"/>
            </w:tcBorders>
            <w:vAlign w:val="center"/>
          </w:tcPr>
          <w:p w14:paraId="61305613"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PAITA - PIURA - CHIMBOTE -CALLAO - PISCO - ICA - CAMANA - MOQUEGUA - TACNA - SANTA ROSA</w:t>
            </w:r>
          </w:p>
        </w:tc>
        <w:tc>
          <w:tcPr>
            <w:tcW w:w="1135" w:type="dxa"/>
            <w:tcBorders>
              <w:top w:val="single" w:sz="7" w:space="0" w:color="000000"/>
              <w:left w:val="single" w:sz="7" w:space="0" w:color="000000"/>
              <w:bottom w:val="single" w:sz="7" w:space="0" w:color="000000"/>
              <w:right w:val="single" w:sz="7" w:space="0" w:color="000000"/>
            </w:tcBorders>
            <w:vAlign w:val="center"/>
          </w:tcPr>
          <w:p w14:paraId="1662F5D7"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124</w:t>
            </w:r>
          </w:p>
        </w:tc>
      </w:tr>
      <w:tr w:rsidR="0091633E" w:rsidRPr="006F2792" w14:paraId="6E9C4581" w14:textId="77777777" w:rsidTr="006F2792">
        <w:tblPrEx>
          <w:tblCellMar>
            <w:right w:w="99"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13B5F89F"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046-046-L</w:t>
            </w:r>
          </w:p>
        </w:tc>
        <w:tc>
          <w:tcPr>
            <w:tcW w:w="4013" w:type="dxa"/>
            <w:tcBorders>
              <w:top w:val="single" w:sz="7" w:space="0" w:color="000000"/>
              <w:left w:val="single" w:sz="7" w:space="0" w:color="000000"/>
              <w:bottom w:val="single" w:sz="7" w:space="0" w:color="000000"/>
              <w:right w:val="single" w:sz="7" w:space="0" w:color="000000"/>
            </w:tcBorders>
          </w:tcPr>
          <w:p w14:paraId="470FAD2D"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Paita – El Alamor</w:t>
            </w:r>
          </w:p>
        </w:tc>
        <w:tc>
          <w:tcPr>
            <w:tcW w:w="8793" w:type="dxa"/>
            <w:tcBorders>
              <w:top w:val="single" w:sz="7" w:space="0" w:color="000000"/>
              <w:left w:val="single" w:sz="7" w:space="0" w:color="000000"/>
              <w:bottom w:val="single" w:sz="7" w:space="0" w:color="000000"/>
              <w:right w:val="single" w:sz="7" w:space="0" w:color="000000"/>
            </w:tcBorders>
          </w:tcPr>
          <w:p w14:paraId="3F7360C7"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PAITA – SULLANA – EL ALAMOR</w:t>
            </w:r>
          </w:p>
        </w:tc>
        <w:tc>
          <w:tcPr>
            <w:tcW w:w="1135" w:type="dxa"/>
            <w:tcBorders>
              <w:top w:val="single" w:sz="7" w:space="0" w:color="000000"/>
              <w:left w:val="single" w:sz="7" w:space="0" w:color="000000"/>
              <w:bottom w:val="single" w:sz="7" w:space="0" w:color="000000"/>
              <w:right w:val="single" w:sz="7" w:space="0" w:color="000000"/>
            </w:tcBorders>
          </w:tcPr>
          <w:p w14:paraId="48548C6E"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8</w:t>
            </w:r>
          </w:p>
        </w:tc>
      </w:tr>
      <w:tr w:rsidR="0091633E" w:rsidRPr="006F2792" w14:paraId="3182F226" w14:textId="77777777" w:rsidTr="006F2792">
        <w:tblPrEx>
          <w:tblCellMar>
            <w:right w:w="99"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7C235521"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055-019-A</w:t>
            </w:r>
          </w:p>
        </w:tc>
        <w:tc>
          <w:tcPr>
            <w:tcW w:w="4013" w:type="dxa"/>
            <w:tcBorders>
              <w:top w:val="single" w:sz="7" w:space="0" w:color="000000"/>
              <w:left w:val="single" w:sz="7" w:space="0" w:color="000000"/>
              <w:bottom w:val="single" w:sz="7" w:space="0" w:color="000000"/>
              <w:right w:val="single" w:sz="7" w:space="0" w:color="000000"/>
            </w:tcBorders>
          </w:tcPr>
          <w:p w14:paraId="7285C926"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Chiclayo - Tumbes</w:t>
            </w:r>
          </w:p>
        </w:tc>
        <w:tc>
          <w:tcPr>
            <w:tcW w:w="8793" w:type="dxa"/>
            <w:tcBorders>
              <w:top w:val="single" w:sz="7" w:space="0" w:color="000000"/>
              <w:left w:val="single" w:sz="7" w:space="0" w:color="000000"/>
              <w:bottom w:val="single" w:sz="7" w:space="0" w:color="000000"/>
              <w:right w:val="single" w:sz="7" w:space="0" w:color="000000"/>
            </w:tcBorders>
          </w:tcPr>
          <w:p w14:paraId="1182A1E1"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CHICLAYO - PIURA - SULLANA - TUMBES</w:t>
            </w:r>
          </w:p>
        </w:tc>
        <w:tc>
          <w:tcPr>
            <w:tcW w:w="1135" w:type="dxa"/>
            <w:tcBorders>
              <w:top w:val="single" w:sz="7" w:space="0" w:color="000000"/>
              <w:left w:val="single" w:sz="7" w:space="0" w:color="000000"/>
              <w:bottom w:val="single" w:sz="7" w:space="0" w:color="000000"/>
              <w:right w:val="single" w:sz="7" w:space="0" w:color="000000"/>
            </w:tcBorders>
          </w:tcPr>
          <w:p w14:paraId="5B88FDF1"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27</w:t>
            </w:r>
          </w:p>
        </w:tc>
      </w:tr>
      <w:tr w:rsidR="0091633E" w:rsidRPr="006F2792" w14:paraId="3EF31269" w14:textId="77777777" w:rsidTr="006F2792">
        <w:tblPrEx>
          <w:tblCellMar>
            <w:right w:w="99"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07906F5A"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055-262-A</w:t>
            </w:r>
          </w:p>
        </w:tc>
        <w:tc>
          <w:tcPr>
            <w:tcW w:w="4013" w:type="dxa"/>
            <w:tcBorders>
              <w:top w:val="single" w:sz="7" w:space="0" w:color="000000"/>
              <w:left w:val="single" w:sz="7" w:space="0" w:color="000000"/>
              <w:bottom w:val="single" w:sz="7" w:space="0" w:color="000000"/>
              <w:right w:val="single" w:sz="7" w:space="0" w:color="000000"/>
            </w:tcBorders>
            <w:vAlign w:val="center"/>
          </w:tcPr>
          <w:p w14:paraId="4B0C977A"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Chiclayo - Desaguadero</w:t>
            </w:r>
          </w:p>
        </w:tc>
        <w:tc>
          <w:tcPr>
            <w:tcW w:w="8793" w:type="dxa"/>
            <w:tcBorders>
              <w:top w:val="single" w:sz="7" w:space="0" w:color="000000"/>
              <w:left w:val="single" w:sz="7" w:space="0" w:color="000000"/>
              <w:bottom w:val="single" w:sz="7" w:space="0" w:color="000000"/>
              <w:right w:val="single" w:sz="7" w:space="0" w:color="000000"/>
            </w:tcBorders>
          </w:tcPr>
          <w:p w14:paraId="3D1BFD9C"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CHICLAYO - TRUJILLO - CHIMBOTE - LIMA - CALLAO - PISCO - ICA - CAMANA - REPARTICION - AREQUIPA - JULIACA - PUNO - DESAGUADERO</w:t>
            </w:r>
          </w:p>
        </w:tc>
        <w:tc>
          <w:tcPr>
            <w:tcW w:w="1135" w:type="dxa"/>
            <w:tcBorders>
              <w:top w:val="single" w:sz="7" w:space="0" w:color="000000"/>
              <w:left w:val="single" w:sz="7" w:space="0" w:color="000000"/>
              <w:bottom w:val="single" w:sz="7" w:space="0" w:color="000000"/>
              <w:right w:val="single" w:sz="7" w:space="0" w:color="000000"/>
            </w:tcBorders>
            <w:vAlign w:val="center"/>
          </w:tcPr>
          <w:p w14:paraId="75DD1ECA"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124</w:t>
            </w:r>
          </w:p>
        </w:tc>
      </w:tr>
      <w:tr w:rsidR="0091633E" w:rsidRPr="006F2792" w14:paraId="6EDA892D" w14:textId="77777777" w:rsidTr="006F2792">
        <w:tblPrEx>
          <w:tblCellMar>
            <w:right w:w="99"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0E1616B2"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055-280-I</w:t>
            </w:r>
          </w:p>
        </w:tc>
        <w:tc>
          <w:tcPr>
            <w:tcW w:w="4013" w:type="dxa"/>
            <w:tcBorders>
              <w:top w:val="single" w:sz="7" w:space="0" w:color="000000"/>
              <w:left w:val="single" w:sz="7" w:space="0" w:color="000000"/>
              <w:bottom w:val="single" w:sz="7" w:space="0" w:color="000000"/>
              <w:right w:val="single" w:sz="7" w:space="0" w:color="000000"/>
            </w:tcBorders>
            <w:vAlign w:val="center"/>
          </w:tcPr>
          <w:p w14:paraId="00716842"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Chiclayo - Iñapari</w:t>
            </w:r>
          </w:p>
        </w:tc>
        <w:tc>
          <w:tcPr>
            <w:tcW w:w="8793" w:type="dxa"/>
            <w:tcBorders>
              <w:top w:val="single" w:sz="7" w:space="0" w:color="000000"/>
              <w:left w:val="single" w:sz="7" w:space="0" w:color="000000"/>
              <w:bottom w:val="single" w:sz="7" w:space="0" w:color="000000"/>
              <w:right w:val="single" w:sz="7" w:space="0" w:color="000000"/>
            </w:tcBorders>
          </w:tcPr>
          <w:p w14:paraId="19B96B4B"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CHICLAYO - TRUJILLO - CHIMBOTE - LIMA - CALLAO - PISCO - ICA - NAZCA - PUQUIO - ABANCAY - CUSCO - PUERTO MALDONADO - IÑAPARI</w:t>
            </w:r>
          </w:p>
        </w:tc>
        <w:tc>
          <w:tcPr>
            <w:tcW w:w="1135" w:type="dxa"/>
            <w:tcBorders>
              <w:top w:val="single" w:sz="7" w:space="0" w:color="000000"/>
              <w:left w:val="single" w:sz="7" w:space="0" w:color="000000"/>
              <w:bottom w:val="single" w:sz="7" w:space="0" w:color="000000"/>
              <w:right w:val="single" w:sz="7" w:space="0" w:color="000000"/>
            </w:tcBorders>
            <w:vAlign w:val="center"/>
          </w:tcPr>
          <w:p w14:paraId="7955E261"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123</w:t>
            </w:r>
          </w:p>
        </w:tc>
      </w:tr>
      <w:tr w:rsidR="0091633E" w:rsidRPr="006F2792" w14:paraId="42DAF8E9" w14:textId="77777777" w:rsidTr="006F2792">
        <w:tblPrEx>
          <w:tblCellMar>
            <w:right w:w="99"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50CD752A"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055-299-A</w:t>
            </w:r>
          </w:p>
        </w:tc>
        <w:tc>
          <w:tcPr>
            <w:tcW w:w="4013" w:type="dxa"/>
            <w:tcBorders>
              <w:top w:val="single" w:sz="7" w:space="0" w:color="000000"/>
              <w:left w:val="single" w:sz="7" w:space="0" w:color="000000"/>
              <w:bottom w:val="single" w:sz="7" w:space="0" w:color="000000"/>
              <w:right w:val="single" w:sz="7" w:space="0" w:color="000000"/>
            </w:tcBorders>
          </w:tcPr>
          <w:p w14:paraId="7514A2CC"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Chiclayo - La Tina</w:t>
            </w:r>
          </w:p>
        </w:tc>
        <w:tc>
          <w:tcPr>
            <w:tcW w:w="8793" w:type="dxa"/>
            <w:tcBorders>
              <w:top w:val="single" w:sz="7" w:space="0" w:color="000000"/>
              <w:left w:val="single" w:sz="7" w:space="0" w:color="000000"/>
              <w:bottom w:val="single" w:sz="7" w:space="0" w:color="000000"/>
              <w:right w:val="single" w:sz="7" w:space="0" w:color="000000"/>
            </w:tcBorders>
          </w:tcPr>
          <w:p w14:paraId="33B66472"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CHICLAYO - PIURA - SULLANA - LA TINA</w:t>
            </w:r>
          </w:p>
        </w:tc>
        <w:tc>
          <w:tcPr>
            <w:tcW w:w="1135" w:type="dxa"/>
            <w:tcBorders>
              <w:top w:val="single" w:sz="7" w:space="0" w:color="000000"/>
              <w:left w:val="single" w:sz="7" w:space="0" w:color="000000"/>
              <w:bottom w:val="single" w:sz="7" w:space="0" w:color="000000"/>
              <w:right w:val="single" w:sz="7" w:space="0" w:color="000000"/>
            </w:tcBorders>
          </w:tcPr>
          <w:p w14:paraId="77383876"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14</w:t>
            </w:r>
          </w:p>
        </w:tc>
      </w:tr>
      <w:tr w:rsidR="0091633E" w:rsidRPr="006F2792" w14:paraId="15510218" w14:textId="77777777" w:rsidTr="006F2792">
        <w:tblPrEx>
          <w:tblCellMar>
            <w:right w:w="99"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658BC7CD"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055-929-A</w:t>
            </w:r>
          </w:p>
        </w:tc>
        <w:tc>
          <w:tcPr>
            <w:tcW w:w="4013" w:type="dxa"/>
            <w:tcBorders>
              <w:top w:val="single" w:sz="7" w:space="0" w:color="000000"/>
              <w:left w:val="single" w:sz="7" w:space="0" w:color="000000"/>
              <w:bottom w:val="single" w:sz="7" w:space="0" w:color="000000"/>
              <w:right w:val="single" w:sz="7" w:space="0" w:color="000000"/>
            </w:tcBorders>
            <w:vAlign w:val="center"/>
          </w:tcPr>
          <w:p w14:paraId="3E7CF66A"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Chiclayo - Santa Rosa</w:t>
            </w:r>
          </w:p>
        </w:tc>
        <w:tc>
          <w:tcPr>
            <w:tcW w:w="8793" w:type="dxa"/>
            <w:tcBorders>
              <w:top w:val="single" w:sz="7" w:space="0" w:color="000000"/>
              <w:left w:val="single" w:sz="7" w:space="0" w:color="000000"/>
              <w:bottom w:val="single" w:sz="7" w:space="0" w:color="000000"/>
              <w:right w:val="single" w:sz="7" w:space="0" w:color="000000"/>
            </w:tcBorders>
          </w:tcPr>
          <w:p w14:paraId="5B060C69"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CHICLAYO - TRUJILLO - CHIMBOTE - LIMA - CALLAO - PISCO - ICA - CAMANA - REPARTICION - MOQUEGUA - REPARTICION - PUESTO TOMASIRI - TACNA - SANTA ROSA</w:t>
            </w:r>
          </w:p>
        </w:tc>
        <w:tc>
          <w:tcPr>
            <w:tcW w:w="1135" w:type="dxa"/>
            <w:tcBorders>
              <w:top w:val="single" w:sz="7" w:space="0" w:color="000000"/>
              <w:left w:val="single" w:sz="7" w:space="0" w:color="000000"/>
              <w:bottom w:val="single" w:sz="7" w:space="0" w:color="000000"/>
              <w:right w:val="single" w:sz="7" w:space="0" w:color="000000"/>
            </w:tcBorders>
            <w:vAlign w:val="center"/>
          </w:tcPr>
          <w:p w14:paraId="1216F210"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112</w:t>
            </w:r>
          </w:p>
        </w:tc>
      </w:tr>
      <w:tr w:rsidR="0091633E" w:rsidRPr="006F2792" w14:paraId="17AE2A03" w14:textId="77777777" w:rsidTr="006F2792">
        <w:tblPrEx>
          <w:tblCellMar>
            <w:right w:w="99"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5FCA019F"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055-046-K</w:t>
            </w:r>
          </w:p>
        </w:tc>
        <w:tc>
          <w:tcPr>
            <w:tcW w:w="4013" w:type="dxa"/>
            <w:tcBorders>
              <w:top w:val="single" w:sz="7" w:space="0" w:color="000000"/>
              <w:left w:val="single" w:sz="7" w:space="0" w:color="000000"/>
              <w:bottom w:val="single" w:sz="7" w:space="0" w:color="000000"/>
              <w:right w:val="single" w:sz="7" w:space="0" w:color="000000"/>
            </w:tcBorders>
          </w:tcPr>
          <w:p w14:paraId="63AD25B9"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Chiclayo – El Alamor</w:t>
            </w:r>
          </w:p>
        </w:tc>
        <w:tc>
          <w:tcPr>
            <w:tcW w:w="8793" w:type="dxa"/>
            <w:tcBorders>
              <w:top w:val="single" w:sz="7" w:space="0" w:color="000000"/>
              <w:left w:val="single" w:sz="7" w:space="0" w:color="000000"/>
              <w:bottom w:val="single" w:sz="7" w:space="0" w:color="000000"/>
              <w:right w:val="single" w:sz="7" w:space="0" w:color="000000"/>
            </w:tcBorders>
          </w:tcPr>
          <w:p w14:paraId="048D18CE"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CHICLAYO – PIURA – SULLANA – EL ALAMOR</w:t>
            </w:r>
          </w:p>
        </w:tc>
        <w:tc>
          <w:tcPr>
            <w:tcW w:w="1135" w:type="dxa"/>
            <w:tcBorders>
              <w:top w:val="single" w:sz="7" w:space="0" w:color="000000"/>
              <w:left w:val="single" w:sz="7" w:space="0" w:color="000000"/>
              <w:bottom w:val="single" w:sz="7" w:space="0" w:color="000000"/>
              <w:right w:val="single" w:sz="7" w:space="0" w:color="000000"/>
            </w:tcBorders>
          </w:tcPr>
          <w:p w14:paraId="33FD4E36"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14</w:t>
            </w:r>
          </w:p>
        </w:tc>
      </w:tr>
      <w:tr w:rsidR="0091633E" w:rsidRPr="006F2792" w14:paraId="67B75216" w14:textId="77777777" w:rsidTr="006F2792">
        <w:tblPrEx>
          <w:tblCellMar>
            <w:right w:w="99"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0F8E7801"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082-019-A</w:t>
            </w:r>
          </w:p>
        </w:tc>
        <w:tc>
          <w:tcPr>
            <w:tcW w:w="4013" w:type="dxa"/>
            <w:tcBorders>
              <w:top w:val="single" w:sz="7" w:space="0" w:color="000000"/>
              <w:left w:val="single" w:sz="7" w:space="0" w:color="000000"/>
              <w:bottom w:val="single" w:sz="7" w:space="0" w:color="000000"/>
              <w:right w:val="single" w:sz="7" w:space="0" w:color="000000"/>
            </w:tcBorders>
          </w:tcPr>
          <w:p w14:paraId="679E79B4"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Salaverry - Tumbes</w:t>
            </w:r>
          </w:p>
        </w:tc>
        <w:tc>
          <w:tcPr>
            <w:tcW w:w="8793" w:type="dxa"/>
            <w:tcBorders>
              <w:top w:val="single" w:sz="7" w:space="0" w:color="000000"/>
              <w:left w:val="single" w:sz="7" w:space="0" w:color="000000"/>
              <w:bottom w:val="single" w:sz="7" w:space="0" w:color="000000"/>
              <w:right w:val="single" w:sz="7" w:space="0" w:color="000000"/>
            </w:tcBorders>
          </w:tcPr>
          <w:p w14:paraId="45AFE933" w14:textId="77777777" w:rsidR="0091633E" w:rsidRPr="006F2792" w:rsidRDefault="0091633E" w:rsidP="0091633E">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SALAVERRY - TRUJILLO - CHICLAYO - PIURA - SULLANA - TUMBES</w:t>
            </w:r>
          </w:p>
        </w:tc>
        <w:tc>
          <w:tcPr>
            <w:tcW w:w="1135" w:type="dxa"/>
            <w:tcBorders>
              <w:top w:val="single" w:sz="7" w:space="0" w:color="000000"/>
              <w:left w:val="single" w:sz="7" w:space="0" w:color="000000"/>
              <w:bottom w:val="single" w:sz="7" w:space="0" w:color="000000"/>
              <w:right w:val="single" w:sz="7" w:space="0" w:color="000000"/>
            </w:tcBorders>
          </w:tcPr>
          <w:p w14:paraId="08921835" w14:textId="77777777" w:rsidR="0091633E" w:rsidRPr="006F2792" w:rsidRDefault="0091633E" w:rsidP="0091633E">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37</w:t>
            </w:r>
          </w:p>
        </w:tc>
      </w:tr>
      <w:tr w:rsidR="006F2792" w:rsidRPr="006F2792" w14:paraId="2E2952C0" w14:textId="77777777" w:rsidTr="006F2792">
        <w:tblPrEx>
          <w:tblCellMar>
            <w:right w:w="115"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02943DD2"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082-262-A</w:t>
            </w:r>
          </w:p>
        </w:tc>
        <w:tc>
          <w:tcPr>
            <w:tcW w:w="4013" w:type="dxa"/>
            <w:tcBorders>
              <w:top w:val="single" w:sz="7" w:space="0" w:color="000000"/>
              <w:left w:val="single" w:sz="7" w:space="0" w:color="000000"/>
              <w:bottom w:val="single" w:sz="7" w:space="0" w:color="000000"/>
              <w:right w:val="single" w:sz="7" w:space="0" w:color="000000"/>
            </w:tcBorders>
            <w:vAlign w:val="center"/>
          </w:tcPr>
          <w:p w14:paraId="0C144A0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Salaverry - Desaguadero</w:t>
            </w:r>
          </w:p>
        </w:tc>
        <w:tc>
          <w:tcPr>
            <w:tcW w:w="8793" w:type="dxa"/>
            <w:tcBorders>
              <w:top w:val="single" w:sz="7" w:space="0" w:color="000000"/>
              <w:left w:val="single" w:sz="7" w:space="0" w:color="000000"/>
              <w:bottom w:val="single" w:sz="7" w:space="0" w:color="000000"/>
              <w:right w:val="single" w:sz="7" w:space="0" w:color="000000"/>
            </w:tcBorders>
          </w:tcPr>
          <w:p w14:paraId="0169A76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SALAVERRY - CHIMBOTE - LIMA - CALLAO - PISCO - ICA - CAMANA - REPARTICION - AREQUIPA - JULIACA - PUNO - DESAGUADERO</w:t>
            </w:r>
          </w:p>
        </w:tc>
        <w:tc>
          <w:tcPr>
            <w:tcW w:w="1135" w:type="dxa"/>
            <w:tcBorders>
              <w:top w:val="single" w:sz="7" w:space="0" w:color="000000"/>
              <w:left w:val="single" w:sz="7" w:space="0" w:color="000000"/>
              <w:bottom w:val="single" w:sz="7" w:space="0" w:color="000000"/>
              <w:right w:val="single" w:sz="7" w:space="0" w:color="000000"/>
            </w:tcBorders>
            <w:vAlign w:val="center"/>
          </w:tcPr>
          <w:p w14:paraId="4D46BF65"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109</w:t>
            </w:r>
          </w:p>
        </w:tc>
      </w:tr>
      <w:tr w:rsidR="006F2792" w:rsidRPr="006F2792" w14:paraId="6B8038AC" w14:textId="77777777" w:rsidTr="006F2792">
        <w:tblPrEx>
          <w:tblCellMar>
            <w:right w:w="115"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02584B9F"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082-280-I</w:t>
            </w:r>
          </w:p>
        </w:tc>
        <w:tc>
          <w:tcPr>
            <w:tcW w:w="4013" w:type="dxa"/>
            <w:tcBorders>
              <w:top w:val="single" w:sz="7" w:space="0" w:color="000000"/>
              <w:left w:val="single" w:sz="7" w:space="0" w:color="000000"/>
              <w:bottom w:val="single" w:sz="7" w:space="0" w:color="000000"/>
              <w:right w:val="single" w:sz="7" w:space="0" w:color="000000"/>
            </w:tcBorders>
            <w:vAlign w:val="center"/>
          </w:tcPr>
          <w:p w14:paraId="1059CB4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Salaverry - Iñapari</w:t>
            </w:r>
          </w:p>
        </w:tc>
        <w:tc>
          <w:tcPr>
            <w:tcW w:w="8793" w:type="dxa"/>
            <w:tcBorders>
              <w:top w:val="single" w:sz="7" w:space="0" w:color="000000"/>
              <w:left w:val="single" w:sz="7" w:space="0" w:color="000000"/>
              <w:bottom w:val="single" w:sz="7" w:space="0" w:color="000000"/>
              <w:right w:val="single" w:sz="7" w:space="0" w:color="000000"/>
            </w:tcBorders>
          </w:tcPr>
          <w:p w14:paraId="5FD77B2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SALAVERRY - CHIMBOTE - LIMA - CALLAO - PISCO - ICA - NAZCA - PUQUIO - ABANCAY - CUSCO - PUERTO MALDONADO - IÑAPARI</w:t>
            </w:r>
          </w:p>
        </w:tc>
        <w:tc>
          <w:tcPr>
            <w:tcW w:w="1135" w:type="dxa"/>
            <w:tcBorders>
              <w:top w:val="single" w:sz="7" w:space="0" w:color="000000"/>
              <w:left w:val="single" w:sz="7" w:space="0" w:color="000000"/>
              <w:bottom w:val="single" w:sz="7" w:space="0" w:color="000000"/>
              <w:right w:val="single" w:sz="7" w:space="0" w:color="000000"/>
            </w:tcBorders>
            <w:vAlign w:val="center"/>
          </w:tcPr>
          <w:p w14:paraId="689D0972"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170</w:t>
            </w:r>
          </w:p>
        </w:tc>
      </w:tr>
      <w:tr w:rsidR="006F2792" w:rsidRPr="006F2792" w14:paraId="4177CCF0" w14:textId="77777777" w:rsidTr="006F2792">
        <w:tblPrEx>
          <w:tblCellMar>
            <w:right w:w="115"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310B0BA8"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082-299-A</w:t>
            </w:r>
          </w:p>
        </w:tc>
        <w:tc>
          <w:tcPr>
            <w:tcW w:w="4013" w:type="dxa"/>
            <w:tcBorders>
              <w:top w:val="single" w:sz="7" w:space="0" w:color="000000"/>
              <w:left w:val="single" w:sz="7" w:space="0" w:color="000000"/>
              <w:bottom w:val="single" w:sz="7" w:space="0" w:color="000000"/>
              <w:right w:val="single" w:sz="7" w:space="0" w:color="000000"/>
            </w:tcBorders>
          </w:tcPr>
          <w:p w14:paraId="0FCAF88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Salaverry - La Tina</w:t>
            </w:r>
          </w:p>
        </w:tc>
        <w:tc>
          <w:tcPr>
            <w:tcW w:w="8793" w:type="dxa"/>
            <w:tcBorders>
              <w:top w:val="single" w:sz="7" w:space="0" w:color="000000"/>
              <w:left w:val="single" w:sz="7" w:space="0" w:color="000000"/>
              <w:bottom w:val="single" w:sz="7" w:space="0" w:color="000000"/>
              <w:right w:val="single" w:sz="7" w:space="0" w:color="000000"/>
            </w:tcBorders>
          </w:tcPr>
          <w:p w14:paraId="78AD64B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SALAVERRY - TRUJILLO - CHICLAYO - PIURA - SULLANA - LA TINA</w:t>
            </w:r>
          </w:p>
        </w:tc>
        <w:tc>
          <w:tcPr>
            <w:tcW w:w="1135" w:type="dxa"/>
            <w:tcBorders>
              <w:top w:val="single" w:sz="7" w:space="0" w:color="000000"/>
              <w:left w:val="single" w:sz="7" w:space="0" w:color="000000"/>
              <w:bottom w:val="single" w:sz="7" w:space="0" w:color="000000"/>
              <w:right w:val="single" w:sz="7" w:space="0" w:color="000000"/>
            </w:tcBorders>
          </w:tcPr>
          <w:p w14:paraId="2EFD2B6D"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29</w:t>
            </w:r>
          </w:p>
        </w:tc>
      </w:tr>
      <w:tr w:rsidR="0091633E" w:rsidRPr="006F2792" w14:paraId="2A2484C5" w14:textId="77777777" w:rsidTr="0091633E">
        <w:tblPrEx>
          <w:tblCellMar>
            <w:right w:w="115"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496AB57D" w14:textId="26C514BE" w:rsidR="0091633E" w:rsidRPr="006F2792" w:rsidRDefault="0091633E"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lastRenderedPageBreak/>
              <w:t>Código de Ruta</w:t>
            </w:r>
          </w:p>
        </w:tc>
        <w:tc>
          <w:tcPr>
            <w:tcW w:w="40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1DC15401" w14:textId="71B97BA9" w:rsidR="0091633E" w:rsidRPr="006F2792" w:rsidRDefault="0091633E"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Aduana de Partida - Aduana de Destino</w:t>
            </w:r>
          </w:p>
        </w:tc>
        <w:tc>
          <w:tcPr>
            <w:tcW w:w="879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1CC06ACE" w14:textId="73C9FCE6" w:rsidR="0091633E" w:rsidRPr="006F2792" w:rsidRDefault="0091633E"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Descripción de la Ruta</w:t>
            </w:r>
          </w:p>
        </w:tc>
        <w:tc>
          <w:tcPr>
            <w:tcW w:w="1135"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tcPr>
          <w:p w14:paraId="1CCE1C68" w14:textId="26F80329" w:rsidR="0091633E" w:rsidRPr="006F2792" w:rsidRDefault="0091633E" w:rsidP="0091633E">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Plazo (horas)</w:t>
            </w:r>
          </w:p>
        </w:tc>
      </w:tr>
      <w:tr w:rsidR="006F2792" w:rsidRPr="006F2792" w14:paraId="0D031891" w14:textId="77777777" w:rsidTr="006F2792">
        <w:tblPrEx>
          <w:tblCellMar>
            <w:right w:w="115"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2BFDF2F3"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082-929-A</w:t>
            </w:r>
          </w:p>
        </w:tc>
        <w:tc>
          <w:tcPr>
            <w:tcW w:w="4013" w:type="dxa"/>
            <w:tcBorders>
              <w:top w:val="single" w:sz="7" w:space="0" w:color="000000"/>
              <w:left w:val="single" w:sz="7" w:space="0" w:color="000000"/>
              <w:bottom w:val="single" w:sz="7" w:space="0" w:color="000000"/>
              <w:right w:val="single" w:sz="7" w:space="0" w:color="000000"/>
            </w:tcBorders>
            <w:vAlign w:val="center"/>
          </w:tcPr>
          <w:p w14:paraId="485E0CF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Salaverry - Santa Rosa</w:t>
            </w:r>
          </w:p>
        </w:tc>
        <w:tc>
          <w:tcPr>
            <w:tcW w:w="8793" w:type="dxa"/>
            <w:tcBorders>
              <w:top w:val="single" w:sz="7" w:space="0" w:color="000000"/>
              <w:left w:val="single" w:sz="7" w:space="0" w:color="000000"/>
              <w:bottom w:val="single" w:sz="7" w:space="0" w:color="000000"/>
              <w:right w:val="single" w:sz="7" w:space="0" w:color="000000"/>
            </w:tcBorders>
          </w:tcPr>
          <w:p w14:paraId="5B257FB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SALAVERRY - CHIMBOTE - LIMA - CALLAO - PISCO - ICA - CAMANA - REPARTICION - MOQUEGUA - REPARTICION - PUESTO TOMASIRI - TACNA - SANTA ROSA</w:t>
            </w:r>
          </w:p>
        </w:tc>
        <w:tc>
          <w:tcPr>
            <w:tcW w:w="1135" w:type="dxa"/>
            <w:tcBorders>
              <w:top w:val="single" w:sz="7" w:space="0" w:color="000000"/>
              <w:left w:val="single" w:sz="7" w:space="0" w:color="000000"/>
              <w:bottom w:val="single" w:sz="7" w:space="0" w:color="000000"/>
              <w:right w:val="single" w:sz="7" w:space="0" w:color="000000"/>
            </w:tcBorders>
            <w:vAlign w:val="center"/>
          </w:tcPr>
          <w:p w14:paraId="48A214C1"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104</w:t>
            </w:r>
          </w:p>
        </w:tc>
      </w:tr>
      <w:tr w:rsidR="006F2792" w:rsidRPr="006F2792" w14:paraId="023B3287" w14:textId="77777777" w:rsidTr="006F2792">
        <w:tblPrEx>
          <w:tblCellMar>
            <w:right w:w="115"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4AD22E18"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082-046-K</w:t>
            </w:r>
          </w:p>
        </w:tc>
        <w:tc>
          <w:tcPr>
            <w:tcW w:w="4013" w:type="dxa"/>
            <w:tcBorders>
              <w:top w:val="single" w:sz="7" w:space="0" w:color="000000"/>
              <w:left w:val="single" w:sz="7" w:space="0" w:color="000000"/>
              <w:bottom w:val="single" w:sz="7" w:space="0" w:color="000000"/>
              <w:right w:val="single" w:sz="7" w:space="0" w:color="000000"/>
            </w:tcBorders>
          </w:tcPr>
          <w:p w14:paraId="7C3F2A2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Salaverry – El Alamor</w:t>
            </w:r>
          </w:p>
        </w:tc>
        <w:tc>
          <w:tcPr>
            <w:tcW w:w="8793" w:type="dxa"/>
            <w:tcBorders>
              <w:top w:val="single" w:sz="7" w:space="0" w:color="000000"/>
              <w:left w:val="single" w:sz="7" w:space="0" w:color="000000"/>
              <w:bottom w:val="single" w:sz="7" w:space="0" w:color="000000"/>
              <w:right w:val="single" w:sz="7" w:space="0" w:color="000000"/>
            </w:tcBorders>
          </w:tcPr>
          <w:p w14:paraId="1E4024E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SALAVERRY – TRUJILLO – CHICLAYO – PIURA – SULLANA – EL ALAMOR</w:t>
            </w:r>
          </w:p>
        </w:tc>
        <w:tc>
          <w:tcPr>
            <w:tcW w:w="1135" w:type="dxa"/>
            <w:tcBorders>
              <w:top w:val="single" w:sz="7" w:space="0" w:color="000000"/>
              <w:left w:val="single" w:sz="7" w:space="0" w:color="000000"/>
              <w:bottom w:val="single" w:sz="7" w:space="0" w:color="000000"/>
              <w:right w:val="single" w:sz="7" w:space="0" w:color="000000"/>
            </w:tcBorders>
          </w:tcPr>
          <w:p w14:paraId="1DD4A7EF"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29</w:t>
            </w:r>
          </w:p>
        </w:tc>
      </w:tr>
      <w:tr w:rsidR="006F2792" w:rsidRPr="006F2792" w14:paraId="7FD784B2" w14:textId="77777777" w:rsidTr="006F2792">
        <w:tblPrEx>
          <w:tblCellMar>
            <w:right w:w="115"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340E0916"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091-019-A</w:t>
            </w:r>
          </w:p>
        </w:tc>
        <w:tc>
          <w:tcPr>
            <w:tcW w:w="4013" w:type="dxa"/>
            <w:tcBorders>
              <w:top w:val="single" w:sz="7" w:space="0" w:color="000000"/>
              <w:left w:val="single" w:sz="7" w:space="0" w:color="000000"/>
              <w:bottom w:val="single" w:sz="7" w:space="0" w:color="000000"/>
              <w:right w:val="single" w:sz="7" w:space="0" w:color="000000"/>
            </w:tcBorders>
          </w:tcPr>
          <w:p w14:paraId="197F52A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Chimbote - Tumbes</w:t>
            </w:r>
          </w:p>
        </w:tc>
        <w:tc>
          <w:tcPr>
            <w:tcW w:w="8793" w:type="dxa"/>
            <w:tcBorders>
              <w:top w:val="single" w:sz="7" w:space="0" w:color="000000"/>
              <w:left w:val="single" w:sz="7" w:space="0" w:color="000000"/>
              <w:bottom w:val="single" w:sz="7" w:space="0" w:color="000000"/>
              <w:right w:val="single" w:sz="7" w:space="0" w:color="000000"/>
            </w:tcBorders>
          </w:tcPr>
          <w:p w14:paraId="4491DFD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CHIMBOTE - TRUJILLO - CHICLAYO - PIURA - SULLANA - TUMBES</w:t>
            </w:r>
          </w:p>
        </w:tc>
        <w:tc>
          <w:tcPr>
            <w:tcW w:w="1135" w:type="dxa"/>
            <w:tcBorders>
              <w:top w:val="single" w:sz="7" w:space="0" w:color="000000"/>
              <w:left w:val="single" w:sz="7" w:space="0" w:color="000000"/>
              <w:bottom w:val="single" w:sz="7" w:space="0" w:color="000000"/>
              <w:right w:val="single" w:sz="7" w:space="0" w:color="000000"/>
            </w:tcBorders>
          </w:tcPr>
          <w:p w14:paraId="2B448CBA"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40</w:t>
            </w:r>
          </w:p>
        </w:tc>
      </w:tr>
      <w:tr w:rsidR="006F2792" w:rsidRPr="006F2792" w14:paraId="6C63444B" w14:textId="77777777" w:rsidTr="006F2792">
        <w:tblPrEx>
          <w:tblCellMar>
            <w:right w:w="115"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0A0AABA9"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091-262-A</w:t>
            </w:r>
          </w:p>
        </w:tc>
        <w:tc>
          <w:tcPr>
            <w:tcW w:w="4013" w:type="dxa"/>
            <w:tcBorders>
              <w:top w:val="single" w:sz="7" w:space="0" w:color="000000"/>
              <w:left w:val="single" w:sz="7" w:space="0" w:color="000000"/>
              <w:bottom w:val="single" w:sz="7" w:space="0" w:color="000000"/>
              <w:right w:val="single" w:sz="7" w:space="0" w:color="000000"/>
            </w:tcBorders>
            <w:vAlign w:val="center"/>
          </w:tcPr>
          <w:p w14:paraId="566823C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Chimbote - Desaguadero</w:t>
            </w:r>
          </w:p>
        </w:tc>
        <w:tc>
          <w:tcPr>
            <w:tcW w:w="8793" w:type="dxa"/>
            <w:tcBorders>
              <w:top w:val="single" w:sz="7" w:space="0" w:color="000000"/>
              <w:left w:val="single" w:sz="7" w:space="0" w:color="000000"/>
              <w:bottom w:val="single" w:sz="7" w:space="0" w:color="000000"/>
              <w:right w:val="single" w:sz="7" w:space="0" w:color="000000"/>
            </w:tcBorders>
          </w:tcPr>
          <w:p w14:paraId="7431314D" w14:textId="77777777" w:rsidR="006F2792" w:rsidRPr="006F2792" w:rsidRDefault="006F2792" w:rsidP="006F2792">
            <w:pPr>
              <w:spacing w:after="1"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CHIMBOTE - CALLAO - PISCO - ICA - CAMANA - REPARTICION - AREQUIPA - JULIACA - PUNO - </w:t>
            </w:r>
          </w:p>
          <w:p w14:paraId="1E3D570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w:t>
            </w:r>
          </w:p>
        </w:tc>
        <w:tc>
          <w:tcPr>
            <w:tcW w:w="1135" w:type="dxa"/>
            <w:tcBorders>
              <w:top w:val="single" w:sz="7" w:space="0" w:color="000000"/>
              <w:left w:val="single" w:sz="7" w:space="0" w:color="000000"/>
              <w:bottom w:val="single" w:sz="7" w:space="0" w:color="000000"/>
              <w:right w:val="single" w:sz="7" w:space="0" w:color="000000"/>
            </w:tcBorders>
            <w:vAlign w:val="center"/>
          </w:tcPr>
          <w:p w14:paraId="32406B5B"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104</w:t>
            </w:r>
          </w:p>
        </w:tc>
      </w:tr>
      <w:tr w:rsidR="006F2792" w:rsidRPr="006F2792" w14:paraId="76A0ED9B" w14:textId="77777777" w:rsidTr="006F2792">
        <w:tblPrEx>
          <w:tblCellMar>
            <w:right w:w="115"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373FE0F7"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091-280-I</w:t>
            </w:r>
          </w:p>
        </w:tc>
        <w:tc>
          <w:tcPr>
            <w:tcW w:w="4013" w:type="dxa"/>
            <w:tcBorders>
              <w:top w:val="single" w:sz="7" w:space="0" w:color="000000"/>
              <w:left w:val="single" w:sz="7" w:space="0" w:color="000000"/>
              <w:bottom w:val="single" w:sz="7" w:space="0" w:color="000000"/>
              <w:right w:val="single" w:sz="7" w:space="0" w:color="000000"/>
            </w:tcBorders>
            <w:vAlign w:val="center"/>
          </w:tcPr>
          <w:p w14:paraId="28A636F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Chimbote - Iñapari</w:t>
            </w:r>
          </w:p>
        </w:tc>
        <w:tc>
          <w:tcPr>
            <w:tcW w:w="8793" w:type="dxa"/>
            <w:tcBorders>
              <w:top w:val="single" w:sz="7" w:space="0" w:color="000000"/>
              <w:left w:val="single" w:sz="7" w:space="0" w:color="000000"/>
              <w:bottom w:val="single" w:sz="7" w:space="0" w:color="000000"/>
              <w:right w:val="single" w:sz="7" w:space="0" w:color="000000"/>
            </w:tcBorders>
          </w:tcPr>
          <w:p w14:paraId="0B97E71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CHIMBOTE - LIMA - CALLAO - PISCO - ICA - NAZCA - PUQUIO - ABANCAY - CUSCO - PUERTO MALDONADO - IÑAPARI</w:t>
            </w:r>
          </w:p>
        </w:tc>
        <w:tc>
          <w:tcPr>
            <w:tcW w:w="1135" w:type="dxa"/>
            <w:tcBorders>
              <w:top w:val="single" w:sz="7" w:space="0" w:color="000000"/>
              <w:left w:val="single" w:sz="7" w:space="0" w:color="000000"/>
              <w:bottom w:val="single" w:sz="7" w:space="0" w:color="000000"/>
              <w:right w:val="single" w:sz="7" w:space="0" w:color="000000"/>
            </w:tcBorders>
            <w:vAlign w:val="center"/>
          </w:tcPr>
          <w:p w14:paraId="5D894820"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104</w:t>
            </w:r>
          </w:p>
        </w:tc>
      </w:tr>
      <w:tr w:rsidR="006F2792" w:rsidRPr="006F2792" w14:paraId="7BA9FF3C" w14:textId="77777777" w:rsidTr="006F2792">
        <w:tblPrEx>
          <w:tblCellMar>
            <w:right w:w="115"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16C8486D"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091-299-A</w:t>
            </w:r>
          </w:p>
        </w:tc>
        <w:tc>
          <w:tcPr>
            <w:tcW w:w="4013" w:type="dxa"/>
            <w:tcBorders>
              <w:top w:val="single" w:sz="7" w:space="0" w:color="000000"/>
              <w:left w:val="single" w:sz="7" w:space="0" w:color="000000"/>
              <w:bottom w:val="single" w:sz="7" w:space="0" w:color="000000"/>
              <w:right w:val="single" w:sz="7" w:space="0" w:color="000000"/>
            </w:tcBorders>
          </w:tcPr>
          <w:p w14:paraId="1C8F2D7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Chimbote - La Tina</w:t>
            </w:r>
          </w:p>
        </w:tc>
        <w:tc>
          <w:tcPr>
            <w:tcW w:w="8793" w:type="dxa"/>
            <w:tcBorders>
              <w:top w:val="single" w:sz="7" w:space="0" w:color="000000"/>
              <w:left w:val="single" w:sz="7" w:space="0" w:color="000000"/>
              <w:bottom w:val="single" w:sz="7" w:space="0" w:color="000000"/>
              <w:right w:val="single" w:sz="7" w:space="0" w:color="000000"/>
            </w:tcBorders>
          </w:tcPr>
          <w:p w14:paraId="3BD07DC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CHIMBOTE - TRUJILLO - CHICLAYO - PIURA - SULLANA - LA TINA</w:t>
            </w:r>
          </w:p>
        </w:tc>
        <w:tc>
          <w:tcPr>
            <w:tcW w:w="1135" w:type="dxa"/>
            <w:tcBorders>
              <w:top w:val="single" w:sz="7" w:space="0" w:color="000000"/>
              <w:left w:val="single" w:sz="7" w:space="0" w:color="000000"/>
              <w:bottom w:val="single" w:sz="7" w:space="0" w:color="000000"/>
              <w:right w:val="single" w:sz="7" w:space="0" w:color="000000"/>
            </w:tcBorders>
          </w:tcPr>
          <w:p w14:paraId="4876410A"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34</w:t>
            </w:r>
          </w:p>
        </w:tc>
      </w:tr>
      <w:tr w:rsidR="006F2792" w:rsidRPr="006F2792" w14:paraId="03FCE349" w14:textId="77777777" w:rsidTr="006F2792">
        <w:tblPrEx>
          <w:tblCellMar>
            <w:right w:w="115"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43B1A27F"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091-929-A</w:t>
            </w:r>
          </w:p>
        </w:tc>
        <w:tc>
          <w:tcPr>
            <w:tcW w:w="4013" w:type="dxa"/>
            <w:tcBorders>
              <w:top w:val="single" w:sz="7" w:space="0" w:color="000000"/>
              <w:left w:val="single" w:sz="7" w:space="0" w:color="000000"/>
              <w:bottom w:val="single" w:sz="7" w:space="0" w:color="000000"/>
              <w:right w:val="single" w:sz="7" w:space="0" w:color="000000"/>
            </w:tcBorders>
            <w:vAlign w:val="center"/>
          </w:tcPr>
          <w:p w14:paraId="10B3CC2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Chimbote - Santa Rosa</w:t>
            </w:r>
          </w:p>
        </w:tc>
        <w:tc>
          <w:tcPr>
            <w:tcW w:w="8793" w:type="dxa"/>
            <w:tcBorders>
              <w:top w:val="single" w:sz="7" w:space="0" w:color="000000"/>
              <w:left w:val="single" w:sz="7" w:space="0" w:color="000000"/>
              <w:bottom w:val="single" w:sz="7" w:space="0" w:color="000000"/>
              <w:right w:val="single" w:sz="7" w:space="0" w:color="000000"/>
            </w:tcBorders>
          </w:tcPr>
          <w:p w14:paraId="5CAC1B8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CHIMBOTE - LIMA - CALLAO - PISCO - ICA - CAMANA - REPARTICION - MOQUEGUA - REPARTICION - PUESTO TOMASIRI - TACNA - SANTA ROSA</w:t>
            </w:r>
          </w:p>
        </w:tc>
        <w:tc>
          <w:tcPr>
            <w:tcW w:w="1135" w:type="dxa"/>
            <w:tcBorders>
              <w:top w:val="single" w:sz="7" w:space="0" w:color="000000"/>
              <w:left w:val="single" w:sz="7" w:space="0" w:color="000000"/>
              <w:bottom w:val="single" w:sz="7" w:space="0" w:color="000000"/>
              <w:right w:val="single" w:sz="7" w:space="0" w:color="000000"/>
            </w:tcBorders>
            <w:vAlign w:val="center"/>
          </w:tcPr>
          <w:p w14:paraId="51AA0E8C"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97</w:t>
            </w:r>
          </w:p>
        </w:tc>
      </w:tr>
      <w:tr w:rsidR="006F2792" w:rsidRPr="006F2792" w14:paraId="43FAD0FB" w14:textId="77777777" w:rsidTr="006F2792">
        <w:tblPrEx>
          <w:tblCellMar>
            <w:right w:w="115"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17A81381"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091-046-K</w:t>
            </w:r>
          </w:p>
        </w:tc>
        <w:tc>
          <w:tcPr>
            <w:tcW w:w="4013" w:type="dxa"/>
            <w:tcBorders>
              <w:top w:val="single" w:sz="7" w:space="0" w:color="000000"/>
              <w:left w:val="single" w:sz="7" w:space="0" w:color="000000"/>
              <w:bottom w:val="single" w:sz="7" w:space="0" w:color="000000"/>
              <w:right w:val="single" w:sz="7" w:space="0" w:color="000000"/>
            </w:tcBorders>
          </w:tcPr>
          <w:p w14:paraId="2601073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Chimbote – El Alamor</w:t>
            </w:r>
          </w:p>
        </w:tc>
        <w:tc>
          <w:tcPr>
            <w:tcW w:w="8793" w:type="dxa"/>
            <w:tcBorders>
              <w:top w:val="single" w:sz="7" w:space="0" w:color="000000"/>
              <w:left w:val="single" w:sz="7" w:space="0" w:color="000000"/>
              <w:bottom w:val="single" w:sz="7" w:space="0" w:color="000000"/>
              <w:right w:val="single" w:sz="7" w:space="0" w:color="000000"/>
            </w:tcBorders>
          </w:tcPr>
          <w:p w14:paraId="107FA50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CHIMBOTE - TRUJILLO - CHICLAYO - PIURA - SULLANA – EL ALAMOR</w:t>
            </w:r>
          </w:p>
        </w:tc>
        <w:tc>
          <w:tcPr>
            <w:tcW w:w="1135" w:type="dxa"/>
            <w:tcBorders>
              <w:top w:val="single" w:sz="7" w:space="0" w:color="000000"/>
              <w:left w:val="single" w:sz="7" w:space="0" w:color="000000"/>
              <w:bottom w:val="single" w:sz="7" w:space="0" w:color="000000"/>
              <w:right w:val="single" w:sz="7" w:space="0" w:color="000000"/>
            </w:tcBorders>
          </w:tcPr>
          <w:p w14:paraId="0BEAA64F"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34</w:t>
            </w:r>
          </w:p>
        </w:tc>
      </w:tr>
      <w:tr w:rsidR="006F2792" w:rsidRPr="006F2792" w14:paraId="38940BA6" w14:textId="77777777" w:rsidTr="006F2792">
        <w:tblPrEx>
          <w:tblCellMar>
            <w:right w:w="115"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08301470"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118-019-A</w:t>
            </w:r>
          </w:p>
        </w:tc>
        <w:tc>
          <w:tcPr>
            <w:tcW w:w="4013" w:type="dxa"/>
            <w:tcBorders>
              <w:top w:val="single" w:sz="7" w:space="0" w:color="000000"/>
              <w:left w:val="single" w:sz="7" w:space="0" w:color="000000"/>
              <w:bottom w:val="single" w:sz="7" w:space="0" w:color="000000"/>
              <w:right w:val="single" w:sz="7" w:space="0" w:color="000000"/>
            </w:tcBorders>
          </w:tcPr>
          <w:p w14:paraId="378CCBB4"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Marítima Callao - Tumbes</w:t>
            </w:r>
          </w:p>
        </w:tc>
        <w:tc>
          <w:tcPr>
            <w:tcW w:w="8793" w:type="dxa"/>
            <w:tcBorders>
              <w:top w:val="single" w:sz="7" w:space="0" w:color="000000"/>
              <w:left w:val="single" w:sz="7" w:space="0" w:color="000000"/>
              <w:bottom w:val="single" w:sz="7" w:space="0" w:color="000000"/>
              <w:right w:val="single" w:sz="7" w:space="0" w:color="000000"/>
            </w:tcBorders>
          </w:tcPr>
          <w:p w14:paraId="2F6F8904"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MARITIMA CALLAO - LIMA - CHIMBOTE - TRUJILLO - CHICLAYO - PIURA - SULLANA - TUMBES</w:t>
            </w:r>
          </w:p>
        </w:tc>
        <w:tc>
          <w:tcPr>
            <w:tcW w:w="1135" w:type="dxa"/>
            <w:tcBorders>
              <w:top w:val="single" w:sz="7" w:space="0" w:color="000000"/>
              <w:left w:val="single" w:sz="7" w:space="0" w:color="000000"/>
              <w:bottom w:val="single" w:sz="7" w:space="0" w:color="000000"/>
              <w:right w:val="single" w:sz="7" w:space="0" w:color="000000"/>
            </w:tcBorders>
          </w:tcPr>
          <w:p w14:paraId="64E82303"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64</w:t>
            </w:r>
          </w:p>
        </w:tc>
      </w:tr>
      <w:tr w:rsidR="006F2792" w:rsidRPr="006F2792" w14:paraId="2C322B94" w14:textId="77777777" w:rsidTr="006F2792">
        <w:tblPrEx>
          <w:tblCellMar>
            <w:right w:w="115"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228FA5D0"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118-262-A</w:t>
            </w:r>
          </w:p>
        </w:tc>
        <w:tc>
          <w:tcPr>
            <w:tcW w:w="4013" w:type="dxa"/>
            <w:tcBorders>
              <w:top w:val="single" w:sz="7" w:space="0" w:color="000000"/>
              <w:left w:val="single" w:sz="7" w:space="0" w:color="000000"/>
              <w:bottom w:val="single" w:sz="7" w:space="0" w:color="000000"/>
              <w:right w:val="single" w:sz="7" w:space="0" w:color="000000"/>
            </w:tcBorders>
          </w:tcPr>
          <w:p w14:paraId="7BD8F37A" w14:textId="167C1DB3" w:rsidR="006F2792" w:rsidRPr="006F2792" w:rsidRDefault="00C2618C"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Marítima</w:t>
            </w:r>
            <w:r w:rsidR="006F2792" w:rsidRPr="006F2792">
              <w:rPr>
                <w:rFonts w:ascii="Arial" w:eastAsia="Arial" w:hAnsi="Arial" w:cs="Arial"/>
                <w:color w:val="000000"/>
                <w:sz w:val="18"/>
                <w:lang w:eastAsia="es-PE"/>
              </w:rPr>
              <w:t xml:space="preserve"> Callao - Desaguadero</w:t>
            </w:r>
          </w:p>
        </w:tc>
        <w:tc>
          <w:tcPr>
            <w:tcW w:w="8793" w:type="dxa"/>
            <w:tcBorders>
              <w:top w:val="single" w:sz="7" w:space="0" w:color="000000"/>
              <w:left w:val="single" w:sz="7" w:space="0" w:color="000000"/>
              <w:bottom w:val="single" w:sz="7" w:space="0" w:color="000000"/>
              <w:right w:val="single" w:sz="7" w:space="0" w:color="000000"/>
            </w:tcBorders>
          </w:tcPr>
          <w:p w14:paraId="4D01842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CALLAO - PISCO - ICA - CAMANA - REPARTICIÓN - AREQUIPA - JULIACA - PUNO - DESAGUADERO</w:t>
            </w:r>
          </w:p>
        </w:tc>
        <w:tc>
          <w:tcPr>
            <w:tcW w:w="1135" w:type="dxa"/>
            <w:tcBorders>
              <w:top w:val="single" w:sz="7" w:space="0" w:color="000000"/>
              <w:left w:val="single" w:sz="7" w:space="0" w:color="000000"/>
              <w:bottom w:val="single" w:sz="7" w:space="0" w:color="000000"/>
              <w:right w:val="single" w:sz="7" w:space="0" w:color="000000"/>
            </w:tcBorders>
          </w:tcPr>
          <w:p w14:paraId="4E36ED15"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81</w:t>
            </w:r>
          </w:p>
        </w:tc>
      </w:tr>
      <w:tr w:rsidR="006F2792" w:rsidRPr="006F2792" w14:paraId="4924411C" w14:textId="77777777" w:rsidTr="006F2792">
        <w:tblPrEx>
          <w:tblCellMar>
            <w:right w:w="115"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1BBE844A"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118-280-I</w:t>
            </w:r>
          </w:p>
        </w:tc>
        <w:tc>
          <w:tcPr>
            <w:tcW w:w="4013" w:type="dxa"/>
            <w:tcBorders>
              <w:top w:val="single" w:sz="7" w:space="0" w:color="000000"/>
              <w:left w:val="single" w:sz="7" w:space="0" w:color="000000"/>
              <w:bottom w:val="single" w:sz="7" w:space="0" w:color="000000"/>
              <w:right w:val="single" w:sz="7" w:space="0" w:color="000000"/>
            </w:tcBorders>
            <w:vAlign w:val="center"/>
          </w:tcPr>
          <w:p w14:paraId="76E5D535" w14:textId="413EA4EB" w:rsidR="006F2792" w:rsidRPr="006F2792" w:rsidRDefault="00C2618C"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Marítima</w:t>
            </w:r>
            <w:r w:rsidR="006F2792" w:rsidRPr="006F2792">
              <w:rPr>
                <w:rFonts w:ascii="Arial" w:eastAsia="Arial" w:hAnsi="Arial" w:cs="Arial"/>
                <w:color w:val="000000"/>
                <w:sz w:val="18"/>
                <w:lang w:eastAsia="es-PE"/>
              </w:rPr>
              <w:t xml:space="preserve"> Callao - Iñapari</w:t>
            </w:r>
          </w:p>
        </w:tc>
        <w:tc>
          <w:tcPr>
            <w:tcW w:w="8793" w:type="dxa"/>
            <w:tcBorders>
              <w:top w:val="single" w:sz="7" w:space="0" w:color="000000"/>
              <w:left w:val="single" w:sz="7" w:space="0" w:color="000000"/>
              <w:bottom w:val="single" w:sz="7" w:space="0" w:color="000000"/>
              <w:right w:val="single" w:sz="7" w:space="0" w:color="000000"/>
            </w:tcBorders>
          </w:tcPr>
          <w:p w14:paraId="6A3159A6"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MARITIMA CALLAO - LIMA - PISCO - ICA - NAZCA - PUQUIO - ABANCAY - CUSCO - PUERTO MALDONADO- IÑAPARI</w:t>
            </w:r>
          </w:p>
        </w:tc>
        <w:tc>
          <w:tcPr>
            <w:tcW w:w="1135" w:type="dxa"/>
            <w:tcBorders>
              <w:top w:val="single" w:sz="7" w:space="0" w:color="000000"/>
              <w:left w:val="single" w:sz="7" w:space="0" w:color="000000"/>
              <w:bottom w:val="single" w:sz="7" w:space="0" w:color="000000"/>
              <w:right w:val="single" w:sz="7" w:space="0" w:color="000000"/>
            </w:tcBorders>
            <w:vAlign w:val="center"/>
          </w:tcPr>
          <w:p w14:paraId="024917D7"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98</w:t>
            </w:r>
          </w:p>
        </w:tc>
      </w:tr>
      <w:tr w:rsidR="006F2792" w:rsidRPr="006F2792" w14:paraId="5567D306" w14:textId="77777777" w:rsidTr="006F2792">
        <w:tblPrEx>
          <w:tblCellMar>
            <w:right w:w="115"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0EE2BD3F"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118-299-A</w:t>
            </w:r>
          </w:p>
        </w:tc>
        <w:tc>
          <w:tcPr>
            <w:tcW w:w="4013" w:type="dxa"/>
            <w:tcBorders>
              <w:top w:val="single" w:sz="7" w:space="0" w:color="000000"/>
              <w:left w:val="single" w:sz="7" w:space="0" w:color="000000"/>
              <w:bottom w:val="single" w:sz="7" w:space="0" w:color="000000"/>
              <w:right w:val="single" w:sz="7" w:space="0" w:color="000000"/>
            </w:tcBorders>
          </w:tcPr>
          <w:p w14:paraId="2B82DDD9" w14:textId="701DBF46" w:rsidR="006F2792" w:rsidRPr="006F2792" w:rsidRDefault="00C2618C"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Marítima</w:t>
            </w:r>
            <w:r w:rsidR="006F2792" w:rsidRPr="006F2792">
              <w:rPr>
                <w:rFonts w:ascii="Arial" w:eastAsia="Arial" w:hAnsi="Arial" w:cs="Arial"/>
                <w:color w:val="000000"/>
                <w:sz w:val="18"/>
                <w:lang w:eastAsia="es-PE"/>
              </w:rPr>
              <w:t xml:space="preserve"> Callao - La Tina</w:t>
            </w:r>
          </w:p>
        </w:tc>
        <w:tc>
          <w:tcPr>
            <w:tcW w:w="8793" w:type="dxa"/>
            <w:tcBorders>
              <w:top w:val="single" w:sz="7" w:space="0" w:color="000000"/>
              <w:left w:val="single" w:sz="7" w:space="0" w:color="000000"/>
              <w:bottom w:val="single" w:sz="7" w:space="0" w:color="000000"/>
              <w:right w:val="single" w:sz="7" w:space="0" w:color="000000"/>
            </w:tcBorders>
          </w:tcPr>
          <w:p w14:paraId="56859E0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MARITIMA CALLAO - CHIMBOTE - CHICLAYO - PIURA - SULLANA - LA TINA</w:t>
            </w:r>
          </w:p>
        </w:tc>
        <w:tc>
          <w:tcPr>
            <w:tcW w:w="1135" w:type="dxa"/>
            <w:tcBorders>
              <w:top w:val="single" w:sz="7" w:space="0" w:color="000000"/>
              <w:left w:val="single" w:sz="7" w:space="0" w:color="000000"/>
              <w:bottom w:val="single" w:sz="7" w:space="0" w:color="000000"/>
              <w:right w:val="single" w:sz="7" w:space="0" w:color="000000"/>
            </w:tcBorders>
          </w:tcPr>
          <w:p w14:paraId="5F0B73D6"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57</w:t>
            </w:r>
          </w:p>
        </w:tc>
      </w:tr>
      <w:tr w:rsidR="006F2792" w:rsidRPr="006F2792" w14:paraId="40BEDF6F" w14:textId="77777777" w:rsidTr="006F2792">
        <w:tblPrEx>
          <w:tblCellMar>
            <w:right w:w="115"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0B1777CE"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118-929-A</w:t>
            </w:r>
          </w:p>
        </w:tc>
        <w:tc>
          <w:tcPr>
            <w:tcW w:w="4013" w:type="dxa"/>
            <w:tcBorders>
              <w:top w:val="single" w:sz="7" w:space="0" w:color="000000"/>
              <w:left w:val="single" w:sz="7" w:space="0" w:color="000000"/>
              <w:bottom w:val="single" w:sz="7" w:space="0" w:color="000000"/>
              <w:right w:val="single" w:sz="7" w:space="0" w:color="000000"/>
            </w:tcBorders>
          </w:tcPr>
          <w:p w14:paraId="1E5BDF86" w14:textId="6BF00BBC" w:rsidR="006F2792" w:rsidRPr="006F2792" w:rsidRDefault="00C2618C"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Marítima</w:t>
            </w:r>
            <w:r w:rsidR="006F2792" w:rsidRPr="006F2792">
              <w:rPr>
                <w:rFonts w:ascii="Arial" w:eastAsia="Arial" w:hAnsi="Arial" w:cs="Arial"/>
                <w:color w:val="000000"/>
                <w:sz w:val="18"/>
                <w:lang w:eastAsia="es-PE"/>
              </w:rPr>
              <w:t xml:space="preserve"> Callao - Santa Rosa</w:t>
            </w:r>
          </w:p>
        </w:tc>
        <w:tc>
          <w:tcPr>
            <w:tcW w:w="8793" w:type="dxa"/>
            <w:tcBorders>
              <w:top w:val="single" w:sz="7" w:space="0" w:color="000000"/>
              <w:left w:val="single" w:sz="7" w:space="0" w:color="000000"/>
              <w:bottom w:val="single" w:sz="7" w:space="0" w:color="000000"/>
              <w:right w:val="single" w:sz="7" w:space="0" w:color="000000"/>
            </w:tcBorders>
          </w:tcPr>
          <w:p w14:paraId="459AC84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MARITIMA CALLAO - PISCO - ICA - CAMANA - MOQUEGUA - TACNA - SANTA ROSA</w:t>
            </w:r>
          </w:p>
        </w:tc>
        <w:tc>
          <w:tcPr>
            <w:tcW w:w="1135" w:type="dxa"/>
            <w:tcBorders>
              <w:top w:val="single" w:sz="7" w:space="0" w:color="000000"/>
              <w:left w:val="single" w:sz="7" w:space="0" w:color="000000"/>
              <w:bottom w:val="single" w:sz="7" w:space="0" w:color="000000"/>
              <w:right w:val="single" w:sz="7" w:space="0" w:color="000000"/>
            </w:tcBorders>
          </w:tcPr>
          <w:p w14:paraId="5E03541E"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74</w:t>
            </w:r>
          </w:p>
        </w:tc>
      </w:tr>
      <w:tr w:rsidR="006F2792" w:rsidRPr="006F2792" w14:paraId="1A49CE73" w14:textId="77777777" w:rsidTr="006F2792">
        <w:tblPrEx>
          <w:tblCellMar>
            <w:right w:w="115"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758E8BAC"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118-046-K</w:t>
            </w:r>
          </w:p>
        </w:tc>
        <w:tc>
          <w:tcPr>
            <w:tcW w:w="4013" w:type="dxa"/>
            <w:tcBorders>
              <w:top w:val="single" w:sz="7" w:space="0" w:color="000000"/>
              <w:left w:val="single" w:sz="7" w:space="0" w:color="000000"/>
              <w:bottom w:val="single" w:sz="7" w:space="0" w:color="000000"/>
              <w:right w:val="single" w:sz="7" w:space="0" w:color="000000"/>
            </w:tcBorders>
          </w:tcPr>
          <w:p w14:paraId="78914A54" w14:textId="42993ACC" w:rsidR="006F2792" w:rsidRPr="006F2792" w:rsidRDefault="00C2618C"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Marítima</w:t>
            </w:r>
            <w:r w:rsidR="006F2792" w:rsidRPr="006F2792">
              <w:rPr>
                <w:rFonts w:ascii="Arial" w:eastAsia="Arial" w:hAnsi="Arial" w:cs="Arial"/>
                <w:color w:val="000000"/>
                <w:sz w:val="18"/>
                <w:lang w:eastAsia="es-PE"/>
              </w:rPr>
              <w:t xml:space="preserve"> Callao – El Alamor</w:t>
            </w:r>
          </w:p>
        </w:tc>
        <w:tc>
          <w:tcPr>
            <w:tcW w:w="8793" w:type="dxa"/>
            <w:tcBorders>
              <w:top w:val="single" w:sz="7" w:space="0" w:color="000000"/>
              <w:left w:val="single" w:sz="7" w:space="0" w:color="000000"/>
              <w:bottom w:val="single" w:sz="7" w:space="0" w:color="000000"/>
              <w:right w:val="single" w:sz="7" w:space="0" w:color="000000"/>
            </w:tcBorders>
          </w:tcPr>
          <w:p w14:paraId="78DD7AA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MARITIMA CALLAO - LIMA - CHIMBOTE - TRUJILLO - CHICLAYO - PIURA - SULLANA – EL ALAMOR</w:t>
            </w:r>
          </w:p>
        </w:tc>
        <w:tc>
          <w:tcPr>
            <w:tcW w:w="1135" w:type="dxa"/>
            <w:tcBorders>
              <w:top w:val="single" w:sz="7" w:space="0" w:color="000000"/>
              <w:left w:val="single" w:sz="7" w:space="0" w:color="000000"/>
              <w:bottom w:val="single" w:sz="7" w:space="0" w:color="000000"/>
              <w:right w:val="single" w:sz="7" w:space="0" w:color="000000"/>
            </w:tcBorders>
          </w:tcPr>
          <w:p w14:paraId="63B7B93A"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57</w:t>
            </w:r>
          </w:p>
        </w:tc>
      </w:tr>
      <w:tr w:rsidR="006F2792" w:rsidRPr="006F2792" w14:paraId="536E6F8F" w14:textId="77777777" w:rsidTr="006F2792">
        <w:tblPrEx>
          <w:tblCellMar>
            <w:right w:w="115"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1C81C63B"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127-019-A</w:t>
            </w:r>
          </w:p>
        </w:tc>
        <w:tc>
          <w:tcPr>
            <w:tcW w:w="4013" w:type="dxa"/>
            <w:tcBorders>
              <w:top w:val="single" w:sz="7" w:space="0" w:color="000000"/>
              <w:left w:val="single" w:sz="7" w:space="0" w:color="000000"/>
              <w:bottom w:val="single" w:sz="7" w:space="0" w:color="000000"/>
              <w:right w:val="single" w:sz="7" w:space="0" w:color="000000"/>
            </w:tcBorders>
          </w:tcPr>
          <w:p w14:paraId="399E7E9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Pisco - Tumbes</w:t>
            </w:r>
          </w:p>
        </w:tc>
        <w:tc>
          <w:tcPr>
            <w:tcW w:w="8793" w:type="dxa"/>
            <w:tcBorders>
              <w:top w:val="single" w:sz="7" w:space="0" w:color="000000"/>
              <w:left w:val="single" w:sz="7" w:space="0" w:color="000000"/>
              <w:bottom w:val="single" w:sz="7" w:space="0" w:color="000000"/>
              <w:right w:val="single" w:sz="7" w:space="0" w:color="000000"/>
            </w:tcBorders>
          </w:tcPr>
          <w:p w14:paraId="106BCA7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PISCO - LIMA CALLAO - CHIMBOTE - TRUJILLO - CHICLAYO - PIURA - SULLANA - TUMBES</w:t>
            </w:r>
          </w:p>
        </w:tc>
        <w:tc>
          <w:tcPr>
            <w:tcW w:w="1135" w:type="dxa"/>
            <w:tcBorders>
              <w:top w:val="single" w:sz="7" w:space="0" w:color="000000"/>
              <w:left w:val="single" w:sz="7" w:space="0" w:color="000000"/>
              <w:bottom w:val="single" w:sz="7" w:space="0" w:color="000000"/>
              <w:right w:val="single" w:sz="7" w:space="0" w:color="000000"/>
            </w:tcBorders>
          </w:tcPr>
          <w:p w14:paraId="1243F082"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80</w:t>
            </w:r>
          </w:p>
        </w:tc>
      </w:tr>
      <w:tr w:rsidR="006F2792" w:rsidRPr="006F2792" w14:paraId="5C517F77" w14:textId="77777777" w:rsidTr="006F2792">
        <w:tblPrEx>
          <w:tblCellMar>
            <w:right w:w="115"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4EBAB3F7"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127-262-A</w:t>
            </w:r>
          </w:p>
        </w:tc>
        <w:tc>
          <w:tcPr>
            <w:tcW w:w="4013" w:type="dxa"/>
            <w:tcBorders>
              <w:top w:val="single" w:sz="7" w:space="0" w:color="000000"/>
              <w:left w:val="single" w:sz="7" w:space="0" w:color="000000"/>
              <w:bottom w:val="single" w:sz="7" w:space="0" w:color="000000"/>
              <w:right w:val="single" w:sz="7" w:space="0" w:color="000000"/>
            </w:tcBorders>
          </w:tcPr>
          <w:p w14:paraId="6B96DD9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Pisco - Desaguadero</w:t>
            </w:r>
          </w:p>
        </w:tc>
        <w:tc>
          <w:tcPr>
            <w:tcW w:w="8793" w:type="dxa"/>
            <w:tcBorders>
              <w:top w:val="single" w:sz="7" w:space="0" w:color="000000"/>
              <w:left w:val="single" w:sz="7" w:space="0" w:color="000000"/>
              <w:bottom w:val="single" w:sz="7" w:space="0" w:color="000000"/>
              <w:right w:val="single" w:sz="7" w:space="0" w:color="000000"/>
            </w:tcBorders>
          </w:tcPr>
          <w:p w14:paraId="15C032B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PISCO - ICA - CAMANA - REPARTICION - AREQUIPA - JULIACA - PUNO - DESAGUADERO</w:t>
            </w:r>
          </w:p>
        </w:tc>
        <w:tc>
          <w:tcPr>
            <w:tcW w:w="1135" w:type="dxa"/>
            <w:tcBorders>
              <w:top w:val="single" w:sz="7" w:space="0" w:color="000000"/>
              <w:left w:val="single" w:sz="7" w:space="0" w:color="000000"/>
              <w:bottom w:val="single" w:sz="7" w:space="0" w:color="000000"/>
              <w:right w:val="single" w:sz="7" w:space="0" w:color="000000"/>
            </w:tcBorders>
          </w:tcPr>
          <w:p w14:paraId="096755C1"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88</w:t>
            </w:r>
          </w:p>
        </w:tc>
      </w:tr>
      <w:tr w:rsidR="006F2792" w:rsidRPr="006F2792" w14:paraId="2EE5D913" w14:textId="77777777" w:rsidTr="006F2792">
        <w:tblPrEx>
          <w:tblCellMar>
            <w:right w:w="115"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3D93D478"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127-280-I</w:t>
            </w:r>
          </w:p>
        </w:tc>
        <w:tc>
          <w:tcPr>
            <w:tcW w:w="4013" w:type="dxa"/>
            <w:tcBorders>
              <w:top w:val="single" w:sz="7" w:space="0" w:color="000000"/>
              <w:left w:val="single" w:sz="7" w:space="0" w:color="000000"/>
              <w:bottom w:val="single" w:sz="7" w:space="0" w:color="000000"/>
              <w:right w:val="single" w:sz="7" w:space="0" w:color="000000"/>
            </w:tcBorders>
          </w:tcPr>
          <w:p w14:paraId="6B4ACA1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Pisco - Iñapari</w:t>
            </w:r>
          </w:p>
        </w:tc>
        <w:tc>
          <w:tcPr>
            <w:tcW w:w="8793" w:type="dxa"/>
            <w:tcBorders>
              <w:top w:val="single" w:sz="7" w:space="0" w:color="000000"/>
              <w:left w:val="single" w:sz="7" w:space="0" w:color="000000"/>
              <w:bottom w:val="single" w:sz="7" w:space="0" w:color="000000"/>
              <w:right w:val="single" w:sz="7" w:space="0" w:color="000000"/>
            </w:tcBorders>
          </w:tcPr>
          <w:p w14:paraId="2F37038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PISCO - ICA - NAZCA - PUQUIO - ABANCAY - CUSCO - PUERTO MALDONADO - IÑAPARI</w:t>
            </w:r>
          </w:p>
        </w:tc>
        <w:tc>
          <w:tcPr>
            <w:tcW w:w="1135" w:type="dxa"/>
            <w:tcBorders>
              <w:top w:val="single" w:sz="7" w:space="0" w:color="000000"/>
              <w:left w:val="single" w:sz="7" w:space="0" w:color="000000"/>
              <w:bottom w:val="single" w:sz="7" w:space="0" w:color="000000"/>
              <w:right w:val="single" w:sz="7" w:space="0" w:color="000000"/>
            </w:tcBorders>
          </w:tcPr>
          <w:p w14:paraId="6C8E6C83"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113</w:t>
            </w:r>
          </w:p>
        </w:tc>
      </w:tr>
      <w:tr w:rsidR="00461A9B" w:rsidRPr="006F2792" w14:paraId="2B75BFBC" w14:textId="77777777" w:rsidTr="00461A9B">
        <w:tblPrEx>
          <w:tblCellMar>
            <w:right w:w="115" w:type="dxa"/>
          </w:tblCellMar>
        </w:tblPrEx>
        <w:trPr>
          <w:trHeight w:val="469"/>
        </w:trPr>
        <w:tc>
          <w:tcPr>
            <w:tcW w:w="16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0C49AFEC" w14:textId="3843EA85"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lastRenderedPageBreak/>
              <w:t>Código de Ruta</w:t>
            </w:r>
          </w:p>
        </w:tc>
        <w:tc>
          <w:tcPr>
            <w:tcW w:w="40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01EE9B5F" w14:textId="2088C25D"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Aduana de Partida - Aduana de Destino</w:t>
            </w:r>
          </w:p>
        </w:tc>
        <w:tc>
          <w:tcPr>
            <w:tcW w:w="879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39CB4C8D" w14:textId="39953FA7"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Descripción de la Ruta</w:t>
            </w:r>
          </w:p>
        </w:tc>
        <w:tc>
          <w:tcPr>
            <w:tcW w:w="1135"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tcPr>
          <w:p w14:paraId="47448A2D" w14:textId="2DB7C9A7"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Plazo (horas)</w:t>
            </w:r>
          </w:p>
        </w:tc>
      </w:tr>
      <w:tr w:rsidR="006F2792" w:rsidRPr="006F2792" w14:paraId="10DAE6D6" w14:textId="77777777" w:rsidTr="006F2792">
        <w:tblPrEx>
          <w:tblCellMar>
            <w:right w:w="115"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42C56E91"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127-299-A</w:t>
            </w:r>
          </w:p>
        </w:tc>
        <w:tc>
          <w:tcPr>
            <w:tcW w:w="4013" w:type="dxa"/>
            <w:tcBorders>
              <w:top w:val="single" w:sz="7" w:space="0" w:color="000000"/>
              <w:left w:val="single" w:sz="7" w:space="0" w:color="000000"/>
              <w:bottom w:val="single" w:sz="7" w:space="0" w:color="000000"/>
              <w:right w:val="single" w:sz="7" w:space="0" w:color="000000"/>
            </w:tcBorders>
          </w:tcPr>
          <w:p w14:paraId="2B2F8126"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Pisco - La Tina</w:t>
            </w:r>
          </w:p>
        </w:tc>
        <w:tc>
          <w:tcPr>
            <w:tcW w:w="8793" w:type="dxa"/>
            <w:tcBorders>
              <w:top w:val="single" w:sz="7" w:space="0" w:color="000000"/>
              <w:left w:val="single" w:sz="7" w:space="0" w:color="000000"/>
              <w:bottom w:val="single" w:sz="7" w:space="0" w:color="000000"/>
              <w:right w:val="single" w:sz="7" w:space="0" w:color="000000"/>
            </w:tcBorders>
          </w:tcPr>
          <w:p w14:paraId="587A6BC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PISCO - LIMA CALLAO - CHIMBOTE - TRUJILLO - CHICLAYO - PIURA - SULLANA - LA TINA</w:t>
            </w:r>
          </w:p>
        </w:tc>
        <w:tc>
          <w:tcPr>
            <w:tcW w:w="1135" w:type="dxa"/>
            <w:tcBorders>
              <w:top w:val="single" w:sz="7" w:space="0" w:color="000000"/>
              <w:left w:val="single" w:sz="7" w:space="0" w:color="000000"/>
              <w:bottom w:val="single" w:sz="7" w:space="0" w:color="000000"/>
              <w:right w:val="single" w:sz="7" w:space="0" w:color="000000"/>
            </w:tcBorders>
          </w:tcPr>
          <w:p w14:paraId="6B860E2E"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98</w:t>
            </w:r>
          </w:p>
        </w:tc>
      </w:tr>
      <w:tr w:rsidR="006F2792" w:rsidRPr="006F2792" w14:paraId="78F8E414" w14:textId="77777777" w:rsidTr="006F2792">
        <w:tblPrEx>
          <w:tblCellMar>
            <w:right w:w="115"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38D6576A"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127-929-A</w:t>
            </w:r>
          </w:p>
        </w:tc>
        <w:tc>
          <w:tcPr>
            <w:tcW w:w="4013" w:type="dxa"/>
            <w:tcBorders>
              <w:top w:val="single" w:sz="7" w:space="0" w:color="000000"/>
              <w:left w:val="single" w:sz="7" w:space="0" w:color="000000"/>
              <w:bottom w:val="single" w:sz="7" w:space="0" w:color="000000"/>
              <w:right w:val="single" w:sz="7" w:space="0" w:color="000000"/>
            </w:tcBorders>
          </w:tcPr>
          <w:p w14:paraId="11E455C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Pisco - Santa Rosa</w:t>
            </w:r>
          </w:p>
        </w:tc>
        <w:tc>
          <w:tcPr>
            <w:tcW w:w="8793" w:type="dxa"/>
            <w:tcBorders>
              <w:top w:val="single" w:sz="7" w:space="0" w:color="000000"/>
              <w:left w:val="single" w:sz="7" w:space="0" w:color="000000"/>
              <w:bottom w:val="single" w:sz="7" w:space="0" w:color="000000"/>
              <w:right w:val="single" w:sz="7" w:space="0" w:color="000000"/>
            </w:tcBorders>
          </w:tcPr>
          <w:p w14:paraId="7FBB65B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PISCO - ICA - CAMANA - MOQUEGUA - TACNA - SANTA ROSA</w:t>
            </w:r>
          </w:p>
        </w:tc>
        <w:tc>
          <w:tcPr>
            <w:tcW w:w="1135" w:type="dxa"/>
            <w:tcBorders>
              <w:top w:val="single" w:sz="7" w:space="0" w:color="000000"/>
              <w:left w:val="single" w:sz="7" w:space="0" w:color="000000"/>
              <w:bottom w:val="single" w:sz="7" w:space="0" w:color="000000"/>
              <w:right w:val="single" w:sz="7" w:space="0" w:color="000000"/>
            </w:tcBorders>
          </w:tcPr>
          <w:p w14:paraId="533A270C"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74</w:t>
            </w:r>
          </w:p>
        </w:tc>
      </w:tr>
      <w:tr w:rsidR="006F2792" w:rsidRPr="006F2792" w14:paraId="7289FBF0" w14:textId="77777777" w:rsidTr="006F2792">
        <w:tblPrEx>
          <w:tblCellMar>
            <w:right w:w="115"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7F52C29B"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127-046-K</w:t>
            </w:r>
          </w:p>
        </w:tc>
        <w:tc>
          <w:tcPr>
            <w:tcW w:w="4013" w:type="dxa"/>
            <w:tcBorders>
              <w:top w:val="single" w:sz="7" w:space="0" w:color="000000"/>
              <w:left w:val="single" w:sz="7" w:space="0" w:color="000000"/>
              <w:bottom w:val="single" w:sz="7" w:space="0" w:color="000000"/>
              <w:right w:val="single" w:sz="7" w:space="0" w:color="000000"/>
            </w:tcBorders>
          </w:tcPr>
          <w:p w14:paraId="2500B184"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Pisco – El Alamor</w:t>
            </w:r>
          </w:p>
        </w:tc>
        <w:tc>
          <w:tcPr>
            <w:tcW w:w="8793" w:type="dxa"/>
            <w:tcBorders>
              <w:top w:val="single" w:sz="7" w:space="0" w:color="000000"/>
              <w:left w:val="single" w:sz="7" w:space="0" w:color="000000"/>
              <w:bottom w:val="single" w:sz="7" w:space="0" w:color="000000"/>
              <w:right w:val="single" w:sz="7" w:space="0" w:color="000000"/>
            </w:tcBorders>
          </w:tcPr>
          <w:p w14:paraId="26A6DC8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PISCO - LIMA CALLAO - CHIMBOTE - TRUJILLO - CHICLAYO - PIURA - SULLANA – EL ALAMOR </w:t>
            </w:r>
          </w:p>
        </w:tc>
        <w:tc>
          <w:tcPr>
            <w:tcW w:w="1135" w:type="dxa"/>
            <w:tcBorders>
              <w:top w:val="single" w:sz="7" w:space="0" w:color="000000"/>
              <w:left w:val="single" w:sz="7" w:space="0" w:color="000000"/>
              <w:bottom w:val="single" w:sz="7" w:space="0" w:color="000000"/>
              <w:right w:val="single" w:sz="7" w:space="0" w:color="000000"/>
            </w:tcBorders>
          </w:tcPr>
          <w:p w14:paraId="6A6652F9"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98</w:t>
            </w:r>
          </w:p>
        </w:tc>
      </w:tr>
      <w:tr w:rsidR="006F2792" w:rsidRPr="006F2792" w14:paraId="57008D2D"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0BE391CD"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145-019-A</w:t>
            </w:r>
          </w:p>
        </w:tc>
        <w:tc>
          <w:tcPr>
            <w:tcW w:w="4013" w:type="dxa"/>
            <w:tcBorders>
              <w:top w:val="single" w:sz="7" w:space="0" w:color="000000"/>
              <w:left w:val="single" w:sz="7" w:space="0" w:color="000000"/>
              <w:bottom w:val="single" w:sz="7" w:space="0" w:color="000000"/>
              <w:right w:val="single" w:sz="7" w:space="0" w:color="000000"/>
            </w:tcBorders>
            <w:vAlign w:val="center"/>
          </w:tcPr>
          <w:p w14:paraId="345D17C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Mollendo/Matarani - Tumbes</w:t>
            </w:r>
          </w:p>
        </w:tc>
        <w:tc>
          <w:tcPr>
            <w:tcW w:w="8793" w:type="dxa"/>
            <w:tcBorders>
              <w:top w:val="single" w:sz="7" w:space="0" w:color="000000"/>
              <w:left w:val="single" w:sz="7" w:space="0" w:color="000000"/>
              <w:bottom w:val="single" w:sz="7" w:space="0" w:color="000000"/>
              <w:right w:val="single" w:sz="7" w:space="0" w:color="000000"/>
            </w:tcBorders>
          </w:tcPr>
          <w:p w14:paraId="7264F604" w14:textId="77777777" w:rsidR="006F2792" w:rsidRPr="006F2792" w:rsidRDefault="006F2792" w:rsidP="006F2792">
            <w:pPr>
              <w:spacing w:after="0" w:line="240" w:lineRule="auto"/>
              <w:ind w:right="32"/>
              <w:jc w:val="left"/>
              <w:rPr>
                <w:rFonts w:eastAsia="Calibri" w:cs="Calibri"/>
                <w:color w:val="000000"/>
                <w:lang w:eastAsia="es-PE"/>
              </w:rPr>
            </w:pPr>
            <w:r w:rsidRPr="006F2792">
              <w:rPr>
                <w:rFonts w:ascii="Arial" w:eastAsia="Arial" w:hAnsi="Arial" w:cs="Arial"/>
                <w:color w:val="000000"/>
                <w:sz w:val="18"/>
                <w:lang w:eastAsia="es-PE"/>
              </w:rPr>
              <w:t>MOLLENDO/MATARANI - REPARTICION - CAMANA - ICA - PISCO - LIMA CALLAO - CHIMBOTE - TRUJILLO - CHICLAYO - PIURA - SULLANA - TUMBES</w:t>
            </w:r>
          </w:p>
        </w:tc>
        <w:tc>
          <w:tcPr>
            <w:tcW w:w="1135" w:type="dxa"/>
            <w:tcBorders>
              <w:top w:val="single" w:sz="7" w:space="0" w:color="000000"/>
              <w:left w:val="single" w:sz="7" w:space="0" w:color="000000"/>
              <w:bottom w:val="single" w:sz="7" w:space="0" w:color="000000"/>
              <w:right w:val="single" w:sz="7" w:space="0" w:color="000000"/>
            </w:tcBorders>
            <w:vAlign w:val="center"/>
          </w:tcPr>
          <w:p w14:paraId="263EEC6B"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125</w:t>
            </w:r>
          </w:p>
        </w:tc>
      </w:tr>
      <w:tr w:rsidR="006F2792" w:rsidRPr="006F2792" w14:paraId="45B76364"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4B34DC0D"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145-262-A</w:t>
            </w:r>
          </w:p>
        </w:tc>
        <w:tc>
          <w:tcPr>
            <w:tcW w:w="4013" w:type="dxa"/>
            <w:tcBorders>
              <w:top w:val="single" w:sz="7" w:space="0" w:color="000000"/>
              <w:left w:val="single" w:sz="7" w:space="0" w:color="000000"/>
              <w:bottom w:val="single" w:sz="7" w:space="0" w:color="000000"/>
              <w:right w:val="single" w:sz="7" w:space="0" w:color="000000"/>
            </w:tcBorders>
            <w:vAlign w:val="center"/>
          </w:tcPr>
          <w:p w14:paraId="45EABD5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Mollendo/Matarani - Desaguadero</w:t>
            </w:r>
          </w:p>
        </w:tc>
        <w:tc>
          <w:tcPr>
            <w:tcW w:w="8793" w:type="dxa"/>
            <w:tcBorders>
              <w:top w:val="single" w:sz="7" w:space="0" w:color="000000"/>
              <w:left w:val="single" w:sz="7" w:space="0" w:color="000000"/>
              <w:bottom w:val="single" w:sz="7" w:space="0" w:color="000000"/>
              <w:right w:val="single" w:sz="7" w:space="0" w:color="000000"/>
            </w:tcBorders>
            <w:vAlign w:val="center"/>
          </w:tcPr>
          <w:p w14:paraId="596F35B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MOLLENDO/MATARANI – COSTANERA - REPARTICION – MOQUEGUA – BINACIONAL - DESAGUADERO</w:t>
            </w:r>
          </w:p>
        </w:tc>
        <w:tc>
          <w:tcPr>
            <w:tcW w:w="1135" w:type="dxa"/>
            <w:tcBorders>
              <w:top w:val="single" w:sz="7" w:space="0" w:color="000000"/>
              <w:left w:val="single" w:sz="7" w:space="0" w:color="000000"/>
              <w:bottom w:val="single" w:sz="7" w:space="0" w:color="000000"/>
              <w:right w:val="single" w:sz="7" w:space="0" w:color="000000"/>
            </w:tcBorders>
            <w:vAlign w:val="center"/>
          </w:tcPr>
          <w:p w14:paraId="1A6C3EF1"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65</w:t>
            </w:r>
          </w:p>
        </w:tc>
      </w:tr>
      <w:tr w:rsidR="006F2792" w:rsidRPr="006F2792" w14:paraId="1073116B"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276CC3E1" w14:textId="77777777" w:rsidR="006F2792" w:rsidRPr="006F2792" w:rsidRDefault="006F2792" w:rsidP="006F2792">
            <w:pPr>
              <w:spacing w:after="0" w:line="240" w:lineRule="auto"/>
              <w:ind w:right="37"/>
              <w:jc w:val="center"/>
              <w:rPr>
                <w:rFonts w:eastAsia="Calibri" w:cs="Calibri"/>
                <w:color w:val="000000"/>
                <w:lang w:eastAsia="es-PE"/>
              </w:rPr>
            </w:pPr>
            <w:r w:rsidRPr="006F2792">
              <w:rPr>
                <w:rFonts w:ascii="Arial" w:eastAsia="Arial" w:hAnsi="Arial" w:cs="Arial"/>
                <w:color w:val="000000"/>
                <w:sz w:val="18"/>
                <w:lang w:eastAsia="es-PE"/>
              </w:rPr>
              <w:t>145-280-I</w:t>
            </w:r>
          </w:p>
        </w:tc>
        <w:tc>
          <w:tcPr>
            <w:tcW w:w="4013" w:type="dxa"/>
            <w:tcBorders>
              <w:top w:val="single" w:sz="7" w:space="0" w:color="000000"/>
              <w:left w:val="single" w:sz="7" w:space="0" w:color="000000"/>
              <w:bottom w:val="single" w:sz="7" w:space="0" w:color="000000"/>
              <w:right w:val="single" w:sz="7" w:space="0" w:color="000000"/>
            </w:tcBorders>
            <w:vAlign w:val="center"/>
          </w:tcPr>
          <w:p w14:paraId="12A34C5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Mollendo/Matarani - Iñapari</w:t>
            </w:r>
          </w:p>
        </w:tc>
        <w:tc>
          <w:tcPr>
            <w:tcW w:w="8793" w:type="dxa"/>
            <w:tcBorders>
              <w:top w:val="single" w:sz="7" w:space="0" w:color="000000"/>
              <w:left w:val="single" w:sz="7" w:space="0" w:color="000000"/>
              <w:bottom w:val="single" w:sz="7" w:space="0" w:color="000000"/>
              <w:right w:val="single" w:sz="7" w:space="0" w:color="000000"/>
            </w:tcBorders>
          </w:tcPr>
          <w:p w14:paraId="1DB41832" w14:textId="77777777" w:rsidR="006F2792" w:rsidRPr="006F2792" w:rsidRDefault="006F2792" w:rsidP="006F2792">
            <w:pPr>
              <w:spacing w:after="1"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MOLLENDO - MATARANI - REPARTICION - AREQUIPA - JULIACA - CUSCO - PUERTO MALDONADO - </w:t>
            </w:r>
          </w:p>
          <w:p w14:paraId="2110FC4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w:t>
            </w:r>
          </w:p>
        </w:tc>
        <w:tc>
          <w:tcPr>
            <w:tcW w:w="1135" w:type="dxa"/>
            <w:tcBorders>
              <w:top w:val="single" w:sz="7" w:space="0" w:color="000000"/>
              <w:left w:val="single" w:sz="7" w:space="0" w:color="000000"/>
              <w:bottom w:val="single" w:sz="7" w:space="0" w:color="000000"/>
              <w:right w:val="single" w:sz="7" w:space="0" w:color="000000"/>
            </w:tcBorders>
            <w:vAlign w:val="center"/>
          </w:tcPr>
          <w:p w14:paraId="23ABCA0D"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73</w:t>
            </w:r>
          </w:p>
        </w:tc>
      </w:tr>
      <w:tr w:rsidR="006F2792" w:rsidRPr="006F2792" w14:paraId="60AC25B6"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296FEE4B"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145-299-A</w:t>
            </w:r>
          </w:p>
        </w:tc>
        <w:tc>
          <w:tcPr>
            <w:tcW w:w="4013" w:type="dxa"/>
            <w:tcBorders>
              <w:top w:val="single" w:sz="7" w:space="0" w:color="000000"/>
              <w:left w:val="single" w:sz="7" w:space="0" w:color="000000"/>
              <w:bottom w:val="single" w:sz="7" w:space="0" w:color="000000"/>
              <w:right w:val="single" w:sz="7" w:space="0" w:color="000000"/>
            </w:tcBorders>
            <w:vAlign w:val="center"/>
          </w:tcPr>
          <w:p w14:paraId="4615847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Mollendo/Matarani - La Tina</w:t>
            </w:r>
          </w:p>
        </w:tc>
        <w:tc>
          <w:tcPr>
            <w:tcW w:w="8793" w:type="dxa"/>
            <w:tcBorders>
              <w:top w:val="single" w:sz="7" w:space="0" w:color="000000"/>
              <w:left w:val="single" w:sz="7" w:space="0" w:color="000000"/>
              <w:bottom w:val="single" w:sz="7" w:space="0" w:color="000000"/>
              <w:right w:val="single" w:sz="7" w:space="0" w:color="000000"/>
            </w:tcBorders>
          </w:tcPr>
          <w:p w14:paraId="4287C58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MOLLENDO/MATARANI - CAMANA - ICA -PISCO - LIMA CALLAO - CHIMBOTE - TRUJILLO - CHICLAYO - PIURA - SULLANA - LA TINA</w:t>
            </w:r>
          </w:p>
        </w:tc>
        <w:tc>
          <w:tcPr>
            <w:tcW w:w="1135" w:type="dxa"/>
            <w:tcBorders>
              <w:top w:val="single" w:sz="7" w:space="0" w:color="000000"/>
              <w:left w:val="single" w:sz="7" w:space="0" w:color="000000"/>
              <w:bottom w:val="single" w:sz="7" w:space="0" w:color="000000"/>
              <w:right w:val="single" w:sz="7" w:space="0" w:color="000000"/>
            </w:tcBorders>
            <w:vAlign w:val="center"/>
          </w:tcPr>
          <w:p w14:paraId="6DB1FFB8"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121</w:t>
            </w:r>
          </w:p>
        </w:tc>
      </w:tr>
      <w:tr w:rsidR="006F2792" w:rsidRPr="006F2792" w14:paraId="7C2EAC07" w14:textId="77777777" w:rsidTr="006F2792">
        <w:tblPrEx>
          <w:tblCellMar>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472F984D"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145-929-A</w:t>
            </w:r>
          </w:p>
        </w:tc>
        <w:tc>
          <w:tcPr>
            <w:tcW w:w="4013" w:type="dxa"/>
            <w:tcBorders>
              <w:top w:val="single" w:sz="7" w:space="0" w:color="000000"/>
              <w:left w:val="single" w:sz="7" w:space="0" w:color="000000"/>
              <w:bottom w:val="single" w:sz="7" w:space="0" w:color="000000"/>
              <w:right w:val="single" w:sz="7" w:space="0" w:color="000000"/>
            </w:tcBorders>
          </w:tcPr>
          <w:p w14:paraId="07F28C0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Mollendo/Matarani - Santa Rosa</w:t>
            </w:r>
          </w:p>
        </w:tc>
        <w:tc>
          <w:tcPr>
            <w:tcW w:w="8793" w:type="dxa"/>
            <w:tcBorders>
              <w:top w:val="single" w:sz="7" w:space="0" w:color="000000"/>
              <w:left w:val="single" w:sz="7" w:space="0" w:color="000000"/>
              <w:bottom w:val="single" w:sz="7" w:space="0" w:color="000000"/>
              <w:right w:val="single" w:sz="7" w:space="0" w:color="000000"/>
            </w:tcBorders>
          </w:tcPr>
          <w:p w14:paraId="7EF1C78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MOLLENDO/MATARANI - MOQUEGUA - TACNA - SANTA ROSA</w:t>
            </w:r>
          </w:p>
        </w:tc>
        <w:tc>
          <w:tcPr>
            <w:tcW w:w="1135" w:type="dxa"/>
            <w:tcBorders>
              <w:top w:val="single" w:sz="7" w:space="0" w:color="000000"/>
              <w:left w:val="single" w:sz="7" w:space="0" w:color="000000"/>
              <w:bottom w:val="single" w:sz="7" w:space="0" w:color="000000"/>
              <w:right w:val="single" w:sz="7" w:space="0" w:color="000000"/>
            </w:tcBorders>
          </w:tcPr>
          <w:p w14:paraId="1C802C42"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20</w:t>
            </w:r>
          </w:p>
        </w:tc>
      </w:tr>
      <w:tr w:rsidR="006F2792" w:rsidRPr="006F2792" w14:paraId="6F498FF9"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258A7065"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145-046-K</w:t>
            </w:r>
          </w:p>
        </w:tc>
        <w:tc>
          <w:tcPr>
            <w:tcW w:w="4013" w:type="dxa"/>
            <w:tcBorders>
              <w:top w:val="single" w:sz="7" w:space="0" w:color="000000"/>
              <w:left w:val="single" w:sz="7" w:space="0" w:color="000000"/>
              <w:bottom w:val="single" w:sz="7" w:space="0" w:color="000000"/>
              <w:right w:val="single" w:sz="7" w:space="0" w:color="000000"/>
            </w:tcBorders>
            <w:vAlign w:val="center"/>
          </w:tcPr>
          <w:p w14:paraId="4B06A33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Mollendo/Matarani – El Alamor</w:t>
            </w:r>
          </w:p>
        </w:tc>
        <w:tc>
          <w:tcPr>
            <w:tcW w:w="8793" w:type="dxa"/>
            <w:tcBorders>
              <w:top w:val="single" w:sz="7" w:space="0" w:color="000000"/>
              <w:left w:val="single" w:sz="7" w:space="0" w:color="000000"/>
              <w:bottom w:val="single" w:sz="7" w:space="0" w:color="000000"/>
              <w:right w:val="single" w:sz="7" w:space="0" w:color="000000"/>
            </w:tcBorders>
          </w:tcPr>
          <w:p w14:paraId="58B13F1D" w14:textId="77777777" w:rsidR="006F2792" w:rsidRPr="006F2792" w:rsidRDefault="006F2792" w:rsidP="006F2792">
            <w:pPr>
              <w:spacing w:after="1"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MOLLENDO/MATARANI - CAMANA - ICA -PISCO - LIMA CALLAO - CHIMBOTE - TRUJILLO - CHICLAYO - </w:t>
            </w:r>
          </w:p>
          <w:p w14:paraId="22CF213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PIURA - SULLANA – EL ALAMOR</w:t>
            </w:r>
          </w:p>
        </w:tc>
        <w:tc>
          <w:tcPr>
            <w:tcW w:w="1135" w:type="dxa"/>
            <w:tcBorders>
              <w:top w:val="single" w:sz="7" w:space="0" w:color="000000"/>
              <w:left w:val="single" w:sz="7" w:space="0" w:color="000000"/>
              <w:bottom w:val="single" w:sz="7" w:space="0" w:color="000000"/>
              <w:right w:val="single" w:sz="7" w:space="0" w:color="000000"/>
            </w:tcBorders>
            <w:vAlign w:val="center"/>
          </w:tcPr>
          <w:p w14:paraId="7F3A011C"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121</w:t>
            </w:r>
          </w:p>
        </w:tc>
      </w:tr>
      <w:tr w:rsidR="006F2792" w:rsidRPr="006F2792" w14:paraId="7865D997"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74252696"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154-019-A</w:t>
            </w:r>
          </w:p>
        </w:tc>
        <w:tc>
          <w:tcPr>
            <w:tcW w:w="4013" w:type="dxa"/>
            <w:tcBorders>
              <w:top w:val="single" w:sz="7" w:space="0" w:color="000000"/>
              <w:left w:val="single" w:sz="7" w:space="0" w:color="000000"/>
              <w:bottom w:val="single" w:sz="7" w:space="0" w:color="000000"/>
              <w:right w:val="single" w:sz="7" w:space="0" w:color="000000"/>
            </w:tcBorders>
            <w:vAlign w:val="center"/>
          </w:tcPr>
          <w:p w14:paraId="50462E5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Arequipa - Tumbes</w:t>
            </w:r>
          </w:p>
        </w:tc>
        <w:tc>
          <w:tcPr>
            <w:tcW w:w="8793" w:type="dxa"/>
            <w:tcBorders>
              <w:top w:val="single" w:sz="7" w:space="0" w:color="000000"/>
              <w:left w:val="single" w:sz="7" w:space="0" w:color="000000"/>
              <w:bottom w:val="single" w:sz="7" w:space="0" w:color="000000"/>
              <w:right w:val="single" w:sz="7" w:space="0" w:color="000000"/>
            </w:tcBorders>
          </w:tcPr>
          <w:p w14:paraId="2F6BD3EF" w14:textId="77777777" w:rsidR="006F2792" w:rsidRPr="006F2792" w:rsidRDefault="006F2792" w:rsidP="006F2792">
            <w:pPr>
              <w:spacing w:after="0" w:line="240" w:lineRule="auto"/>
              <w:ind w:right="20"/>
              <w:jc w:val="left"/>
              <w:rPr>
                <w:rFonts w:eastAsia="Calibri" w:cs="Calibri"/>
                <w:color w:val="000000"/>
                <w:lang w:eastAsia="es-PE"/>
              </w:rPr>
            </w:pPr>
            <w:r w:rsidRPr="006F2792">
              <w:rPr>
                <w:rFonts w:ascii="Arial" w:eastAsia="Arial" w:hAnsi="Arial" w:cs="Arial"/>
                <w:color w:val="000000"/>
                <w:sz w:val="18"/>
                <w:lang w:eastAsia="es-PE"/>
              </w:rPr>
              <w:t>AREQUIPA - REPARTICIÓN - CAMANA - ICA - PISCO - LIMA CALLAO - CHIMBOTE - TRUJILLO - CHICLAYO - PIURA - SULLANA - TUMBES</w:t>
            </w:r>
          </w:p>
        </w:tc>
        <w:tc>
          <w:tcPr>
            <w:tcW w:w="1135" w:type="dxa"/>
            <w:tcBorders>
              <w:top w:val="single" w:sz="7" w:space="0" w:color="000000"/>
              <w:left w:val="single" w:sz="7" w:space="0" w:color="000000"/>
              <w:bottom w:val="single" w:sz="7" w:space="0" w:color="000000"/>
              <w:right w:val="single" w:sz="7" w:space="0" w:color="000000"/>
            </w:tcBorders>
            <w:vAlign w:val="center"/>
          </w:tcPr>
          <w:p w14:paraId="56AE50FD"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124</w:t>
            </w:r>
          </w:p>
        </w:tc>
      </w:tr>
      <w:tr w:rsidR="006F2792" w:rsidRPr="006F2792" w14:paraId="4510CA59" w14:textId="77777777" w:rsidTr="006F2792">
        <w:tblPrEx>
          <w:tblCellMar>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76597455"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154-262-A</w:t>
            </w:r>
          </w:p>
        </w:tc>
        <w:tc>
          <w:tcPr>
            <w:tcW w:w="4013" w:type="dxa"/>
            <w:tcBorders>
              <w:top w:val="single" w:sz="7" w:space="0" w:color="000000"/>
              <w:left w:val="single" w:sz="7" w:space="0" w:color="000000"/>
              <w:bottom w:val="single" w:sz="7" w:space="0" w:color="000000"/>
              <w:right w:val="single" w:sz="7" w:space="0" w:color="000000"/>
            </w:tcBorders>
          </w:tcPr>
          <w:p w14:paraId="60D0D21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Arequipa - Desaguadero</w:t>
            </w:r>
          </w:p>
        </w:tc>
        <w:tc>
          <w:tcPr>
            <w:tcW w:w="8793" w:type="dxa"/>
            <w:tcBorders>
              <w:top w:val="single" w:sz="7" w:space="0" w:color="000000"/>
              <w:left w:val="single" w:sz="7" w:space="0" w:color="000000"/>
              <w:bottom w:val="single" w:sz="7" w:space="0" w:color="000000"/>
              <w:right w:val="single" w:sz="7" w:space="0" w:color="000000"/>
            </w:tcBorders>
          </w:tcPr>
          <w:p w14:paraId="4618CE3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AREQUIPA - JULIACA - PUNO - DESAGUADERO</w:t>
            </w:r>
          </w:p>
        </w:tc>
        <w:tc>
          <w:tcPr>
            <w:tcW w:w="1135" w:type="dxa"/>
            <w:tcBorders>
              <w:top w:val="single" w:sz="7" w:space="0" w:color="000000"/>
              <w:left w:val="single" w:sz="7" w:space="0" w:color="000000"/>
              <w:bottom w:val="single" w:sz="7" w:space="0" w:color="000000"/>
              <w:right w:val="single" w:sz="7" w:space="0" w:color="000000"/>
            </w:tcBorders>
          </w:tcPr>
          <w:p w14:paraId="40ACED1A"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35</w:t>
            </w:r>
          </w:p>
        </w:tc>
      </w:tr>
      <w:tr w:rsidR="006F2792" w:rsidRPr="006F2792" w14:paraId="1D1B2FFE" w14:textId="77777777" w:rsidTr="006F2792">
        <w:tblPrEx>
          <w:tblCellMar>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302F923F" w14:textId="77777777" w:rsidR="006F2792" w:rsidRPr="006F2792" w:rsidRDefault="006F2792" w:rsidP="006F2792">
            <w:pPr>
              <w:spacing w:after="0" w:line="240" w:lineRule="auto"/>
              <w:ind w:right="37"/>
              <w:jc w:val="center"/>
              <w:rPr>
                <w:rFonts w:eastAsia="Calibri" w:cs="Calibri"/>
                <w:color w:val="000000"/>
                <w:lang w:eastAsia="es-PE"/>
              </w:rPr>
            </w:pPr>
            <w:r w:rsidRPr="006F2792">
              <w:rPr>
                <w:rFonts w:ascii="Arial" w:eastAsia="Arial" w:hAnsi="Arial" w:cs="Arial"/>
                <w:color w:val="000000"/>
                <w:sz w:val="18"/>
                <w:lang w:eastAsia="es-PE"/>
              </w:rPr>
              <w:t>154-280-I</w:t>
            </w:r>
          </w:p>
        </w:tc>
        <w:tc>
          <w:tcPr>
            <w:tcW w:w="4013" w:type="dxa"/>
            <w:tcBorders>
              <w:top w:val="single" w:sz="7" w:space="0" w:color="000000"/>
              <w:left w:val="single" w:sz="7" w:space="0" w:color="000000"/>
              <w:bottom w:val="single" w:sz="7" w:space="0" w:color="000000"/>
              <w:right w:val="single" w:sz="7" w:space="0" w:color="000000"/>
            </w:tcBorders>
          </w:tcPr>
          <w:p w14:paraId="2C0A538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Arequipa - Iñapari</w:t>
            </w:r>
          </w:p>
        </w:tc>
        <w:tc>
          <w:tcPr>
            <w:tcW w:w="8793" w:type="dxa"/>
            <w:tcBorders>
              <w:top w:val="single" w:sz="7" w:space="0" w:color="000000"/>
              <w:left w:val="single" w:sz="7" w:space="0" w:color="000000"/>
              <w:bottom w:val="single" w:sz="7" w:space="0" w:color="000000"/>
              <w:right w:val="single" w:sz="7" w:space="0" w:color="000000"/>
            </w:tcBorders>
          </w:tcPr>
          <w:p w14:paraId="2333375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AREQUIPA - JULIACA - CUSCO - PUERTO MALDONADO - IÑAPARI</w:t>
            </w:r>
          </w:p>
        </w:tc>
        <w:tc>
          <w:tcPr>
            <w:tcW w:w="1135" w:type="dxa"/>
            <w:tcBorders>
              <w:top w:val="single" w:sz="7" w:space="0" w:color="000000"/>
              <w:left w:val="single" w:sz="7" w:space="0" w:color="000000"/>
              <w:bottom w:val="single" w:sz="7" w:space="0" w:color="000000"/>
              <w:right w:val="single" w:sz="7" w:space="0" w:color="000000"/>
            </w:tcBorders>
          </w:tcPr>
          <w:p w14:paraId="7EDDC6A9"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62</w:t>
            </w:r>
          </w:p>
        </w:tc>
      </w:tr>
      <w:tr w:rsidR="006F2792" w:rsidRPr="006F2792" w14:paraId="4CE2B7A3" w14:textId="77777777" w:rsidTr="006F2792">
        <w:tblPrEx>
          <w:tblCellMar>
            <w:right w:w="0"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370CDAA5"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154-299-A</w:t>
            </w:r>
          </w:p>
        </w:tc>
        <w:tc>
          <w:tcPr>
            <w:tcW w:w="4013" w:type="dxa"/>
            <w:tcBorders>
              <w:top w:val="single" w:sz="7" w:space="0" w:color="000000"/>
              <w:left w:val="single" w:sz="7" w:space="0" w:color="000000"/>
              <w:bottom w:val="single" w:sz="7" w:space="0" w:color="000000"/>
              <w:right w:val="single" w:sz="7" w:space="0" w:color="000000"/>
            </w:tcBorders>
            <w:vAlign w:val="center"/>
          </w:tcPr>
          <w:p w14:paraId="032CCEB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Arequipa - La Tina</w:t>
            </w:r>
          </w:p>
        </w:tc>
        <w:tc>
          <w:tcPr>
            <w:tcW w:w="8793" w:type="dxa"/>
            <w:tcBorders>
              <w:top w:val="single" w:sz="7" w:space="0" w:color="000000"/>
              <w:left w:val="single" w:sz="7" w:space="0" w:color="000000"/>
              <w:bottom w:val="single" w:sz="7" w:space="0" w:color="000000"/>
              <w:right w:val="single" w:sz="7" w:space="0" w:color="000000"/>
            </w:tcBorders>
          </w:tcPr>
          <w:p w14:paraId="69026BF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AREQUIPA - CAMANA - ICA - PISCO - LIMA CALLAO - CHIMBOTE - TRUJILLO - CHICLAYO - PIURA - SULLANA - LA TINA</w:t>
            </w:r>
          </w:p>
        </w:tc>
        <w:tc>
          <w:tcPr>
            <w:tcW w:w="1135" w:type="dxa"/>
            <w:tcBorders>
              <w:top w:val="single" w:sz="7" w:space="0" w:color="000000"/>
              <w:left w:val="single" w:sz="7" w:space="0" w:color="000000"/>
              <w:bottom w:val="single" w:sz="7" w:space="0" w:color="000000"/>
              <w:right w:val="single" w:sz="7" w:space="0" w:color="000000"/>
            </w:tcBorders>
            <w:vAlign w:val="center"/>
          </w:tcPr>
          <w:p w14:paraId="1CF3B7E6"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112</w:t>
            </w:r>
          </w:p>
        </w:tc>
      </w:tr>
      <w:tr w:rsidR="006F2792" w:rsidRPr="006F2792" w14:paraId="546CF56C" w14:textId="77777777" w:rsidTr="006F2792">
        <w:tblPrEx>
          <w:tblCellMar>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30ABD430"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154-929-A</w:t>
            </w:r>
          </w:p>
        </w:tc>
        <w:tc>
          <w:tcPr>
            <w:tcW w:w="4013" w:type="dxa"/>
            <w:tcBorders>
              <w:top w:val="single" w:sz="7" w:space="0" w:color="000000"/>
              <w:left w:val="single" w:sz="7" w:space="0" w:color="000000"/>
              <w:bottom w:val="single" w:sz="7" w:space="0" w:color="000000"/>
              <w:right w:val="single" w:sz="7" w:space="0" w:color="000000"/>
            </w:tcBorders>
          </w:tcPr>
          <w:p w14:paraId="4AF80576"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Arequipa - Santa Rosa</w:t>
            </w:r>
          </w:p>
        </w:tc>
        <w:tc>
          <w:tcPr>
            <w:tcW w:w="8793" w:type="dxa"/>
            <w:tcBorders>
              <w:top w:val="single" w:sz="7" w:space="0" w:color="000000"/>
              <w:left w:val="single" w:sz="7" w:space="0" w:color="000000"/>
              <w:bottom w:val="single" w:sz="7" w:space="0" w:color="000000"/>
              <w:right w:val="single" w:sz="7" w:space="0" w:color="000000"/>
            </w:tcBorders>
          </w:tcPr>
          <w:p w14:paraId="27F6596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AREQUIPA - REPARTICION - MOQUEGUA - TACNA - SANTA ROSA</w:t>
            </w:r>
          </w:p>
        </w:tc>
        <w:tc>
          <w:tcPr>
            <w:tcW w:w="1135" w:type="dxa"/>
            <w:tcBorders>
              <w:top w:val="single" w:sz="7" w:space="0" w:color="000000"/>
              <w:left w:val="single" w:sz="7" w:space="0" w:color="000000"/>
              <w:bottom w:val="single" w:sz="7" w:space="0" w:color="000000"/>
              <w:right w:val="single" w:sz="7" w:space="0" w:color="000000"/>
            </w:tcBorders>
          </w:tcPr>
          <w:p w14:paraId="30D0C6F2"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24</w:t>
            </w:r>
          </w:p>
        </w:tc>
      </w:tr>
      <w:tr w:rsidR="006F2792" w:rsidRPr="006F2792" w14:paraId="286FA045"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73102352"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154-046-K</w:t>
            </w:r>
          </w:p>
        </w:tc>
        <w:tc>
          <w:tcPr>
            <w:tcW w:w="4013" w:type="dxa"/>
            <w:tcBorders>
              <w:top w:val="single" w:sz="7" w:space="0" w:color="000000"/>
              <w:left w:val="single" w:sz="7" w:space="0" w:color="000000"/>
              <w:bottom w:val="single" w:sz="7" w:space="0" w:color="000000"/>
              <w:right w:val="single" w:sz="7" w:space="0" w:color="000000"/>
            </w:tcBorders>
            <w:vAlign w:val="center"/>
          </w:tcPr>
          <w:p w14:paraId="4D2800F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Arequipa – El Alamor</w:t>
            </w:r>
          </w:p>
        </w:tc>
        <w:tc>
          <w:tcPr>
            <w:tcW w:w="8793" w:type="dxa"/>
            <w:tcBorders>
              <w:top w:val="single" w:sz="7" w:space="0" w:color="000000"/>
              <w:left w:val="single" w:sz="7" w:space="0" w:color="000000"/>
              <w:bottom w:val="single" w:sz="7" w:space="0" w:color="000000"/>
              <w:right w:val="single" w:sz="7" w:space="0" w:color="000000"/>
            </w:tcBorders>
          </w:tcPr>
          <w:p w14:paraId="12BAE206" w14:textId="77777777" w:rsidR="006F2792" w:rsidRPr="006F2792" w:rsidRDefault="006F2792" w:rsidP="006F2792">
            <w:pPr>
              <w:spacing w:after="1"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AREQUIPA - REPARTICIÓN - CAMANA - ICA - PISCO - LIMA CALLAO - CHIMBOTE - TRUJILLO - </w:t>
            </w:r>
          </w:p>
          <w:p w14:paraId="267DBA2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CHICLAYO - PIURA - SULLANA – EL ALAMOR</w:t>
            </w:r>
          </w:p>
        </w:tc>
        <w:tc>
          <w:tcPr>
            <w:tcW w:w="1135" w:type="dxa"/>
            <w:tcBorders>
              <w:top w:val="single" w:sz="7" w:space="0" w:color="000000"/>
              <w:left w:val="single" w:sz="7" w:space="0" w:color="000000"/>
              <w:bottom w:val="single" w:sz="7" w:space="0" w:color="000000"/>
              <w:right w:val="single" w:sz="7" w:space="0" w:color="000000"/>
            </w:tcBorders>
            <w:vAlign w:val="center"/>
          </w:tcPr>
          <w:p w14:paraId="405C1A74"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112</w:t>
            </w:r>
          </w:p>
        </w:tc>
      </w:tr>
      <w:tr w:rsidR="00461A9B" w:rsidRPr="006F2792" w14:paraId="5F9E9027" w14:textId="77777777" w:rsidTr="00461A9B">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439D7577" w14:textId="2F6B1D52" w:rsidR="00461A9B" w:rsidRPr="006F2792" w:rsidRDefault="00461A9B" w:rsidP="00461A9B">
            <w:pPr>
              <w:spacing w:after="0" w:line="240" w:lineRule="auto"/>
              <w:ind w:right="36"/>
              <w:jc w:val="center"/>
              <w:rPr>
                <w:rFonts w:ascii="Arial" w:eastAsia="Arial" w:hAnsi="Arial" w:cs="Arial"/>
                <w:color w:val="000000"/>
                <w:sz w:val="18"/>
                <w:lang w:eastAsia="es-PE"/>
              </w:rPr>
            </w:pPr>
            <w:r w:rsidRPr="006F2792">
              <w:rPr>
                <w:rFonts w:ascii="Arial" w:eastAsia="Arial" w:hAnsi="Arial" w:cs="Arial"/>
                <w:b/>
                <w:color w:val="000000"/>
                <w:sz w:val="18"/>
                <w:lang w:eastAsia="es-PE"/>
              </w:rPr>
              <w:lastRenderedPageBreak/>
              <w:t>Código de Ruta</w:t>
            </w:r>
          </w:p>
        </w:tc>
        <w:tc>
          <w:tcPr>
            <w:tcW w:w="40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0AB01FE3" w14:textId="3B50AE47"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Aduana de Partida - Aduana de Destino</w:t>
            </w:r>
          </w:p>
        </w:tc>
        <w:tc>
          <w:tcPr>
            <w:tcW w:w="879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21C41026" w14:textId="213AAB51"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Descripción de la Ruta</w:t>
            </w:r>
          </w:p>
        </w:tc>
        <w:tc>
          <w:tcPr>
            <w:tcW w:w="1135"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tcPr>
          <w:p w14:paraId="79AC3C9F" w14:textId="62CB0DE0" w:rsidR="00461A9B" w:rsidRPr="006F2792" w:rsidRDefault="00461A9B" w:rsidP="00461A9B">
            <w:pPr>
              <w:spacing w:after="0" w:line="240" w:lineRule="auto"/>
              <w:ind w:right="33"/>
              <w:jc w:val="center"/>
              <w:rPr>
                <w:rFonts w:ascii="Arial" w:eastAsia="Arial" w:hAnsi="Arial" w:cs="Arial"/>
                <w:color w:val="000000"/>
                <w:sz w:val="18"/>
                <w:lang w:eastAsia="es-PE"/>
              </w:rPr>
            </w:pPr>
            <w:r w:rsidRPr="006F2792">
              <w:rPr>
                <w:rFonts w:ascii="Arial" w:eastAsia="Arial" w:hAnsi="Arial" w:cs="Arial"/>
                <w:b/>
                <w:color w:val="000000"/>
                <w:sz w:val="18"/>
                <w:lang w:eastAsia="es-PE"/>
              </w:rPr>
              <w:t>Plazo (horas)</w:t>
            </w:r>
          </w:p>
        </w:tc>
      </w:tr>
      <w:tr w:rsidR="006F2792" w:rsidRPr="006F2792" w14:paraId="0B048680"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5D643F85"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163-019-A</w:t>
            </w:r>
          </w:p>
        </w:tc>
        <w:tc>
          <w:tcPr>
            <w:tcW w:w="4013" w:type="dxa"/>
            <w:tcBorders>
              <w:top w:val="single" w:sz="7" w:space="0" w:color="000000"/>
              <w:left w:val="single" w:sz="7" w:space="0" w:color="000000"/>
              <w:bottom w:val="single" w:sz="7" w:space="0" w:color="000000"/>
              <w:right w:val="single" w:sz="7" w:space="0" w:color="000000"/>
            </w:tcBorders>
            <w:vAlign w:val="center"/>
          </w:tcPr>
          <w:p w14:paraId="69E5C3F4"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Ilo - Tumbes</w:t>
            </w:r>
          </w:p>
        </w:tc>
        <w:tc>
          <w:tcPr>
            <w:tcW w:w="8793" w:type="dxa"/>
            <w:tcBorders>
              <w:top w:val="single" w:sz="7" w:space="0" w:color="000000"/>
              <w:left w:val="single" w:sz="7" w:space="0" w:color="000000"/>
              <w:bottom w:val="single" w:sz="7" w:space="0" w:color="000000"/>
              <w:right w:val="single" w:sz="7" w:space="0" w:color="000000"/>
            </w:tcBorders>
          </w:tcPr>
          <w:p w14:paraId="2E9B6466"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ILO - MOQUEGUA - REPARTICIÓN - CAMANA - ICA - PISCO - LIMA CALLAO - CHIMBOTE - TRUJILLO - CHICLAYO - PIURA - SULLANA - TUMBES</w:t>
            </w:r>
          </w:p>
        </w:tc>
        <w:tc>
          <w:tcPr>
            <w:tcW w:w="1135" w:type="dxa"/>
            <w:tcBorders>
              <w:top w:val="single" w:sz="7" w:space="0" w:color="000000"/>
              <w:left w:val="single" w:sz="7" w:space="0" w:color="000000"/>
              <w:bottom w:val="single" w:sz="7" w:space="0" w:color="000000"/>
              <w:right w:val="single" w:sz="7" w:space="0" w:color="000000"/>
            </w:tcBorders>
            <w:vAlign w:val="center"/>
          </w:tcPr>
          <w:p w14:paraId="1A676118"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134</w:t>
            </w:r>
          </w:p>
        </w:tc>
      </w:tr>
      <w:tr w:rsidR="006F2792" w:rsidRPr="006F2792" w14:paraId="28EA47AA" w14:textId="77777777" w:rsidTr="006F2792">
        <w:tblPrEx>
          <w:tblCellMar>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47A8997E"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163-262-A</w:t>
            </w:r>
          </w:p>
        </w:tc>
        <w:tc>
          <w:tcPr>
            <w:tcW w:w="4013" w:type="dxa"/>
            <w:tcBorders>
              <w:top w:val="single" w:sz="7" w:space="0" w:color="000000"/>
              <w:left w:val="single" w:sz="7" w:space="0" w:color="000000"/>
              <w:bottom w:val="single" w:sz="7" w:space="0" w:color="000000"/>
              <w:right w:val="single" w:sz="7" w:space="0" w:color="000000"/>
            </w:tcBorders>
          </w:tcPr>
          <w:p w14:paraId="2A154B1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Ilo - Desaguadero</w:t>
            </w:r>
          </w:p>
        </w:tc>
        <w:tc>
          <w:tcPr>
            <w:tcW w:w="8793" w:type="dxa"/>
            <w:tcBorders>
              <w:top w:val="single" w:sz="7" w:space="0" w:color="000000"/>
              <w:left w:val="single" w:sz="7" w:space="0" w:color="000000"/>
              <w:bottom w:val="single" w:sz="7" w:space="0" w:color="000000"/>
              <w:right w:val="single" w:sz="7" w:space="0" w:color="000000"/>
            </w:tcBorders>
          </w:tcPr>
          <w:p w14:paraId="0DEDB24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ILO - MOQUEGUA - REPARTICION - AREQUIPA - JULIACA - PUNO - DESAGUADERO</w:t>
            </w:r>
          </w:p>
        </w:tc>
        <w:tc>
          <w:tcPr>
            <w:tcW w:w="1135" w:type="dxa"/>
            <w:tcBorders>
              <w:top w:val="single" w:sz="7" w:space="0" w:color="000000"/>
              <w:left w:val="single" w:sz="7" w:space="0" w:color="000000"/>
              <w:bottom w:val="single" w:sz="7" w:space="0" w:color="000000"/>
              <w:right w:val="single" w:sz="7" w:space="0" w:color="000000"/>
            </w:tcBorders>
          </w:tcPr>
          <w:p w14:paraId="72DD253B"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55</w:t>
            </w:r>
          </w:p>
        </w:tc>
      </w:tr>
      <w:tr w:rsidR="006F2792" w:rsidRPr="006F2792" w14:paraId="6D7330DC" w14:textId="77777777" w:rsidTr="006F2792">
        <w:tblPrEx>
          <w:tblCellMar>
            <w:right w:w="0"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3ECC08B8" w14:textId="77777777" w:rsidR="006F2792" w:rsidRPr="006F2792" w:rsidRDefault="006F2792" w:rsidP="006F2792">
            <w:pPr>
              <w:spacing w:after="0" w:line="240" w:lineRule="auto"/>
              <w:ind w:right="37"/>
              <w:jc w:val="center"/>
              <w:rPr>
                <w:rFonts w:eastAsia="Calibri" w:cs="Calibri"/>
                <w:color w:val="000000"/>
                <w:lang w:eastAsia="es-PE"/>
              </w:rPr>
            </w:pPr>
            <w:r w:rsidRPr="006F2792">
              <w:rPr>
                <w:rFonts w:ascii="Arial" w:eastAsia="Arial" w:hAnsi="Arial" w:cs="Arial"/>
                <w:color w:val="000000"/>
                <w:sz w:val="18"/>
                <w:lang w:eastAsia="es-PE"/>
              </w:rPr>
              <w:t>163-280-I</w:t>
            </w:r>
          </w:p>
        </w:tc>
        <w:tc>
          <w:tcPr>
            <w:tcW w:w="4013" w:type="dxa"/>
            <w:tcBorders>
              <w:top w:val="single" w:sz="7" w:space="0" w:color="000000"/>
              <w:left w:val="single" w:sz="7" w:space="0" w:color="000000"/>
              <w:bottom w:val="single" w:sz="7" w:space="0" w:color="000000"/>
              <w:right w:val="single" w:sz="7" w:space="0" w:color="000000"/>
            </w:tcBorders>
            <w:vAlign w:val="center"/>
          </w:tcPr>
          <w:p w14:paraId="34774B0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Ilo - Iñapari</w:t>
            </w:r>
          </w:p>
        </w:tc>
        <w:tc>
          <w:tcPr>
            <w:tcW w:w="8793" w:type="dxa"/>
            <w:tcBorders>
              <w:top w:val="single" w:sz="7" w:space="0" w:color="000000"/>
              <w:left w:val="single" w:sz="7" w:space="0" w:color="000000"/>
              <w:bottom w:val="single" w:sz="7" w:space="0" w:color="000000"/>
              <w:right w:val="single" w:sz="7" w:space="0" w:color="000000"/>
            </w:tcBorders>
          </w:tcPr>
          <w:p w14:paraId="5F85BFE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ILO - REPARTICION - MOQUEGUA - REPARTICION - AREQUIPA - JULIACA - CUSCO - PUERTO MALDONADO - IÑAPARI</w:t>
            </w:r>
          </w:p>
        </w:tc>
        <w:tc>
          <w:tcPr>
            <w:tcW w:w="1135" w:type="dxa"/>
            <w:tcBorders>
              <w:top w:val="single" w:sz="7" w:space="0" w:color="000000"/>
              <w:left w:val="single" w:sz="7" w:space="0" w:color="000000"/>
              <w:bottom w:val="single" w:sz="7" w:space="0" w:color="000000"/>
              <w:right w:val="single" w:sz="7" w:space="0" w:color="000000"/>
            </w:tcBorders>
            <w:vAlign w:val="center"/>
          </w:tcPr>
          <w:p w14:paraId="2920E162"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80</w:t>
            </w:r>
          </w:p>
        </w:tc>
      </w:tr>
      <w:tr w:rsidR="006F2792" w:rsidRPr="006F2792" w14:paraId="6C70ECDB"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772653F7"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163-299-A</w:t>
            </w:r>
          </w:p>
        </w:tc>
        <w:tc>
          <w:tcPr>
            <w:tcW w:w="4013" w:type="dxa"/>
            <w:tcBorders>
              <w:top w:val="single" w:sz="7" w:space="0" w:color="000000"/>
              <w:left w:val="single" w:sz="7" w:space="0" w:color="000000"/>
              <w:bottom w:val="single" w:sz="7" w:space="0" w:color="000000"/>
              <w:right w:val="single" w:sz="7" w:space="0" w:color="000000"/>
            </w:tcBorders>
            <w:vAlign w:val="center"/>
          </w:tcPr>
          <w:p w14:paraId="1470283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Ilo - La Tina</w:t>
            </w:r>
          </w:p>
        </w:tc>
        <w:tc>
          <w:tcPr>
            <w:tcW w:w="8793" w:type="dxa"/>
            <w:tcBorders>
              <w:top w:val="single" w:sz="7" w:space="0" w:color="000000"/>
              <w:left w:val="single" w:sz="7" w:space="0" w:color="000000"/>
              <w:bottom w:val="single" w:sz="7" w:space="0" w:color="000000"/>
              <w:right w:val="single" w:sz="7" w:space="0" w:color="000000"/>
            </w:tcBorders>
          </w:tcPr>
          <w:p w14:paraId="2DC4693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ILO - REPARTICION - CAMANA - ICA - PISCO - LIMA CALLAO - CHIMBOTE - TRUJILLO - CHICLAYO - PIURA - SULLANA - LA TINA</w:t>
            </w:r>
          </w:p>
        </w:tc>
        <w:tc>
          <w:tcPr>
            <w:tcW w:w="1135" w:type="dxa"/>
            <w:tcBorders>
              <w:top w:val="single" w:sz="7" w:space="0" w:color="000000"/>
              <w:left w:val="single" w:sz="7" w:space="0" w:color="000000"/>
              <w:bottom w:val="single" w:sz="7" w:space="0" w:color="000000"/>
              <w:right w:val="single" w:sz="7" w:space="0" w:color="000000"/>
            </w:tcBorders>
            <w:vAlign w:val="center"/>
          </w:tcPr>
          <w:p w14:paraId="6305B155"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128</w:t>
            </w:r>
          </w:p>
        </w:tc>
      </w:tr>
      <w:tr w:rsidR="006F2792" w:rsidRPr="006F2792" w14:paraId="28E5C8F0" w14:textId="77777777" w:rsidTr="006F2792">
        <w:tblPrEx>
          <w:tblCellMar>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433B8BBD"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163-929-A</w:t>
            </w:r>
          </w:p>
        </w:tc>
        <w:tc>
          <w:tcPr>
            <w:tcW w:w="4013" w:type="dxa"/>
            <w:tcBorders>
              <w:top w:val="single" w:sz="7" w:space="0" w:color="000000"/>
              <w:left w:val="single" w:sz="7" w:space="0" w:color="000000"/>
              <w:bottom w:val="single" w:sz="7" w:space="0" w:color="000000"/>
              <w:right w:val="single" w:sz="7" w:space="0" w:color="000000"/>
            </w:tcBorders>
          </w:tcPr>
          <w:p w14:paraId="5E6CA70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Ilo - Santa Rosa</w:t>
            </w:r>
          </w:p>
        </w:tc>
        <w:tc>
          <w:tcPr>
            <w:tcW w:w="8793" w:type="dxa"/>
            <w:tcBorders>
              <w:top w:val="single" w:sz="7" w:space="0" w:color="000000"/>
              <w:left w:val="single" w:sz="7" w:space="0" w:color="000000"/>
              <w:bottom w:val="single" w:sz="7" w:space="0" w:color="000000"/>
              <w:right w:val="single" w:sz="7" w:space="0" w:color="000000"/>
            </w:tcBorders>
          </w:tcPr>
          <w:p w14:paraId="094FA6E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ILO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COSTANERA - TACNA - SANTA ROSA</w:t>
            </w:r>
          </w:p>
        </w:tc>
        <w:tc>
          <w:tcPr>
            <w:tcW w:w="1135" w:type="dxa"/>
            <w:tcBorders>
              <w:top w:val="single" w:sz="7" w:space="0" w:color="000000"/>
              <w:left w:val="single" w:sz="7" w:space="0" w:color="000000"/>
              <w:bottom w:val="single" w:sz="7" w:space="0" w:color="000000"/>
              <w:right w:val="single" w:sz="7" w:space="0" w:color="000000"/>
            </w:tcBorders>
          </w:tcPr>
          <w:p w14:paraId="4FC3E2EF"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8</w:t>
            </w:r>
          </w:p>
        </w:tc>
      </w:tr>
      <w:tr w:rsidR="006F2792" w:rsidRPr="006F2792" w14:paraId="65FE25A6"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125A5810"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163-046-K</w:t>
            </w:r>
          </w:p>
        </w:tc>
        <w:tc>
          <w:tcPr>
            <w:tcW w:w="4013" w:type="dxa"/>
            <w:tcBorders>
              <w:top w:val="single" w:sz="7" w:space="0" w:color="000000"/>
              <w:left w:val="single" w:sz="7" w:space="0" w:color="000000"/>
              <w:bottom w:val="single" w:sz="7" w:space="0" w:color="000000"/>
              <w:right w:val="single" w:sz="7" w:space="0" w:color="000000"/>
            </w:tcBorders>
            <w:vAlign w:val="center"/>
          </w:tcPr>
          <w:p w14:paraId="2EF10C1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Ilo – El Alamor</w:t>
            </w:r>
          </w:p>
        </w:tc>
        <w:tc>
          <w:tcPr>
            <w:tcW w:w="8793" w:type="dxa"/>
            <w:tcBorders>
              <w:top w:val="single" w:sz="7" w:space="0" w:color="000000"/>
              <w:left w:val="single" w:sz="7" w:space="0" w:color="000000"/>
              <w:bottom w:val="single" w:sz="7" w:space="0" w:color="000000"/>
              <w:right w:val="single" w:sz="7" w:space="0" w:color="000000"/>
            </w:tcBorders>
          </w:tcPr>
          <w:p w14:paraId="706ABE7A" w14:textId="77777777" w:rsidR="006F2792" w:rsidRPr="006F2792" w:rsidRDefault="006F2792" w:rsidP="006F2792">
            <w:pPr>
              <w:spacing w:after="1"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ILO - REPARTICION - CAMANA - ICA - PISCO - LIMA CALLAO - CHIMBOTE - TRUJILLO - CHICLAYO - </w:t>
            </w:r>
          </w:p>
          <w:p w14:paraId="4A1A378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PIURA - SULLANA – EL ALAMOR</w:t>
            </w:r>
          </w:p>
        </w:tc>
        <w:tc>
          <w:tcPr>
            <w:tcW w:w="1135" w:type="dxa"/>
            <w:tcBorders>
              <w:top w:val="single" w:sz="7" w:space="0" w:color="000000"/>
              <w:left w:val="single" w:sz="7" w:space="0" w:color="000000"/>
              <w:bottom w:val="single" w:sz="7" w:space="0" w:color="000000"/>
              <w:right w:val="single" w:sz="7" w:space="0" w:color="000000"/>
            </w:tcBorders>
            <w:vAlign w:val="center"/>
          </w:tcPr>
          <w:p w14:paraId="6AD0C40D"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128</w:t>
            </w:r>
          </w:p>
        </w:tc>
      </w:tr>
      <w:tr w:rsidR="006F2792" w:rsidRPr="006F2792" w14:paraId="4EC947BE" w14:textId="77777777" w:rsidTr="006F2792">
        <w:tblPrEx>
          <w:tblCellMar>
            <w:right w:w="0"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61F7461E"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172-019-A</w:t>
            </w:r>
          </w:p>
        </w:tc>
        <w:tc>
          <w:tcPr>
            <w:tcW w:w="4013" w:type="dxa"/>
            <w:tcBorders>
              <w:top w:val="single" w:sz="7" w:space="0" w:color="000000"/>
              <w:left w:val="single" w:sz="7" w:space="0" w:color="000000"/>
              <w:bottom w:val="single" w:sz="7" w:space="0" w:color="000000"/>
              <w:right w:val="single" w:sz="7" w:space="0" w:color="000000"/>
            </w:tcBorders>
            <w:vAlign w:val="center"/>
          </w:tcPr>
          <w:p w14:paraId="6649CD8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Tacna- Tumbes</w:t>
            </w:r>
          </w:p>
        </w:tc>
        <w:tc>
          <w:tcPr>
            <w:tcW w:w="8793" w:type="dxa"/>
            <w:tcBorders>
              <w:top w:val="single" w:sz="7" w:space="0" w:color="000000"/>
              <w:left w:val="single" w:sz="7" w:space="0" w:color="000000"/>
              <w:bottom w:val="single" w:sz="7" w:space="0" w:color="000000"/>
              <w:right w:val="single" w:sz="7" w:space="0" w:color="000000"/>
            </w:tcBorders>
          </w:tcPr>
          <w:p w14:paraId="385FA69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TACNA - COSTANERA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 - MOLLENDO- CAMANA - ICA - PISCO – LIMA - CALLAO - CHIMBOTE - TRUJILLO - CHICLAYO - PIURA - SULLANA - TUMBES</w:t>
            </w:r>
          </w:p>
        </w:tc>
        <w:tc>
          <w:tcPr>
            <w:tcW w:w="1135" w:type="dxa"/>
            <w:tcBorders>
              <w:top w:val="single" w:sz="7" w:space="0" w:color="000000"/>
              <w:left w:val="single" w:sz="7" w:space="0" w:color="000000"/>
              <w:bottom w:val="single" w:sz="7" w:space="0" w:color="000000"/>
              <w:right w:val="single" w:sz="7" w:space="0" w:color="000000"/>
            </w:tcBorders>
            <w:vAlign w:val="center"/>
          </w:tcPr>
          <w:p w14:paraId="4885C452"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136</w:t>
            </w:r>
          </w:p>
        </w:tc>
      </w:tr>
      <w:tr w:rsidR="006F2792" w:rsidRPr="006F2792" w14:paraId="25DAE8E4" w14:textId="77777777" w:rsidTr="006F2792">
        <w:tblPrEx>
          <w:tblCellMar>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1AD22894"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172-262-A</w:t>
            </w:r>
          </w:p>
        </w:tc>
        <w:tc>
          <w:tcPr>
            <w:tcW w:w="4013" w:type="dxa"/>
            <w:tcBorders>
              <w:top w:val="single" w:sz="7" w:space="0" w:color="000000"/>
              <w:left w:val="single" w:sz="7" w:space="0" w:color="000000"/>
              <w:bottom w:val="single" w:sz="7" w:space="0" w:color="000000"/>
              <w:right w:val="single" w:sz="7" w:space="0" w:color="000000"/>
            </w:tcBorders>
          </w:tcPr>
          <w:p w14:paraId="0B6B867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Tacna – Desaguadero</w:t>
            </w:r>
          </w:p>
        </w:tc>
        <w:tc>
          <w:tcPr>
            <w:tcW w:w="8793" w:type="dxa"/>
            <w:tcBorders>
              <w:top w:val="single" w:sz="7" w:space="0" w:color="000000"/>
              <w:left w:val="single" w:sz="7" w:space="0" w:color="000000"/>
              <w:bottom w:val="single" w:sz="7" w:space="0" w:color="000000"/>
              <w:right w:val="single" w:sz="7" w:space="0" w:color="000000"/>
            </w:tcBorders>
          </w:tcPr>
          <w:p w14:paraId="37124EC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TACNA - TOMASIRI – MOQUEGUA – TORATA - DESAGUADERO</w:t>
            </w:r>
          </w:p>
        </w:tc>
        <w:tc>
          <w:tcPr>
            <w:tcW w:w="1135" w:type="dxa"/>
            <w:tcBorders>
              <w:top w:val="single" w:sz="7" w:space="0" w:color="000000"/>
              <w:left w:val="single" w:sz="7" w:space="0" w:color="000000"/>
              <w:bottom w:val="single" w:sz="7" w:space="0" w:color="000000"/>
              <w:right w:val="single" w:sz="7" w:space="0" w:color="000000"/>
            </w:tcBorders>
          </w:tcPr>
          <w:p w14:paraId="546445E9"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55</w:t>
            </w:r>
          </w:p>
        </w:tc>
      </w:tr>
      <w:tr w:rsidR="006F2792" w:rsidRPr="006F2792" w14:paraId="584A77A6" w14:textId="77777777" w:rsidTr="006F2792">
        <w:tblPrEx>
          <w:tblCellMar>
            <w:right w:w="17"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07A0E7AA" w14:textId="77777777" w:rsidR="006F2792" w:rsidRPr="006F2792" w:rsidRDefault="006F2792" w:rsidP="006F2792">
            <w:pPr>
              <w:spacing w:after="0" w:line="240" w:lineRule="auto"/>
              <w:ind w:right="20"/>
              <w:jc w:val="center"/>
              <w:rPr>
                <w:rFonts w:eastAsia="Calibri" w:cs="Calibri"/>
                <w:color w:val="000000"/>
                <w:lang w:eastAsia="es-PE"/>
              </w:rPr>
            </w:pPr>
            <w:r w:rsidRPr="006F2792">
              <w:rPr>
                <w:rFonts w:ascii="Arial" w:eastAsia="Arial" w:hAnsi="Arial" w:cs="Arial"/>
                <w:color w:val="000000"/>
                <w:sz w:val="18"/>
                <w:lang w:eastAsia="es-PE"/>
              </w:rPr>
              <w:t>172-280-I</w:t>
            </w:r>
          </w:p>
        </w:tc>
        <w:tc>
          <w:tcPr>
            <w:tcW w:w="4013" w:type="dxa"/>
            <w:tcBorders>
              <w:top w:val="single" w:sz="7" w:space="0" w:color="000000"/>
              <w:left w:val="single" w:sz="7" w:space="0" w:color="000000"/>
              <w:bottom w:val="single" w:sz="7" w:space="0" w:color="000000"/>
              <w:right w:val="single" w:sz="7" w:space="0" w:color="000000"/>
            </w:tcBorders>
            <w:vAlign w:val="center"/>
          </w:tcPr>
          <w:p w14:paraId="42E4251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Tacna - Iñapari</w:t>
            </w:r>
          </w:p>
        </w:tc>
        <w:tc>
          <w:tcPr>
            <w:tcW w:w="8793" w:type="dxa"/>
            <w:tcBorders>
              <w:top w:val="single" w:sz="7" w:space="0" w:color="000000"/>
              <w:left w:val="single" w:sz="7" w:space="0" w:color="000000"/>
              <w:bottom w:val="single" w:sz="7" w:space="0" w:color="000000"/>
              <w:right w:val="single" w:sz="7" w:space="0" w:color="000000"/>
            </w:tcBorders>
          </w:tcPr>
          <w:p w14:paraId="4570F13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TACNA – COSTANERA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 - MOLLENDO - AREQUIPA – PUNO-JULIACA - CUSCO - PUERTO MALDONADO - IÑAPARI</w:t>
            </w:r>
          </w:p>
        </w:tc>
        <w:tc>
          <w:tcPr>
            <w:tcW w:w="1135" w:type="dxa"/>
            <w:tcBorders>
              <w:top w:val="single" w:sz="7" w:space="0" w:color="000000"/>
              <w:left w:val="single" w:sz="7" w:space="0" w:color="000000"/>
              <w:bottom w:val="single" w:sz="7" w:space="0" w:color="000000"/>
              <w:right w:val="single" w:sz="7" w:space="0" w:color="000000"/>
            </w:tcBorders>
            <w:vAlign w:val="center"/>
          </w:tcPr>
          <w:p w14:paraId="18E3052E"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96</w:t>
            </w:r>
          </w:p>
        </w:tc>
      </w:tr>
      <w:tr w:rsidR="006F2792" w:rsidRPr="006F2792" w14:paraId="03370764" w14:textId="77777777" w:rsidTr="006F2792">
        <w:tblPrEx>
          <w:tblCellMar>
            <w:right w:w="17"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3BDCEF26"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172-280-L</w:t>
            </w:r>
          </w:p>
        </w:tc>
        <w:tc>
          <w:tcPr>
            <w:tcW w:w="4013" w:type="dxa"/>
            <w:tcBorders>
              <w:top w:val="single" w:sz="7" w:space="0" w:color="000000"/>
              <w:left w:val="single" w:sz="7" w:space="0" w:color="000000"/>
              <w:bottom w:val="single" w:sz="7" w:space="0" w:color="000000"/>
              <w:right w:val="single" w:sz="7" w:space="0" w:color="000000"/>
            </w:tcBorders>
          </w:tcPr>
          <w:p w14:paraId="25CF6876"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Tacna - Iñapari</w:t>
            </w:r>
          </w:p>
        </w:tc>
        <w:tc>
          <w:tcPr>
            <w:tcW w:w="8793" w:type="dxa"/>
            <w:tcBorders>
              <w:top w:val="single" w:sz="7" w:space="0" w:color="000000"/>
              <w:left w:val="single" w:sz="7" w:space="0" w:color="000000"/>
              <w:bottom w:val="single" w:sz="7" w:space="0" w:color="000000"/>
              <w:right w:val="single" w:sz="7" w:space="0" w:color="000000"/>
            </w:tcBorders>
          </w:tcPr>
          <w:p w14:paraId="20E740AC"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TACNA-TOMASIRI-MOQUEGUA-PUNO-JULIACA-CUZCO-PUERTO MALDONADO-IÑAPARI</w:t>
            </w:r>
          </w:p>
        </w:tc>
        <w:tc>
          <w:tcPr>
            <w:tcW w:w="1135" w:type="dxa"/>
            <w:tcBorders>
              <w:top w:val="single" w:sz="7" w:space="0" w:color="000000"/>
              <w:left w:val="single" w:sz="7" w:space="0" w:color="000000"/>
              <w:bottom w:val="single" w:sz="7" w:space="0" w:color="000000"/>
              <w:right w:val="single" w:sz="7" w:space="0" w:color="000000"/>
            </w:tcBorders>
          </w:tcPr>
          <w:p w14:paraId="62A8DD1A"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96</w:t>
            </w:r>
          </w:p>
        </w:tc>
      </w:tr>
      <w:tr w:rsidR="006F2792" w:rsidRPr="006F2792" w14:paraId="45AAF617" w14:textId="77777777" w:rsidTr="006F2792">
        <w:tblPrEx>
          <w:tblCellMar>
            <w:right w:w="17"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71232BBE"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172-299-A</w:t>
            </w:r>
          </w:p>
        </w:tc>
        <w:tc>
          <w:tcPr>
            <w:tcW w:w="4013" w:type="dxa"/>
            <w:tcBorders>
              <w:top w:val="single" w:sz="7" w:space="0" w:color="000000"/>
              <w:left w:val="single" w:sz="7" w:space="0" w:color="000000"/>
              <w:bottom w:val="single" w:sz="7" w:space="0" w:color="000000"/>
              <w:right w:val="single" w:sz="7" w:space="0" w:color="000000"/>
            </w:tcBorders>
            <w:vAlign w:val="center"/>
          </w:tcPr>
          <w:p w14:paraId="6D51FC8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Tacna-La Tina</w:t>
            </w:r>
          </w:p>
        </w:tc>
        <w:tc>
          <w:tcPr>
            <w:tcW w:w="8793" w:type="dxa"/>
            <w:tcBorders>
              <w:top w:val="single" w:sz="7" w:space="0" w:color="000000"/>
              <w:left w:val="single" w:sz="7" w:space="0" w:color="000000"/>
              <w:bottom w:val="single" w:sz="7" w:space="0" w:color="000000"/>
              <w:right w:val="single" w:sz="7" w:space="0" w:color="000000"/>
            </w:tcBorders>
          </w:tcPr>
          <w:p w14:paraId="7D50C19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TACNA – COSTANERA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 - MOLLENDO- CAMANA - ICA - PISCO - LIMA CALLAO - CHIMBOTE - TRUJILLO - CHICLAYO - PIURA - SULLANA - LA TINA</w:t>
            </w:r>
          </w:p>
        </w:tc>
        <w:tc>
          <w:tcPr>
            <w:tcW w:w="1135" w:type="dxa"/>
            <w:tcBorders>
              <w:top w:val="single" w:sz="7" w:space="0" w:color="000000"/>
              <w:left w:val="single" w:sz="7" w:space="0" w:color="000000"/>
              <w:bottom w:val="single" w:sz="7" w:space="0" w:color="000000"/>
              <w:right w:val="single" w:sz="7" w:space="0" w:color="000000"/>
            </w:tcBorders>
            <w:vAlign w:val="center"/>
          </w:tcPr>
          <w:p w14:paraId="1E1FD13E" w14:textId="77777777" w:rsidR="006F2792" w:rsidRPr="006F2792" w:rsidRDefault="006F2792" w:rsidP="006F2792">
            <w:pPr>
              <w:spacing w:after="0" w:line="240" w:lineRule="auto"/>
              <w:ind w:right="16"/>
              <w:jc w:val="center"/>
              <w:rPr>
                <w:rFonts w:eastAsia="Calibri" w:cs="Calibri"/>
                <w:color w:val="000000"/>
                <w:lang w:eastAsia="es-PE"/>
              </w:rPr>
            </w:pPr>
            <w:r w:rsidRPr="006F2792">
              <w:rPr>
                <w:rFonts w:ascii="Arial" w:eastAsia="Arial" w:hAnsi="Arial" w:cs="Arial"/>
                <w:color w:val="000000"/>
                <w:sz w:val="18"/>
                <w:lang w:eastAsia="es-PE"/>
              </w:rPr>
              <w:t>130</w:t>
            </w:r>
          </w:p>
        </w:tc>
      </w:tr>
      <w:tr w:rsidR="006F2792" w:rsidRPr="006F2792" w14:paraId="17731242" w14:textId="77777777" w:rsidTr="006F2792">
        <w:tblPrEx>
          <w:tblCellMar>
            <w:right w:w="17"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4AAF9D88"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172-046-K</w:t>
            </w:r>
          </w:p>
        </w:tc>
        <w:tc>
          <w:tcPr>
            <w:tcW w:w="4013" w:type="dxa"/>
            <w:tcBorders>
              <w:top w:val="single" w:sz="7" w:space="0" w:color="000000"/>
              <w:left w:val="single" w:sz="7" w:space="0" w:color="000000"/>
              <w:bottom w:val="single" w:sz="7" w:space="0" w:color="000000"/>
              <w:right w:val="single" w:sz="7" w:space="0" w:color="000000"/>
            </w:tcBorders>
            <w:vAlign w:val="center"/>
          </w:tcPr>
          <w:p w14:paraId="4E3B47B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Tacna – El Alamor</w:t>
            </w:r>
          </w:p>
        </w:tc>
        <w:tc>
          <w:tcPr>
            <w:tcW w:w="8793" w:type="dxa"/>
            <w:tcBorders>
              <w:top w:val="single" w:sz="7" w:space="0" w:color="000000"/>
              <w:left w:val="single" w:sz="7" w:space="0" w:color="000000"/>
              <w:bottom w:val="single" w:sz="7" w:space="0" w:color="000000"/>
              <w:right w:val="single" w:sz="7" w:space="0" w:color="000000"/>
            </w:tcBorders>
          </w:tcPr>
          <w:p w14:paraId="533A309C" w14:textId="77777777" w:rsidR="006F2792" w:rsidRPr="006F2792" w:rsidRDefault="006F2792" w:rsidP="006F2792">
            <w:pPr>
              <w:spacing w:after="1"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SANTA ROSA - TACNA – COSTANERA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 - MOLLENDO- CAMANA - ICA - PISCO - </w:t>
            </w:r>
          </w:p>
          <w:p w14:paraId="7A67AC4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LIMA CALLAO - CHIMBOTE - TRUJILLO - CHICLAYO - PIURA - SULLANA – El ALAMOR</w:t>
            </w:r>
          </w:p>
        </w:tc>
        <w:tc>
          <w:tcPr>
            <w:tcW w:w="1135" w:type="dxa"/>
            <w:tcBorders>
              <w:top w:val="single" w:sz="7" w:space="0" w:color="000000"/>
              <w:left w:val="single" w:sz="7" w:space="0" w:color="000000"/>
              <w:bottom w:val="single" w:sz="7" w:space="0" w:color="000000"/>
              <w:right w:val="single" w:sz="7" w:space="0" w:color="000000"/>
            </w:tcBorders>
            <w:vAlign w:val="center"/>
          </w:tcPr>
          <w:p w14:paraId="764A3228" w14:textId="77777777" w:rsidR="006F2792" w:rsidRPr="006F2792" w:rsidRDefault="006F2792" w:rsidP="006F2792">
            <w:pPr>
              <w:spacing w:after="0" w:line="240" w:lineRule="auto"/>
              <w:ind w:right="16"/>
              <w:jc w:val="center"/>
              <w:rPr>
                <w:rFonts w:eastAsia="Calibri" w:cs="Calibri"/>
                <w:color w:val="000000"/>
                <w:lang w:eastAsia="es-PE"/>
              </w:rPr>
            </w:pPr>
            <w:r w:rsidRPr="006F2792">
              <w:rPr>
                <w:rFonts w:ascii="Arial" w:eastAsia="Arial" w:hAnsi="Arial" w:cs="Arial"/>
                <w:color w:val="000000"/>
                <w:sz w:val="18"/>
                <w:lang w:eastAsia="es-PE"/>
              </w:rPr>
              <w:t>130</w:t>
            </w:r>
          </w:p>
        </w:tc>
      </w:tr>
      <w:tr w:rsidR="006F2792" w:rsidRPr="006F2792" w14:paraId="3F752A7D" w14:textId="77777777" w:rsidTr="006F2792">
        <w:tblPrEx>
          <w:tblCellMar>
            <w:right w:w="17"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34902CD8"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172-929-A</w:t>
            </w:r>
          </w:p>
        </w:tc>
        <w:tc>
          <w:tcPr>
            <w:tcW w:w="4013" w:type="dxa"/>
            <w:tcBorders>
              <w:top w:val="single" w:sz="7" w:space="0" w:color="000000"/>
              <w:left w:val="single" w:sz="7" w:space="0" w:color="000000"/>
              <w:bottom w:val="single" w:sz="7" w:space="0" w:color="000000"/>
              <w:right w:val="single" w:sz="7" w:space="0" w:color="000000"/>
            </w:tcBorders>
          </w:tcPr>
          <w:p w14:paraId="1A151D2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Tacna - Santa Rosa</w:t>
            </w:r>
          </w:p>
        </w:tc>
        <w:tc>
          <w:tcPr>
            <w:tcW w:w="8793" w:type="dxa"/>
            <w:tcBorders>
              <w:top w:val="single" w:sz="7" w:space="0" w:color="000000"/>
              <w:left w:val="single" w:sz="7" w:space="0" w:color="000000"/>
              <w:bottom w:val="single" w:sz="7" w:space="0" w:color="000000"/>
              <w:right w:val="single" w:sz="7" w:space="0" w:color="000000"/>
            </w:tcBorders>
          </w:tcPr>
          <w:p w14:paraId="370C545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TACNA - SANTA ROSA</w:t>
            </w:r>
          </w:p>
        </w:tc>
        <w:tc>
          <w:tcPr>
            <w:tcW w:w="1135" w:type="dxa"/>
            <w:tcBorders>
              <w:top w:val="single" w:sz="7" w:space="0" w:color="000000"/>
              <w:left w:val="single" w:sz="7" w:space="0" w:color="000000"/>
              <w:bottom w:val="single" w:sz="7" w:space="0" w:color="000000"/>
              <w:right w:val="single" w:sz="7" w:space="0" w:color="000000"/>
            </w:tcBorders>
          </w:tcPr>
          <w:p w14:paraId="6F0C21AF" w14:textId="77777777" w:rsidR="006F2792" w:rsidRPr="006F2792" w:rsidRDefault="006F2792" w:rsidP="006F2792">
            <w:pPr>
              <w:spacing w:after="0" w:line="240" w:lineRule="auto"/>
              <w:ind w:right="16"/>
              <w:jc w:val="center"/>
              <w:rPr>
                <w:rFonts w:eastAsia="Calibri" w:cs="Calibri"/>
                <w:color w:val="000000"/>
                <w:lang w:eastAsia="es-PE"/>
              </w:rPr>
            </w:pPr>
            <w:r w:rsidRPr="006F2792">
              <w:rPr>
                <w:rFonts w:ascii="Arial" w:eastAsia="Arial" w:hAnsi="Arial" w:cs="Arial"/>
                <w:color w:val="000000"/>
                <w:sz w:val="18"/>
                <w:lang w:eastAsia="es-PE"/>
              </w:rPr>
              <w:t>5</w:t>
            </w:r>
          </w:p>
        </w:tc>
      </w:tr>
      <w:tr w:rsidR="006F2792" w:rsidRPr="006F2792" w14:paraId="1879C9F3" w14:textId="77777777" w:rsidTr="006F2792">
        <w:tblPrEx>
          <w:tblCellMar>
            <w:right w:w="17"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0CEBD741"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181-019-A</w:t>
            </w:r>
          </w:p>
        </w:tc>
        <w:tc>
          <w:tcPr>
            <w:tcW w:w="4013" w:type="dxa"/>
            <w:tcBorders>
              <w:top w:val="single" w:sz="7" w:space="0" w:color="000000"/>
              <w:left w:val="single" w:sz="7" w:space="0" w:color="000000"/>
              <w:bottom w:val="single" w:sz="7" w:space="0" w:color="000000"/>
              <w:right w:val="single" w:sz="7" w:space="0" w:color="000000"/>
            </w:tcBorders>
            <w:vAlign w:val="center"/>
          </w:tcPr>
          <w:p w14:paraId="4EAD83EC"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Puno - Tumbes</w:t>
            </w:r>
          </w:p>
        </w:tc>
        <w:tc>
          <w:tcPr>
            <w:tcW w:w="8793" w:type="dxa"/>
            <w:tcBorders>
              <w:top w:val="single" w:sz="7" w:space="0" w:color="000000"/>
              <w:left w:val="single" w:sz="7" w:space="0" w:color="000000"/>
              <w:bottom w:val="single" w:sz="7" w:space="0" w:color="000000"/>
              <w:right w:val="single" w:sz="7" w:space="0" w:color="000000"/>
            </w:tcBorders>
          </w:tcPr>
          <w:p w14:paraId="71AACE1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PUNO - JULIACA - AREQUIPA - REPARTICIÓN - CAMANA - ICA - PISCO - LIMA CALLAO - CHIMBOTE - TRUJILLO - CHICLAYO - PIURA - SULLANA - TUMBES</w:t>
            </w:r>
          </w:p>
        </w:tc>
        <w:tc>
          <w:tcPr>
            <w:tcW w:w="1135" w:type="dxa"/>
            <w:tcBorders>
              <w:top w:val="single" w:sz="7" w:space="0" w:color="000000"/>
              <w:left w:val="single" w:sz="7" w:space="0" w:color="000000"/>
              <w:bottom w:val="single" w:sz="7" w:space="0" w:color="000000"/>
              <w:right w:val="single" w:sz="7" w:space="0" w:color="000000"/>
            </w:tcBorders>
            <w:vAlign w:val="center"/>
          </w:tcPr>
          <w:p w14:paraId="40B26FDA" w14:textId="77777777" w:rsidR="006F2792" w:rsidRPr="006F2792" w:rsidRDefault="006F2792" w:rsidP="006F2792">
            <w:pPr>
              <w:spacing w:after="0" w:line="240" w:lineRule="auto"/>
              <w:ind w:right="16"/>
              <w:jc w:val="center"/>
              <w:rPr>
                <w:rFonts w:eastAsia="Calibri" w:cs="Calibri"/>
                <w:color w:val="000000"/>
                <w:lang w:eastAsia="es-PE"/>
              </w:rPr>
            </w:pPr>
            <w:r w:rsidRPr="006F2792">
              <w:rPr>
                <w:rFonts w:ascii="Arial" w:eastAsia="Arial" w:hAnsi="Arial" w:cs="Arial"/>
                <w:color w:val="000000"/>
                <w:sz w:val="18"/>
                <w:lang w:eastAsia="es-PE"/>
              </w:rPr>
              <w:t>145</w:t>
            </w:r>
          </w:p>
        </w:tc>
      </w:tr>
      <w:tr w:rsidR="006F2792" w:rsidRPr="006F2792" w14:paraId="74D46EEC" w14:textId="77777777" w:rsidTr="006F2792">
        <w:tblPrEx>
          <w:tblCellMar>
            <w:right w:w="17"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13453B42"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181-262-A</w:t>
            </w:r>
          </w:p>
        </w:tc>
        <w:tc>
          <w:tcPr>
            <w:tcW w:w="4013" w:type="dxa"/>
            <w:tcBorders>
              <w:top w:val="single" w:sz="7" w:space="0" w:color="000000"/>
              <w:left w:val="single" w:sz="7" w:space="0" w:color="000000"/>
              <w:bottom w:val="single" w:sz="7" w:space="0" w:color="000000"/>
              <w:right w:val="single" w:sz="7" w:space="0" w:color="000000"/>
            </w:tcBorders>
          </w:tcPr>
          <w:p w14:paraId="61FF0D7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Puno - Desaguadero</w:t>
            </w:r>
          </w:p>
        </w:tc>
        <w:tc>
          <w:tcPr>
            <w:tcW w:w="8793" w:type="dxa"/>
            <w:tcBorders>
              <w:top w:val="single" w:sz="7" w:space="0" w:color="000000"/>
              <w:left w:val="single" w:sz="7" w:space="0" w:color="000000"/>
              <w:bottom w:val="single" w:sz="7" w:space="0" w:color="000000"/>
              <w:right w:val="single" w:sz="7" w:space="0" w:color="000000"/>
            </w:tcBorders>
          </w:tcPr>
          <w:p w14:paraId="10B595A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PUNO - DESAGUADERO</w:t>
            </w:r>
          </w:p>
        </w:tc>
        <w:tc>
          <w:tcPr>
            <w:tcW w:w="1135" w:type="dxa"/>
            <w:tcBorders>
              <w:top w:val="single" w:sz="7" w:space="0" w:color="000000"/>
              <w:left w:val="single" w:sz="7" w:space="0" w:color="000000"/>
              <w:bottom w:val="single" w:sz="7" w:space="0" w:color="000000"/>
              <w:right w:val="single" w:sz="7" w:space="0" w:color="000000"/>
            </w:tcBorders>
          </w:tcPr>
          <w:p w14:paraId="213B23AD" w14:textId="77777777" w:rsidR="006F2792" w:rsidRPr="006F2792" w:rsidRDefault="006F2792" w:rsidP="006F2792">
            <w:pPr>
              <w:spacing w:after="0" w:line="240" w:lineRule="auto"/>
              <w:ind w:right="16"/>
              <w:jc w:val="center"/>
              <w:rPr>
                <w:rFonts w:eastAsia="Calibri" w:cs="Calibri"/>
                <w:color w:val="000000"/>
                <w:lang w:eastAsia="es-PE"/>
              </w:rPr>
            </w:pPr>
            <w:r w:rsidRPr="006F2792">
              <w:rPr>
                <w:rFonts w:ascii="Arial" w:eastAsia="Arial" w:hAnsi="Arial" w:cs="Arial"/>
                <w:color w:val="000000"/>
                <w:sz w:val="18"/>
                <w:lang w:eastAsia="es-PE"/>
              </w:rPr>
              <w:t>7</w:t>
            </w:r>
          </w:p>
        </w:tc>
      </w:tr>
      <w:tr w:rsidR="00461A9B" w:rsidRPr="006F2792" w14:paraId="33C6FDF8" w14:textId="77777777" w:rsidTr="00461A9B">
        <w:tblPrEx>
          <w:tblCellMar>
            <w:right w:w="17" w:type="dxa"/>
          </w:tblCellMar>
        </w:tblPrEx>
        <w:trPr>
          <w:trHeight w:val="469"/>
        </w:trPr>
        <w:tc>
          <w:tcPr>
            <w:tcW w:w="16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29ACE1FF" w14:textId="7DF0DB0D" w:rsidR="00461A9B" w:rsidRPr="006F2792" w:rsidRDefault="00461A9B" w:rsidP="00461A9B">
            <w:pPr>
              <w:spacing w:after="0" w:line="240" w:lineRule="auto"/>
              <w:ind w:right="20"/>
              <w:jc w:val="center"/>
              <w:rPr>
                <w:rFonts w:ascii="Arial" w:eastAsia="Arial" w:hAnsi="Arial" w:cs="Arial"/>
                <w:color w:val="000000"/>
                <w:sz w:val="18"/>
                <w:lang w:eastAsia="es-PE"/>
              </w:rPr>
            </w:pPr>
            <w:r w:rsidRPr="006F2792">
              <w:rPr>
                <w:rFonts w:ascii="Arial" w:eastAsia="Arial" w:hAnsi="Arial" w:cs="Arial"/>
                <w:b/>
                <w:color w:val="000000"/>
                <w:sz w:val="18"/>
                <w:lang w:eastAsia="es-PE"/>
              </w:rPr>
              <w:lastRenderedPageBreak/>
              <w:t>Código de Ruta</w:t>
            </w:r>
          </w:p>
        </w:tc>
        <w:tc>
          <w:tcPr>
            <w:tcW w:w="40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6866CD19" w14:textId="1C106B26"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Aduana de Partida - Aduana de Destino</w:t>
            </w:r>
          </w:p>
        </w:tc>
        <w:tc>
          <w:tcPr>
            <w:tcW w:w="879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4AD733A3" w14:textId="3CEB5A29"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Descripción de la Ruta</w:t>
            </w:r>
          </w:p>
        </w:tc>
        <w:tc>
          <w:tcPr>
            <w:tcW w:w="1135"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tcPr>
          <w:p w14:paraId="3CE4E236" w14:textId="2BEEAA11" w:rsidR="00461A9B" w:rsidRPr="006F2792" w:rsidRDefault="00461A9B" w:rsidP="00461A9B">
            <w:pPr>
              <w:spacing w:after="0" w:line="240" w:lineRule="auto"/>
              <w:ind w:right="19"/>
              <w:jc w:val="center"/>
              <w:rPr>
                <w:rFonts w:ascii="Arial" w:eastAsia="Arial" w:hAnsi="Arial" w:cs="Arial"/>
                <w:color w:val="000000"/>
                <w:sz w:val="18"/>
                <w:lang w:eastAsia="es-PE"/>
              </w:rPr>
            </w:pPr>
            <w:r w:rsidRPr="006F2792">
              <w:rPr>
                <w:rFonts w:ascii="Arial" w:eastAsia="Arial" w:hAnsi="Arial" w:cs="Arial"/>
                <w:b/>
                <w:color w:val="000000"/>
                <w:sz w:val="18"/>
                <w:lang w:eastAsia="es-PE"/>
              </w:rPr>
              <w:t>Plazo (horas)</w:t>
            </w:r>
          </w:p>
        </w:tc>
      </w:tr>
      <w:tr w:rsidR="006F2792" w:rsidRPr="006F2792" w14:paraId="7C9C64A6" w14:textId="77777777" w:rsidTr="006F2792">
        <w:tblPrEx>
          <w:tblCellMar>
            <w:right w:w="17"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14B05417" w14:textId="77777777" w:rsidR="006F2792" w:rsidRPr="006F2792" w:rsidRDefault="006F2792" w:rsidP="006F2792">
            <w:pPr>
              <w:spacing w:after="0" w:line="240" w:lineRule="auto"/>
              <w:ind w:right="20"/>
              <w:jc w:val="center"/>
              <w:rPr>
                <w:rFonts w:eastAsia="Calibri" w:cs="Calibri"/>
                <w:color w:val="000000"/>
                <w:lang w:eastAsia="es-PE"/>
              </w:rPr>
            </w:pPr>
            <w:r w:rsidRPr="006F2792">
              <w:rPr>
                <w:rFonts w:ascii="Arial" w:eastAsia="Arial" w:hAnsi="Arial" w:cs="Arial"/>
                <w:color w:val="000000"/>
                <w:sz w:val="18"/>
                <w:lang w:eastAsia="es-PE"/>
              </w:rPr>
              <w:t>181-280-I</w:t>
            </w:r>
          </w:p>
        </w:tc>
        <w:tc>
          <w:tcPr>
            <w:tcW w:w="4013" w:type="dxa"/>
            <w:tcBorders>
              <w:top w:val="single" w:sz="7" w:space="0" w:color="000000"/>
              <w:left w:val="single" w:sz="7" w:space="0" w:color="000000"/>
              <w:bottom w:val="single" w:sz="7" w:space="0" w:color="000000"/>
              <w:right w:val="single" w:sz="7" w:space="0" w:color="000000"/>
            </w:tcBorders>
          </w:tcPr>
          <w:p w14:paraId="4B96AFA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Puno - Iñapari</w:t>
            </w:r>
          </w:p>
        </w:tc>
        <w:tc>
          <w:tcPr>
            <w:tcW w:w="8793" w:type="dxa"/>
            <w:tcBorders>
              <w:top w:val="single" w:sz="7" w:space="0" w:color="000000"/>
              <w:left w:val="single" w:sz="7" w:space="0" w:color="000000"/>
              <w:bottom w:val="single" w:sz="7" w:space="0" w:color="000000"/>
              <w:right w:val="single" w:sz="7" w:space="0" w:color="000000"/>
            </w:tcBorders>
          </w:tcPr>
          <w:p w14:paraId="6EDE57F6"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PUNO - CUSCO - PUERTO MALDONADO - IÑAPARI</w:t>
            </w:r>
          </w:p>
        </w:tc>
        <w:tc>
          <w:tcPr>
            <w:tcW w:w="1135" w:type="dxa"/>
            <w:tcBorders>
              <w:top w:val="single" w:sz="7" w:space="0" w:color="000000"/>
              <w:left w:val="single" w:sz="7" w:space="0" w:color="000000"/>
              <w:bottom w:val="single" w:sz="7" w:space="0" w:color="000000"/>
              <w:right w:val="single" w:sz="7" w:space="0" w:color="000000"/>
            </w:tcBorders>
          </w:tcPr>
          <w:p w14:paraId="62E16995"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61</w:t>
            </w:r>
          </w:p>
        </w:tc>
      </w:tr>
      <w:tr w:rsidR="006F2792" w:rsidRPr="006F2792" w14:paraId="2876F2BE" w14:textId="77777777" w:rsidTr="006F2792">
        <w:tblPrEx>
          <w:tblCellMar>
            <w:right w:w="17"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16CE273F"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181-299-A</w:t>
            </w:r>
          </w:p>
        </w:tc>
        <w:tc>
          <w:tcPr>
            <w:tcW w:w="4013" w:type="dxa"/>
            <w:tcBorders>
              <w:top w:val="single" w:sz="7" w:space="0" w:color="000000"/>
              <w:left w:val="single" w:sz="7" w:space="0" w:color="000000"/>
              <w:bottom w:val="single" w:sz="7" w:space="0" w:color="000000"/>
              <w:right w:val="single" w:sz="7" w:space="0" w:color="000000"/>
            </w:tcBorders>
            <w:vAlign w:val="center"/>
          </w:tcPr>
          <w:p w14:paraId="7DC467E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Puno - La Tina</w:t>
            </w:r>
          </w:p>
        </w:tc>
        <w:tc>
          <w:tcPr>
            <w:tcW w:w="8793" w:type="dxa"/>
            <w:tcBorders>
              <w:top w:val="single" w:sz="7" w:space="0" w:color="000000"/>
              <w:left w:val="single" w:sz="7" w:space="0" w:color="000000"/>
              <w:bottom w:val="single" w:sz="7" w:space="0" w:color="000000"/>
              <w:right w:val="single" w:sz="7" w:space="0" w:color="000000"/>
            </w:tcBorders>
          </w:tcPr>
          <w:p w14:paraId="72D44A0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PUNO - JULIACA - AREQUIPA - REPARTICION - CAMANA - ICA - PISCO - LIMA - CALLAO - CHIMBOTE - TRUJILLO - CHICLAYO - PIURA - SULLANA - LA TINA</w:t>
            </w:r>
          </w:p>
        </w:tc>
        <w:tc>
          <w:tcPr>
            <w:tcW w:w="1135" w:type="dxa"/>
            <w:tcBorders>
              <w:top w:val="single" w:sz="7" w:space="0" w:color="000000"/>
              <w:left w:val="single" w:sz="7" w:space="0" w:color="000000"/>
              <w:bottom w:val="single" w:sz="7" w:space="0" w:color="000000"/>
              <w:right w:val="single" w:sz="7" w:space="0" w:color="000000"/>
            </w:tcBorders>
            <w:vAlign w:val="center"/>
          </w:tcPr>
          <w:p w14:paraId="5529322E" w14:textId="77777777" w:rsidR="006F2792" w:rsidRPr="006F2792" w:rsidRDefault="006F2792" w:rsidP="006F2792">
            <w:pPr>
              <w:spacing w:after="0" w:line="240" w:lineRule="auto"/>
              <w:ind w:right="16"/>
              <w:jc w:val="center"/>
              <w:rPr>
                <w:rFonts w:eastAsia="Calibri" w:cs="Calibri"/>
                <w:color w:val="000000"/>
                <w:lang w:eastAsia="es-PE"/>
              </w:rPr>
            </w:pPr>
            <w:r w:rsidRPr="006F2792">
              <w:rPr>
                <w:rFonts w:ascii="Arial" w:eastAsia="Arial" w:hAnsi="Arial" w:cs="Arial"/>
                <w:color w:val="000000"/>
                <w:sz w:val="18"/>
                <w:lang w:eastAsia="es-PE"/>
              </w:rPr>
              <w:t>133</w:t>
            </w:r>
          </w:p>
        </w:tc>
      </w:tr>
      <w:tr w:rsidR="006F2792" w:rsidRPr="006F2792" w14:paraId="4FF5B339" w14:textId="77777777" w:rsidTr="006F2792">
        <w:tblPrEx>
          <w:tblCellMar>
            <w:right w:w="17"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764B294E"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181-046-K</w:t>
            </w:r>
          </w:p>
        </w:tc>
        <w:tc>
          <w:tcPr>
            <w:tcW w:w="4013" w:type="dxa"/>
            <w:tcBorders>
              <w:top w:val="single" w:sz="7" w:space="0" w:color="000000"/>
              <w:left w:val="single" w:sz="7" w:space="0" w:color="000000"/>
              <w:bottom w:val="single" w:sz="7" w:space="0" w:color="000000"/>
              <w:right w:val="single" w:sz="7" w:space="0" w:color="000000"/>
            </w:tcBorders>
            <w:vAlign w:val="center"/>
          </w:tcPr>
          <w:p w14:paraId="3C7C7DB6"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Puno – El Alamor</w:t>
            </w:r>
          </w:p>
        </w:tc>
        <w:tc>
          <w:tcPr>
            <w:tcW w:w="8793" w:type="dxa"/>
            <w:tcBorders>
              <w:top w:val="single" w:sz="7" w:space="0" w:color="000000"/>
              <w:left w:val="single" w:sz="7" w:space="0" w:color="000000"/>
              <w:bottom w:val="single" w:sz="7" w:space="0" w:color="000000"/>
              <w:right w:val="single" w:sz="7" w:space="0" w:color="000000"/>
            </w:tcBorders>
          </w:tcPr>
          <w:p w14:paraId="0EEF8A02" w14:textId="77777777" w:rsidR="006F2792" w:rsidRPr="006F2792" w:rsidRDefault="006F2792" w:rsidP="006F2792">
            <w:pPr>
              <w:spacing w:after="1"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PUNO - JULIACA - AREQUIPA - REPARTICION - CAMANA - ICA - PISCO - LIMA - CALLAO - CHIMBOTE - </w:t>
            </w:r>
          </w:p>
          <w:p w14:paraId="168E2ED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TRUJILLO - CHICLAYO - PIURA - SULLANA – EL ALAMOR</w:t>
            </w:r>
          </w:p>
        </w:tc>
        <w:tc>
          <w:tcPr>
            <w:tcW w:w="1135" w:type="dxa"/>
            <w:tcBorders>
              <w:top w:val="single" w:sz="7" w:space="0" w:color="000000"/>
              <w:left w:val="single" w:sz="7" w:space="0" w:color="000000"/>
              <w:bottom w:val="single" w:sz="7" w:space="0" w:color="000000"/>
              <w:right w:val="single" w:sz="7" w:space="0" w:color="000000"/>
            </w:tcBorders>
            <w:vAlign w:val="center"/>
          </w:tcPr>
          <w:p w14:paraId="67A8C0B4" w14:textId="77777777" w:rsidR="006F2792" w:rsidRPr="006F2792" w:rsidRDefault="006F2792" w:rsidP="006F2792">
            <w:pPr>
              <w:spacing w:after="0" w:line="240" w:lineRule="auto"/>
              <w:ind w:right="16"/>
              <w:jc w:val="center"/>
              <w:rPr>
                <w:rFonts w:eastAsia="Calibri" w:cs="Calibri"/>
                <w:color w:val="000000"/>
                <w:lang w:eastAsia="es-PE"/>
              </w:rPr>
            </w:pPr>
            <w:r w:rsidRPr="006F2792">
              <w:rPr>
                <w:rFonts w:ascii="Arial" w:eastAsia="Arial" w:hAnsi="Arial" w:cs="Arial"/>
                <w:color w:val="000000"/>
                <w:sz w:val="18"/>
                <w:lang w:eastAsia="es-PE"/>
              </w:rPr>
              <w:t>133</w:t>
            </w:r>
          </w:p>
        </w:tc>
      </w:tr>
      <w:tr w:rsidR="006F2792" w:rsidRPr="006F2792" w14:paraId="0B802FAE" w14:textId="77777777" w:rsidTr="006F2792">
        <w:tblPrEx>
          <w:tblCellMar>
            <w:right w:w="17"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1FE978E3"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181-929-A</w:t>
            </w:r>
          </w:p>
        </w:tc>
        <w:tc>
          <w:tcPr>
            <w:tcW w:w="4013" w:type="dxa"/>
            <w:tcBorders>
              <w:top w:val="single" w:sz="7" w:space="0" w:color="000000"/>
              <w:left w:val="single" w:sz="7" w:space="0" w:color="000000"/>
              <w:bottom w:val="single" w:sz="7" w:space="0" w:color="000000"/>
              <w:right w:val="single" w:sz="7" w:space="0" w:color="000000"/>
            </w:tcBorders>
          </w:tcPr>
          <w:p w14:paraId="5ACF548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Puno - Santa Rosa</w:t>
            </w:r>
          </w:p>
        </w:tc>
        <w:tc>
          <w:tcPr>
            <w:tcW w:w="8793" w:type="dxa"/>
            <w:tcBorders>
              <w:top w:val="single" w:sz="7" w:space="0" w:color="000000"/>
              <w:left w:val="single" w:sz="7" w:space="0" w:color="000000"/>
              <w:bottom w:val="single" w:sz="7" w:space="0" w:color="000000"/>
              <w:right w:val="single" w:sz="7" w:space="0" w:color="000000"/>
            </w:tcBorders>
          </w:tcPr>
          <w:p w14:paraId="5EE9FA5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PUNO - ILAVE - MOZOCRUZ - TARATA - TACNA - SANTA ROSA</w:t>
            </w:r>
          </w:p>
        </w:tc>
        <w:tc>
          <w:tcPr>
            <w:tcW w:w="1135" w:type="dxa"/>
            <w:tcBorders>
              <w:top w:val="single" w:sz="7" w:space="0" w:color="000000"/>
              <w:left w:val="single" w:sz="7" w:space="0" w:color="000000"/>
              <w:bottom w:val="single" w:sz="7" w:space="0" w:color="000000"/>
              <w:right w:val="single" w:sz="7" w:space="0" w:color="000000"/>
            </w:tcBorders>
          </w:tcPr>
          <w:p w14:paraId="5135796D"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25</w:t>
            </w:r>
          </w:p>
        </w:tc>
      </w:tr>
      <w:tr w:rsidR="006F2792" w:rsidRPr="006F2792" w14:paraId="3DD0E466" w14:textId="77777777" w:rsidTr="006F2792">
        <w:tblPrEx>
          <w:tblCellMar>
            <w:right w:w="17"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4FB1DAF6"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190-019-A</w:t>
            </w:r>
          </w:p>
        </w:tc>
        <w:tc>
          <w:tcPr>
            <w:tcW w:w="4013" w:type="dxa"/>
            <w:tcBorders>
              <w:top w:val="single" w:sz="7" w:space="0" w:color="000000"/>
              <w:left w:val="single" w:sz="7" w:space="0" w:color="000000"/>
              <w:bottom w:val="single" w:sz="7" w:space="0" w:color="000000"/>
              <w:right w:val="single" w:sz="7" w:space="0" w:color="000000"/>
            </w:tcBorders>
            <w:vAlign w:val="center"/>
          </w:tcPr>
          <w:p w14:paraId="7529E46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Cusco - Tumbes</w:t>
            </w:r>
          </w:p>
        </w:tc>
        <w:tc>
          <w:tcPr>
            <w:tcW w:w="8793" w:type="dxa"/>
            <w:tcBorders>
              <w:top w:val="single" w:sz="7" w:space="0" w:color="000000"/>
              <w:left w:val="single" w:sz="7" w:space="0" w:color="000000"/>
              <w:bottom w:val="single" w:sz="7" w:space="0" w:color="000000"/>
              <w:right w:val="single" w:sz="7" w:space="0" w:color="000000"/>
            </w:tcBorders>
          </w:tcPr>
          <w:p w14:paraId="632C703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CUSCO - ABANCAY - PUQUIO - NAZCA - ICA - PISCO - LIMA CALLAO - CHIMBOTE - TRUJILLO - CHICLAYO - PIURA - SULLANA - TUMBES</w:t>
            </w:r>
          </w:p>
        </w:tc>
        <w:tc>
          <w:tcPr>
            <w:tcW w:w="1135" w:type="dxa"/>
            <w:tcBorders>
              <w:top w:val="single" w:sz="7" w:space="0" w:color="000000"/>
              <w:left w:val="single" w:sz="7" w:space="0" w:color="000000"/>
              <w:bottom w:val="single" w:sz="7" w:space="0" w:color="000000"/>
              <w:right w:val="single" w:sz="7" w:space="0" w:color="000000"/>
            </w:tcBorders>
            <w:vAlign w:val="center"/>
          </w:tcPr>
          <w:p w14:paraId="3AD94FA3" w14:textId="77777777" w:rsidR="006F2792" w:rsidRPr="006F2792" w:rsidRDefault="006F2792" w:rsidP="006F2792">
            <w:pPr>
              <w:spacing w:after="0" w:line="240" w:lineRule="auto"/>
              <w:ind w:right="16"/>
              <w:jc w:val="center"/>
              <w:rPr>
                <w:rFonts w:eastAsia="Calibri" w:cs="Calibri"/>
                <w:color w:val="000000"/>
                <w:lang w:eastAsia="es-PE"/>
              </w:rPr>
            </w:pPr>
            <w:r w:rsidRPr="006F2792">
              <w:rPr>
                <w:rFonts w:ascii="Arial" w:eastAsia="Arial" w:hAnsi="Arial" w:cs="Arial"/>
                <w:color w:val="000000"/>
                <w:sz w:val="18"/>
                <w:lang w:eastAsia="es-PE"/>
              </w:rPr>
              <w:t>122</w:t>
            </w:r>
          </w:p>
        </w:tc>
      </w:tr>
      <w:tr w:rsidR="006F2792" w:rsidRPr="006F2792" w14:paraId="20F7B331" w14:textId="77777777" w:rsidTr="006F2792">
        <w:tblPrEx>
          <w:tblCellMar>
            <w:right w:w="17"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11D70223"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190-046-K</w:t>
            </w:r>
          </w:p>
        </w:tc>
        <w:tc>
          <w:tcPr>
            <w:tcW w:w="4013" w:type="dxa"/>
            <w:tcBorders>
              <w:top w:val="single" w:sz="7" w:space="0" w:color="000000"/>
              <w:left w:val="single" w:sz="7" w:space="0" w:color="000000"/>
              <w:bottom w:val="single" w:sz="7" w:space="0" w:color="000000"/>
              <w:right w:val="single" w:sz="7" w:space="0" w:color="000000"/>
            </w:tcBorders>
            <w:vAlign w:val="center"/>
          </w:tcPr>
          <w:p w14:paraId="0079AD7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Cusco – El Alamor</w:t>
            </w:r>
          </w:p>
        </w:tc>
        <w:tc>
          <w:tcPr>
            <w:tcW w:w="8793" w:type="dxa"/>
            <w:tcBorders>
              <w:top w:val="single" w:sz="7" w:space="0" w:color="000000"/>
              <w:left w:val="single" w:sz="7" w:space="0" w:color="000000"/>
              <w:bottom w:val="single" w:sz="7" w:space="0" w:color="000000"/>
              <w:right w:val="single" w:sz="7" w:space="0" w:color="000000"/>
            </w:tcBorders>
          </w:tcPr>
          <w:p w14:paraId="57008346" w14:textId="77777777" w:rsidR="006F2792" w:rsidRPr="006F2792" w:rsidRDefault="006F2792" w:rsidP="006F2792">
            <w:pPr>
              <w:spacing w:after="1"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CUSCO - ABANCAY - PUQUIO - NAZCA - ICA - PISCO - LIMA CALLAO - CHIMBOTE - TRUJILLO - </w:t>
            </w:r>
          </w:p>
          <w:p w14:paraId="49B8F47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CHICLAYO - PIURA - SULLANA – EL ALAMOR</w:t>
            </w:r>
          </w:p>
        </w:tc>
        <w:tc>
          <w:tcPr>
            <w:tcW w:w="1135" w:type="dxa"/>
            <w:tcBorders>
              <w:top w:val="single" w:sz="7" w:space="0" w:color="000000"/>
              <w:left w:val="single" w:sz="7" w:space="0" w:color="000000"/>
              <w:bottom w:val="single" w:sz="7" w:space="0" w:color="000000"/>
              <w:right w:val="single" w:sz="7" w:space="0" w:color="000000"/>
            </w:tcBorders>
            <w:vAlign w:val="center"/>
          </w:tcPr>
          <w:p w14:paraId="57883F78" w14:textId="77777777" w:rsidR="006F2792" w:rsidRPr="006F2792" w:rsidRDefault="006F2792" w:rsidP="006F2792">
            <w:pPr>
              <w:spacing w:after="0" w:line="240" w:lineRule="auto"/>
              <w:ind w:right="16"/>
              <w:jc w:val="center"/>
              <w:rPr>
                <w:rFonts w:eastAsia="Calibri" w:cs="Calibri"/>
                <w:color w:val="000000"/>
                <w:lang w:eastAsia="es-PE"/>
              </w:rPr>
            </w:pPr>
            <w:r w:rsidRPr="006F2792">
              <w:rPr>
                <w:rFonts w:ascii="Arial" w:eastAsia="Arial" w:hAnsi="Arial" w:cs="Arial"/>
                <w:color w:val="000000"/>
                <w:sz w:val="18"/>
                <w:lang w:eastAsia="es-PE"/>
              </w:rPr>
              <w:t>122</w:t>
            </w:r>
          </w:p>
        </w:tc>
      </w:tr>
      <w:tr w:rsidR="006F2792" w:rsidRPr="006F2792" w14:paraId="0C9EEC52" w14:textId="77777777" w:rsidTr="006F2792">
        <w:tblPrEx>
          <w:tblCellMar>
            <w:right w:w="17"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59A2150C"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190-262-A</w:t>
            </w:r>
          </w:p>
        </w:tc>
        <w:tc>
          <w:tcPr>
            <w:tcW w:w="4013" w:type="dxa"/>
            <w:tcBorders>
              <w:top w:val="single" w:sz="7" w:space="0" w:color="000000"/>
              <w:left w:val="single" w:sz="7" w:space="0" w:color="000000"/>
              <w:bottom w:val="single" w:sz="7" w:space="0" w:color="000000"/>
              <w:right w:val="single" w:sz="7" w:space="0" w:color="000000"/>
            </w:tcBorders>
          </w:tcPr>
          <w:p w14:paraId="3A0E5AA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Cusco - Desaguadero</w:t>
            </w:r>
          </w:p>
        </w:tc>
        <w:tc>
          <w:tcPr>
            <w:tcW w:w="8793" w:type="dxa"/>
            <w:tcBorders>
              <w:top w:val="single" w:sz="7" w:space="0" w:color="000000"/>
              <w:left w:val="single" w:sz="7" w:space="0" w:color="000000"/>
              <w:bottom w:val="single" w:sz="7" w:space="0" w:color="000000"/>
              <w:right w:val="single" w:sz="7" w:space="0" w:color="000000"/>
            </w:tcBorders>
          </w:tcPr>
          <w:p w14:paraId="53B99F9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CUSCO - PUNO - DESAGUADERO</w:t>
            </w:r>
          </w:p>
        </w:tc>
        <w:tc>
          <w:tcPr>
            <w:tcW w:w="1135" w:type="dxa"/>
            <w:tcBorders>
              <w:top w:val="single" w:sz="7" w:space="0" w:color="000000"/>
              <w:left w:val="single" w:sz="7" w:space="0" w:color="000000"/>
              <w:bottom w:val="single" w:sz="7" w:space="0" w:color="000000"/>
              <w:right w:val="single" w:sz="7" w:space="0" w:color="000000"/>
            </w:tcBorders>
          </w:tcPr>
          <w:p w14:paraId="132BA67E"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35</w:t>
            </w:r>
          </w:p>
        </w:tc>
      </w:tr>
      <w:tr w:rsidR="006F2792" w:rsidRPr="006F2792" w14:paraId="292FD6CE" w14:textId="77777777" w:rsidTr="006F2792">
        <w:tblPrEx>
          <w:tblCellMar>
            <w:right w:w="17"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47DCB046" w14:textId="77777777" w:rsidR="006F2792" w:rsidRPr="006F2792" w:rsidRDefault="006F2792" w:rsidP="006F2792">
            <w:pPr>
              <w:spacing w:after="0" w:line="240" w:lineRule="auto"/>
              <w:ind w:right="20"/>
              <w:jc w:val="center"/>
              <w:rPr>
                <w:rFonts w:eastAsia="Calibri" w:cs="Calibri"/>
                <w:color w:val="000000"/>
                <w:lang w:eastAsia="es-PE"/>
              </w:rPr>
            </w:pPr>
            <w:r w:rsidRPr="006F2792">
              <w:rPr>
                <w:rFonts w:ascii="Arial" w:eastAsia="Arial" w:hAnsi="Arial" w:cs="Arial"/>
                <w:color w:val="000000"/>
                <w:sz w:val="18"/>
                <w:lang w:eastAsia="es-PE"/>
              </w:rPr>
              <w:t>190-280-I</w:t>
            </w:r>
          </w:p>
        </w:tc>
        <w:tc>
          <w:tcPr>
            <w:tcW w:w="4013" w:type="dxa"/>
            <w:tcBorders>
              <w:top w:val="single" w:sz="7" w:space="0" w:color="000000"/>
              <w:left w:val="single" w:sz="7" w:space="0" w:color="000000"/>
              <w:bottom w:val="single" w:sz="7" w:space="0" w:color="000000"/>
              <w:right w:val="single" w:sz="7" w:space="0" w:color="000000"/>
            </w:tcBorders>
          </w:tcPr>
          <w:p w14:paraId="786346E4"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Cusco - Iñapari</w:t>
            </w:r>
          </w:p>
        </w:tc>
        <w:tc>
          <w:tcPr>
            <w:tcW w:w="8793" w:type="dxa"/>
            <w:tcBorders>
              <w:top w:val="single" w:sz="7" w:space="0" w:color="000000"/>
              <w:left w:val="single" w:sz="7" w:space="0" w:color="000000"/>
              <w:bottom w:val="single" w:sz="7" w:space="0" w:color="000000"/>
              <w:right w:val="single" w:sz="7" w:space="0" w:color="000000"/>
            </w:tcBorders>
          </w:tcPr>
          <w:p w14:paraId="13A3946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CUSCO - PUERTO MALDONADO - IÑAPARI</w:t>
            </w:r>
          </w:p>
        </w:tc>
        <w:tc>
          <w:tcPr>
            <w:tcW w:w="1135" w:type="dxa"/>
            <w:tcBorders>
              <w:top w:val="single" w:sz="7" w:space="0" w:color="000000"/>
              <w:left w:val="single" w:sz="7" w:space="0" w:color="000000"/>
              <w:bottom w:val="single" w:sz="7" w:space="0" w:color="000000"/>
              <w:right w:val="single" w:sz="7" w:space="0" w:color="000000"/>
            </w:tcBorders>
          </w:tcPr>
          <w:p w14:paraId="058061AD"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39</w:t>
            </w:r>
          </w:p>
        </w:tc>
      </w:tr>
      <w:tr w:rsidR="006F2792" w:rsidRPr="006F2792" w14:paraId="0BDE11FD" w14:textId="77777777" w:rsidTr="006F2792">
        <w:tblPrEx>
          <w:tblCellMar>
            <w:right w:w="17"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2B507614"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190-299-A</w:t>
            </w:r>
          </w:p>
        </w:tc>
        <w:tc>
          <w:tcPr>
            <w:tcW w:w="4013" w:type="dxa"/>
            <w:tcBorders>
              <w:top w:val="single" w:sz="7" w:space="0" w:color="000000"/>
              <w:left w:val="single" w:sz="7" w:space="0" w:color="000000"/>
              <w:bottom w:val="single" w:sz="7" w:space="0" w:color="000000"/>
              <w:right w:val="single" w:sz="7" w:space="0" w:color="000000"/>
            </w:tcBorders>
            <w:vAlign w:val="center"/>
          </w:tcPr>
          <w:p w14:paraId="48CE9D8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Cusco - La Tina</w:t>
            </w:r>
          </w:p>
        </w:tc>
        <w:tc>
          <w:tcPr>
            <w:tcW w:w="8793" w:type="dxa"/>
            <w:tcBorders>
              <w:top w:val="single" w:sz="7" w:space="0" w:color="000000"/>
              <w:left w:val="single" w:sz="7" w:space="0" w:color="000000"/>
              <w:bottom w:val="single" w:sz="7" w:space="0" w:color="000000"/>
              <w:right w:val="single" w:sz="7" w:space="0" w:color="000000"/>
            </w:tcBorders>
          </w:tcPr>
          <w:p w14:paraId="397F249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CUSCO - ABANCAY - NAZCA -ICA - PISCO - LIMA CALLAO - CHIMBOTE - TRUJILLO - CHICLAYO - PIURA - SULLANA - LA TINA</w:t>
            </w:r>
          </w:p>
        </w:tc>
        <w:tc>
          <w:tcPr>
            <w:tcW w:w="1135" w:type="dxa"/>
            <w:tcBorders>
              <w:top w:val="single" w:sz="7" w:space="0" w:color="000000"/>
              <w:left w:val="single" w:sz="7" w:space="0" w:color="000000"/>
              <w:bottom w:val="single" w:sz="7" w:space="0" w:color="000000"/>
              <w:right w:val="single" w:sz="7" w:space="0" w:color="000000"/>
            </w:tcBorders>
            <w:vAlign w:val="center"/>
          </w:tcPr>
          <w:p w14:paraId="5DAB335B" w14:textId="77777777" w:rsidR="006F2792" w:rsidRPr="006F2792" w:rsidRDefault="006F2792" w:rsidP="006F2792">
            <w:pPr>
              <w:spacing w:after="0" w:line="240" w:lineRule="auto"/>
              <w:ind w:right="16"/>
              <w:jc w:val="center"/>
              <w:rPr>
                <w:rFonts w:eastAsia="Calibri" w:cs="Calibri"/>
                <w:color w:val="000000"/>
                <w:lang w:eastAsia="es-PE"/>
              </w:rPr>
            </w:pPr>
            <w:r w:rsidRPr="006F2792">
              <w:rPr>
                <w:rFonts w:ascii="Arial" w:eastAsia="Arial" w:hAnsi="Arial" w:cs="Arial"/>
                <w:color w:val="000000"/>
                <w:sz w:val="18"/>
                <w:lang w:eastAsia="es-PE"/>
              </w:rPr>
              <w:t>122</w:t>
            </w:r>
          </w:p>
        </w:tc>
      </w:tr>
      <w:tr w:rsidR="006F2792" w:rsidRPr="006F2792" w14:paraId="1C2F9B6C" w14:textId="77777777" w:rsidTr="006F2792">
        <w:tblPrEx>
          <w:tblCellMar>
            <w:right w:w="17"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6164C7E9"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190-929-A</w:t>
            </w:r>
          </w:p>
        </w:tc>
        <w:tc>
          <w:tcPr>
            <w:tcW w:w="4013" w:type="dxa"/>
            <w:tcBorders>
              <w:top w:val="single" w:sz="7" w:space="0" w:color="000000"/>
              <w:left w:val="single" w:sz="7" w:space="0" w:color="000000"/>
              <w:bottom w:val="single" w:sz="7" w:space="0" w:color="000000"/>
              <w:right w:val="single" w:sz="7" w:space="0" w:color="000000"/>
            </w:tcBorders>
          </w:tcPr>
          <w:p w14:paraId="72562DE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Cusco - Santa Rosa</w:t>
            </w:r>
          </w:p>
        </w:tc>
        <w:tc>
          <w:tcPr>
            <w:tcW w:w="8793" w:type="dxa"/>
            <w:tcBorders>
              <w:top w:val="single" w:sz="7" w:space="0" w:color="000000"/>
              <w:left w:val="single" w:sz="7" w:space="0" w:color="000000"/>
              <w:bottom w:val="single" w:sz="7" w:space="0" w:color="000000"/>
              <w:right w:val="single" w:sz="7" w:space="0" w:color="000000"/>
            </w:tcBorders>
          </w:tcPr>
          <w:p w14:paraId="6F2BE536"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CUZCO - AREQUIPA - REPARTICION - MOQUEGUA - PUESTO TOMASIRI - TACNA - SANTA</w:t>
            </w:r>
          </w:p>
        </w:tc>
        <w:tc>
          <w:tcPr>
            <w:tcW w:w="1135" w:type="dxa"/>
            <w:tcBorders>
              <w:top w:val="single" w:sz="7" w:space="0" w:color="000000"/>
              <w:left w:val="single" w:sz="7" w:space="0" w:color="000000"/>
              <w:bottom w:val="single" w:sz="7" w:space="0" w:color="000000"/>
              <w:right w:val="single" w:sz="7" w:space="0" w:color="000000"/>
            </w:tcBorders>
          </w:tcPr>
          <w:p w14:paraId="020530D9"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49</w:t>
            </w:r>
          </w:p>
        </w:tc>
      </w:tr>
      <w:tr w:rsidR="006F2792" w:rsidRPr="006F2792" w14:paraId="3996047C" w14:textId="77777777" w:rsidTr="006F2792">
        <w:tblPrEx>
          <w:tblCellMar>
            <w:right w:w="17"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696A469E"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217-019-A</w:t>
            </w:r>
          </w:p>
        </w:tc>
        <w:tc>
          <w:tcPr>
            <w:tcW w:w="4013" w:type="dxa"/>
            <w:tcBorders>
              <w:top w:val="single" w:sz="7" w:space="0" w:color="000000"/>
              <w:left w:val="single" w:sz="7" w:space="0" w:color="000000"/>
              <w:bottom w:val="single" w:sz="7" w:space="0" w:color="000000"/>
              <w:right w:val="single" w:sz="7" w:space="0" w:color="000000"/>
            </w:tcBorders>
            <w:vAlign w:val="center"/>
          </w:tcPr>
          <w:p w14:paraId="2D23F7B6"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Pucallpa - Tumbes</w:t>
            </w:r>
          </w:p>
        </w:tc>
        <w:tc>
          <w:tcPr>
            <w:tcW w:w="8793" w:type="dxa"/>
            <w:tcBorders>
              <w:top w:val="single" w:sz="7" w:space="0" w:color="000000"/>
              <w:left w:val="single" w:sz="7" w:space="0" w:color="000000"/>
              <w:bottom w:val="single" w:sz="7" w:space="0" w:color="000000"/>
              <w:right w:val="single" w:sz="7" w:space="0" w:color="000000"/>
            </w:tcBorders>
          </w:tcPr>
          <w:p w14:paraId="57E2D29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PUCALLPA - HUANUCO - CERRO DE PASCO - OROYA - LIMA CALLAO - CHIMBOTE - TRUJILLO - CHICLAYO - PIURA - SULLANA - TUMBES</w:t>
            </w:r>
          </w:p>
        </w:tc>
        <w:tc>
          <w:tcPr>
            <w:tcW w:w="1135" w:type="dxa"/>
            <w:tcBorders>
              <w:top w:val="single" w:sz="7" w:space="0" w:color="000000"/>
              <w:left w:val="single" w:sz="7" w:space="0" w:color="000000"/>
              <w:bottom w:val="single" w:sz="7" w:space="0" w:color="000000"/>
              <w:right w:val="single" w:sz="7" w:space="0" w:color="000000"/>
            </w:tcBorders>
            <w:vAlign w:val="center"/>
          </w:tcPr>
          <w:p w14:paraId="33B4C929" w14:textId="77777777" w:rsidR="006F2792" w:rsidRPr="006F2792" w:rsidRDefault="006F2792" w:rsidP="006F2792">
            <w:pPr>
              <w:spacing w:after="0" w:line="240" w:lineRule="auto"/>
              <w:ind w:right="16"/>
              <w:jc w:val="center"/>
              <w:rPr>
                <w:rFonts w:eastAsia="Calibri" w:cs="Calibri"/>
                <w:color w:val="000000"/>
                <w:lang w:eastAsia="es-PE"/>
              </w:rPr>
            </w:pPr>
            <w:r w:rsidRPr="006F2792">
              <w:rPr>
                <w:rFonts w:ascii="Arial" w:eastAsia="Arial" w:hAnsi="Arial" w:cs="Arial"/>
                <w:color w:val="000000"/>
                <w:sz w:val="18"/>
                <w:lang w:eastAsia="es-PE"/>
              </w:rPr>
              <w:t>110</w:t>
            </w:r>
          </w:p>
        </w:tc>
      </w:tr>
      <w:tr w:rsidR="006F2792" w:rsidRPr="006F2792" w14:paraId="71C2171D" w14:textId="77777777" w:rsidTr="006F2792">
        <w:tblPrEx>
          <w:tblCellMar>
            <w:right w:w="17"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4B36D3AD" w14:textId="77777777" w:rsidR="006F2792" w:rsidRPr="006F2792" w:rsidRDefault="006F2792" w:rsidP="006F2792">
            <w:pPr>
              <w:spacing w:after="0" w:line="240" w:lineRule="auto"/>
              <w:ind w:right="19"/>
              <w:jc w:val="center"/>
              <w:rPr>
                <w:rFonts w:eastAsia="Calibri" w:cs="Calibri"/>
                <w:color w:val="000000"/>
                <w:lang w:eastAsia="es-PE"/>
              </w:rPr>
            </w:pPr>
            <w:r w:rsidRPr="006F2792">
              <w:rPr>
                <w:rFonts w:ascii="Arial" w:eastAsia="Arial" w:hAnsi="Arial" w:cs="Arial"/>
                <w:color w:val="000000"/>
                <w:sz w:val="18"/>
                <w:lang w:eastAsia="es-PE"/>
              </w:rPr>
              <w:t>217-262-A</w:t>
            </w:r>
          </w:p>
        </w:tc>
        <w:tc>
          <w:tcPr>
            <w:tcW w:w="4013" w:type="dxa"/>
            <w:tcBorders>
              <w:top w:val="single" w:sz="7" w:space="0" w:color="000000"/>
              <w:left w:val="single" w:sz="7" w:space="0" w:color="000000"/>
              <w:bottom w:val="single" w:sz="7" w:space="0" w:color="000000"/>
              <w:right w:val="single" w:sz="7" w:space="0" w:color="000000"/>
            </w:tcBorders>
            <w:vAlign w:val="center"/>
          </w:tcPr>
          <w:p w14:paraId="11636A6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Pucallpa - Desaguadero</w:t>
            </w:r>
          </w:p>
        </w:tc>
        <w:tc>
          <w:tcPr>
            <w:tcW w:w="8793" w:type="dxa"/>
            <w:tcBorders>
              <w:top w:val="single" w:sz="7" w:space="0" w:color="000000"/>
              <w:left w:val="single" w:sz="7" w:space="0" w:color="000000"/>
              <w:bottom w:val="single" w:sz="7" w:space="0" w:color="000000"/>
              <w:right w:val="single" w:sz="7" w:space="0" w:color="000000"/>
            </w:tcBorders>
          </w:tcPr>
          <w:p w14:paraId="2DF5504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PUCALLPA - HUANUCO - CERRO DE PASCO - OROYA - LIMA - CALLAO - PISCO - ICA - CAMANA - REPARTICION - AREQUIPA - JULIACA - PUNO - DESAGUADERO</w:t>
            </w:r>
          </w:p>
        </w:tc>
        <w:tc>
          <w:tcPr>
            <w:tcW w:w="1135" w:type="dxa"/>
            <w:tcBorders>
              <w:top w:val="single" w:sz="7" w:space="0" w:color="000000"/>
              <w:left w:val="single" w:sz="7" w:space="0" w:color="000000"/>
              <w:bottom w:val="single" w:sz="7" w:space="0" w:color="000000"/>
              <w:right w:val="single" w:sz="7" w:space="0" w:color="000000"/>
            </w:tcBorders>
            <w:vAlign w:val="center"/>
          </w:tcPr>
          <w:p w14:paraId="371668DF" w14:textId="77777777" w:rsidR="006F2792" w:rsidRPr="006F2792" w:rsidRDefault="006F2792" w:rsidP="006F2792">
            <w:pPr>
              <w:spacing w:after="0" w:line="240" w:lineRule="auto"/>
              <w:ind w:right="16"/>
              <w:jc w:val="center"/>
              <w:rPr>
                <w:rFonts w:eastAsia="Calibri" w:cs="Calibri"/>
                <w:color w:val="000000"/>
                <w:lang w:eastAsia="es-PE"/>
              </w:rPr>
            </w:pPr>
            <w:r w:rsidRPr="006F2792">
              <w:rPr>
                <w:rFonts w:ascii="Arial" w:eastAsia="Arial" w:hAnsi="Arial" w:cs="Arial"/>
                <w:color w:val="000000"/>
                <w:sz w:val="18"/>
                <w:lang w:eastAsia="es-PE"/>
              </w:rPr>
              <w:t>125</w:t>
            </w:r>
          </w:p>
        </w:tc>
      </w:tr>
      <w:tr w:rsidR="006F2792" w:rsidRPr="006F2792" w14:paraId="07A41137" w14:textId="77777777" w:rsidTr="006F2792">
        <w:tblPrEx>
          <w:tblCellMar>
            <w:right w:w="17"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3DFDA726" w14:textId="77777777" w:rsidR="006F2792" w:rsidRPr="006F2792" w:rsidRDefault="006F2792" w:rsidP="006F2792">
            <w:pPr>
              <w:spacing w:after="0" w:line="240" w:lineRule="auto"/>
              <w:ind w:right="20"/>
              <w:jc w:val="center"/>
              <w:rPr>
                <w:rFonts w:eastAsia="Calibri" w:cs="Calibri"/>
                <w:color w:val="000000"/>
                <w:lang w:eastAsia="es-PE"/>
              </w:rPr>
            </w:pPr>
            <w:r w:rsidRPr="006F2792">
              <w:rPr>
                <w:rFonts w:ascii="Arial" w:eastAsia="Arial" w:hAnsi="Arial" w:cs="Arial"/>
                <w:color w:val="000000"/>
                <w:sz w:val="18"/>
                <w:lang w:eastAsia="es-PE"/>
              </w:rPr>
              <w:t>217-280-I</w:t>
            </w:r>
          </w:p>
        </w:tc>
        <w:tc>
          <w:tcPr>
            <w:tcW w:w="4013" w:type="dxa"/>
            <w:tcBorders>
              <w:top w:val="single" w:sz="7" w:space="0" w:color="000000"/>
              <w:left w:val="single" w:sz="7" w:space="0" w:color="000000"/>
              <w:bottom w:val="single" w:sz="7" w:space="0" w:color="000000"/>
              <w:right w:val="single" w:sz="7" w:space="0" w:color="000000"/>
            </w:tcBorders>
            <w:vAlign w:val="center"/>
          </w:tcPr>
          <w:p w14:paraId="4702412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Pucallpa - Iñapari</w:t>
            </w:r>
          </w:p>
        </w:tc>
        <w:tc>
          <w:tcPr>
            <w:tcW w:w="8793" w:type="dxa"/>
            <w:tcBorders>
              <w:top w:val="single" w:sz="7" w:space="0" w:color="000000"/>
              <w:left w:val="single" w:sz="7" w:space="0" w:color="000000"/>
              <w:bottom w:val="single" w:sz="7" w:space="0" w:color="000000"/>
              <w:right w:val="single" w:sz="7" w:space="0" w:color="000000"/>
            </w:tcBorders>
          </w:tcPr>
          <w:p w14:paraId="3C89978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PUCALLPA - HUANUCO - CERRO DE PASCO - OROYA - LIMA - CALLAO - PISCO - ICA - CAMANA - REPARTICION - AREQUIPA - CUSCO - PUERTO MALDONADO - IÑAPARI</w:t>
            </w:r>
          </w:p>
        </w:tc>
        <w:tc>
          <w:tcPr>
            <w:tcW w:w="1135" w:type="dxa"/>
            <w:tcBorders>
              <w:top w:val="single" w:sz="7" w:space="0" w:color="000000"/>
              <w:left w:val="single" w:sz="7" w:space="0" w:color="000000"/>
              <w:bottom w:val="single" w:sz="7" w:space="0" w:color="000000"/>
              <w:right w:val="single" w:sz="7" w:space="0" w:color="000000"/>
            </w:tcBorders>
            <w:vAlign w:val="center"/>
          </w:tcPr>
          <w:p w14:paraId="05862E1F" w14:textId="77777777" w:rsidR="006F2792" w:rsidRPr="006F2792" w:rsidRDefault="006F2792" w:rsidP="006F2792">
            <w:pPr>
              <w:spacing w:after="0" w:line="240" w:lineRule="auto"/>
              <w:ind w:right="16"/>
              <w:jc w:val="center"/>
              <w:rPr>
                <w:rFonts w:eastAsia="Calibri" w:cs="Calibri"/>
                <w:color w:val="000000"/>
                <w:lang w:eastAsia="es-PE"/>
              </w:rPr>
            </w:pPr>
            <w:r w:rsidRPr="006F2792">
              <w:rPr>
                <w:rFonts w:ascii="Arial" w:eastAsia="Arial" w:hAnsi="Arial" w:cs="Arial"/>
                <w:color w:val="000000"/>
                <w:sz w:val="18"/>
                <w:lang w:eastAsia="es-PE"/>
              </w:rPr>
              <w:t>169</w:t>
            </w:r>
          </w:p>
        </w:tc>
      </w:tr>
      <w:tr w:rsidR="006F2792" w:rsidRPr="006F2792" w14:paraId="0C56E724" w14:textId="77777777" w:rsidTr="006F2792">
        <w:tblPrEx>
          <w:tblCellMar>
            <w:right w:w="115"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6B77005F"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217-299-A</w:t>
            </w:r>
          </w:p>
        </w:tc>
        <w:tc>
          <w:tcPr>
            <w:tcW w:w="4013" w:type="dxa"/>
            <w:tcBorders>
              <w:top w:val="single" w:sz="7" w:space="0" w:color="000000"/>
              <w:left w:val="single" w:sz="7" w:space="0" w:color="000000"/>
              <w:bottom w:val="single" w:sz="7" w:space="0" w:color="000000"/>
              <w:right w:val="single" w:sz="7" w:space="0" w:color="000000"/>
            </w:tcBorders>
            <w:vAlign w:val="center"/>
          </w:tcPr>
          <w:p w14:paraId="4F56209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Pucallpa - La Tina</w:t>
            </w:r>
          </w:p>
        </w:tc>
        <w:tc>
          <w:tcPr>
            <w:tcW w:w="8793" w:type="dxa"/>
            <w:tcBorders>
              <w:top w:val="single" w:sz="7" w:space="0" w:color="000000"/>
              <w:left w:val="single" w:sz="7" w:space="0" w:color="000000"/>
              <w:bottom w:val="single" w:sz="7" w:space="0" w:color="000000"/>
              <w:right w:val="single" w:sz="7" w:space="0" w:color="000000"/>
            </w:tcBorders>
          </w:tcPr>
          <w:p w14:paraId="362E1AA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PUCALLPA - HUANUCO - CERRO DE PASCO - OROYA - LIMA - CALLAO - CHIMBOTE - TRUJILLO - CHICLAYO - PIURA - SULLANA - LA TINA</w:t>
            </w:r>
          </w:p>
        </w:tc>
        <w:tc>
          <w:tcPr>
            <w:tcW w:w="1135" w:type="dxa"/>
            <w:tcBorders>
              <w:top w:val="single" w:sz="7" w:space="0" w:color="000000"/>
              <w:left w:val="single" w:sz="7" w:space="0" w:color="000000"/>
              <w:bottom w:val="single" w:sz="7" w:space="0" w:color="000000"/>
              <w:right w:val="single" w:sz="7" w:space="0" w:color="000000"/>
            </w:tcBorders>
            <w:vAlign w:val="center"/>
          </w:tcPr>
          <w:p w14:paraId="21C13690"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101</w:t>
            </w:r>
          </w:p>
        </w:tc>
      </w:tr>
      <w:tr w:rsidR="006F2792" w:rsidRPr="006F2792" w14:paraId="7FB76BF4" w14:textId="77777777" w:rsidTr="006F2792">
        <w:tblPrEx>
          <w:tblCellMar>
            <w:right w:w="115"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7CEE05B9"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217-046-K</w:t>
            </w:r>
          </w:p>
        </w:tc>
        <w:tc>
          <w:tcPr>
            <w:tcW w:w="4013" w:type="dxa"/>
            <w:tcBorders>
              <w:top w:val="single" w:sz="7" w:space="0" w:color="000000"/>
              <w:left w:val="single" w:sz="7" w:space="0" w:color="000000"/>
              <w:bottom w:val="single" w:sz="7" w:space="0" w:color="000000"/>
              <w:right w:val="single" w:sz="7" w:space="0" w:color="000000"/>
            </w:tcBorders>
            <w:vAlign w:val="center"/>
          </w:tcPr>
          <w:p w14:paraId="525E8C8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Pucallpa – El Alamor</w:t>
            </w:r>
          </w:p>
        </w:tc>
        <w:tc>
          <w:tcPr>
            <w:tcW w:w="8793" w:type="dxa"/>
            <w:tcBorders>
              <w:top w:val="single" w:sz="7" w:space="0" w:color="000000"/>
              <w:left w:val="single" w:sz="7" w:space="0" w:color="000000"/>
              <w:bottom w:val="single" w:sz="7" w:space="0" w:color="000000"/>
              <w:right w:val="single" w:sz="7" w:space="0" w:color="000000"/>
            </w:tcBorders>
          </w:tcPr>
          <w:p w14:paraId="10412C46" w14:textId="77777777" w:rsidR="006F2792" w:rsidRPr="006F2792" w:rsidRDefault="006F2792" w:rsidP="006F2792">
            <w:pPr>
              <w:spacing w:after="1"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PUCALLPA - HUANUCO - CERRO DE PASCO - OROYA - LIMA - CALLAO - CHIMBOTE - TRUJILLO - </w:t>
            </w:r>
          </w:p>
          <w:p w14:paraId="2F4C332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CHICLAYO - PIURA - SULLANA – EL ALAMOR</w:t>
            </w:r>
          </w:p>
        </w:tc>
        <w:tc>
          <w:tcPr>
            <w:tcW w:w="1135" w:type="dxa"/>
            <w:tcBorders>
              <w:top w:val="single" w:sz="7" w:space="0" w:color="000000"/>
              <w:left w:val="single" w:sz="7" w:space="0" w:color="000000"/>
              <w:bottom w:val="single" w:sz="7" w:space="0" w:color="000000"/>
              <w:right w:val="single" w:sz="7" w:space="0" w:color="000000"/>
            </w:tcBorders>
            <w:vAlign w:val="center"/>
          </w:tcPr>
          <w:p w14:paraId="19522739"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101</w:t>
            </w:r>
          </w:p>
        </w:tc>
      </w:tr>
      <w:tr w:rsidR="00461A9B" w:rsidRPr="006F2792" w14:paraId="65B9B205" w14:textId="77777777" w:rsidTr="00461A9B">
        <w:tblPrEx>
          <w:tblCellMar>
            <w:right w:w="115"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6E023930" w14:textId="4B712866"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lastRenderedPageBreak/>
              <w:t>Código de Ruta</w:t>
            </w:r>
          </w:p>
        </w:tc>
        <w:tc>
          <w:tcPr>
            <w:tcW w:w="40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6658E883" w14:textId="4F27AAD1"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Aduana de Partida - Aduana de Destino</w:t>
            </w:r>
          </w:p>
        </w:tc>
        <w:tc>
          <w:tcPr>
            <w:tcW w:w="879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7BDCD003" w14:textId="3FD104FE"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Descripción de la Ruta</w:t>
            </w:r>
          </w:p>
        </w:tc>
        <w:tc>
          <w:tcPr>
            <w:tcW w:w="1135"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tcPr>
          <w:p w14:paraId="61250EE8" w14:textId="50B961C9"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Plazo (horas)</w:t>
            </w:r>
          </w:p>
        </w:tc>
      </w:tr>
      <w:tr w:rsidR="006F2792" w:rsidRPr="006F2792" w14:paraId="326CD555" w14:textId="77777777" w:rsidTr="006F2792">
        <w:tblPrEx>
          <w:tblCellMar>
            <w:right w:w="115"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3AB55CF6"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217-929-A</w:t>
            </w:r>
          </w:p>
        </w:tc>
        <w:tc>
          <w:tcPr>
            <w:tcW w:w="4013" w:type="dxa"/>
            <w:tcBorders>
              <w:top w:val="single" w:sz="7" w:space="0" w:color="000000"/>
              <w:left w:val="single" w:sz="7" w:space="0" w:color="000000"/>
              <w:bottom w:val="single" w:sz="7" w:space="0" w:color="000000"/>
              <w:right w:val="single" w:sz="7" w:space="0" w:color="000000"/>
            </w:tcBorders>
            <w:vAlign w:val="center"/>
          </w:tcPr>
          <w:p w14:paraId="5ABC23C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Pucallpa - Santa Rosa</w:t>
            </w:r>
          </w:p>
        </w:tc>
        <w:tc>
          <w:tcPr>
            <w:tcW w:w="8793" w:type="dxa"/>
            <w:tcBorders>
              <w:top w:val="single" w:sz="7" w:space="0" w:color="000000"/>
              <w:left w:val="single" w:sz="7" w:space="0" w:color="000000"/>
              <w:bottom w:val="single" w:sz="7" w:space="0" w:color="000000"/>
              <w:right w:val="single" w:sz="7" w:space="0" w:color="000000"/>
            </w:tcBorders>
          </w:tcPr>
          <w:p w14:paraId="7EB678E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PUCALLPA - HUANUCO - CERRO DE PASCO - OROYA - LIMA - CALLAO - PISCO - ICA - CAMANA - REPARTICION - MOQUEGUA - REPARTICION - PUESTO TOMASIRI - TACNA - SANTA ROSA</w:t>
            </w:r>
          </w:p>
        </w:tc>
        <w:tc>
          <w:tcPr>
            <w:tcW w:w="1135" w:type="dxa"/>
            <w:tcBorders>
              <w:top w:val="single" w:sz="7" w:space="0" w:color="000000"/>
              <w:left w:val="single" w:sz="7" w:space="0" w:color="000000"/>
              <w:bottom w:val="single" w:sz="7" w:space="0" w:color="000000"/>
              <w:right w:val="single" w:sz="7" w:space="0" w:color="000000"/>
            </w:tcBorders>
            <w:vAlign w:val="center"/>
          </w:tcPr>
          <w:p w14:paraId="3948A19D"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112</w:t>
            </w:r>
          </w:p>
        </w:tc>
      </w:tr>
      <w:tr w:rsidR="006F2792" w:rsidRPr="006F2792" w14:paraId="6FCC120B" w14:textId="77777777" w:rsidTr="006F2792">
        <w:tblPrEx>
          <w:tblCellMar>
            <w:right w:w="115"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1440FACB"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235-019-A</w:t>
            </w:r>
          </w:p>
        </w:tc>
        <w:tc>
          <w:tcPr>
            <w:tcW w:w="4013" w:type="dxa"/>
            <w:tcBorders>
              <w:top w:val="single" w:sz="7" w:space="0" w:color="000000"/>
              <w:left w:val="single" w:sz="7" w:space="0" w:color="000000"/>
              <w:bottom w:val="single" w:sz="7" w:space="0" w:color="000000"/>
              <w:right w:val="single" w:sz="7" w:space="0" w:color="000000"/>
            </w:tcBorders>
          </w:tcPr>
          <w:p w14:paraId="1BE1FA37" w14:textId="48AD3B9B"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A</w:t>
            </w:r>
            <w:r>
              <w:rPr>
                <w:rFonts w:ascii="Arial" w:eastAsia="Arial" w:hAnsi="Arial" w:cs="Arial"/>
                <w:color w:val="000000"/>
                <w:sz w:val="18"/>
                <w:lang w:eastAsia="es-PE"/>
              </w:rPr>
              <w:t>é</w:t>
            </w:r>
            <w:r w:rsidRPr="006F2792">
              <w:rPr>
                <w:rFonts w:ascii="Arial" w:eastAsia="Arial" w:hAnsi="Arial" w:cs="Arial"/>
                <w:color w:val="000000"/>
                <w:sz w:val="18"/>
                <w:lang w:eastAsia="es-PE"/>
              </w:rPr>
              <w:t>rea Callao - Tumbes</w:t>
            </w:r>
          </w:p>
        </w:tc>
        <w:tc>
          <w:tcPr>
            <w:tcW w:w="8793" w:type="dxa"/>
            <w:tcBorders>
              <w:top w:val="single" w:sz="7" w:space="0" w:color="000000"/>
              <w:left w:val="single" w:sz="7" w:space="0" w:color="000000"/>
              <w:bottom w:val="single" w:sz="7" w:space="0" w:color="000000"/>
              <w:right w:val="single" w:sz="7" w:space="0" w:color="000000"/>
            </w:tcBorders>
          </w:tcPr>
          <w:p w14:paraId="4748D9DC"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AEREA CALLAO - LIMA - CHIMBOTE - TRUJILLO - CHICLAYO - PIURA - SULLANA - TUMBES</w:t>
            </w:r>
          </w:p>
        </w:tc>
        <w:tc>
          <w:tcPr>
            <w:tcW w:w="1135" w:type="dxa"/>
            <w:tcBorders>
              <w:top w:val="single" w:sz="7" w:space="0" w:color="000000"/>
              <w:left w:val="single" w:sz="7" w:space="0" w:color="000000"/>
              <w:bottom w:val="single" w:sz="7" w:space="0" w:color="000000"/>
              <w:right w:val="single" w:sz="7" w:space="0" w:color="000000"/>
            </w:tcBorders>
          </w:tcPr>
          <w:p w14:paraId="50DAAA82"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64</w:t>
            </w:r>
          </w:p>
        </w:tc>
      </w:tr>
      <w:tr w:rsidR="006F2792" w:rsidRPr="006F2792" w14:paraId="6E3E0C3F" w14:textId="77777777" w:rsidTr="006F2792">
        <w:tblPrEx>
          <w:tblCellMar>
            <w:right w:w="115"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02DD2184"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235-262-A</w:t>
            </w:r>
          </w:p>
        </w:tc>
        <w:tc>
          <w:tcPr>
            <w:tcW w:w="4013" w:type="dxa"/>
            <w:tcBorders>
              <w:top w:val="single" w:sz="7" w:space="0" w:color="000000"/>
              <w:left w:val="single" w:sz="7" w:space="0" w:color="000000"/>
              <w:bottom w:val="single" w:sz="7" w:space="0" w:color="000000"/>
              <w:right w:val="single" w:sz="7" w:space="0" w:color="000000"/>
            </w:tcBorders>
            <w:vAlign w:val="center"/>
          </w:tcPr>
          <w:p w14:paraId="785B7F9E" w14:textId="5B36185D"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A</w:t>
            </w:r>
            <w:r>
              <w:rPr>
                <w:rFonts w:ascii="Arial" w:eastAsia="Arial" w:hAnsi="Arial" w:cs="Arial"/>
                <w:color w:val="000000"/>
                <w:sz w:val="18"/>
                <w:lang w:eastAsia="es-PE"/>
              </w:rPr>
              <w:t>é</w:t>
            </w:r>
            <w:r w:rsidRPr="006F2792">
              <w:rPr>
                <w:rFonts w:ascii="Arial" w:eastAsia="Arial" w:hAnsi="Arial" w:cs="Arial"/>
                <w:color w:val="000000"/>
                <w:sz w:val="18"/>
                <w:lang w:eastAsia="es-PE"/>
              </w:rPr>
              <w:t>rea Callao - Desaguadero</w:t>
            </w:r>
          </w:p>
        </w:tc>
        <w:tc>
          <w:tcPr>
            <w:tcW w:w="8793" w:type="dxa"/>
            <w:tcBorders>
              <w:top w:val="single" w:sz="7" w:space="0" w:color="000000"/>
              <w:left w:val="single" w:sz="7" w:space="0" w:color="000000"/>
              <w:bottom w:val="single" w:sz="7" w:space="0" w:color="000000"/>
              <w:right w:val="single" w:sz="7" w:space="0" w:color="000000"/>
            </w:tcBorders>
          </w:tcPr>
          <w:p w14:paraId="693BD938" w14:textId="77777777" w:rsidR="006F2792" w:rsidRPr="006F2792" w:rsidRDefault="006F2792" w:rsidP="006F2792">
            <w:pPr>
              <w:spacing w:after="1"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AEREA CALLAO - LIMA - PISCO - ICA - CAMANA - REPARTICION - AREQUIPA - JULIACA - PUNO - </w:t>
            </w:r>
          </w:p>
          <w:p w14:paraId="38091DD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w:t>
            </w:r>
          </w:p>
        </w:tc>
        <w:tc>
          <w:tcPr>
            <w:tcW w:w="1135" w:type="dxa"/>
            <w:tcBorders>
              <w:top w:val="single" w:sz="7" w:space="0" w:color="000000"/>
              <w:left w:val="single" w:sz="7" w:space="0" w:color="000000"/>
              <w:bottom w:val="single" w:sz="7" w:space="0" w:color="000000"/>
              <w:right w:val="single" w:sz="7" w:space="0" w:color="000000"/>
            </w:tcBorders>
            <w:vAlign w:val="center"/>
          </w:tcPr>
          <w:p w14:paraId="50C9F162"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81</w:t>
            </w:r>
          </w:p>
        </w:tc>
      </w:tr>
      <w:tr w:rsidR="006F2792" w:rsidRPr="006F2792" w14:paraId="410FA303" w14:textId="77777777" w:rsidTr="006F2792">
        <w:tblPrEx>
          <w:tblCellMar>
            <w:right w:w="115"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5D68D04F"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235-280-I</w:t>
            </w:r>
          </w:p>
        </w:tc>
        <w:tc>
          <w:tcPr>
            <w:tcW w:w="4013" w:type="dxa"/>
            <w:tcBorders>
              <w:top w:val="single" w:sz="7" w:space="0" w:color="000000"/>
              <w:left w:val="single" w:sz="7" w:space="0" w:color="000000"/>
              <w:bottom w:val="single" w:sz="7" w:space="0" w:color="000000"/>
              <w:right w:val="single" w:sz="7" w:space="0" w:color="000000"/>
            </w:tcBorders>
            <w:vAlign w:val="center"/>
          </w:tcPr>
          <w:p w14:paraId="190C579E" w14:textId="66929E81"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A</w:t>
            </w:r>
            <w:r>
              <w:rPr>
                <w:rFonts w:ascii="Arial" w:eastAsia="Arial" w:hAnsi="Arial" w:cs="Arial"/>
                <w:color w:val="000000"/>
                <w:sz w:val="18"/>
                <w:lang w:eastAsia="es-PE"/>
              </w:rPr>
              <w:t>é</w:t>
            </w:r>
            <w:r w:rsidRPr="006F2792">
              <w:rPr>
                <w:rFonts w:ascii="Arial" w:eastAsia="Arial" w:hAnsi="Arial" w:cs="Arial"/>
                <w:color w:val="000000"/>
                <w:sz w:val="18"/>
                <w:lang w:eastAsia="es-PE"/>
              </w:rPr>
              <w:t>rea Callao - Iñapari</w:t>
            </w:r>
          </w:p>
        </w:tc>
        <w:tc>
          <w:tcPr>
            <w:tcW w:w="8793" w:type="dxa"/>
            <w:tcBorders>
              <w:top w:val="single" w:sz="7" w:space="0" w:color="000000"/>
              <w:left w:val="single" w:sz="7" w:space="0" w:color="000000"/>
              <w:bottom w:val="single" w:sz="7" w:space="0" w:color="000000"/>
              <w:right w:val="single" w:sz="7" w:space="0" w:color="000000"/>
            </w:tcBorders>
          </w:tcPr>
          <w:p w14:paraId="098A17FA" w14:textId="77777777" w:rsidR="006F2792" w:rsidRPr="006F2792" w:rsidRDefault="006F2792" w:rsidP="006F2792">
            <w:pPr>
              <w:spacing w:after="1"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AEREA CALLAO - LIMA - PISCO - ICA - NAZCA - PUQUIO - ABANCAY - CUSCO - PUERTO MALDONADO- </w:t>
            </w:r>
          </w:p>
          <w:p w14:paraId="11C6818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w:t>
            </w:r>
          </w:p>
        </w:tc>
        <w:tc>
          <w:tcPr>
            <w:tcW w:w="1135" w:type="dxa"/>
            <w:tcBorders>
              <w:top w:val="single" w:sz="7" w:space="0" w:color="000000"/>
              <w:left w:val="single" w:sz="7" w:space="0" w:color="000000"/>
              <w:bottom w:val="single" w:sz="7" w:space="0" w:color="000000"/>
              <w:right w:val="single" w:sz="7" w:space="0" w:color="000000"/>
            </w:tcBorders>
            <w:vAlign w:val="center"/>
          </w:tcPr>
          <w:p w14:paraId="0764CCC0"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98</w:t>
            </w:r>
          </w:p>
        </w:tc>
      </w:tr>
      <w:tr w:rsidR="006F2792" w:rsidRPr="006F2792" w14:paraId="3B4BCA7C" w14:textId="77777777" w:rsidTr="006F2792">
        <w:tblPrEx>
          <w:tblCellMar>
            <w:right w:w="115"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0FED8BF3"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235-299-A</w:t>
            </w:r>
          </w:p>
        </w:tc>
        <w:tc>
          <w:tcPr>
            <w:tcW w:w="4013" w:type="dxa"/>
            <w:tcBorders>
              <w:top w:val="single" w:sz="7" w:space="0" w:color="000000"/>
              <w:left w:val="single" w:sz="7" w:space="0" w:color="000000"/>
              <w:bottom w:val="single" w:sz="7" w:space="0" w:color="000000"/>
              <w:right w:val="single" w:sz="7" w:space="0" w:color="000000"/>
            </w:tcBorders>
          </w:tcPr>
          <w:p w14:paraId="271EA54C" w14:textId="6B64360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A</w:t>
            </w:r>
            <w:r>
              <w:rPr>
                <w:rFonts w:ascii="Arial" w:eastAsia="Arial" w:hAnsi="Arial" w:cs="Arial"/>
                <w:color w:val="000000"/>
                <w:sz w:val="18"/>
                <w:lang w:eastAsia="es-PE"/>
              </w:rPr>
              <w:t>é</w:t>
            </w:r>
            <w:r w:rsidRPr="006F2792">
              <w:rPr>
                <w:rFonts w:ascii="Arial" w:eastAsia="Arial" w:hAnsi="Arial" w:cs="Arial"/>
                <w:color w:val="000000"/>
                <w:sz w:val="18"/>
                <w:lang w:eastAsia="es-PE"/>
              </w:rPr>
              <w:t>rea Callao - La Tina</w:t>
            </w:r>
          </w:p>
        </w:tc>
        <w:tc>
          <w:tcPr>
            <w:tcW w:w="8793" w:type="dxa"/>
            <w:tcBorders>
              <w:top w:val="single" w:sz="7" w:space="0" w:color="000000"/>
              <w:left w:val="single" w:sz="7" w:space="0" w:color="000000"/>
              <w:bottom w:val="single" w:sz="7" w:space="0" w:color="000000"/>
              <w:right w:val="single" w:sz="7" w:space="0" w:color="000000"/>
            </w:tcBorders>
          </w:tcPr>
          <w:p w14:paraId="5DB81B0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AEREA CALLAO - LIMA - CHIMBOTE - TRUJILLO - CHICLAYO - PIURA - SULLANA - LA TINA</w:t>
            </w:r>
          </w:p>
        </w:tc>
        <w:tc>
          <w:tcPr>
            <w:tcW w:w="1135" w:type="dxa"/>
            <w:tcBorders>
              <w:top w:val="single" w:sz="7" w:space="0" w:color="000000"/>
              <w:left w:val="single" w:sz="7" w:space="0" w:color="000000"/>
              <w:bottom w:val="single" w:sz="7" w:space="0" w:color="000000"/>
              <w:right w:val="single" w:sz="7" w:space="0" w:color="000000"/>
            </w:tcBorders>
          </w:tcPr>
          <w:p w14:paraId="7AF244F1"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64</w:t>
            </w:r>
          </w:p>
        </w:tc>
      </w:tr>
      <w:tr w:rsidR="006F2792" w:rsidRPr="006F2792" w14:paraId="2147357F" w14:textId="77777777" w:rsidTr="006F2792">
        <w:tblPrEx>
          <w:tblCellMar>
            <w:right w:w="115"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65A3D77A"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235-046-K</w:t>
            </w:r>
          </w:p>
        </w:tc>
        <w:tc>
          <w:tcPr>
            <w:tcW w:w="4013" w:type="dxa"/>
            <w:tcBorders>
              <w:top w:val="single" w:sz="7" w:space="0" w:color="000000"/>
              <w:left w:val="single" w:sz="7" w:space="0" w:color="000000"/>
              <w:bottom w:val="single" w:sz="7" w:space="0" w:color="000000"/>
              <w:right w:val="single" w:sz="7" w:space="0" w:color="000000"/>
            </w:tcBorders>
          </w:tcPr>
          <w:p w14:paraId="598E5AC1" w14:textId="5996A0B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A</w:t>
            </w:r>
            <w:r>
              <w:rPr>
                <w:rFonts w:ascii="Arial" w:eastAsia="Arial" w:hAnsi="Arial" w:cs="Arial"/>
                <w:color w:val="000000"/>
                <w:sz w:val="18"/>
                <w:lang w:eastAsia="es-PE"/>
              </w:rPr>
              <w:t>é</w:t>
            </w:r>
            <w:r w:rsidRPr="006F2792">
              <w:rPr>
                <w:rFonts w:ascii="Arial" w:eastAsia="Arial" w:hAnsi="Arial" w:cs="Arial"/>
                <w:color w:val="000000"/>
                <w:sz w:val="18"/>
                <w:lang w:eastAsia="es-PE"/>
              </w:rPr>
              <w:t>rea</w:t>
            </w:r>
            <w:r>
              <w:rPr>
                <w:rFonts w:ascii="Arial" w:eastAsia="Arial" w:hAnsi="Arial" w:cs="Arial"/>
                <w:color w:val="000000"/>
                <w:sz w:val="18"/>
                <w:lang w:eastAsia="es-PE"/>
              </w:rPr>
              <w:t xml:space="preserve"> Callao</w:t>
            </w:r>
            <w:r w:rsidRPr="006F2792">
              <w:rPr>
                <w:rFonts w:ascii="Arial" w:eastAsia="Arial" w:hAnsi="Arial" w:cs="Arial"/>
                <w:color w:val="000000"/>
                <w:sz w:val="18"/>
                <w:lang w:eastAsia="es-PE"/>
              </w:rPr>
              <w:t xml:space="preserve"> – El Alamor</w:t>
            </w:r>
          </w:p>
        </w:tc>
        <w:tc>
          <w:tcPr>
            <w:tcW w:w="8793" w:type="dxa"/>
            <w:tcBorders>
              <w:top w:val="single" w:sz="7" w:space="0" w:color="000000"/>
              <w:left w:val="single" w:sz="7" w:space="0" w:color="000000"/>
              <w:bottom w:val="single" w:sz="7" w:space="0" w:color="000000"/>
              <w:right w:val="single" w:sz="7" w:space="0" w:color="000000"/>
            </w:tcBorders>
          </w:tcPr>
          <w:p w14:paraId="453C8C7C"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AEREA CALLAO - LIMA - CHIMBOTE - TRUJILLO - CHICLAYO - PIURA - SULLANA – EL ALAMOR</w:t>
            </w:r>
          </w:p>
        </w:tc>
        <w:tc>
          <w:tcPr>
            <w:tcW w:w="1135" w:type="dxa"/>
            <w:tcBorders>
              <w:top w:val="single" w:sz="7" w:space="0" w:color="000000"/>
              <w:left w:val="single" w:sz="7" w:space="0" w:color="000000"/>
              <w:bottom w:val="single" w:sz="7" w:space="0" w:color="000000"/>
              <w:right w:val="single" w:sz="7" w:space="0" w:color="000000"/>
            </w:tcBorders>
          </w:tcPr>
          <w:p w14:paraId="3EE639E1"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57</w:t>
            </w:r>
          </w:p>
        </w:tc>
      </w:tr>
      <w:tr w:rsidR="006F2792" w:rsidRPr="006F2792" w14:paraId="15B1655B" w14:textId="77777777" w:rsidTr="006F2792">
        <w:tblPrEx>
          <w:tblCellMar>
            <w:right w:w="115"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43DC0AED"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235-929-A</w:t>
            </w:r>
          </w:p>
        </w:tc>
        <w:tc>
          <w:tcPr>
            <w:tcW w:w="4013" w:type="dxa"/>
            <w:tcBorders>
              <w:top w:val="single" w:sz="7" w:space="0" w:color="000000"/>
              <w:left w:val="single" w:sz="7" w:space="0" w:color="000000"/>
              <w:bottom w:val="single" w:sz="7" w:space="0" w:color="000000"/>
              <w:right w:val="single" w:sz="7" w:space="0" w:color="000000"/>
            </w:tcBorders>
            <w:vAlign w:val="center"/>
          </w:tcPr>
          <w:p w14:paraId="6B9BEC01" w14:textId="5E35C509"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A</w:t>
            </w:r>
            <w:r>
              <w:rPr>
                <w:rFonts w:ascii="Arial" w:eastAsia="Arial" w:hAnsi="Arial" w:cs="Arial"/>
                <w:color w:val="000000"/>
                <w:sz w:val="18"/>
                <w:lang w:eastAsia="es-PE"/>
              </w:rPr>
              <w:t>é</w:t>
            </w:r>
            <w:r w:rsidRPr="006F2792">
              <w:rPr>
                <w:rFonts w:ascii="Arial" w:eastAsia="Arial" w:hAnsi="Arial" w:cs="Arial"/>
                <w:color w:val="000000"/>
                <w:sz w:val="18"/>
                <w:lang w:eastAsia="es-PE"/>
              </w:rPr>
              <w:t>rea Callao - Santa Rosa</w:t>
            </w:r>
          </w:p>
        </w:tc>
        <w:tc>
          <w:tcPr>
            <w:tcW w:w="8793" w:type="dxa"/>
            <w:tcBorders>
              <w:top w:val="single" w:sz="7" w:space="0" w:color="000000"/>
              <w:left w:val="single" w:sz="7" w:space="0" w:color="000000"/>
              <w:bottom w:val="single" w:sz="7" w:space="0" w:color="000000"/>
              <w:right w:val="single" w:sz="7" w:space="0" w:color="000000"/>
            </w:tcBorders>
          </w:tcPr>
          <w:p w14:paraId="57B9CE4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AEREA CALLAO - LIMA - PISCO - ICA - CAMANA - REPARTICION - MOQUEGUA - REPARTICION - PUESTO TOMASIRI - TACNA - SANTA ROSA</w:t>
            </w:r>
          </w:p>
        </w:tc>
        <w:tc>
          <w:tcPr>
            <w:tcW w:w="1135" w:type="dxa"/>
            <w:tcBorders>
              <w:top w:val="single" w:sz="7" w:space="0" w:color="000000"/>
              <w:left w:val="single" w:sz="7" w:space="0" w:color="000000"/>
              <w:bottom w:val="single" w:sz="7" w:space="0" w:color="000000"/>
              <w:right w:val="single" w:sz="7" w:space="0" w:color="000000"/>
            </w:tcBorders>
            <w:vAlign w:val="center"/>
          </w:tcPr>
          <w:p w14:paraId="0E2AA966"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74</w:t>
            </w:r>
          </w:p>
        </w:tc>
      </w:tr>
      <w:tr w:rsidR="006F2792" w:rsidRPr="006F2792" w14:paraId="75027423" w14:textId="77777777" w:rsidTr="006F2792">
        <w:tblPrEx>
          <w:tblCellMar>
            <w:right w:w="115"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518A097B"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262-019-A</w:t>
            </w:r>
          </w:p>
        </w:tc>
        <w:tc>
          <w:tcPr>
            <w:tcW w:w="4013" w:type="dxa"/>
            <w:tcBorders>
              <w:top w:val="single" w:sz="7" w:space="0" w:color="000000"/>
              <w:left w:val="single" w:sz="7" w:space="0" w:color="000000"/>
              <w:bottom w:val="single" w:sz="7" w:space="0" w:color="000000"/>
              <w:right w:val="single" w:sz="7" w:space="0" w:color="000000"/>
            </w:tcBorders>
            <w:vAlign w:val="center"/>
          </w:tcPr>
          <w:p w14:paraId="379AA114"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Tumbes</w:t>
            </w:r>
          </w:p>
        </w:tc>
        <w:tc>
          <w:tcPr>
            <w:tcW w:w="8793" w:type="dxa"/>
            <w:tcBorders>
              <w:top w:val="single" w:sz="7" w:space="0" w:color="000000"/>
              <w:left w:val="single" w:sz="7" w:space="0" w:color="000000"/>
              <w:bottom w:val="single" w:sz="7" w:space="0" w:color="000000"/>
              <w:right w:val="single" w:sz="7" w:space="0" w:color="000000"/>
            </w:tcBorders>
          </w:tcPr>
          <w:p w14:paraId="42225D9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PUNO - JULIACA - AREQUIPA - REPARTICION - CAMANA - ICA - PISCO - LIMA - CALLAO - CHIMBOTE - TRUJILLO - CHICLAYO - PIURA - SULLANA - TUMBES</w:t>
            </w:r>
          </w:p>
        </w:tc>
        <w:tc>
          <w:tcPr>
            <w:tcW w:w="1135" w:type="dxa"/>
            <w:tcBorders>
              <w:top w:val="single" w:sz="7" w:space="0" w:color="000000"/>
              <w:left w:val="single" w:sz="7" w:space="0" w:color="000000"/>
              <w:bottom w:val="single" w:sz="7" w:space="0" w:color="000000"/>
              <w:right w:val="single" w:sz="7" w:space="0" w:color="000000"/>
            </w:tcBorders>
            <w:vAlign w:val="center"/>
          </w:tcPr>
          <w:p w14:paraId="3B6D8E8C"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152</w:t>
            </w:r>
          </w:p>
        </w:tc>
      </w:tr>
      <w:tr w:rsidR="006F2792" w:rsidRPr="006F2792" w14:paraId="003988FA" w14:textId="77777777" w:rsidTr="006F2792">
        <w:tblPrEx>
          <w:tblCellMar>
            <w:right w:w="115"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7A2E5667"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262-028-A</w:t>
            </w:r>
          </w:p>
        </w:tc>
        <w:tc>
          <w:tcPr>
            <w:tcW w:w="4013" w:type="dxa"/>
            <w:tcBorders>
              <w:top w:val="single" w:sz="7" w:space="0" w:color="000000"/>
              <w:left w:val="single" w:sz="7" w:space="0" w:color="000000"/>
              <w:bottom w:val="single" w:sz="7" w:space="0" w:color="000000"/>
              <w:right w:val="single" w:sz="7" w:space="0" w:color="000000"/>
            </w:tcBorders>
            <w:vAlign w:val="center"/>
          </w:tcPr>
          <w:p w14:paraId="5EB598A4"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Talara</w:t>
            </w:r>
          </w:p>
        </w:tc>
        <w:tc>
          <w:tcPr>
            <w:tcW w:w="8793" w:type="dxa"/>
            <w:tcBorders>
              <w:top w:val="single" w:sz="7" w:space="0" w:color="000000"/>
              <w:left w:val="single" w:sz="7" w:space="0" w:color="000000"/>
              <w:bottom w:val="single" w:sz="7" w:space="0" w:color="000000"/>
              <w:right w:val="single" w:sz="7" w:space="0" w:color="000000"/>
            </w:tcBorders>
          </w:tcPr>
          <w:p w14:paraId="77ADA2B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PUNO - JULIACA - AREQUIPA - REPARTICIÓN - CAMANA - ICA - LIMA/CALLAO - CHIMBOTE - TRUJILLO - CHICLAYO - PIURA - TALARA</w:t>
            </w:r>
          </w:p>
        </w:tc>
        <w:tc>
          <w:tcPr>
            <w:tcW w:w="1135" w:type="dxa"/>
            <w:tcBorders>
              <w:top w:val="single" w:sz="7" w:space="0" w:color="000000"/>
              <w:left w:val="single" w:sz="7" w:space="0" w:color="000000"/>
              <w:bottom w:val="single" w:sz="7" w:space="0" w:color="000000"/>
              <w:right w:val="single" w:sz="7" w:space="0" w:color="000000"/>
            </w:tcBorders>
            <w:vAlign w:val="center"/>
          </w:tcPr>
          <w:p w14:paraId="5B485033"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134</w:t>
            </w:r>
          </w:p>
        </w:tc>
      </w:tr>
      <w:tr w:rsidR="006F2792" w:rsidRPr="006F2792" w14:paraId="2F5A6B3D" w14:textId="77777777" w:rsidTr="006F2792">
        <w:tblPrEx>
          <w:tblCellMar>
            <w:right w:w="115"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3A488722"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262-299-A</w:t>
            </w:r>
          </w:p>
        </w:tc>
        <w:tc>
          <w:tcPr>
            <w:tcW w:w="4013" w:type="dxa"/>
            <w:tcBorders>
              <w:top w:val="single" w:sz="7" w:space="0" w:color="000000"/>
              <w:left w:val="single" w:sz="7" w:space="0" w:color="000000"/>
              <w:bottom w:val="single" w:sz="7" w:space="0" w:color="000000"/>
              <w:right w:val="single" w:sz="7" w:space="0" w:color="000000"/>
            </w:tcBorders>
            <w:vAlign w:val="center"/>
          </w:tcPr>
          <w:p w14:paraId="0B74F28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La Tina</w:t>
            </w:r>
          </w:p>
        </w:tc>
        <w:tc>
          <w:tcPr>
            <w:tcW w:w="8793" w:type="dxa"/>
            <w:tcBorders>
              <w:top w:val="single" w:sz="7" w:space="0" w:color="000000"/>
              <w:left w:val="single" w:sz="7" w:space="0" w:color="000000"/>
              <w:bottom w:val="single" w:sz="7" w:space="0" w:color="000000"/>
              <w:right w:val="single" w:sz="7" w:space="0" w:color="000000"/>
            </w:tcBorders>
          </w:tcPr>
          <w:p w14:paraId="2089F33A" w14:textId="77777777" w:rsidR="006F2792" w:rsidRPr="006F2792" w:rsidRDefault="006F2792" w:rsidP="006F2792">
            <w:pPr>
              <w:spacing w:after="1"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DESAGUADERO - PUNO - JULIACA - AREQUIPA - REPARTICION - CAMANA - ICA - PISCO - LIMA - </w:t>
            </w:r>
          </w:p>
          <w:p w14:paraId="6744B00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CALLAO - CHIMBOTE - TRUJILLO - CHICLAYO - PIURA - SULLANA – LA TINA</w:t>
            </w:r>
          </w:p>
        </w:tc>
        <w:tc>
          <w:tcPr>
            <w:tcW w:w="1135" w:type="dxa"/>
            <w:tcBorders>
              <w:top w:val="single" w:sz="7" w:space="0" w:color="000000"/>
              <w:left w:val="single" w:sz="7" w:space="0" w:color="000000"/>
              <w:bottom w:val="single" w:sz="7" w:space="0" w:color="000000"/>
              <w:right w:val="single" w:sz="7" w:space="0" w:color="000000"/>
            </w:tcBorders>
            <w:vAlign w:val="center"/>
          </w:tcPr>
          <w:p w14:paraId="512263C5"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145</w:t>
            </w:r>
          </w:p>
        </w:tc>
      </w:tr>
      <w:tr w:rsidR="006F2792" w:rsidRPr="006F2792" w14:paraId="7AF78E1F" w14:textId="77777777" w:rsidTr="006F2792">
        <w:tblPrEx>
          <w:tblCellMar>
            <w:right w:w="115"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3AD0C180"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262-046-K</w:t>
            </w:r>
          </w:p>
        </w:tc>
        <w:tc>
          <w:tcPr>
            <w:tcW w:w="4013" w:type="dxa"/>
            <w:tcBorders>
              <w:top w:val="single" w:sz="7" w:space="0" w:color="000000"/>
              <w:left w:val="single" w:sz="7" w:space="0" w:color="000000"/>
              <w:bottom w:val="single" w:sz="7" w:space="0" w:color="000000"/>
              <w:right w:val="single" w:sz="7" w:space="0" w:color="000000"/>
            </w:tcBorders>
            <w:vAlign w:val="center"/>
          </w:tcPr>
          <w:p w14:paraId="759C2A2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El Alamor</w:t>
            </w:r>
          </w:p>
        </w:tc>
        <w:tc>
          <w:tcPr>
            <w:tcW w:w="8793" w:type="dxa"/>
            <w:tcBorders>
              <w:top w:val="single" w:sz="7" w:space="0" w:color="000000"/>
              <w:left w:val="single" w:sz="7" w:space="0" w:color="000000"/>
              <w:bottom w:val="single" w:sz="7" w:space="0" w:color="000000"/>
              <w:right w:val="single" w:sz="7" w:space="0" w:color="000000"/>
            </w:tcBorders>
          </w:tcPr>
          <w:p w14:paraId="03094401" w14:textId="77777777" w:rsidR="006F2792" w:rsidRPr="006F2792" w:rsidRDefault="006F2792" w:rsidP="006F2792">
            <w:pPr>
              <w:spacing w:after="1"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DESAGUADERO - PUNO - JULIACA - AREQUIPA - REPARTICION - CAMANA - ICA - PISCO - LIMA - </w:t>
            </w:r>
          </w:p>
          <w:p w14:paraId="15829256"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CALLAO - CHIMBOTE - TRUJILLO - CHICLAYO - PIURA - SULLANA – EL ALAMOR</w:t>
            </w:r>
          </w:p>
        </w:tc>
        <w:tc>
          <w:tcPr>
            <w:tcW w:w="1135" w:type="dxa"/>
            <w:tcBorders>
              <w:top w:val="single" w:sz="7" w:space="0" w:color="000000"/>
              <w:left w:val="single" w:sz="7" w:space="0" w:color="000000"/>
              <w:bottom w:val="single" w:sz="7" w:space="0" w:color="000000"/>
              <w:right w:val="single" w:sz="7" w:space="0" w:color="000000"/>
            </w:tcBorders>
            <w:vAlign w:val="center"/>
          </w:tcPr>
          <w:p w14:paraId="4D34BB05"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145</w:t>
            </w:r>
          </w:p>
        </w:tc>
      </w:tr>
      <w:tr w:rsidR="006F2792" w:rsidRPr="006F2792" w14:paraId="2F863CE9" w14:textId="77777777" w:rsidTr="006F2792">
        <w:tblPrEx>
          <w:tblCellMar>
            <w:right w:w="115"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06143D44"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262-046-A</w:t>
            </w:r>
          </w:p>
        </w:tc>
        <w:tc>
          <w:tcPr>
            <w:tcW w:w="4013" w:type="dxa"/>
            <w:tcBorders>
              <w:top w:val="single" w:sz="7" w:space="0" w:color="000000"/>
              <w:left w:val="single" w:sz="7" w:space="0" w:color="000000"/>
              <w:bottom w:val="single" w:sz="7" w:space="0" w:color="000000"/>
              <w:right w:val="single" w:sz="7" w:space="0" w:color="000000"/>
            </w:tcBorders>
            <w:vAlign w:val="center"/>
          </w:tcPr>
          <w:p w14:paraId="517F12D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Paita</w:t>
            </w:r>
          </w:p>
        </w:tc>
        <w:tc>
          <w:tcPr>
            <w:tcW w:w="8793" w:type="dxa"/>
            <w:tcBorders>
              <w:top w:val="single" w:sz="7" w:space="0" w:color="000000"/>
              <w:left w:val="single" w:sz="7" w:space="0" w:color="000000"/>
              <w:bottom w:val="single" w:sz="7" w:space="0" w:color="000000"/>
              <w:right w:val="single" w:sz="7" w:space="0" w:color="000000"/>
            </w:tcBorders>
          </w:tcPr>
          <w:p w14:paraId="1303E58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PUNO - JULIACA - AREQUIPA - REPARTICION - CAMANA - ICA - PISCO - LIMA - CALLAO - CHIMBOTE - TRUJILLO - CHICLAYO - PIURA - PAITA</w:t>
            </w:r>
          </w:p>
        </w:tc>
        <w:tc>
          <w:tcPr>
            <w:tcW w:w="1135" w:type="dxa"/>
            <w:tcBorders>
              <w:top w:val="single" w:sz="7" w:space="0" w:color="000000"/>
              <w:left w:val="single" w:sz="7" w:space="0" w:color="000000"/>
              <w:bottom w:val="single" w:sz="7" w:space="0" w:color="000000"/>
              <w:right w:val="single" w:sz="7" w:space="0" w:color="000000"/>
            </w:tcBorders>
            <w:vAlign w:val="center"/>
          </w:tcPr>
          <w:p w14:paraId="178A4BAF"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133</w:t>
            </w:r>
          </w:p>
        </w:tc>
      </w:tr>
      <w:tr w:rsidR="006F2792" w:rsidRPr="006F2792" w14:paraId="44A316FD" w14:textId="77777777" w:rsidTr="006F2792">
        <w:tblPrEx>
          <w:tblCellMar>
            <w:right w:w="115"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4BDB834C"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262-055-A</w:t>
            </w:r>
          </w:p>
        </w:tc>
        <w:tc>
          <w:tcPr>
            <w:tcW w:w="4013" w:type="dxa"/>
            <w:tcBorders>
              <w:top w:val="single" w:sz="7" w:space="0" w:color="000000"/>
              <w:left w:val="single" w:sz="7" w:space="0" w:color="000000"/>
              <w:bottom w:val="single" w:sz="7" w:space="0" w:color="000000"/>
              <w:right w:val="single" w:sz="7" w:space="0" w:color="000000"/>
            </w:tcBorders>
            <w:vAlign w:val="center"/>
          </w:tcPr>
          <w:p w14:paraId="3F48CD7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Chiclayo</w:t>
            </w:r>
          </w:p>
        </w:tc>
        <w:tc>
          <w:tcPr>
            <w:tcW w:w="8793" w:type="dxa"/>
            <w:tcBorders>
              <w:top w:val="single" w:sz="7" w:space="0" w:color="000000"/>
              <w:left w:val="single" w:sz="7" w:space="0" w:color="000000"/>
              <w:bottom w:val="single" w:sz="7" w:space="0" w:color="000000"/>
              <w:right w:val="single" w:sz="7" w:space="0" w:color="000000"/>
            </w:tcBorders>
          </w:tcPr>
          <w:p w14:paraId="66FFBD7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PUNO - JULIACA - AREQUIPA - REPARTICION - CAMANA - ICA - PISCO - LIMA - CALLAO - CHIMBOTE - TRUJILLO - CHICLAYO</w:t>
            </w:r>
          </w:p>
        </w:tc>
        <w:tc>
          <w:tcPr>
            <w:tcW w:w="1135" w:type="dxa"/>
            <w:tcBorders>
              <w:top w:val="single" w:sz="7" w:space="0" w:color="000000"/>
              <w:left w:val="single" w:sz="7" w:space="0" w:color="000000"/>
              <w:bottom w:val="single" w:sz="7" w:space="0" w:color="000000"/>
              <w:right w:val="single" w:sz="7" w:space="0" w:color="000000"/>
            </w:tcBorders>
            <w:vAlign w:val="center"/>
          </w:tcPr>
          <w:p w14:paraId="7C14CA55"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124</w:t>
            </w:r>
          </w:p>
        </w:tc>
      </w:tr>
      <w:tr w:rsidR="006F2792" w:rsidRPr="006F2792" w14:paraId="23F5C4EC" w14:textId="77777777" w:rsidTr="006F2792">
        <w:tblPrEx>
          <w:tblCellMar>
            <w:right w:w="115"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3FB5C858"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262-082-A</w:t>
            </w:r>
          </w:p>
        </w:tc>
        <w:tc>
          <w:tcPr>
            <w:tcW w:w="4013" w:type="dxa"/>
            <w:tcBorders>
              <w:top w:val="single" w:sz="7" w:space="0" w:color="000000"/>
              <w:left w:val="single" w:sz="7" w:space="0" w:color="000000"/>
              <w:bottom w:val="single" w:sz="7" w:space="0" w:color="000000"/>
              <w:right w:val="single" w:sz="7" w:space="0" w:color="000000"/>
            </w:tcBorders>
            <w:vAlign w:val="center"/>
          </w:tcPr>
          <w:p w14:paraId="3BD3A90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Salaverry</w:t>
            </w:r>
          </w:p>
        </w:tc>
        <w:tc>
          <w:tcPr>
            <w:tcW w:w="8793" w:type="dxa"/>
            <w:tcBorders>
              <w:top w:val="single" w:sz="7" w:space="0" w:color="000000"/>
              <w:left w:val="single" w:sz="7" w:space="0" w:color="000000"/>
              <w:bottom w:val="single" w:sz="7" w:space="0" w:color="000000"/>
              <w:right w:val="single" w:sz="7" w:space="0" w:color="000000"/>
            </w:tcBorders>
          </w:tcPr>
          <w:p w14:paraId="4208D30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PUNO - JULIACA - AREQUIPA - REPARTICION - CAMANA - ICA - PISCO - LIMA - CALLAO - CHIMBOTE - SALAVERRY</w:t>
            </w:r>
          </w:p>
        </w:tc>
        <w:tc>
          <w:tcPr>
            <w:tcW w:w="1135" w:type="dxa"/>
            <w:tcBorders>
              <w:top w:val="single" w:sz="7" w:space="0" w:color="000000"/>
              <w:left w:val="single" w:sz="7" w:space="0" w:color="000000"/>
              <w:bottom w:val="single" w:sz="7" w:space="0" w:color="000000"/>
              <w:right w:val="single" w:sz="7" w:space="0" w:color="000000"/>
            </w:tcBorders>
            <w:vAlign w:val="center"/>
          </w:tcPr>
          <w:p w14:paraId="67939631"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109</w:t>
            </w:r>
          </w:p>
        </w:tc>
      </w:tr>
      <w:tr w:rsidR="00461A9B" w:rsidRPr="006F2792" w14:paraId="60BC07C0" w14:textId="77777777" w:rsidTr="00461A9B">
        <w:tblPrEx>
          <w:tblCellMar>
            <w:right w:w="115"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46EDE3EB" w14:textId="78F3336F"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lastRenderedPageBreak/>
              <w:t>Código de Ruta</w:t>
            </w:r>
          </w:p>
        </w:tc>
        <w:tc>
          <w:tcPr>
            <w:tcW w:w="40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2F4D9B18" w14:textId="25092ED9"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Aduana de Partida - Aduana de Destino</w:t>
            </w:r>
          </w:p>
        </w:tc>
        <w:tc>
          <w:tcPr>
            <w:tcW w:w="879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4F43B0B3" w14:textId="6C5708AE"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Descripción de la Ruta</w:t>
            </w:r>
          </w:p>
        </w:tc>
        <w:tc>
          <w:tcPr>
            <w:tcW w:w="1135"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tcPr>
          <w:p w14:paraId="72DE99B7" w14:textId="61F4F0D9"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Plazo (horas)</w:t>
            </w:r>
          </w:p>
        </w:tc>
      </w:tr>
      <w:tr w:rsidR="006F2792" w:rsidRPr="006F2792" w14:paraId="6BB63942" w14:textId="77777777" w:rsidTr="006F2792">
        <w:tblPrEx>
          <w:tblCellMar>
            <w:right w:w="115"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26905386"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262-091-A</w:t>
            </w:r>
          </w:p>
        </w:tc>
        <w:tc>
          <w:tcPr>
            <w:tcW w:w="4013" w:type="dxa"/>
            <w:tcBorders>
              <w:top w:val="single" w:sz="7" w:space="0" w:color="000000"/>
              <w:left w:val="single" w:sz="7" w:space="0" w:color="000000"/>
              <w:bottom w:val="single" w:sz="7" w:space="0" w:color="000000"/>
              <w:right w:val="single" w:sz="7" w:space="0" w:color="000000"/>
            </w:tcBorders>
            <w:vAlign w:val="center"/>
          </w:tcPr>
          <w:p w14:paraId="09E1019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Chimbote</w:t>
            </w:r>
          </w:p>
        </w:tc>
        <w:tc>
          <w:tcPr>
            <w:tcW w:w="8793" w:type="dxa"/>
            <w:tcBorders>
              <w:top w:val="single" w:sz="7" w:space="0" w:color="000000"/>
              <w:left w:val="single" w:sz="7" w:space="0" w:color="000000"/>
              <w:bottom w:val="single" w:sz="7" w:space="0" w:color="000000"/>
              <w:right w:val="single" w:sz="7" w:space="0" w:color="000000"/>
            </w:tcBorders>
          </w:tcPr>
          <w:p w14:paraId="1806C364"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PUNO - JULIACA - AREQUIPA - REPARTICION - CAMANA - ICA - PISCO - CALLAO - CHIMBOTE</w:t>
            </w:r>
          </w:p>
        </w:tc>
        <w:tc>
          <w:tcPr>
            <w:tcW w:w="1135" w:type="dxa"/>
            <w:tcBorders>
              <w:top w:val="single" w:sz="7" w:space="0" w:color="000000"/>
              <w:left w:val="single" w:sz="7" w:space="0" w:color="000000"/>
              <w:bottom w:val="single" w:sz="7" w:space="0" w:color="000000"/>
              <w:right w:val="single" w:sz="7" w:space="0" w:color="000000"/>
            </w:tcBorders>
            <w:vAlign w:val="center"/>
          </w:tcPr>
          <w:p w14:paraId="56829C62"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104</w:t>
            </w:r>
          </w:p>
        </w:tc>
      </w:tr>
      <w:tr w:rsidR="006F2792" w:rsidRPr="006F2792" w14:paraId="57C40F0C" w14:textId="77777777" w:rsidTr="006F2792">
        <w:tblPrEx>
          <w:tblCellMar>
            <w:right w:w="115"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48BF9B20"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262-118-A</w:t>
            </w:r>
          </w:p>
        </w:tc>
        <w:tc>
          <w:tcPr>
            <w:tcW w:w="4013" w:type="dxa"/>
            <w:tcBorders>
              <w:top w:val="single" w:sz="7" w:space="0" w:color="000000"/>
              <w:left w:val="single" w:sz="7" w:space="0" w:color="000000"/>
              <w:bottom w:val="single" w:sz="7" w:space="0" w:color="000000"/>
              <w:right w:val="single" w:sz="7" w:space="0" w:color="000000"/>
            </w:tcBorders>
            <w:vAlign w:val="center"/>
          </w:tcPr>
          <w:p w14:paraId="79AF081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Marítima Callao</w:t>
            </w:r>
          </w:p>
        </w:tc>
        <w:tc>
          <w:tcPr>
            <w:tcW w:w="8793" w:type="dxa"/>
            <w:tcBorders>
              <w:top w:val="single" w:sz="7" w:space="0" w:color="000000"/>
              <w:left w:val="single" w:sz="7" w:space="0" w:color="000000"/>
              <w:bottom w:val="single" w:sz="7" w:space="0" w:color="000000"/>
              <w:right w:val="single" w:sz="7" w:space="0" w:color="000000"/>
            </w:tcBorders>
          </w:tcPr>
          <w:p w14:paraId="4AD6690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PUNO - JULIACA - AREQUIPA - REPARTICIÓN - CAMANA - ICA - PISCO - MARITIMA CALLAO</w:t>
            </w:r>
          </w:p>
        </w:tc>
        <w:tc>
          <w:tcPr>
            <w:tcW w:w="1135" w:type="dxa"/>
            <w:tcBorders>
              <w:top w:val="single" w:sz="7" w:space="0" w:color="000000"/>
              <w:left w:val="single" w:sz="7" w:space="0" w:color="000000"/>
              <w:bottom w:val="single" w:sz="7" w:space="0" w:color="000000"/>
              <w:right w:val="single" w:sz="7" w:space="0" w:color="000000"/>
            </w:tcBorders>
            <w:vAlign w:val="center"/>
          </w:tcPr>
          <w:p w14:paraId="1E87B8AA"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81</w:t>
            </w:r>
          </w:p>
        </w:tc>
      </w:tr>
      <w:tr w:rsidR="006F2792" w:rsidRPr="006F2792" w14:paraId="68CBFA2A" w14:textId="77777777" w:rsidTr="006F2792">
        <w:tblPrEx>
          <w:tblCellMar>
            <w:right w:w="115"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17822F88"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262-127-A</w:t>
            </w:r>
          </w:p>
        </w:tc>
        <w:tc>
          <w:tcPr>
            <w:tcW w:w="4013" w:type="dxa"/>
            <w:tcBorders>
              <w:top w:val="single" w:sz="7" w:space="0" w:color="000000"/>
              <w:left w:val="single" w:sz="7" w:space="0" w:color="000000"/>
              <w:bottom w:val="single" w:sz="7" w:space="0" w:color="000000"/>
              <w:right w:val="single" w:sz="7" w:space="0" w:color="000000"/>
            </w:tcBorders>
          </w:tcPr>
          <w:p w14:paraId="786624A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Pisco</w:t>
            </w:r>
          </w:p>
        </w:tc>
        <w:tc>
          <w:tcPr>
            <w:tcW w:w="8793" w:type="dxa"/>
            <w:tcBorders>
              <w:top w:val="single" w:sz="7" w:space="0" w:color="000000"/>
              <w:left w:val="single" w:sz="7" w:space="0" w:color="000000"/>
              <w:bottom w:val="single" w:sz="7" w:space="0" w:color="000000"/>
              <w:right w:val="single" w:sz="7" w:space="0" w:color="000000"/>
            </w:tcBorders>
          </w:tcPr>
          <w:p w14:paraId="0199405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PUNO - JULIACA - AREQUIPA - REPARTICION - CAMANA - ICA - PISCO</w:t>
            </w:r>
          </w:p>
        </w:tc>
        <w:tc>
          <w:tcPr>
            <w:tcW w:w="1135" w:type="dxa"/>
            <w:tcBorders>
              <w:top w:val="single" w:sz="7" w:space="0" w:color="000000"/>
              <w:left w:val="single" w:sz="7" w:space="0" w:color="000000"/>
              <w:bottom w:val="single" w:sz="7" w:space="0" w:color="000000"/>
              <w:right w:val="single" w:sz="7" w:space="0" w:color="000000"/>
            </w:tcBorders>
          </w:tcPr>
          <w:p w14:paraId="6F45EE18"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88</w:t>
            </w:r>
          </w:p>
        </w:tc>
      </w:tr>
      <w:tr w:rsidR="006F2792" w:rsidRPr="006F2792" w14:paraId="3492A9A2"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699C395E"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262-145-A</w:t>
            </w:r>
          </w:p>
        </w:tc>
        <w:tc>
          <w:tcPr>
            <w:tcW w:w="4013" w:type="dxa"/>
            <w:tcBorders>
              <w:top w:val="single" w:sz="7" w:space="0" w:color="000000"/>
              <w:left w:val="single" w:sz="7" w:space="0" w:color="000000"/>
              <w:bottom w:val="single" w:sz="7" w:space="0" w:color="000000"/>
              <w:right w:val="single" w:sz="7" w:space="0" w:color="000000"/>
            </w:tcBorders>
            <w:vAlign w:val="center"/>
          </w:tcPr>
          <w:p w14:paraId="2951CD4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Mollendo/Matarani</w:t>
            </w:r>
          </w:p>
        </w:tc>
        <w:tc>
          <w:tcPr>
            <w:tcW w:w="8793" w:type="dxa"/>
            <w:tcBorders>
              <w:top w:val="single" w:sz="7" w:space="0" w:color="000000"/>
              <w:left w:val="single" w:sz="7" w:space="0" w:color="000000"/>
              <w:bottom w:val="single" w:sz="7" w:space="0" w:color="000000"/>
              <w:right w:val="single" w:sz="7" w:space="0" w:color="000000"/>
            </w:tcBorders>
          </w:tcPr>
          <w:p w14:paraId="423DCA0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MAZOCRUZ - SAMEGUA – MOQUEGUA - REPARTICION – EL FISCAL – COCACHACRA - MOLLENDO/MATARANI</w:t>
            </w:r>
          </w:p>
        </w:tc>
        <w:tc>
          <w:tcPr>
            <w:tcW w:w="1135" w:type="dxa"/>
            <w:tcBorders>
              <w:top w:val="single" w:sz="7" w:space="0" w:color="000000"/>
              <w:left w:val="single" w:sz="7" w:space="0" w:color="000000"/>
              <w:bottom w:val="single" w:sz="7" w:space="0" w:color="000000"/>
              <w:right w:val="single" w:sz="7" w:space="0" w:color="000000"/>
            </w:tcBorders>
            <w:vAlign w:val="center"/>
          </w:tcPr>
          <w:p w14:paraId="577B69B2"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65</w:t>
            </w:r>
          </w:p>
        </w:tc>
      </w:tr>
      <w:tr w:rsidR="006F2792" w:rsidRPr="006F2792" w14:paraId="7FC8EEC4" w14:textId="77777777" w:rsidTr="006F2792">
        <w:tblPrEx>
          <w:tblCellMar>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798268C4"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262-154-A</w:t>
            </w:r>
          </w:p>
        </w:tc>
        <w:tc>
          <w:tcPr>
            <w:tcW w:w="4013" w:type="dxa"/>
            <w:tcBorders>
              <w:top w:val="single" w:sz="7" w:space="0" w:color="000000"/>
              <w:left w:val="single" w:sz="7" w:space="0" w:color="000000"/>
              <w:bottom w:val="single" w:sz="7" w:space="0" w:color="000000"/>
              <w:right w:val="single" w:sz="7" w:space="0" w:color="000000"/>
            </w:tcBorders>
          </w:tcPr>
          <w:p w14:paraId="1AFA1AE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Arequipa</w:t>
            </w:r>
          </w:p>
        </w:tc>
        <w:tc>
          <w:tcPr>
            <w:tcW w:w="8793" w:type="dxa"/>
            <w:tcBorders>
              <w:top w:val="single" w:sz="7" w:space="0" w:color="000000"/>
              <w:left w:val="single" w:sz="7" w:space="0" w:color="000000"/>
              <w:bottom w:val="single" w:sz="7" w:space="0" w:color="000000"/>
              <w:right w:val="single" w:sz="7" w:space="0" w:color="000000"/>
            </w:tcBorders>
          </w:tcPr>
          <w:p w14:paraId="07E6880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PUNO - JULIACA - AREQUIPA</w:t>
            </w:r>
          </w:p>
        </w:tc>
        <w:tc>
          <w:tcPr>
            <w:tcW w:w="1135" w:type="dxa"/>
            <w:tcBorders>
              <w:top w:val="single" w:sz="7" w:space="0" w:color="000000"/>
              <w:left w:val="single" w:sz="7" w:space="0" w:color="000000"/>
              <w:bottom w:val="single" w:sz="7" w:space="0" w:color="000000"/>
              <w:right w:val="single" w:sz="7" w:space="0" w:color="000000"/>
            </w:tcBorders>
          </w:tcPr>
          <w:p w14:paraId="31FE31CA"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35</w:t>
            </w:r>
          </w:p>
        </w:tc>
      </w:tr>
      <w:tr w:rsidR="006F2792" w:rsidRPr="006F2792" w14:paraId="5D2B7B98" w14:textId="77777777" w:rsidTr="006F2792">
        <w:tblPrEx>
          <w:tblCellMar>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5A7CD3FB"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262-163-A</w:t>
            </w:r>
          </w:p>
        </w:tc>
        <w:tc>
          <w:tcPr>
            <w:tcW w:w="4013" w:type="dxa"/>
            <w:tcBorders>
              <w:top w:val="single" w:sz="7" w:space="0" w:color="000000"/>
              <w:left w:val="single" w:sz="7" w:space="0" w:color="000000"/>
              <w:bottom w:val="single" w:sz="7" w:space="0" w:color="000000"/>
              <w:right w:val="single" w:sz="7" w:space="0" w:color="000000"/>
            </w:tcBorders>
          </w:tcPr>
          <w:p w14:paraId="01DD2AE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Ilo</w:t>
            </w:r>
          </w:p>
        </w:tc>
        <w:tc>
          <w:tcPr>
            <w:tcW w:w="8793" w:type="dxa"/>
            <w:tcBorders>
              <w:top w:val="single" w:sz="7" w:space="0" w:color="000000"/>
              <w:left w:val="single" w:sz="7" w:space="0" w:color="000000"/>
              <w:bottom w:val="single" w:sz="7" w:space="0" w:color="000000"/>
              <w:right w:val="single" w:sz="7" w:space="0" w:color="000000"/>
            </w:tcBorders>
          </w:tcPr>
          <w:p w14:paraId="1CC4079C"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MAZOCRUZ - SAMEGUA – MOQUEGUA - REPARTICION - ILO</w:t>
            </w:r>
          </w:p>
        </w:tc>
        <w:tc>
          <w:tcPr>
            <w:tcW w:w="1135" w:type="dxa"/>
            <w:tcBorders>
              <w:top w:val="single" w:sz="7" w:space="0" w:color="000000"/>
              <w:left w:val="single" w:sz="7" w:space="0" w:color="000000"/>
              <w:bottom w:val="single" w:sz="7" w:space="0" w:color="000000"/>
              <w:right w:val="single" w:sz="7" w:space="0" w:color="000000"/>
            </w:tcBorders>
          </w:tcPr>
          <w:p w14:paraId="2764B2C8"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55</w:t>
            </w:r>
          </w:p>
        </w:tc>
      </w:tr>
      <w:tr w:rsidR="006F2792" w:rsidRPr="006F2792" w14:paraId="069257B5" w14:textId="77777777" w:rsidTr="006F2792">
        <w:tblPrEx>
          <w:tblCellMar>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6831675C"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262-172-A</w:t>
            </w:r>
          </w:p>
        </w:tc>
        <w:tc>
          <w:tcPr>
            <w:tcW w:w="4013" w:type="dxa"/>
            <w:tcBorders>
              <w:top w:val="single" w:sz="7" w:space="0" w:color="000000"/>
              <w:left w:val="single" w:sz="7" w:space="0" w:color="000000"/>
              <w:bottom w:val="single" w:sz="7" w:space="0" w:color="000000"/>
              <w:right w:val="single" w:sz="7" w:space="0" w:color="000000"/>
            </w:tcBorders>
          </w:tcPr>
          <w:p w14:paraId="4A5718E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Tacna</w:t>
            </w:r>
          </w:p>
        </w:tc>
        <w:tc>
          <w:tcPr>
            <w:tcW w:w="8793" w:type="dxa"/>
            <w:tcBorders>
              <w:top w:val="single" w:sz="7" w:space="0" w:color="000000"/>
              <w:left w:val="single" w:sz="7" w:space="0" w:color="000000"/>
              <w:bottom w:val="single" w:sz="7" w:space="0" w:color="000000"/>
              <w:right w:val="single" w:sz="7" w:space="0" w:color="000000"/>
            </w:tcBorders>
          </w:tcPr>
          <w:p w14:paraId="0A631FA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TORATA – MOQUEGUA – PUENTE CAMIARA - TACNA</w:t>
            </w:r>
          </w:p>
        </w:tc>
        <w:tc>
          <w:tcPr>
            <w:tcW w:w="1135" w:type="dxa"/>
            <w:tcBorders>
              <w:top w:val="single" w:sz="7" w:space="0" w:color="000000"/>
              <w:left w:val="single" w:sz="7" w:space="0" w:color="000000"/>
              <w:bottom w:val="single" w:sz="7" w:space="0" w:color="000000"/>
              <w:right w:val="single" w:sz="7" w:space="0" w:color="000000"/>
            </w:tcBorders>
          </w:tcPr>
          <w:p w14:paraId="17C1F2F5"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55</w:t>
            </w:r>
          </w:p>
        </w:tc>
      </w:tr>
      <w:tr w:rsidR="006F2792" w:rsidRPr="006F2792" w14:paraId="38A89BB9" w14:textId="77777777" w:rsidTr="006F2792">
        <w:tblPrEx>
          <w:tblCellMar>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373B5ECC"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262-181-A</w:t>
            </w:r>
          </w:p>
        </w:tc>
        <w:tc>
          <w:tcPr>
            <w:tcW w:w="4013" w:type="dxa"/>
            <w:tcBorders>
              <w:top w:val="single" w:sz="7" w:space="0" w:color="000000"/>
              <w:left w:val="single" w:sz="7" w:space="0" w:color="000000"/>
              <w:bottom w:val="single" w:sz="7" w:space="0" w:color="000000"/>
              <w:right w:val="single" w:sz="7" w:space="0" w:color="000000"/>
            </w:tcBorders>
          </w:tcPr>
          <w:p w14:paraId="7BB079B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Puno</w:t>
            </w:r>
          </w:p>
        </w:tc>
        <w:tc>
          <w:tcPr>
            <w:tcW w:w="8793" w:type="dxa"/>
            <w:tcBorders>
              <w:top w:val="single" w:sz="7" w:space="0" w:color="000000"/>
              <w:left w:val="single" w:sz="7" w:space="0" w:color="000000"/>
              <w:bottom w:val="single" w:sz="7" w:space="0" w:color="000000"/>
              <w:right w:val="single" w:sz="7" w:space="0" w:color="000000"/>
            </w:tcBorders>
          </w:tcPr>
          <w:p w14:paraId="3C3B72B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PUNO</w:t>
            </w:r>
          </w:p>
        </w:tc>
        <w:tc>
          <w:tcPr>
            <w:tcW w:w="1135" w:type="dxa"/>
            <w:tcBorders>
              <w:top w:val="single" w:sz="7" w:space="0" w:color="000000"/>
              <w:left w:val="single" w:sz="7" w:space="0" w:color="000000"/>
              <w:bottom w:val="single" w:sz="7" w:space="0" w:color="000000"/>
              <w:right w:val="single" w:sz="7" w:space="0" w:color="000000"/>
            </w:tcBorders>
          </w:tcPr>
          <w:p w14:paraId="4FACF10F"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7</w:t>
            </w:r>
          </w:p>
        </w:tc>
      </w:tr>
      <w:tr w:rsidR="006F2792" w:rsidRPr="006F2792" w14:paraId="1B9565B5" w14:textId="77777777" w:rsidTr="006F2792">
        <w:tblPrEx>
          <w:tblCellMar>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376AE8CA"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262-190-A</w:t>
            </w:r>
          </w:p>
        </w:tc>
        <w:tc>
          <w:tcPr>
            <w:tcW w:w="4013" w:type="dxa"/>
            <w:tcBorders>
              <w:top w:val="single" w:sz="7" w:space="0" w:color="000000"/>
              <w:left w:val="single" w:sz="7" w:space="0" w:color="000000"/>
              <w:bottom w:val="single" w:sz="7" w:space="0" w:color="000000"/>
              <w:right w:val="single" w:sz="7" w:space="0" w:color="000000"/>
            </w:tcBorders>
          </w:tcPr>
          <w:p w14:paraId="1B716C6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Cusco</w:t>
            </w:r>
          </w:p>
        </w:tc>
        <w:tc>
          <w:tcPr>
            <w:tcW w:w="8793" w:type="dxa"/>
            <w:tcBorders>
              <w:top w:val="single" w:sz="7" w:space="0" w:color="000000"/>
              <w:left w:val="single" w:sz="7" w:space="0" w:color="000000"/>
              <w:bottom w:val="single" w:sz="7" w:space="0" w:color="000000"/>
              <w:right w:val="single" w:sz="7" w:space="0" w:color="000000"/>
            </w:tcBorders>
          </w:tcPr>
          <w:p w14:paraId="69581E74"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PUNO - CUSCO</w:t>
            </w:r>
          </w:p>
        </w:tc>
        <w:tc>
          <w:tcPr>
            <w:tcW w:w="1135" w:type="dxa"/>
            <w:tcBorders>
              <w:top w:val="single" w:sz="7" w:space="0" w:color="000000"/>
              <w:left w:val="single" w:sz="7" w:space="0" w:color="000000"/>
              <w:bottom w:val="single" w:sz="7" w:space="0" w:color="000000"/>
              <w:right w:val="single" w:sz="7" w:space="0" w:color="000000"/>
            </w:tcBorders>
          </w:tcPr>
          <w:p w14:paraId="74953815"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35</w:t>
            </w:r>
          </w:p>
        </w:tc>
      </w:tr>
      <w:tr w:rsidR="006F2792" w:rsidRPr="006F2792" w14:paraId="40F08EB1"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4D6B8FC5"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262-217-A</w:t>
            </w:r>
          </w:p>
        </w:tc>
        <w:tc>
          <w:tcPr>
            <w:tcW w:w="4013" w:type="dxa"/>
            <w:tcBorders>
              <w:top w:val="single" w:sz="7" w:space="0" w:color="000000"/>
              <w:left w:val="single" w:sz="7" w:space="0" w:color="000000"/>
              <w:bottom w:val="single" w:sz="7" w:space="0" w:color="000000"/>
              <w:right w:val="single" w:sz="7" w:space="0" w:color="000000"/>
            </w:tcBorders>
            <w:vAlign w:val="center"/>
          </w:tcPr>
          <w:p w14:paraId="3277493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Pucallpa</w:t>
            </w:r>
          </w:p>
        </w:tc>
        <w:tc>
          <w:tcPr>
            <w:tcW w:w="8793" w:type="dxa"/>
            <w:tcBorders>
              <w:top w:val="single" w:sz="7" w:space="0" w:color="000000"/>
              <w:left w:val="single" w:sz="7" w:space="0" w:color="000000"/>
              <w:bottom w:val="single" w:sz="7" w:space="0" w:color="000000"/>
              <w:right w:val="single" w:sz="7" w:space="0" w:color="000000"/>
            </w:tcBorders>
          </w:tcPr>
          <w:p w14:paraId="253FA15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PUNO - JULIACA - AREQUIPA - REPARTICION - CAMANA - ICA - PISCO - CALLAO - LIMA - OROYA - CERRO DE PASCO - HUANUCO - PUCALLPA</w:t>
            </w:r>
          </w:p>
        </w:tc>
        <w:tc>
          <w:tcPr>
            <w:tcW w:w="1135" w:type="dxa"/>
            <w:tcBorders>
              <w:top w:val="single" w:sz="7" w:space="0" w:color="000000"/>
              <w:left w:val="single" w:sz="7" w:space="0" w:color="000000"/>
              <w:bottom w:val="single" w:sz="7" w:space="0" w:color="000000"/>
              <w:right w:val="single" w:sz="7" w:space="0" w:color="000000"/>
            </w:tcBorders>
            <w:vAlign w:val="center"/>
          </w:tcPr>
          <w:p w14:paraId="151E27FB"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125</w:t>
            </w:r>
          </w:p>
        </w:tc>
      </w:tr>
      <w:tr w:rsidR="006F2792" w:rsidRPr="006F2792" w14:paraId="6222EEB2"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679EF337"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262-235-A</w:t>
            </w:r>
          </w:p>
        </w:tc>
        <w:tc>
          <w:tcPr>
            <w:tcW w:w="4013" w:type="dxa"/>
            <w:tcBorders>
              <w:top w:val="single" w:sz="7" w:space="0" w:color="000000"/>
              <w:left w:val="single" w:sz="7" w:space="0" w:color="000000"/>
              <w:bottom w:val="single" w:sz="7" w:space="0" w:color="000000"/>
              <w:right w:val="single" w:sz="7" w:space="0" w:color="000000"/>
            </w:tcBorders>
            <w:vAlign w:val="center"/>
          </w:tcPr>
          <w:p w14:paraId="57E579CB" w14:textId="5EE9A4CE"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A</w:t>
            </w:r>
            <w:r>
              <w:rPr>
                <w:rFonts w:ascii="Arial" w:eastAsia="Arial" w:hAnsi="Arial" w:cs="Arial"/>
                <w:color w:val="000000"/>
                <w:sz w:val="18"/>
                <w:lang w:eastAsia="es-PE"/>
              </w:rPr>
              <w:t>é</w:t>
            </w:r>
            <w:r w:rsidRPr="006F2792">
              <w:rPr>
                <w:rFonts w:ascii="Arial" w:eastAsia="Arial" w:hAnsi="Arial" w:cs="Arial"/>
                <w:color w:val="000000"/>
                <w:sz w:val="18"/>
                <w:lang w:eastAsia="es-PE"/>
              </w:rPr>
              <w:t>rea Callao</w:t>
            </w:r>
          </w:p>
        </w:tc>
        <w:tc>
          <w:tcPr>
            <w:tcW w:w="8793" w:type="dxa"/>
            <w:tcBorders>
              <w:top w:val="single" w:sz="7" w:space="0" w:color="000000"/>
              <w:left w:val="single" w:sz="7" w:space="0" w:color="000000"/>
              <w:bottom w:val="single" w:sz="7" w:space="0" w:color="000000"/>
              <w:right w:val="single" w:sz="7" w:space="0" w:color="000000"/>
            </w:tcBorders>
          </w:tcPr>
          <w:p w14:paraId="197E416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PUNO - JULIACA - AREQUIPA - REPARTICION - CAMANA - ICA - PISCO - LIMA - AEREA CALLAO</w:t>
            </w:r>
          </w:p>
        </w:tc>
        <w:tc>
          <w:tcPr>
            <w:tcW w:w="1135" w:type="dxa"/>
            <w:tcBorders>
              <w:top w:val="single" w:sz="7" w:space="0" w:color="000000"/>
              <w:left w:val="single" w:sz="7" w:space="0" w:color="000000"/>
              <w:bottom w:val="single" w:sz="7" w:space="0" w:color="000000"/>
              <w:right w:val="single" w:sz="7" w:space="0" w:color="000000"/>
            </w:tcBorders>
            <w:vAlign w:val="center"/>
          </w:tcPr>
          <w:p w14:paraId="1B9FF266"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81</w:t>
            </w:r>
          </w:p>
        </w:tc>
      </w:tr>
      <w:tr w:rsidR="006F2792" w:rsidRPr="006F2792" w14:paraId="417E917F" w14:textId="77777777" w:rsidTr="006F2792">
        <w:tblPrEx>
          <w:tblCellMar>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712C12FB"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262-262-A</w:t>
            </w:r>
          </w:p>
        </w:tc>
        <w:tc>
          <w:tcPr>
            <w:tcW w:w="4013" w:type="dxa"/>
            <w:tcBorders>
              <w:top w:val="single" w:sz="7" w:space="0" w:color="000000"/>
              <w:left w:val="single" w:sz="7" w:space="0" w:color="000000"/>
              <w:bottom w:val="single" w:sz="7" w:space="0" w:color="000000"/>
              <w:right w:val="single" w:sz="7" w:space="0" w:color="000000"/>
            </w:tcBorders>
          </w:tcPr>
          <w:p w14:paraId="42E10BB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Desaguadero</w:t>
            </w:r>
          </w:p>
        </w:tc>
        <w:tc>
          <w:tcPr>
            <w:tcW w:w="8793" w:type="dxa"/>
            <w:tcBorders>
              <w:top w:val="single" w:sz="7" w:space="0" w:color="000000"/>
              <w:left w:val="single" w:sz="7" w:space="0" w:color="000000"/>
              <w:bottom w:val="single" w:sz="7" w:space="0" w:color="000000"/>
              <w:right w:val="single" w:sz="7" w:space="0" w:color="000000"/>
            </w:tcBorders>
          </w:tcPr>
          <w:p w14:paraId="4E8C228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DESAGUADERO</w:t>
            </w:r>
          </w:p>
        </w:tc>
        <w:tc>
          <w:tcPr>
            <w:tcW w:w="1135" w:type="dxa"/>
            <w:tcBorders>
              <w:top w:val="single" w:sz="7" w:space="0" w:color="000000"/>
              <w:left w:val="single" w:sz="7" w:space="0" w:color="000000"/>
              <w:bottom w:val="single" w:sz="7" w:space="0" w:color="000000"/>
              <w:right w:val="single" w:sz="7" w:space="0" w:color="000000"/>
            </w:tcBorders>
          </w:tcPr>
          <w:p w14:paraId="7114AEB0"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5</w:t>
            </w:r>
          </w:p>
        </w:tc>
      </w:tr>
      <w:tr w:rsidR="006F2792" w:rsidRPr="006F2792" w14:paraId="1540AB18" w14:textId="77777777" w:rsidTr="006F2792">
        <w:tblPrEx>
          <w:tblCellMar>
            <w:right w:w="0" w:type="dxa"/>
          </w:tblCellMar>
        </w:tblPrEx>
        <w:trPr>
          <w:trHeight w:val="766"/>
        </w:trPr>
        <w:tc>
          <w:tcPr>
            <w:tcW w:w="1613" w:type="dxa"/>
            <w:tcBorders>
              <w:top w:val="single" w:sz="7" w:space="0" w:color="000000"/>
              <w:left w:val="single" w:sz="7" w:space="0" w:color="000000"/>
              <w:bottom w:val="single" w:sz="7" w:space="0" w:color="000000"/>
              <w:right w:val="single" w:sz="7" w:space="0" w:color="000000"/>
            </w:tcBorders>
            <w:vAlign w:val="center"/>
          </w:tcPr>
          <w:p w14:paraId="2FA07CD8"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262-271-A</w:t>
            </w:r>
          </w:p>
        </w:tc>
        <w:tc>
          <w:tcPr>
            <w:tcW w:w="4013" w:type="dxa"/>
            <w:tcBorders>
              <w:top w:val="single" w:sz="7" w:space="0" w:color="000000"/>
              <w:left w:val="single" w:sz="7" w:space="0" w:color="000000"/>
              <w:bottom w:val="single" w:sz="7" w:space="0" w:color="000000"/>
              <w:right w:val="single" w:sz="7" w:space="0" w:color="000000"/>
            </w:tcBorders>
            <w:vAlign w:val="center"/>
          </w:tcPr>
          <w:p w14:paraId="3AE23DC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Tarapoto</w:t>
            </w:r>
          </w:p>
        </w:tc>
        <w:tc>
          <w:tcPr>
            <w:tcW w:w="8793" w:type="dxa"/>
            <w:tcBorders>
              <w:top w:val="single" w:sz="7" w:space="0" w:color="000000"/>
              <w:left w:val="single" w:sz="7" w:space="0" w:color="000000"/>
              <w:bottom w:val="single" w:sz="7" w:space="0" w:color="000000"/>
              <w:right w:val="single" w:sz="7" w:space="0" w:color="000000"/>
            </w:tcBorders>
          </w:tcPr>
          <w:p w14:paraId="146947A0" w14:textId="77777777" w:rsidR="006F2792" w:rsidRPr="006F2792" w:rsidRDefault="006F2792" w:rsidP="006F2792">
            <w:pPr>
              <w:spacing w:after="1"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DESAGUADERO - PUNO - JULIACA - AREQUIPA - REPARTICION - CAMANA - ICA - PISCO - LIMA - </w:t>
            </w:r>
          </w:p>
          <w:p w14:paraId="25ED856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CALLAO - CHIMBOTE - TRUJILLO - CHICLAYO - OLMOS - EL TAMBO - CHAMAYA - EL REPOSO - PTE.INGENIO - MOYOBAMBA - TARAPOTO</w:t>
            </w:r>
          </w:p>
        </w:tc>
        <w:tc>
          <w:tcPr>
            <w:tcW w:w="1135" w:type="dxa"/>
            <w:tcBorders>
              <w:top w:val="single" w:sz="7" w:space="0" w:color="000000"/>
              <w:left w:val="single" w:sz="7" w:space="0" w:color="000000"/>
              <w:bottom w:val="single" w:sz="7" w:space="0" w:color="000000"/>
              <w:right w:val="single" w:sz="7" w:space="0" w:color="000000"/>
            </w:tcBorders>
            <w:vAlign w:val="center"/>
          </w:tcPr>
          <w:p w14:paraId="24240781"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159</w:t>
            </w:r>
          </w:p>
        </w:tc>
      </w:tr>
      <w:tr w:rsidR="006F2792" w:rsidRPr="006F2792" w14:paraId="35A7EDAC" w14:textId="77777777" w:rsidTr="006F2792">
        <w:tblPrEx>
          <w:tblCellMar>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6CF07947"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262-280-A</w:t>
            </w:r>
          </w:p>
        </w:tc>
        <w:tc>
          <w:tcPr>
            <w:tcW w:w="4013" w:type="dxa"/>
            <w:tcBorders>
              <w:top w:val="single" w:sz="7" w:space="0" w:color="000000"/>
              <w:left w:val="single" w:sz="7" w:space="0" w:color="000000"/>
              <w:bottom w:val="single" w:sz="7" w:space="0" w:color="000000"/>
              <w:right w:val="single" w:sz="7" w:space="0" w:color="000000"/>
            </w:tcBorders>
          </w:tcPr>
          <w:p w14:paraId="6069968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Puerto Maldonado</w:t>
            </w:r>
          </w:p>
        </w:tc>
        <w:tc>
          <w:tcPr>
            <w:tcW w:w="8793" w:type="dxa"/>
            <w:tcBorders>
              <w:top w:val="single" w:sz="7" w:space="0" w:color="000000"/>
              <w:left w:val="single" w:sz="7" w:space="0" w:color="000000"/>
              <w:bottom w:val="single" w:sz="7" w:space="0" w:color="000000"/>
              <w:right w:val="single" w:sz="7" w:space="0" w:color="000000"/>
            </w:tcBorders>
          </w:tcPr>
          <w:p w14:paraId="4DC064B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PUNO - CUSCO - PUERTO MALDONADO</w:t>
            </w:r>
          </w:p>
        </w:tc>
        <w:tc>
          <w:tcPr>
            <w:tcW w:w="1135" w:type="dxa"/>
            <w:tcBorders>
              <w:top w:val="single" w:sz="7" w:space="0" w:color="000000"/>
              <w:left w:val="single" w:sz="7" w:space="0" w:color="000000"/>
              <w:bottom w:val="single" w:sz="7" w:space="0" w:color="000000"/>
              <w:right w:val="single" w:sz="7" w:space="0" w:color="000000"/>
            </w:tcBorders>
          </w:tcPr>
          <w:p w14:paraId="68E50970"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57</w:t>
            </w:r>
          </w:p>
        </w:tc>
      </w:tr>
      <w:tr w:rsidR="006F2792" w:rsidRPr="006F2792" w14:paraId="2D57DF51" w14:textId="77777777" w:rsidTr="006F2792">
        <w:tblPrEx>
          <w:tblCellMar>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0655AD1D" w14:textId="77777777" w:rsidR="006F2792" w:rsidRPr="006F2792" w:rsidRDefault="006F2792" w:rsidP="006F2792">
            <w:pPr>
              <w:spacing w:after="0" w:line="240" w:lineRule="auto"/>
              <w:ind w:right="37"/>
              <w:jc w:val="center"/>
              <w:rPr>
                <w:rFonts w:eastAsia="Calibri" w:cs="Calibri"/>
                <w:color w:val="000000"/>
                <w:lang w:eastAsia="es-PE"/>
              </w:rPr>
            </w:pPr>
            <w:r w:rsidRPr="006F2792">
              <w:rPr>
                <w:rFonts w:ascii="Arial" w:eastAsia="Arial" w:hAnsi="Arial" w:cs="Arial"/>
                <w:color w:val="000000"/>
                <w:sz w:val="18"/>
                <w:lang w:eastAsia="es-PE"/>
              </w:rPr>
              <w:t>262-280-I</w:t>
            </w:r>
          </w:p>
        </w:tc>
        <w:tc>
          <w:tcPr>
            <w:tcW w:w="4013" w:type="dxa"/>
            <w:tcBorders>
              <w:top w:val="single" w:sz="7" w:space="0" w:color="000000"/>
              <w:left w:val="single" w:sz="7" w:space="0" w:color="000000"/>
              <w:bottom w:val="single" w:sz="7" w:space="0" w:color="000000"/>
              <w:right w:val="single" w:sz="7" w:space="0" w:color="000000"/>
            </w:tcBorders>
          </w:tcPr>
          <w:p w14:paraId="1FDEEBE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Iñapari</w:t>
            </w:r>
          </w:p>
        </w:tc>
        <w:tc>
          <w:tcPr>
            <w:tcW w:w="8793" w:type="dxa"/>
            <w:tcBorders>
              <w:top w:val="single" w:sz="7" w:space="0" w:color="000000"/>
              <w:left w:val="single" w:sz="7" w:space="0" w:color="000000"/>
              <w:bottom w:val="single" w:sz="7" w:space="0" w:color="000000"/>
              <w:right w:val="single" w:sz="7" w:space="0" w:color="000000"/>
            </w:tcBorders>
          </w:tcPr>
          <w:p w14:paraId="460CE9D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PUNO - CUSCO - PUERTO MALDONADO - IÑAPARI</w:t>
            </w:r>
          </w:p>
        </w:tc>
        <w:tc>
          <w:tcPr>
            <w:tcW w:w="1135" w:type="dxa"/>
            <w:tcBorders>
              <w:top w:val="single" w:sz="7" w:space="0" w:color="000000"/>
              <w:left w:val="single" w:sz="7" w:space="0" w:color="000000"/>
              <w:bottom w:val="single" w:sz="7" w:space="0" w:color="000000"/>
              <w:right w:val="single" w:sz="7" w:space="0" w:color="000000"/>
            </w:tcBorders>
          </w:tcPr>
          <w:p w14:paraId="7874A12B"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100</w:t>
            </w:r>
          </w:p>
        </w:tc>
      </w:tr>
      <w:tr w:rsidR="006F2792" w:rsidRPr="006F2792" w14:paraId="46E3C8A8" w14:textId="77777777" w:rsidTr="006F2792">
        <w:tblPrEx>
          <w:tblCellMar>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1F1EE119"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262-929-A</w:t>
            </w:r>
          </w:p>
        </w:tc>
        <w:tc>
          <w:tcPr>
            <w:tcW w:w="4013" w:type="dxa"/>
            <w:tcBorders>
              <w:top w:val="single" w:sz="7" w:space="0" w:color="000000"/>
              <w:left w:val="single" w:sz="7" w:space="0" w:color="000000"/>
              <w:bottom w:val="single" w:sz="7" w:space="0" w:color="000000"/>
              <w:right w:val="single" w:sz="7" w:space="0" w:color="000000"/>
            </w:tcBorders>
          </w:tcPr>
          <w:p w14:paraId="7EAE382C"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Santa Rosa</w:t>
            </w:r>
          </w:p>
        </w:tc>
        <w:tc>
          <w:tcPr>
            <w:tcW w:w="8793" w:type="dxa"/>
            <w:tcBorders>
              <w:top w:val="single" w:sz="7" w:space="0" w:color="000000"/>
              <w:left w:val="single" w:sz="7" w:space="0" w:color="000000"/>
              <w:bottom w:val="single" w:sz="7" w:space="0" w:color="000000"/>
              <w:right w:val="single" w:sz="7" w:space="0" w:color="000000"/>
            </w:tcBorders>
          </w:tcPr>
          <w:p w14:paraId="7CADE3B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MOZOCRUZ -TARATA - TACNA - SANTA ROSA</w:t>
            </w:r>
          </w:p>
        </w:tc>
        <w:tc>
          <w:tcPr>
            <w:tcW w:w="1135" w:type="dxa"/>
            <w:tcBorders>
              <w:top w:val="single" w:sz="7" w:space="0" w:color="000000"/>
              <w:left w:val="single" w:sz="7" w:space="0" w:color="000000"/>
              <w:bottom w:val="single" w:sz="7" w:space="0" w:color="000000"/>
              <w:right w:val="single" w:sz="7" w:space="0" w:color="000000"/>
            </w:tcBorders>
          </w:tcPr>
          <w:p w14:paraId="360708A7"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29</w:t>
            </w:r>
          </w:p>
        </w:tc>
      </w:tr>
      <w:tr w:rsidR="00461A9B" w:rsidRPr="006F2792" w14:paraId="3C4907C7" w14:textId="77777777" w:rsidTr="00461A9B">
        <w:tblPrEx>
          <w:tblCellMar>
            <w:right w:w="0" w:type="dxa"/>
          </w:tblCellMar>
        </w:tblPrEx>
        <w:trPr>
          <w:trHeight w:val="469"/>
        </w:trPr>
        <w:tc>
          <w:tcPr>
            <w:tcW w:w="16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6EC56311" w14:textId="3635388A" w:rsidR="00461A9B" w:rsidRPr="006F2792" w:rsidRDefault="00461A9B" w:rsidP="00461A9B">
            <w:pPr>
              <w:spacing w:after="0" w:line="240" w:lineRule="auto"/>
              <w:ind w:right="36"/>
              <w:jc w:val="center"/>
              <w:rPr>
                <w:rFonts w:ascii="Arial" w:eastAsia="Arial" w:hAnsi="Arial" w:cs="Arial"/>
                <w:color w:val="000000"/>
                <w:sz w:val="18"/>
                <w:lang w:eastAsia="es-PE"/>
              </w:rPr>
            </w:pPr>
            <w:r w:rsidRPr="006F2792">
              <w:rPr>
                <w:rFonts w:ascii="Arial" w:eastAsia="Arial" w:hAnsi="Arial" w:cs="Arial"/>
                <w:b/>
                <w:color w:val="000000"/>
                <w:sz w:val="18"/>
                <w:lang w:eastAsia="es-PE"/>
              </w:rPr>
              <w:lastRenderedPageBreak/>
              <w:t>Código de Ruta</w:t>
            </w:r>
          </w:p>
        </w:tc>
        <w:tc>
          <w:tcPr>
            <w:tcW w:w="40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257665A2" w14:textId="32C6C5E6"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Aduana de Partida - Aduana de Destino</w:t>
            </w:r>
          </w:p>
        </w:tc>
        <w:tc>
          <w:tcPr>
            <w:tcW w:w="879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4A25C567" w14:textId="0EA2D223"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Descripción de la Ruta</w:t>
            </w:r>
          </w:p>
        </w:tc>
        <w:tc>
          <w:tcPr>
            <w:tcW w:w="1135"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tcPr>
          <w:p w14:paraId="2612DA2F" w14:textId="17644A6E" w:rsidR="00461A9B" w:rsidRPr="006F2792" w:rsidRDefault="00461A9B" w:rsidP="00461A9B">
            <w:pPr>
              <w:spacing w:after="0" w:line="240" w:lineRule="auto"/>
              <w:ind w:right="36"/>
              <w:jc w:val="center"/>
              <w:rPr>
                <w:rFonts w:ascii="Arial" w:eastAsia="Arial" w:hAnsi="Arial" w:cs="Arial"/>
                <w:color w:val="000000"/>
                <w:sz w:val="18"/>
                <w:lang w:eastAsia="es-PE"/>
              </w:rPr>
            </w:pPr>
            <w:r w:rsidRPr="006F2792">
              <w:rPr>
                <w:rFonts w:ascii="Arial" w:eastAsia="Arial" w:hAnsi="Arial" w:cs="Arial"/>
                <w:b/>
                <w:color w:val="000000"/>
                <w:sz w:val="18"/>
                <w:lang w:eastAsia="es-PE"/>
              </w:rPr>
              <w:t>Plazo (horas)</w:t>
            </w:r>
          </w:p>
        </w:tc>
      </w:tr>
      <w:tr w:rsidR="006F2792" w:rsidRPr="006F2792" w14:paraId="20A4932C" w14:textId="77777777" w:rsidTr="006F2792">
        <w:tblPrEx>
          <w:tblCellMar>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2B95B4A4"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262-929-L</w:t>
            </w:r>
          </w:p>
        </w:tc>
        <w:tc>
          <w:tcPr>
            <w:tcW w:w="4013" w:type="dxa"/>
            <w:tcBorders>
              <w:top w:val="single" w:sz="7" w:space="0" w:color="000000"/>
              <w:left w:val="single" w:sz="7" w:space="0" w:color="000000"/>
              <w:bottom w:val="single" w:sz="7" w:space="0" w:color="000000"/>
              <w:right w:val="single" w:sz="7" w:space="0" w:color="000000"/>
            </w:tcBorders>
          </w:tcPr>
          <w:p w14:paraId="293FC8B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Santa Rosa</w:t>
            </w:r>
          </w:p>
        </w:tc>
        <w:tc>
          <w:tcPr>
            <w:tcW w:w="8793" w:type="dxa"/>
            <w:tcBorders>
              <w:top w:val="single" w:sz="7" w:space="0" w:color="000000"/>
              <w:left w:val="single" w:sz="7" w:space="0" w:color="000000"/>
              <w:bottom w:val="single" w:sz="7" w:space="0" w:color="000000"/>
              <w:right w:val="single" w:sz="7" w:space="0" w:color="000000"/>
            </w:tcBorders>
          </w:tcPr>
          <w:p w14:paraId="0F04568C"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DESAGUADERO – TORATA – MOQUEGUA – PUENTE CAMIARA - TACNA - SANTA ROSA</w:t>
            </w:r>
          </w:p>
        </w:tc>
        <w:tc>
          <w:tcPr>
            <w:tcW w:w="1135" w:type="dxa"/>
            <w:tcBorders>
              <w:top w:val="single" w:sz="7" w:space="0" w:color="000000"/>
              <w:left w:val="single" w:sz="7" w:space="0" w:color="000000"/>
              <w:bottom w:val="single" w:sz="7" w:space="0" w:color="000000"/>
              <w:right w:val="single" w:sz="7" w:space="0" w:color="000000"/>
            </w:tcBorders>
          </w:tcPr>
          <w:p w14:paraId="3478FD92"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55</w:t>
            </w:r>
          </w:p>
        </w:tc>
      </w:tr>
      <w:tr w:rsidR="006F2792" w:rsidRPr="006F2792" w14:paraId="70FAA02B"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64AEBD3F"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271-019-A</w:t>
            </w:r>
          </w:p>
        </w:tc>
        <w:tc>
          <w:tcPr>
            <w:tcW w:w="4013" w:type="dxa"/>
            <w:tcBorders>
              <w:top w:val="single" w:sz="7" w:space="0" w:color="000000"/>
              <w:left w:val="single" w:sz="7" w:space="0" w:color="000000"/>
              <w:bottom w:val="single" w:sz="7" w:space="0" w:color="000000"/>
              <w:right w:val="single" w:sz="7" w:space="0" w:color="000000"/>
            </w:tcBorders>
            <w:vAlign w:val="center"/>
          </w:tcPr>
          <w:p w14:paraId="1E9F17E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Tarapoto - Tumbes</w:t>
            </w:r>
          </w:p>
        </w:tc>
        <w:tc>
          <w:tcPr>
            <w:tcW w:w="8793" w:type="dxa"/>
            <w:tcBorders>
              <w:top w:val="single" w:sz="7" w:space="0" w:color="000000"/>
              <w:left w:val="single" w:sz="7" w:space="0" w:color="000000"/>
              <w:bottom w:val="single" w:sz="7" w:space="0" w:color="000000"/>
              <w:right w:val="single" w:sz="7" w:space="0" w:color="000000"/>
            </w:tcBorders>
          </w:tcPr>
          <w:p w14:paraId="586559C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TARAPOTO - MOYOBAMBA - PTE INGENIO - EL REPOSO - CHAMAYA - EL TAMBO - OLMOS - CHICLAYO - PIURA - SULLANA - TUMBES</w:t>
            </w:r>
          </w:p>
        </w:tc>
        <w:tc>
          <w:tcPr>
            <w:tcW w:w="1135" w:type="dxa"/>
            <w:tcBorders>
              <w:top w:val="single" w:sz="7" w:space="0" w:color="000000"/>
              <w:left w:val="single" w:sz="7" w:space="0" w:color="000000"/>
              <w:bottom w:val="single" w:sz="7" w:space="0" w:color="000000"/>
              <w:right w:val="single" w:sz="7" w:space="0" w:color="000000"/>
            </w:tcBorders>
            <w:vAlign w:val="center"/>
          </w:tcPr>
          <w:p w14:paraId="4332051A"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62</w:t>
            </w:r>
          </w:p>
        </w:tc>
      </w:tr>
      <w:tr w:rsidR="006F2792" w:rsidRPr="006F2792" w14:paraId="0D34ECE7" w14:textId="77777777" w:rsidTr="006F2792">
        <w:tblPrEx>
          <w:tblCellMar>
            <w:right w:w="0" w:type="dxa"/>
          </w:tblCellMar>
        </w:tblPrEx>
        <w:trPr>
          <w:trHeight w:val="766"/>
        </w:trPr>
        <w:tc>
          <w:tcPr>
            <w:tcW w:w="1613" w:type="dxa"/>
            <w:tcBorders>
              <w:top w:val="single" w:sz="7" w:space="0" w:color="000000"/>
              <w:left w:val="single" w:sz="7" w:space="0" w:color="000000"/>
              <w:bottom w:val="single" w:sz="7" w:space="0" w:color="000000"/>
              <w:right w:val="single" w:sz="7" w:space="0" w:color="000000"/>
            </w:tcBorders>
            <w:vAlign w:val="center"/>
          </w:tcPr>
          <w:p w14:paraId="59DF76C6"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271-262-A</w:t>
            </w:r>
          </w:p>
        </w:tc>
        <w:tc>
          <w:tcPr>
            <w:tcW w:w="4013" w:type="dxa"/>
            <w:tcBorders>
              <w:top w:val="single" w:sz="7" w:space="0" w:color="000000"/>
              <w:left w:val="single" w:sz="7" w:space="0" w:color="000000"/>
              <w:bottom w:val="single" w:sz="7" w:space="0" w:color="000000"/>
              <w:right w:val="single" w:sz="7" w:space="0" w:color="000000"/>
            </w:tcBorders>
            <w:vAlign w:val="center"/>
          </w:tcPr>
          <w:p w14:paraId="6CDC6C2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Tarapoto - Desaguadero</w:t>
            </w:r>
          </w:p>
        </w:tc>
        <w:tc>
          <w:tcPr>
            <w:tcW w:w="8793" w:type="dxa"/>
            <w:tcBorders>
              <w:top w:val="single" w:sz="7" w:space="0" w:color="000000"/>
              <w:left w:val="single" w:sz="7" w:space="0" w:color="000000"/>
              <w:bottom w:val="single" w:sz="7" w:space="0" w:color="000000"/>
              <w:right w:val="single" w:sz="7" w:space="0" w:color="000000"/>
            </w:tcBorders>
          </w:tcPr>
          <w:p w14:paraId="5F2E3FC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TARAPOTO - MOYOBAMBA - PTE INGENIO - EL REPOSO - CHAMAYA - EL TAMBO - OLMOS - CHICLAYO - TRUJILLO - CHIMBOTE - LIMA - CALLAO - PISCO - ICA - CAMANA - REPARTICION -AREQUIPA - JULIACA - PUNO - DESAGUADERO</w:t>
            </w:r>
          </w:p>
        </w:tc>
        <w:tc>
          <w:tcPr>
            <w:tcW w:w="1135" w:type="dxa"/>
            <w:tcBorders>
              <w:top w:val="single" w:sz="7" w:space="0" w:color="000000"/>
              <w:left w:val="single" w:sz="7" w:space="0" w:color="000000"/>
              <w:bottom w:val="single" w:sz="7" w:space="0" w:color="000000"/>
              <w:right w:val="single" w:sz="7" w:space="0" w:color="000000"/>
            </w:tcBorders>
            <w:vAlign w:val="center"/>
          </w:tcPr>
          <w:p w14:paraId="0C50A775"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159</w:t>
            </w:r>
          </w:p>
        </w:tc>
      </w:tr>
      <w:tr w:rsidR="006F2792" w:rsidRPr="006F2792" w14:paraId="021EC4FD" w14:textId="77777777" w:rsidTr="006F2792">
        <w:tblPrEx>
          <w:tblCellMar>
            <w:right w:w="0" w:type="dxa"/>
          </w:tblCellMar>
        </w:tblPrEx>
        <w:trPr>
          <w:trHeight w:val="766"/>
        </w:trPr>
        <w:tc>
          <w:tcPr>
            <w:tcW w:w="1613" w:type="dxa"/>
            <w:tcBorders>
              <w:top w:val="single" w:sz="7" w:space="0" w:color="000000"/>
              <w:left w:val="single" w:sz="7" w:space="0" w:color="000000"/>
              <w:bottom w:val="single" w:sz="7" w:space="0" w:color="000000"/>
              <w:right w:val="single" w:sz="7" w:space="0" w:color="000000"/>
            </w:tcBorders>
            <w:vAlign w:val="center"/>
          </w:tcPr>
          <w:p w14:paraId="427112A4" w14:textId="77777777" w:rsidR="006F2792" w:rsidRPr="006F2792" w:rsidRDefault="006F2792" w:rsidP="006F2792">
            <w:pPr>
              <w:spacing w:after="0" w:line="240" w:lineRule="auto"/>
              <w:ind w:right="37"/>
              <w:jc w:val="center"/>
              <w:rPr>
                <w:rFonts w:eastAsia="Calibri" w:cs="Calibri"/>
                <w:color w:val="000000"/>
                <w:lang w:eastAsia="es-PE"/>
              </w:rPr>
            </w:pPr>
            <w:r w:rsidRPr="006F2792">
              <w:rPr>
                <w:rFonts w:ascii="Arial" w:eastAsia="Arial" w:hAnsi="Arial" w:cs="Arial"/>
                <w:color w:val="000000"/>
                <w:sz w:val="18"/>
                <w:lang w:eastAsia="es-PE"/>
              </w:rPr>
              <w:t>271-280-I</w:t>
            </w:r>
          </w:p>
        </w:tc>
        <w:tc>
          <w:tcPr>
            <w:tcW w:w="4013" w:type="dxa"/>
            <w:tcBorders>
              <w:top w:val="single" w:sz="7" w:space="0" w:color="000000"/>
              <w:left w:val="single" w:sz="7" w:space="0" w:color="000000"/>
              <w:bottom w:val="single" w:sz="7" w:space="0" w:color="000000"/>
              <w:right w:val="single" w:sz="7" w:space="0" w:color="000000"/>
            </w:tcBorders>
            <w:vAlign w:val="center"/>
          </w:tcPr>
          <w:p w14:paraId="06E4E45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Tarapoto - Iñapari</w:t>
            </w:r>
          </w:p>
        </w:tc>
        <w:tc>
          <w:tcPr>
            <w:tcW w:w="8793" w:type="dxa"/>
            <w:tcBorders>
              <w:top w:val="single" w:sz="7" w:space="0" w:color="000000"/>
              <w:left w:val="single" w:sz="7" w:space="0" w:color="000000"/>
              <w:bottom w:val="single" w:sz="7" w:space="0" w:color="000000"/>
              <w:right w:val="single" w:sz="7" w:space="0" w:color="000000"/>
            </w:tcBorders>
          </w:tcPr>
          <w:p w14:paraId="16179686"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TARAPOTO - MOYOBAMBA - PTE.INGENIO - EL REPOSO - CHAMAYA - EL TAMBO - OLMOS - CHICLAYO - TRUJILLO - CHIMBOTE - HUARAZ - LIMA - CALLAO - PISCO - ICA - CAMANA - REPARTICION - AREQUIPA - JULIACA - CUSCO - PUERTO MALDONADO - IÑAPARI</w:t>
            </w:r>
          </w:p>
        </w:tc>
        <w:tc>
          <w:tcPr>
            <w:tcW w:w="1135" w:type="dxa"/>
            <w:tcBorders>
              <w:top w:val="single" w:sz="7" w:space="0" w:color="000000"/>
              <w:left w:val="single" w:sz="7" w:space="0" w:color="000000"/>
              <w:bottom w:val="single" w:sz="7" w:space="0" w:color="000000"/>
              <w:right w:val="single" w:sz="7" w:space="0" w:color="000000"/>
            </w:tcBorders>
            <w:vAlign w:val="center"/>
          </w:tcPr>
          <w:p w14:paraId="21F654C5"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201</w:t>
            </w:r>
          </w:p>
        </w:tc>
      </w:tr>
      <w:tr w:rsidR="006F2792" w:rsidRPr="006F2792" w14:paraId="403F2CF1"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7177D2F5"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271-046-K</w:t>
            </w:r>
          </w:p>
        </w:tc>
        <w:tc>
          <w:tcPr>
            <w:tcW w:w="4013" w:type="dxa"/>
            <w:tcBorders>
              <w:top w:val="single" w:sz="7" w:space="0" w:color="000000"/>
              <w:left w:val="single" w:sz="7" w:space="0" w:color="000000"/>
              <w:bottom w:val="single" w:sz="7" w:space="0" w:color="000000"/>
              <w:right w:val="single" w:sz="7" w:space="0" w:color="000000"/>
            </w:tcBorders>
            <w:vAlign w:val="center"/>
          </w:tcPr>
          <w:p w14:paraId="1CE4F1E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Tarapoto – El Alamor</w:t>
            </w:r>
          </w:p>
        </w:tc>
        <w:tc>
          <w:tcPr>
            <w:tcW w:w="8793" w:type="dxa"/>
            <w:tcBorders>
              <w:top w:val="single" w:sz="7" w:space="0" w:color="000000"/>
              <w:left w:val="single" w:sz="7" w:space="0" w:color="000000"/>
              <w:bottom w:val="single" w:sz="7" w:space="0" w:color="000000"/>
              <w:right w:val="single" w:sz="7" w:space="0" w:color="000000"/>
            </w:tcBorders>
          </w:tcPr>
          <w:p w14:paraId="1621D150" w14:textId="77777777" w:rsidR="006F2792" w:rsidRPr="006F2792" w:rsidRDefault="006F2792" w:rsidP="006F2792">
            <w:pPr>
              <w:spacing w:after="1" w:line="240" w:lineRule="auto"/>
              <w:rPr>
                <w:rFonts w:eastAsia="Calibri" w:cs="Calibri"/>
                <w:color w:val="000000"/>
                <w:lang w:eastAsia="es-PE"/>
              </w:rPr>
            </w:pPr>
            <w:r w:rsidRPr="006F2792">
              <w:rPr>
                <w:rFonts w:ascii="Arial" w:eastAsia="Arial" w:hAnsi="Arial" w:cs="Arial"/>
                <w:color w:val="000000"/>
                <w:sz w:val="18"/>
                <w:lang w:eastAsia="es-PE"/>
              </w:rPr>
              <w:t xml:space="preserve">TARAPOTO - MOYOBAMBA - PTE INGENIO - EL REPOSO - CHAMAYA - EL TAMBO - OLMOS - CHICLAYO - </w:t>
            </w:r>
          </w:p>
          <w:p w14:paraId="2A67B71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PIURA - SULLANA – EL ALAMOR</w:t>
            </w:r>
          </w:p>
        </w:tc>
        <w:tc>
          <w:tcPr>
            <w:tcW w:w="1135" w:type="dxa"/>
            <w:tcBorders>
              <w:top w:val="single" w:sz="7" w:space="0" w:color="000000"/>
              <w:left w:val="single" w:sz="7" w:space="0" w:color="000000"/>
              <w:bottom w:val="single" w:sz="7" w:space="0" w:color="000000"/>
              <w:right w:val="single" w:sz="7" w:space="0" w:color="000000"/>
            </w:tcBorders>
            <w:vAlign w:val="center"/>
          </w:tcPr>
          <w:p w14:paraId="67E7BCB4"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56</w:t>
            </w:r>
          </w:p>
        </w:tc>
      </w:tr>
      <w:tr w:rsidR="006F2792" w:rsidRPr="006F2792" w14:paraId="28EF0682" w14:textId="77777777" w:rsidTr="006F2792">
        <w:tblPrEx>
          <w:tblCellMar>
            <w:right w:w="0"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52ABF470"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271-299-A</w:t>
            </w:r>
          </w:p>
        </w:tc>
        <w:tc>
          <w:tcPr>
            <w:tcW w:w="4013" w:type="dxa"/>
            <w:tcBorders>
              <w:top w:val="single" w:sz="7" w:space="0" w:color="000000"/>
              <w:left w:val="single" w:sz="7" w:space="0" w:color="000000"/>
              <w:bottom w:val="single" w:sz="7" w:space="0" w:color="000000"/>
              <w:right w:val="single" w:sz="7" w:space="0" w:color="000000"/>
            </w:tcBorders>
            <w:vAlign w:val="center"/>
          </w:tcPr>
          <w:p w14:paraId="29CD533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Tarapoto - La Tina</w:t>
            </w:r>
          </w:p>
        </w:tc>
        <w:tc>
          <w:tcPr>
            <w:tcW w:w="8793" w:type="dxa"/>
            <w:tcBorders>
              <w:top w:val="single" w:sz="7" w:space="0" w:color="000000"/>
              <w:left w:val="single" w:sz="7" w:space="0" w:color="000000"/>
              <w:bottom w:val="single" w:sz="7" w:space="0" w:color="000000"/>
              <w:right w:val="single" w:sz="7" w:space="0" w:color="000000"/>
            </w:tcBorders>
          </w:tcPr>
          <w:p w14:paraId="44FD44DC"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TARAPOTO - MOYOBANBA - PTE INGENIO - EL REPOSO - CHAMAYA - EL TAMBO - OLMOS - CHICLAYO - PIURA - SULLANA - LA TINA</w:t>
            </w:r>
          </w:p>
        </w:tc>
        <w:tc>
          <w:tcPr>
            <w:tcW w:w="1135" w:type="dxa"/>
            <w:tcBorders>
              <w:top w:val="single" w:sz="7" w:space="0" w:color="000000"/>
              <w:left w:val="single" w:sz="7" w:space="0" w:color="000000"/>
              <w:bottom w:val="single" w:sz="7" w:space="0" w:color="000000"/>
              <w:right w:val="single" w:sz="7" w:space="0" w:color="000000"/>
            </w:tcBorders>
            <w:vAlign w:val="center"/>
          </w:tcPr>
          <w:p w14:paraId="43477F64"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56</w:t>
            </w:r>
          </w:p>
        </w:tc>
      </w:tr>
      <w:tr w:rsidR="006F2792" w:rsidRPr="006F2792" w14:paraId="15E4841E" w14:textId="77777777" w:rsidTr="006F2792">
        <w:tblPrEx>
          <w:tblCellMar>
            <w:right w:w="0" w:type="dxa"/>
          </w:tblCellMar>
        </w:tblPrEx>
        <w:trPr>
          <w:trHeight w:val="766"/>
        </w:trPr>
        <w:tc>
          <w:tcPr>
            <w:tcW w:w="1613" w:type="dxa"/>
            <w:tcBorders>
              <w:top w:val="single" w:sz="7" w:space="0" w:color="000000"/>
              <w:left w:val="single" w:sz="7" w:space="0" w:color="000000"/>
              <w:bottom w:val="single" w:sz="7" w:space="0" w:color="000000"/>
              <w:right w:val="single" w:sz="7" w:space="0" w:color="000000"/>
            </w:tcBorders>
            <w:vAlign w:val="center"/>
          </w:tcPr>
          <w:p w14:paraId="27E86EEA"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271-929-A</w:t>
            </w:r>
          </w:p>
        </w:tc>
        <w:tc>
          <w:tcPr>
            <w:tcW w:w="4013" w:type="dxa"/>
            <w:tcBorders>
              <w:top w:val="single" w:sz="7" w:space="0" w:color="000000"/>
              <w:left w:val="single" w:sz="7" w:space="0" w:color="000000"/>
              <w:bottom w:val="single" w:sz="7" w:space="0" w:color="000000"/>
              <w:right w:val="single" w:sz="7" w:space="0" w:color="000000"/>
            </w:tcBorders>
            <w:vAlign w:val="center"/>
          </w:tcPr>
          <w:p w14:paraId="1AF3C7D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Tarapoto - Santa Rosa</w:t>
            </w:r>
          </w:p>
        </w:tc>
        <w:tc>
          <w:tcPr>
            <w:tcW w:w="8793" w:type="dxa"/>
            <w:tcBorders>
              <w:top w:val="single" w:sz="7" w:space="0" w:color="000000"/>
              <w:left w:val="single" w:sz="7" w:space="0" w:color="000000"/>
              <w:bottom w:val="single" w:sz="7" w:space="0" w:color="000000"/>
              <w:right w:val="single" w:sz="7" w:space="0" w:color="000000"/>
            </w:tcBorders>
          </w:tcPr>
          <w:p w14:paraId="1545A1B4"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TARAPOTO - MOYOBAMBA - PTE INGENIO - EL REPOSO - CHAMAYA - EL TAMBO - OLMOS - CHICLAYO - TRUJILLO - CHIMBOTE - LIMA - CALLAO - PISCO - ICA - CAMANA - REPARTICION - MOQUEGUA - REPARTICION - PUESTO TOMASIRI - TACNA - SANTA ROSA</w:t>
            </w:r>
          </w:p>
        </w:tc>
        <w:tc>
          <w:tcPr>
            <w:tcW w:w="1135" w:type="dxa"/>
            <w:tcBorders>
              <w:top w:val="single" w:sz="7" w:space="0" w:color="000000"/>
              <w:left w:val="single" w:sz="7" w:space="0" w:color="000000"/>
              <w:bottom w:val="single" w:sz="7" w:space="0" w:color="000000"/>
              <w:right w:val="single" w:sz="7" w:space="0" w:color="000000"/>
            </w:tcBorders>
            <w:vAlign w:val="center"/>
          </w:tcPr>
          <w:p w14:paraId="2B5924C6"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153</w:t>
            </w:r>
          </w:p>
        </w:tc>
      </w:tr>
      <w:tr w:rsidR="006F2792" w:rsidRPr="006F2792" w14:paraId="505F746C"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7AAD319C"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280-019-A</w:t>
            </w:r>
          </w:p>
        </w:tc>
        <w:tc>
          <w:tcPr>
            <w:tcW w:w="4013" w:type="dxa"/>
            <w:tcBorders>
              <w:top w:val="single" w:sz="7" w:space="0" w:color="000000"/>
              <w:left w:val="single" w:sz="7" w:space="0" w:color="000000"/>
              <w:bottom w:val="single" w:sz="7" w:space="0" w:color="000000"/>
              <w:right w:val="single" w:sz="7" w:space="0" w:color="000000"/>
            </w:tcBorders>
            <w:vAlign w:val="center"/>
          </w:tcPr>
          <w:p w14:paraId="61552F2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Puerto Maldonado - Tumbes</w:t>
            </w:r>
          </w:p>
        </w:tc>
        <w:tc>
          <w:tcPr>
            <w:tcW w:w="8793" w:type="dxa"/>
            <w:tcBorders>
              <w:top w:val="single" w:sz="7" w:space="0" w:color="000000"/>
              <w:left w:val="single" w:sz="7" w:space="0" w:color="000000"/>
              <w:bottom w:val="single" w:sz="7" w:space="0" w:color="000000"/>
              <w:right w:val="single" w:sz="7" w:space="0" w:color="000000"/>
            </w:tcBorders>
          </w:tcPr>
          <w:p w14:paraId="1BFE99D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PUERTO MALDONADO - CUSCO - ABANCAY - PUQUIO -NAZCA - ICA - PISCO - LIMA CALLAO - CHIMBOTE - TRUJILLO - CHICLAYO - PIURA - SULLANA - TUMBES</w:t>
            </w:r>
          </w:p>
        </w:tc>
        <w:tc>
          <w:tcPr>
            <w:tcW w:w="1135" w:type="dxa"/>
            <w:tcBorders>
              <w:top w:val="single" w:sz="7" w:space="0" w:color="000000"/>
              <w:left w:val="single" w:sz="7" w:space="0" w:color="000000"/>
              <w:bottom w:val="single" w:sz="7" w:space="0" w:color="000000"/>
              <w:right w:val="single" w:sz="7" w:space="0" w:color="000000"/>
            </w:tcBorders>
            <w:vAlign w:val="center"/>
          </w:tcPr>
          <w:p w14:paraId="1160F9E5"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152</w:t>
            </w:r>
          </w:p>
        </w:tc>
      </w:tr>
      <w:tr w:rsidR="006F2792" w:rsidRPr="006F2792" w14:paraId="6D779F68"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79022FD8"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280-046-K</w:t>
            </w:r>
          </w:p>
        </w:tc>
        <w:tc>
          <w:tcPr>
            <w:tcW w:w="4013" w:type="dxa"/>
            <w:tcBorders>
              <w:top w:val="single" w:sz="7" w:space="0" w:color="000000"/>
              <w:left w:val="single" w:sz="7" w:space="0" w:color="000000"/>
              <w:bottom w:val="single" w:sz="7" w:space="0" w:color="000000"/>
              <w:right w:val="single" w:sz="7" w:space="0" w:color="000000"/>
            </w:tcBorders>
            <w:vAlign w:val="center"/>
          </w:tcPr>
          <w:p w14:paraId="63F25EC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Puerto Maldonado – El Alamor</w:t>
            </w:r>
          </w:p>
        </w:tc>
        <w:tc>
          <w:tcPr>
            <w:tcW w:w="8793" w:type="dxa"/>
            <w:tcBorders>
              <w:top w:val="single" w:sz="7" w:space="0" w:color="000000"/>
              <w:left w:val="single" w:sz="7" w:space="0" w:color="000000"/>
              <w:bottom w:val="single" w:sz="7" w:space="0" w:color="000000"/>
              <w:right w:val="single" w:sz="7" w:space="0" w:color="000000"/>
            </w:tcBorders>
          </w:tcPr>
          <w:p w14:paraId="642B45D2" w14:textId="77777777" w:rsidR="006F2792" w:rsidRPr="006F2792" w:rsidRDefault="006F2792" w:rsidP="006F2792">
            <w:pPr>
              <w:spacing w:after="1"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PUERTO MALDONADO - CUSCO - ABANCAY - PUQUIO -NAZCA - ICA - PISCO - LIMA CALLAO - </w:t>
            </w:r>
          </w:p>
          <w:p w14:paraId="6B226C5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CHIMBOTE - TRUJILLO - CHICLAYO - PIURA - SULLANA – EL ALAMOR</w:t>
            </w:r>
          </w:p>
        </w:tc>
        <w:tc>
          <w:tcPr>
            <w:tcW w:w="1135" w:type="dxa"/>
            <w:tcBorders>
              <w:top w:val="single" w:sz="7" w:space="0" w:color="000000"/>
              <w:left w:val="single" w:sz="7" w:space="0" w:color="000000"/>
              <w:bottom w:val="single" w:sz="7" w:space="0" w:color="000000"/>
              <w:right w:val="single" w:sz="7" w:space="0" w:color="000000"/>
            </w:tcBorders>
            <w:vAlign w:val="center"/>
          </w:tcPr>
          <w:p w14:paraId="22A34AC1"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160</w:t>
            </w:r>
          </w:p>
        </w:tc>
      </w:tr>
      <w:tr w:rsidR="006F2792" w:rsidRPr="006F2792" w14:paraId="72C7D68F" w14:textId="77777777" w:rsidTr="006F2792">
        <w:tblPrEx>
          <w:tblCellMar>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212B5C0F"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280-262-A</w:t>
            </w:r>
          </w:p>
        </w:tc>
        <w:tc>
          <w:tcPr>
            <w:tcW w:w="4013" w:type="dxa"/>
            <w:tcBorders>
              <w:top w:val="single" w:sz="7" w:space="0" w:color="000000"/>
              <w:left w:val="single" w:sz="7" w:space="0" w:color="000000"/>
              <w:bottom w:val="single" w:sz="7" w:space="0" w:color="000000"/>
              <w:right w:val="single" w:sz="7" w:space="0" w:color="000000"/>
            </w:tcBorders>
          </w:tcPr>
          <w:p w14:paraId="177767E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Puerto Maldonado - Desaguadero</w:t>
            </w:r>
          </w:p>
        </w:tc>
        <w:tc>
          <w:tcPr>
            <w:tcW w:w="8793" w:type="dxa"/>
            <w:tcBorders>
              <w:top w:val="single" w:sz="7" w:space="0" w:color="000000"/>
              <w:left w:val="single" w:sz="7" w:space="0" w:color="000000"/>
              <w:bottom w:val="single" w:sz="7" w:space="0" w:color="000000"/>
              <w:right w:val="single" w:sz="7" w:space="0" w:color="000000"/>
            </w:tcBorders>
          </w:tcPr>
          <w:p w14:paraId="5ADA6C4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PUERTO MALDONADO - CUSCO - PUNO - DESAGUADERO</w:t>
            </w:r>
          </w:p>
        </w:tc>
        <w:tc>
          <w:tcPr>
            <w:tcW w:w="1135" w:type="dxa"/>
            <w:tcBorders>
              <w:top w:val="single" w:sz="7" w:space="0" w:color="000000"/>
              <w:left w:val="single" w:sz="7" w:space="0" w:color="000000"/>
              <w:bottom w:val="single" w:sz="7" w:space="0" w:color="000000"/>
              <w:right w:val="single" w:sz="7" w:space="0" w:color="000000"/>
            </w:tcBorders>
          </w:tcPr>
          <w:p w14:paraId="0877B0D7"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57</w:t>
            </w:r>
          </w:p>
        </w:tc>
      </w:tr>
      <w:tr w:rsidR="006F2792" w:rsidRPr="006F2792" w14:paraId="78B8E14E" w14:textId="77777777" w:rsidTr="006F2792">
        <w:tblPrEx>
          <w:tblCellMar>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777F1D76"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280-280-A</w:t>
            </w:r>
          </w:p>
        </w:tc>
        <w:tc>
          <w:tcPr>
            <w:tcW w:w="4013" w:type="dxa"/>
            <w:tcBorders>
              <w:top w:val="single" w:sz="7" w:space="0" w:color="000000"/>
              <w:left w:val="single" w:sz="7" w:space="0" w:color="000000"/>
              <w:bottom w:val="single" w:sz="7" w:space="0" w:color="000000"/>
              <w:right w:val="single" w:sz="7" w:space="0" w:color="000000"/>
            </w:tcBorders>
          </w:tcPr>
          <w:p w14:paraId="629A3F4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Puerto Maldonado - Iñapari</w:t>
            </w:r>
          </w:p>
        </w:tc>
        <w:tc>
          <w:tcPr>
            <w:tcW w:w="8793" w:type="dxa"/>
            <w:tcBorders>
              <w:top w:val="single" w:sz="7" w:space="0" w:color="000000"/>
              <w:left w:val="single" w:sz="7" w:space="0" w:color="000000"/>
              <w:bottom w:val="single" w:sz="7" w:space="0" w:color="000000"/>
              <w:right w:val="single" w:sz="7" w:space="0" w:color="000000"/>
            </w:tcBorders>
          </w:tcPr>
          <w:p w14:paraId="5279CFD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PUERTO MALDONADO - IÑAPARI</w:t>
            </w:r>
          </w:p>
        </w:tc>
        <w:tc>
          <w:tcPr>
            <w:tcW w:w="1135" w:type="dxa"/>
            <w:tcBorders>
              <w:top w:val="single" w:sz="7" w:space="0" w:color="000000"/>
              <w:left w:val="single" w:sz="7" w:space="0" w:color="000000"/>
              <w:bottom w:val="single" w:sz="7" w:space="0" w:color="000000"/>
              <w:right w:val="single" w:sz="7" w:space="0" w:color="000000"/>
            </w:tcBorders>
          </w:tcPr>
          <w:p w14:paraId="26287262"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9</w:t>
            </w:r>
          </w:p>
        </w:tc>
      </w:tr>
      <w:tr w:rsidR="006F2792" w:rsidRPr="006F2792" w14:paraId="2A7F1143"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67A86704"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280-299-A</w:t>
            </w:r>
          </w:p>
        </w:tc>
        <w:tc>
          <w:tcPr>
            <w:tcW w:w="4013" w:type="dxa"/>
            <w:tcBorders>
              <w:top w:val="single" w:sz="7" w:space="0" w:color="000000"/>
              <w:left w:val="single" w:sz="7" w:space="0" w:color="000000"/>
              <w:bottom w:val="single" w:sz="7" w:space="0" w:color="000000"/>
              <w:right w:val="single" w:sz="7" w:space="0" w:color="000000"/>
            </w:tcBorders>
            <w:vAlign w:val="center"/>
          </w:tcPr>
          <w:p w14:paraId="4285040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Puerto Maldonado - La Tina</w:t>
            </w:r>
          </w:p>
        </w:tc>
        <w:tc>
          <w:tcPr>
            <w:tcW w:w="8793" w:type="dxa"/>
            <w:tcBorders>
              <w:top w:val="single" w:sz="7" w:space="0" w:color="000000"/>
              <w:left w:val="single" w:sz="7" w:space="0" w:color="000000"/>
              <w:bottom w:val="single" w:sz="7" w:space="0" w:color="000000"/>
              <w:right w:val="single" w:sz="7" w:space="0" w:color="000000"/>
            </w:tcBorders>
          </w:tcPr>
          <w:p w14:paraId="03F973B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PUERTO MALDONADO - CUSCO - ABANCAY - PUQUIO - NAZCA - ICA - PISCO - LIMA CALLAO - CHIMBOTE - TRUJILLO - CHICLAYO - PIURA - SULLANA - LA TINA</w:t>
            </w:r>
          </w:p>
        </w:tc>
        <w:tc>
          <w:tcPr>
            <w:tcW w:w="1135" w:type="dxa"/>
            <w:tcBorders>
              <w:top w:val="single" w:sz="7" w:space="0" w:color="000000"/>
              <w:left w:val="single" w:sz="7" w:space="0" w:color="000000"/>
              <w:bottom w:val="single" w:sz="7" w:space="0" w:color="000000"/>
              <w:right w:val="single" w:sz="7" w:space="0" w:color="000000"/>
            </w:tcBorders>
            <w:vAlign w:val="center"/>
          </w:tcPr>
          <w:p w14:paraId="13D9EDA8"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152</w:t>
            </w:r>
          </w:p>
        </w:tc>
      </w:tr>
      <w:tr w:rsidR="006F2792" w:rsidRPr="006F2792" w14:paraId="332143B3"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67C5F8E6"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280-929-A</w:t>
            </w:r>
          </w:p>
        </w:tc>
        <w:tc>
          <w:tcPr>
            <w:tcW w:w="4013" w:type="dxa"/>
            <w:tcBorders>
              <w:top w:val="single" w:sz="7" w:space="0" w:color="000000"/>
              <w:left w:val="single" w:sz="7" w:space="0" w:color="000000"/>
              <w:bottom w:val="single" w:sz="7" w:space="0" w:color="000000"/>
              <w:right w:val="single" w:sz="7" w:space="0" w:color="000000"/>
            </w:tcBorders>
            <w:vAlign w:val="center"/>
          </w:tcPr>
          <w:p w14:paraId="30EA8D4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Puerto Maldonado - Santa Rosa</w:t>
            </w:r>
          </w:p>
        </w:tc>
        <w:tc>
          <w:tcPr>
            <w:tcW w:w="8793" w:type="dxa"/>
            <w:tcBorders>
              <w:top w:val="single" w:sz="7" w:space="0" w:color="000000"/>
              <w:left w:val="single" w:sz="7" w:space="0" w:color="000000"/>
              <w:bottom w:val="single" w:sz="7" w:space="0" w:color="000000"/>
              <w:right w:val="single" w:sz="7" w:space="0" w:color="000000"/>
            </w:tcBorders>
          </w:tcPr>
          <w:p w14:paraId="313AFB6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PUERTO MALDONADO - CUSCO - JULIACA - AREQUIPA - REPARTICION - MOQUEGUA - PUESTO TOMASIRI - TACNA - SANTA ROSA</w:t>
            </w:r>
          </w:p>
        </w:tc>
        <w:tc>
          <w:tcPr>
            <w:tcW w:w="1135" w:type="dxa"/>
            <w:tcBorders>
              <w:top w:val="single" w:sz="7" w:space="0" w:color="000000"/>
              <w:left w:val="single" w:sz="7" w:space="0" w:color="000000"/>
              <w:bottom w:val="single" w:sz="7" w:space="0" w:color="000000"/>
              <w:right w:val="single" w:sz="7" w:space="0" w:color="000000"/>
            </w:tcBorders>
            <w:vAlign w:val="center"/>
          </w:tcPr>
          <w:p w14:paraId="3ECBFFCD"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77</w:t>
            </w:r>
          </w:p>
        </w:tc>
      </w:tr>
      <w:tr w:rsidR="00461A9B" w:rsidRPr="006F2792" w14:paraId="368CDD99" w14:textId="77777777" w:rsidTr="00461A9B">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68B939B0" w14:textId="34F233B2" w:rsidR="00461A9B" w:rsidRPr="006F2792" w:rsidRDefault="00461A9B" w:rsidP="00461A9B">
            <w:pPr>
              <w:spacing w:after="0" w:line="240" w:lineRule="auto"/>
              <w:ind w:right="37"/>
              <w:jc w:val="center"/>
              <w:rPr>
                <w:rFonts w:ascii="Arial" w:eastAsia="Arial" w:hAnsi="Arial" w:cs="Arial"/>
                <w:color w:val="000000"/>
                <w:sz w:val="18"/>
                <w:lang w:eastAsia="es-PE"/>
              </w:rPr>
            </w:pPr>
            <w:r w:rsidRPr="006F2792">
              <w:rPr>
                <w:rFonts w:ascii="Arial" w:eastAsia="Arial" w:hAnsi="Arial" w:cs="Arial"/>
                <w:b/>
                <w:color w:val="000000"/>
                <w:sz w:val="18"/>
                <w:lang w:eastAsia="es-PE"/>
              </w:rPr>
              <w:lastRenderedPageBreak/>
              <w:t>Código de Ruta</w:t>
            </w:r>
          </w:p>
        </w:tc>
        <w:tc>
          <w:tcPr>
            <w:tcW w:w="40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24E7124B" w14:textId="4AB5F6F3"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Aduana de Partida - Aduana de Destino</w:t>
            </w:r>
          </w:p>
        </w:tc>
        <w:tc>
          <w:tcPr>
            <w:tcW w:w="879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4FB59CAA" w14:textId="41CFA676"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Descripción de la Ruta</w:t>
            </w:r>
          </w:p>
        </w:tc>
        <w:tc>
          <w:tcPr>
            <w:tcW w:w="1135"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tcPr>
          <w:p w14:paraId="0548024C" w14:textId="5631E311" w:rsidR="00461A9B" w:rsidRPr="006F2792" w:rsidRDefault="00461A9B" w:rsidP="00461A9B">
            <w:pPr>
              <w:spacing w:after="0" w:line="240" w:lineRule="auto"/>
              <w:ind w:right="33"/>
              <w:jc w:val="center"/>
              <w:rPr>
                <w:rFonts w:ascii="Arial" w:eastAsia="Arial" w:hAnsi="Arial" w:cs="Arial"/>
                <w:strike/>
                <w:color w:val="000000"/>
                <w:sz w:val="18"/>
                <w:lang w:eastAsia="es-PE"/>
              </w:rPr>
            </w:pPr>
            <w:r w:rsidRPr="006F2792">
              <w:rPr>
                <w:rFonts w:ascii="Arial" w:eastAsia="Arial" w:hAnsi="Arial" w:cs="Arial"/>
                <w:b/>
                <w:color w:val="000000"/>
                <w:sz w:val="18"/>
                <w:lang w:eastAsia="es-PE"/>
              </w:rPr>
              <w:t>Plazo (horas)</w:t>
            </w:r>
          </w:p>
        </w:tc>
      </w:tr>
      <w:tr w:rsidR="006F2792" w:rsidRPr="006F2792" w14:paraId="6F533E2D"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1E2EF6E8" w14:textId="77777777" w:rsidR="006F2792" w:rsidRPr="006F2792" w:rsidRDefault="006F2792" w:rsidP="006F2792">
            <w:pPr>
              <w:spacing w:after="0" w:line="240" w:lineRule="auto"/>
              <w:ind w:right="37"/>
              <w:jc w:val="center"/>
              <w:rPr>
                <w:rFonts w:eastAsia="Calibri" w:cs="Calibri"/>
                <w:color w:val="000000"/>
                <w:lang w:eastAsia="es-PE"/>
              </w:rPr>
            </w:pPr>
            <w:r w:rsidRPr="006F2792">
              <w:rPr>
                <w:rFonts w:ascii="Arial" w:eastAsia="Arial" w:hAnsi="Arial" w:cs="Arial"/>
                <w:color w:val="000000"/>
                <w:sz w:val="18"/>
                <w:lang w:eastAsia="es-PE"/>
              </w:rPr>
              <w:t>280-019-I</w:t>
            </w:r>
          </w:p>
        </w:tc>
        <w:tc>
          <w:tcPr>
            <w:tcW w:w="4013" w:type="dxa"/>
            <w:tcBorders>
              <w:top w:val="single" w:sz="7" w:space="0" w:color="000000"/>
              <w:left w:val="single" w:sz="7" w:space="0" w:color="000000"/>
              <w:bottom w:val="single" w:sz="7" w:space="0" w:color="000000"/>
              <w:right w:val="single" w:sz="7" w:space="0" w:color="000000"/>
            </w:tcBorders>
            <w:vAlign w:val="center"/>
          </w:tcPr>
          <w:p w14:paraId="0AC2E3B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Tumbes</w:t>
            </w:r>
          </w:p>
        </w:tc>
        <w:tc>
          <w:tcPr>
            <w:tcW w:w="8793" w:type="dxa"/>
            <w:tcBorders>
              <w:top w:val="single" w:sz="7" w:space="0" w:color="000000"/>
              <w:left w:val="single" w:sz="7" w:space="0" w:color="000000"/>
              <w:bottom w:val="single" w:sz="7" w:space="0" w:color="000000"/>
              <w:right w:val="single" w:sz="7" w:space="0" w:color="000000"/>
            </w:tcBorders>
          </w:tcPr>
          <w:p w14:paraId="71A5ED1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PUERTO MALDONADO - CUSCO - ABANCAY - PUQUIO - NAZCA - ICA - PISCO - LIMA - CALLAO - CHIMBOTE - TRUJILLO - CHICLAYO - PIURA - SULLANA - TUMBES</w:t>
            </w:r>
          </w:p>
        </w:tc>
        <w:tc>
          <w:tcPr>
            <w:tcW w:w="1135" w:type="dxa"/>
            <w:tcBorders>
              <w:top w:val="single" w:sz="7" w:space="0" w:color="000000"/>
              <w:left w:val="single" w:sz="7" w:space="0" w:color="000000"/>
              <w:bottom w:val="single" w:sz="7" w:space="0" w:color="000000"/>
              <w:right w:val="single" w:sz="7" w:space="0" w:color="000000"/>
            </w:tcBorders>
            <w:vAlign w:val="center"/>
          </w:tcPr>
          <w:p w14:paraId="05858BDD" w14:textId="64A77EFA" w:rsidR="006F2792" w:rsidRPr="00705BCD" w:rsidRDefault="006F2792" w:rsidP="006F2792">
            <w:pPr>
              <w:spacing w:after="0" w:line="240" w:lineRule="auto"/>
              <w:ind w:right="33"/>
              <w:jc w:val="center"/>
              <w:rPr>
                <w:rFonts w:eastAsia="Calibri" w:cs="Calibri"/>
                <w:strike/>
                <w:color w:val="000000"/>
                <w:lang w:eastAsia="es-PE"/>
              </w:rPr>
            </w:pPr>
            <w:r w:rsidRPr="00705BCD">
              <w:rPr>
                <w:rFonts w:ascii="Arial" w:eastAsia="Arial" w:hAnsi="Arial" w:cs="Arial"/>
                <w:bCs/>
                <w:sz w:val="18"/>
                <w:lang w:eastAsia="es-PE"/>
              </w:rPr>
              <w:t>207</w:t>
            </w:r>
          </w:p>
        </w:tc>
      </w:tr>
      <w:tr w:rsidR="006F2792" w:rsidRPr="006F2792" w14:paraId="4397B781" w14:textId="77777777" w:rsidTr="006F2792">
        <w:tblPrEx>
          <w:tblCellMar>
            <w:right w:w="0"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67853A95"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280-046-L</w:t>
            </w:r>
          </w:p>
        </w:tc>
        <w:tc>
          <w:tcPr>
            <w:tcW w:w="4013" w:type="dxa"/>
            <w:tcBorders>
              <w:top w:val="single" w:sz="7" w:space="0" w:color="000000"/>
              <w:left w:val="single" w:sz="7" w:space="0" w:color="000000"/>
              <w:bottom w:val="single" w:sz="7" w:space="0" w:color="000000"/>
              <w:right w:val="single" w:sz="7" w:space="0" w:color="000000"/>
            </w:tcBorders>
            <w:vAlign w:val="center"/>
          </w:tcPr>
          <w:p w14:paraId="7D25583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El Alamor</w:t>
            </w:r>
          </w:p>
        </w:tc>
        <w:tc>
          <w:tcPr>
            <w:tcW w:w="8793" w:type="dxa"/>
            <w:tcBorders>
              <w:top w:val="single" w:sz="7" w:space="0" w:color="000000"/>
              <w:left w:val="single" w:sz="7" w:space="0" w:color="000000"/>
              <w:bottom w:val="single" w:sz="7" w:space="0" w:color="000000"/>
              <w:right w:val="single" w:sz="7" w:space="0" w:color="000000"/>
            </w:tcBorders>
          </w:tcPr>
          <w:p w14:paraId="1CB734DE" w14:textId="77777777" w:rsidR="006F2792" w:rsidRPr="006F2792" w:rsidRDefault="006F2792" w:rsidP="006F2792">
            <w:pPr>
              <w:spacing w:after="1" w:line="240" w:lineRule="auto"/>
              <w:rPr>
                <w:rFonts w:eastAsia="Calibri" w:cs="Calibri"/>
                <w:color w:val="000000"/>
                <w:lang w:eastAsia="es-PE"/>
              </w:rPr>
            </w:pPr>
            <w:r w:rsidRPr="006F2792">
              <w:rPr>
                <w:rFonts w:ascii="Arial" w:eastAsia="Arial" w:hAnsi="Arial" w:cs="Arial"/>
                <w:color w:val="000000"/>
                <w:sz w:val="18"/>
                <w:lang w:eastAsia="es-PE"/>
              </w:rPr>
              <w:t xml:space="preserve">IÑAPARI - PUERTO MALDONADO - CUSCO - ABANCAY - PUQUIO - NAZCA - ICA - PISCO - LIMA - CALLAO </w:t>
            </w:r>
          </w:p>
          <w:p w14:paraId="3B73E35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CHIMBOTE - TRUJILLO - CHICLAYO - PIURA - SULLANA – EL ALAMOR</w:t>
            </w:r>
          </w:p>
        </w:tc>
        <w:tc>
          <w:tcPr>
            <w:tcW w:w="1135" w:type="dxa"/>
            <w:tcBorders>
              <w:top w:val="single" w:sz="7" w:space="0" w:color="000000"/>
              <w:left w:val="single" w:sz="7" w:space="0" w:color="000000"/>
              <w:bottom w:val="single" w:sz="7" w:space="0" w:color="000000"/>
              <w:right w:val="single" w:sz="7" w:space="0" w:color="000000"/>
            </w:tcBorders>
            <w:vAlign w:val="center"/>
          </w:tcPr>
          <w:p w14:paraId="67E47CE1"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170</w:t>
            </w:r>
          </w:p>
        </w:tc>
      </w:tr>
      <w:tr w:rsidR="006F2792" w:rsidRPr="006F2792" w14:paraId="513FF4A6"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2E679BB1" w14:textId="77777777" w:rsidR="006F2792" w:rsidRPr="006F2792" w:rsidRDefault="006F2792" w:rsidP="006F2792">
            <w:pPr>
              <w:spacing w:after="0" w:line="240" w:lineRule="auto"/>
              <w:ind w:right="37"/>
              <w:jc w:val="center"/>
              <w:rPr>
                <w:rFonts w:eastAsia="Calibri" w:cs="Calibri"/>
                <w:color w:val="000000"/>
                <w:lang w:eastAsia="es-PE"/>
              </w:rPr>
            </w:pPr>
            <w:r w:rsidRPr="006F2792">
              <w:rPr>
                <w:rFonts w:ascii="Arial" w:eastAsia="Arial" w:hAnsi="Arial" w:cs="Arial"/>
                <w:color w:val="000000"/>
                <w:sz w:val="18"/>
                <w:lang w:eastAsia="es-PE"/>
              </w:rPr>
              <w:t>280-028-I</w:t>
            </w:r>
          </w:p>
        </w:tc>
        <w:tc>
          <w:tcPr>
            <w:tcW w:w="4013" w:type="dxa"/>
            <w:tcBorders>
              <w:top w:val="single" w:sz="7" w:space="0" w:color="000000"/>
              <w:left w:val="single" w:sz="7" w:space="0" w:color="000000"/>
              <w:bottom w:val="single" w:sz="7" w:space="0" w:color="000000"/>
              <w:right w:val="single" w:sz="7" w:space="0" w:color="000000"/>
            </w:tcBorders>
            <w:vAlign w:val="center"/>
          </w:tcPr>
          <w:p w14:paraId="57CCA83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Talara</w:t>
            </w:r>
          </w:p>
        </w:tc>
        <w:tc>
          <w:tcPr>
            <w:tcW w:w="8793" w:type="dxa"/>
            <w:tcBorders>
              <w:top w:val="single" w:sz="7" w:space="0" w:color="000000"/>
              <w:left w:val="single" w:sz="7" w:space="0" w:color="000000"/>
              <w:bottom w:val="single" w:sz="7" w:space="0" w:color="000000"/>
              <w:right w:val="single" w:sz="7" w:space="0" w:color="000000"/>
            </w:tcBorders>
          </w:tcPr>
          <w:p w14:paraId="615F55A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PUERTO MALDONADO - CUSCO - ABANCAY - PUQUIO - NAZCA - ICA - PISCO - LIMA CALLAO - CHIMBOTE - PIURA - TALARA</w:t>
            </w:r>
          </w:p>
        </w:tc>
        <w:tc>
          <w:tcPr>
            <w:tcW w:w="1135" w:type="dxa"/>
            <w:tcBorders>
              <w:top w:val="single" w:sz="7" w:space="0" w:color="000000"/>
              <w:left w:val="single" w:sz="7" w:space="0" w:color="000000"/>
              <w:bottom w:val="single" w:sz="7" w:space="0" w:color="000000"/>
              <w:right w:val="single" w:sz="7" w:space="0" w:color="000000"/>
            </w:tcBorders>
            <w:vAlign w:val="center"/>
          </w:tcPr>
          <w:p w14:paraId="21659633"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134</w:t>
            </w:r>
          </w:p>
        </w:tc>
      </w:tr>
      <w:tr w:rsidR="006F2792" w:rsidRPr="006F2792" w14:paraId="57ACB4AA"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1D996125" w14:textId="77777777" w:rsidR="006F2792" w:rsidRPr="006F2792" w:rsidRDefault="006F2792" w:rsidP="006F2792">
            <w:pPr>
              <w:spacing w:after="0" w:line="240" w:lineRule="auto"/>
              <w:ind w:right="37"/>
              <w:jc w:val="center"/>
              <w:rPr>
                <w:rFonts w:eastAsia="Calibri" w:cs="Calibri"/>
                <w:color w:val="000000"/>
                <w:lang w:eastAsia="es-PE"/>
              </w:rPr>
            </w:pPr>
            <w:r w:rsidRPr="006F2792">
              <w:rPr>
                <w:rFonts w:ascii="Arial" w:eastAsia="Arial" w:hAnsi="Arial" w:cs="Arial"/>
                <w:color w:val="000000"/>
                <w:sz w:val="18"/>
                <w:lang w:eastAsia="es-PE"/>
              </w:rPr>
              <w:t>280-046-I</w:t>
            </w:r>
          </w:p>
        </w:tc>
        <w:tc>
          <w:tcPr>
            <w:tcW w:w="4013" w:type="dxa"/>
            <w:tcBorders>
              <w:top w:val="single" w:sz="7" w:space="0" w:color="000000"/>
              <w:left w:val="single" w:sz="7" w:space="0" w:color="000000"/>
              <w:bottom w:val="single" w:sz="7" w:space="0" w:color="000000"/>
              <w:right w:val="single" w:sz="7" w:space="0" w:color="000000"/>
            </w:tcBorders>
            <w:vAlign w:val="center"/>
          </w:tcPr>
          <w:p w14:paraId="20307DF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Paita</w:t>
            </w:r>
          </w:p>
        </w:tc>
        <w:tc>
          <w:tcPr>
            <w:tcW w:w="8793" w:type="dxa"/>
            <w:tcBorders>
              <w:top w:val="single" w:sz="7" w:space="0" w:color="000000"/>
              <w:left w:val="single" w:sz="7" w:space="0" w:color="000000"/>
              <w:bottom w:val="single" w:sz="7" w:space="0" w:color="000000"/>
              <w:right w:val="single" w:sz="7" w:space="0" w:color="000000"/>
            </w:tcBorders>
          </w:tcPr>
          <w:p w14:paraId="7F5C548C"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PUERTO MALDONADO - CUSCO - ABANCAY - PUQUIO - NAZCA - ICA - PISCO - LIMA - CALLAO - CHIMBOTE - TRUJILLO - CHICLAYO - PIURA - PAITA</w:t>
            </w:r>
          </w:p>
        </w:tc>
        <w:tc>
          <w:tcPr>
            <w:tcW w:w="1135" w:type="dxa"/>
            <w:tcBorders>
              <w:top w:val="single" w:sz="7" w:space="0" w:color="000000"/>
              <w:left w:val="single" w:sz="7" w:space="0" w:color="000000"/>
              <w:bottom w:val="single" w:sz="7" w:space="0" w:color="000000"/>
              <w:right w:val="single" w:sz="7" w:space="0" w:color="000000"/>
            </w:tcBorders>
            <w:vAlign w:val="center"/>
          </w:tcPr>
          <w:p w14:paraId="14248270"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145</w:t>
            </w:r>
          </w:p>
        </w:tc>
      </w:tr>
      <w:tr w:rsidR="006F2792" w:rsidRPr="006F2792" w14:paraId="309637C3"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179BBD85" w14:textId="77777777" w:rsidR="006F2792" w:rsidRPr="006F2792" w:rsidRDefault="006F2792" w:rsidP="006F2792">
            <w:pPr>
              <w:spacing w:after="0" w:line="240" w:lineRule="auto"/>
              <w:ind w:right="37"/>
              <w:jc w:val="center"/>
              <w:rPr>
                <w:rFonts w:eastAsia="Calibri" w:cs="Calibri"/>
                <w:color w:val="000000"/>
                <w:lang w:eastAsia="es-PE"/>
              </w:rPr>
            </w:pPr>
            <w:r w:rsidRPr="006F2792">
              <w:rPr>
                <w:rFonts w:ascii="Arial" w:eastAsia="Arial" w:hAnsi="Arial" w:cs="Arial"/>
                <w:color w:val="000000"/>
                <w:sz w:val="18"/>
                <w:lang w:eastAsia="es-PE"/>
              </w:rPr>
              <w:t>280-055-I</w:t>
            </w:r>
          </w:p>
        </w:tc>
        <w:tc>
          <w:tcPr>
            <w:tcW w:w="4013" w:type="dxa"/>
            <w:tcBorders>
              <w:top w:val="single" w:sz="7" w:space="0" w:color="000000"/>
              <w:left w:val="single" w:sz="7" w:space="0" w:color="000000"/>
              <w:bottom w:val="single" w:sz="7" w:space="0" w:color="000000"/>
              <w:right w:val="single" w:sz="7" w:space="0" w:color="000000"/>
            </w:tcBorders>
            <w:vAlign w:val="center"/>
          </w:tcPr>
          <w:p w14:paraId="4CC2500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Chiclayo</w:t>
            </w:r>
          </w:p>
        </w:tc>
        <w:tc>
          <w:tcPr>
            <w:tcW w:w="8793" w:type="dxa"/>
            <w:tcBorders>
              <w:top w:val="single" w:sz="7" w:space="0" w:color="000000"/>
              <w:left w:val="single" w:sz="7" w:space="0" w:color="000000"/>
              <w:bottom w:val="single" w:sz="7" w:space="0" w:color="000000"/>
              <w:right w:val="single" w:sz="7" w:space="0" w:color="000000"/>
            </w:tcBorders>
          </w:tcPr>
          <w:p w14:paraId="5585565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PUERTO MALDONADO - CUSCO - ABANCAY - PUQUIO - NAZCA - ICA - PISCO - LIMA - CALLAO - CHIMBOTE - TRUJILLO - CHICLAYO</w:t>
            </w:r>
          </w:p>
        </w:tc>
        <w:tc>
          <w:tcPr>
            <w:tcW w:w="1135" w:type="dxa"/>
            <w:tcBorders>
              <w:top w:val="single" w:sz="7" w:space="0" w:color="000000"/>
              <w:left w:val="single" w:sz="7" w:space="0" w:color="000000"/>
              <w:bottom w:val="single" w:sz="7" w:space="0" w:color="000000"/>
              <w:right w:val="single" w:sz="7" w:space="0" w:color="000000"/>
            </w:tcBorders>
            <w:vAlign w:val="center"/>
          </w:tcPr>
          <w:p w14:paraId="774F199B"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123</w:t>
            </w:r>
          </w:p>
        </w:tc>
      </w:tr>
      <w:tr w:rsidR="006F2792" w:rsidRPr="006F2792" w14:paraId="6F929AAD" w14:textId="77777777" w:rsidTr="006F2792">
        <w:tblPrEx>
          <w:tblCellMar>
            <w:right w:w="0"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0DE5EF69" w14:textId="77777777" w:rsidR="006F2792" w:rsidRPr="006F2792" w:rsidRDefault="006F2792" w:rsidP="006F2792">
            <w:pPr>
              <w:spacing w:after="0" w:line="240" w:lineRule="auto"/>
              <w:ind w:right="37"/>
              <w:jc w:val="center"/>
              <w:rPr>
                <w:rFonts w:eastAsia="Calibri" w:cs="Calibri"/>
                <w:color w:val="000000"/>
                <w:lang w:eastAsia="es-PE"/>
              </w:rPr>
            </w:pPr>
            <w:r w:rsidRPr="006F2792">
              <w:rPr>
                <w:rFonts w:ascii="Arial" w:eastAsia="Arial" w:hAnsi="Arial" w:cs="Arial"/>
                <w:color w:val="000000"/>
                <w:sz w:val="18"/>
                <w:lang w:eastAsia="es-PE"/>
              </w:rPr>
              <w:t>280-082-I</w:t>
            </w:r>
          </w:p>
        </w:tc>
        <w:tc>
          <w:tcPr>
            <w:tcW w:w="4013" w:type="dxa"/>
            <w:tcBorders>
              <w:top w:val="single" w:sz="7" w:space="0" w:color="000000"/>
              <w:left w:val="single" w:sz="7" w:space="0" w:color="000000"/>
              <w:bottom w:val="single" w:sz="7" w:space="0" w:color="000000"/>
              <w:right w:val="single" w:sz="7" w:space="0" w:color="000000"/>
            </w:tcBorders>
            <w:vAlign w:val="center"/>
          </w:tcPr>
          <w:p w14:paraId="491E522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Salaverry</w:t>
            </w:r>
          </w:p>
        </w:tc>
        <w:tc>
          <w:tcPr>
            <w:tcW w:w="8793" w:type="dxa"/>
            <w:tcBorders>
              <w:top w:val="single" w:sz="7" w:space="0" w:color="000000"/>
              <w:left w:val="single" w:sz="7" w:space="0" w:color="000000"/>
              <w:bottom w:val="single" w:sz="7" w:space="0" w:color="000000"/>
              <w:right w:val="single" w:sz="7" w:space="0" w:color="000000"/>
            </w:tcBorders>
          </w:tcPr>
          <w:p w14:paraId="2B41A4A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PUERTO MALDONADO - CUSCO - ABANCAY - PUQUIO - NAZCA - ICA - PISCO - LIMA - CALLAO - CHIMBOTE - SALAVERRY</w:t>
            </w:r>
          </w:p>
        </w:tc>
        <w:tc>
          <w:tcPr>
            <w:tcW w:w="1135" w:type="dxa"/>
            <w:tcBorders>
              <w:top w:val="single" w:sz="7" w:space="0" w:color="000000"/>
              <w:left w:val="single" w:sz="7" w:space="0" w:color="000000"/>
              <w:bottom w:val="single" w:sz="7" w:space="0" w:color="000000"/>
              <w:right w:val="single" w:sz="7" w:space="0" w:color="000000"/>
            </w:tcBorders>
            <w:vAlign w:val="center"/>
          </w:tcPr>
          <w:p w14:paraId="1056DE16"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170</w:t>
            </w:r>
          </w:p>
        </w:tc>
      </w:tr>
      <w:tr w:rsidR="006F2792" w:rsidRPr="006F2792" w14:paraId="164C02B8"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6644D0E3" w14:textId="77777777" w:rsidR="006F2792" w:rsidRPr="006F2792" w:rsidRDefault="006F2792" w:rsidP="006F2792">
            <w:pPr>
              <w:spacing w:after="0" w:line="240" w:lineRule="auto"/>
              <w:ind w:right="37"/>
              <w:jc w:val="center"/>
              <w:rPr>
                <w:rFonts w:eastAsia="Calibri" w:cs="Calibri"/>
                <w:color w:val="000000"/>
                <w:lang w:eastAsia="es-PE"/>
              </w:rPr>
            </w:pPr>
            <w:r w:rsidRPr="006F2792">
              <w:rPr>
                <w:rFonts w:ascii="Arial" w:eastAsia="Arial" w:hAnsi="Arial" w:cs="Arial"/>
                <w:color w:val="000000"/>
                <w:sz w:val="18"/>
                <w:lang w:eastAsia="es-PE"/>
              </w:rPr>
              <w:t>280-091-I</w:t>
            </w:r>
          </w:p>
        </w:tc>
        <w:tc>
          <w:tcPr>
            <w:tcW w:w="4013" w:type="dxa"/>
            <w:tcBorders>
              <w:top w:val="single" w:sz="7" w:space="0" w:color="000000"/>
              <w:left w:val="single" w:sz="7" w:space="0" w:color="000000"/>
              <w:bottom w:val="single" w:sz="7" w:space="0" w:color="000000"/>
              <w:right w:val="single" w:sz="7" w:space="0" w:color="000000"/>
            </w:tcBorders>
            <w:vAlign w:val="center"/>
          </w:tcPr>
          <w:p w14:paraId="790E7FFC"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Chimbote</w:t>
            </w:r>
          </w:p>
        </w:tc>
        <w:tc>
          <w:tcPr>
            <w:tcW w:w="8793" w:type="dxa"/>
            <w:tcBorders>
              <w:top w:val="single" w:sz="7" w:space="0" w:color="000000"/>
              <w:left w:val="single" w:sz="7" w:space="0" w:color="000000"/>
              <w:bottom w:val="single" w:sz="7" w:space="0" w:color="000000"/>
              <w:right w:val="single" w:sz="7" w:space="0" w:color="000000"/>
            </w:tcBorders>
          </w:tcPr>
          <w:p w14:paraId="3C50D97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PUERTO MALDONADO - CUSCO - ABANCAY - PUQUIO - NAZCA - ICA - PISCO - LIMA - CALLAO - CHIMBOTE</w:t>
            </w:r>
          </w:p>
        </w:tc>
        <w:tc>
          <w:tcPr>
            <w:tcW w:w="1135" w:type="dxa"/>
            <w:tcBorders>
              <w:top w:val="single" w:sz="7" w:space="0" w:color="000000"/>
              <w:left w:val="single" w:sz="7" w:space="0" w:color="000000"/>
              <w:bottom w:val="single" w:sz="7" w:space="0" w:color="000000"/>
              <w:right w:val="single" w:sz="7" w:space="0" w:color="000000"/>
            </w:tcBorders>
            <w:vAlign w:val="center"/>
          </w:tcPr>
          <w:p w14:paraId="04B45C77"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104</w:t>
            </w:r>
          </w:p>
        </w:tc>
      </w:tr>
      <w:tr w:rsidR="006F2792" w:rsidRPr="006F2792" w14:paraId="741B4C13"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7D111D3D" w14:textId="77777777" w:rsidR="006F2792" w:rsidRPr="006F2792" w:rsidRDefault="006F2792" w:rsidP="006F2792">
            <w:pPr>
              <w:spacing w:after="0" w:line="240" w:lineRule="auto"/>
              <w:ind w:right="37"/>
              <w:jc w:val="center"/>
              <w:rPr>
                <w:rFonts w:eastAsia="Calibri" w:cs="Calibri"/>
                <w:color w:val="000000"/>
                <w:lang w:eastAsia="es-PE"/>
              </w:rPr>
            </w:pPr>
            <w:r w:rsidRPr="006F2792">
              <w:rPr>
                <w:rFonts w:ascii="Arial" w:eastAsia="Arial" w:hAnsi="Arial" w:cs="Arial"/>
                <w:color w:val="000000"/>
                <w:sz w:val="18"/>
                <w:lang w:eastAsia="es-PE"/>
              </w:rPr>
              <w:t>280-118-I</w:t>
            </w:r>
          </w:p>
        </w:tc>
        <w:tc>
          <w:tcPr>
            <w:tcW w:w="4013" w:type="dxa"/>
            <w:tcBorders>
              <w:top w:val="single" w:sz="7" w:space="0" w:color="000000"/>
              <w:left w:val="single" w:sz="7" w:space="0" w:color="000000"/>
              <w:bottom w:val="single" w:sz="7" w:space="0" w:color="000000"/>
              <w:right w:val="single" w:sz="7" w:space="0" w:color="000000"/>
            </w:tcBorders>
            <w:vAlign w:val="center"/>
          </w:tcPr>
          <w:p w14:paraId="149BA98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Marítima Callao</w:t>
            </w:r>
          </w:p>
        </w:tc>
        <w:tc>
          <w:tcPr>
            <w:tcW w:w="8793" w:type="dxa"/>
            <w:tcBorders>
              <w:top w:val="single" w:sz="7" w:space="0" w:color="000000"/>
              <w:left w:val="single" w:sz="7" w:space="0" w:color="000000"/>
              <w:bottom w:val="single" w:sz="7" w:space="0" w:color="000000"/>
              <w:right w:val="single" w:sz="7" w:space="0" w:color="000000"/>
            </w:tcBorders>
          </w:tcPr>
          <w:p w14:paraId="32C4010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PUERTO MALDONADO - CUSCO - ABANCAY - PUQUIO - NAZCA - ICA - PISCO - LIMA - MARITIMA CALLAO</w:t>
            </w:r>
          </w:p>
        </w:tc>
        <w:tc>
          <w:tcPr>
            <w:tcW w:w="1135" w:type="dxa"/>
            <w:tcBorders>
              <w:top w:val="single" w:sz="7" w:space="0" w:color="000000"/>
              <w:left w:val="single" w:sz="7" w:space="0" w:color="000000"/>
              <w:bottom w:val="single" w:sz="7" w:space="0" w:color="000000"/>
              <w:right w:val="single" w:sz="7" w:space="0" w:color="000000"/>
            </w:tcBorders>
            <w:vAlign w:val="center"/>
          </w:tcPr>
          <w:p w14:paraId="24693B79"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98</w:t>
            </w:r>
          </w:p>
        </w:tc>
      </w:tr>
      <w:tr w:rsidR="006F2792" w:rsidRPr="006F2792" w14:paraId="6C0C7C39" w14:textId="77777777" w:rsidTr="006F2792">
        <w:tblPrEx>
          <w:tblCellMar>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56425ACE" w14:textId="77777777" w:rsidR="006F2792" w:rsidRPr="006F2792" w:rsidRDefault="006F2792" w:rsidP="006F2792">
            <w:pPr>
              <w:spacing w:after="0" w:line="240" w:lineRule="auto"/>
              <w:ind w:right="37"/>
              <w:jc w:val="center"/>
              <w:rPr>
                <w:rFonts w:eastAsia="Calibri" w:cs="Calibri"/>
                <w:color w:val="000000"/>
                <w:lang w:eastAsia="es-PE"/>
              </w:rPr>
            </w:pPr>
            <w:r w:rsidRPr="006F2792">
              <w:rPr>
                <w:rFonts w:ascii="Arial" w:eastAsia="Arial" w:hAnsi="Arial" w:cs="Arial"/>
                <w:color w:val="000000"/>
                <w:sz w:val="18"/>
                <w:lang w:eastAsia="es-PE"/>
              </w:rPr>
              <w:t>280-127-I</w:t>
            </w:r>
          </w:p>
        </w:tc>
        <w:tc>
          <w:tcPr>
            <w:tcW w:w="4013" w:type="dxa"/>
            <w:tcBorders>
              <w:top w:val="single" w:sz="7" w:space="0" w:color="000000"/>
              <w:left w:val="single" w:sz="7" w:space="0" w:color="000000"/>
              <w:bottom w:val="single" w:sz="7" w:space="0" w:color="000000"/>
              <w:right w:val="single" w:sz="7" w:space="0" w:color="000000"/>
            </w:tcBorders>
          </w:tcPr>
          <w:p w14:paraId="4AA26BE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Pisco</w:t>
            </w:r>
          </w:p>
        </w:tc>
        <w:tc>
          <w:tcPr>
            <w:tcW w:w="8793" w:type="dxa"/>
            <w:tcBorders>
              <w:top w:val="single" w:sz="7" w:space="0" w:color="000000"/>
              <w:left w:val="single" w:sz="7" w:space="0" w:color="000000"/>
              <w:bottom w:val="single" w:sz="7" w:space="0" w:color="000000"/>
              <w:right w:val="single" w:sz="7" w:space="0" w:color="000000"/>
            </w:tcBorders>
          </w:tcPr>
          <w:p w14:paraId="54113E7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PUERTO MALDONADO - CUSCO - ABANCAY - PUQUIO - NAZCA - ICA - PISCO</w:t>
            </w:r>
          </w:p>
        </w:tc>
        <w:tc>
          <w:tcPr>
            <w:tcW w:w="1135" w:type="dxa"/>
            <w:tcBorders>
              <w:top w:val="single" w:sz="7" w:space="0" w:color="000000"/>
              <w:left w:val="single" w:sz="7" w:space="0" w:color="000000"/>
              <w:bottom w:val="single" w:sz="7" w:space="0" w:color="000000"/>
              <w:right w:val="single" w:sz="7" w:space="0" w:color="000000"/>
            </w:tcBorders>
          </w:tcPr>
          <w:p w14:paraId="3495A5F5"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113</w:t>
            </w:r>
          </w:p>
        </w:tc>
      </w:tr>
      <w:tr w:rsidR="006F2792" w:rsidRPr="006F2792" w14:paraId="7A718031"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360676D7" w14:textId="77777777" w:rsidR="006F2792" w:rsidRPr="006F2792" w:rsidRDefault="006F2792" w:rsidP="006F2792">
            <w:pPr>
              <w:spacing w:after="0" w:line="240" w:lineRule="auto"/>
              <w:ind w:right="37"/>
              <w:jc w:val="center"/>
              <w:rPr>
                <w:rFonts w:eastAsia="Calibri" w:cs="Calibri"/>
                <w:color w:val="000000"/>
                <w:lang w:eastAsia="es-PE"/>
              </w:rPr>
            </w:pPr>
            <w:r w:rsidRPr="006F2792">
              <w:rPr>
                <w:rFonts w:ascii="Arial" w:eastAsia="Arial" w:hAnsi="Arial" w:cs="Arial"/>
                <w:color w:val="000000"/>
                <w:sz w:val="18"/>
                <w:lang w:eastAsia="es-PE"/>
              </w:rPr>
              <w:t>280-145-I</w:t>
            </w:r>
          </w:p>
        </w:tc>
        <w:tc>
          <w:tcPr>
            <w:tcW w:w="4013" w:type="dxa"/>
            <w:tcBorders>
              <w:top w:val="single" w:sz="7" w:space="0" w:color="000000"/>
              <w:left w:val="single" w:sz="7" w:space="0" w:color="000000"/>
              <w:bottom w:val="single" w:sz="7" w:space="0" w:color="000000"/>
              <w:right w:val="single" w:sz="7" w:space="0" w:color="000000"/>
            </w:tcBorders>
            <w:vAlign w:val="center"/>
          </w:tcPr>
          <w:p w14:paraId="3109F1B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Mollendo/Matarani</w:t>
            </w:r>
          </w:p>
        </w:tc>
        <w:tc>
          <w:tcPr>
            <w:tcW w:w="8793" w:type="dxa"/>
            <w:tcBorders>
              <w:top w:val="single" w:sz="7" w:space="0" w:color="000000"/>
              <w:left w:val="single" w:sz="7" w:space="0" w:color="000000"/>
              <w:bottom w:val="single" w:sz="7" w:space="0" w:color="000000"/>
              <w:right w:val="single" w:sz="7" w:space="0" w:color="000000"/>
            </w:tcBorders>
          </w:tcPr>
          <w:p w14:paraId="658BE57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PUERTO MALDONADO - CUSCO - JULIACA - AREQUIPA - REPARTICION - MOLLENDO MATARANI</w:t>
            </w:r>
          </w:p>
        </w:tc>
        <w:tc>
          <w:tcPr>
            <w:tcW w:w="1135" w:type="dxa"/>
            <w:tcBorders>
              <w:top w:val="single" w:sz="7" w:space="0" w:color="000000"/>
              <w:left w:val="single" w:sz="7" w:space="0" w:color="000000"/>
              <w:bottom w:val="single" w:sz="7" w:space="0" w:color="000000"/>
              <w:right w:val="single" w:sz="7" w:space="0" w:color="000000"/>
            </w:tcBorders>
            <w:vAlign w:val="center"/>
          </w:tcPr>
          <w:p w14:paraId="42EF8942"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73</w:t>
            </w:r>
          </w:p>
        </w:tc>
      </w:tr>
      <w:tr w:rsidR="006F2792" w:rsidRPr="006F2792" w14:paraId="1B2920DD" w14:textId="77777777" w:rsidTr="006F2792">
        <w:tblPrEx>
          <w:tblCellMar>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6F4FC21F" w14:textId="77777777" w:rsidR="006F2792" w:rsidRPr="006F2792" w:rsidRDefault="006F2792" w:rsidP="006F2792">
            <w:pPr>
              <w:spacing w:after="0" w:line="240" w:lineRule="auto"/>
              <w:ind w:right="37"/>
              <w:jc w:val="center"/>
              <w:rPr>
                <w:rFonts w:eastAsia="Calibri" w:cs="Calibri"/>
                <w:color w:val="000000"/>
                <w:lang w:eastAsia="es-PE"/>
              </w:rPr>
            </w:pPr>
            <w:r w:rsidRPr="006F2792">
              <w:rPr>
                <w:rFonts w:ascii="Arial" w:eastAsia="Arial" w:hAnsi="Arial" w:cs="Arial"/>
                <w:color w:val="000000"/>
                <w:sz w:val="18"/>
                <w:lang w:eastAsia="es-PE"/>
              </w:rPr>
              <w:t>280-154-I</w:t>
            </w:r>
          </w:p>
        </w:tc>
        <w:tc>
          <w:tcPr>
            <w:tcW w:w="4013" w:type="dxa"/>
            <w:tcBorders>
              <w:top w:val="single" w:sz="7" w:space="0" w:color="000000"/>
              <w:left w:val="single" w:sz="7" w:space="0" w:color="000000"/>
              <w:bottom w:val="single" w:sz="7" w:space="0" w:color="000000"/>
              <w:right w:val="single" w:sz="7" w:space="0" w:color="000000"/>
            </w:tcBorders>
          </w:tcPr>
          <w:p w14:paraId="61D715D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Arequipa</w:t>
            </w:r>
          </w:p>
        </w:tc>
        <w:tc>
          <w:tcPr>
            <w:tcW w:w="8793" w:type="dxa"/>
            <w:tcBorders>
              <w:top w:val="single" w:sz="7" w:space="0" w:color="000000"/>
              <w:left w:val="single" w:sz="7" w:space="0" w:color="000000"/>
              <w:bottom w:val="single" w:sz="7" w:space="0" w:color="000000"/>
              <w:right w:val="single" w:sz="7" w:space="0" w:color="000000"/>
            </w:tcBorders>
          </w:tcPr>
          <w:p w14:paraId="136EFA8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PUERTO MALDONADO - CUSCO - JULIACA - AREQUIPA</w:t>
            </w:r>
          </w:p>
        </w:tc>
        <w:tc>
          <w:tcPr>
            <w:tcW w:w="1135" w:type="dxa"/>
            <w:tcBorders>
              <w:top w:val="single" w:sz="7" w:space="0" w:color="000000"/>
              <w:left w:val="single" w:sz="7" w:space="0" w:color="000000"/>
              <w:bottom w:val="single" w:sz="7" w:space="0" w:color="000000"/>
              <w:right w:val="single" w:sz="7" w:space="0" w:color="000000"/>
            </w:tcBorders>
          </w:tcPr>
          <w:p w14:paraId="238E0A2D"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62</w:t>
            </w:r>
          </w:p>
        </w:tc>
      </w:tr>
      <w:tr w:rsidR="006F2792" w:rsidRPr="006F2792" w14:paraId="6EDDBD23" w14:textId="77777777" w:rsidTr="006F2792">
        <w:tblPrEx>
          <w:tblCellMar>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13DE80D3" w14:textId="77777777" w:rsidR="006F2792" w:rsidRPr="006F2792" w:rsidRDefault="006F2792" w:rsidP="006F2792">
            <w:pPr>
              <w:spacing w:after="0" w:line="240" w:lineRule="auto"/>
              <w:ind w:right="37"/>
              <w:jc w:val="center"/>
              <w:rPr>
                <w:rFonts w:eastAsia="Calibri" w:cs="Calibri"/>
                <w:color w:val="000000"/>
                <w:lang w:eastAsia="es-PE"/>
              </w:rPr>
            </w:pPr>
            <w:r w:rsidRPr="006F2792">
              <w:rPr>
                <w:rFonts w:ascii="Arial" w:eastAsia="Arial" w:hAnsi="Arial" w:cs="Arial"/>
                <w:color w:val="000000"/>
                <w:sz w:val="18"/>
                <w:lang w:eastAsia="es-PE"/>
              </w:rPr>
              <w:t>280-163-I</w:t>
            </w:r>
          </w:p>
        </w:tc>
        <w:tc>
          <w:tcPr>
            <w:tcW w:w="4013" w:type="dxa"/>
            <w:tcBorders>
              <w:top w:val="single" w:sz="7" w:space="0" w:color="000000"/>
              <w:left w:val="single" w:sz="7" w:space="0" w:color="000000"/>
              <w:bottom w:val="single" w:sz="7" w:space="0" w:color="000000"/>
              <w:right w:val="single" w:sz="7" w:space="0" w:color="000000"/>
            </w:tcBorders>
            <w:vAlign w:val="center"/>
          </w:tcPr>
          <w:p w14:paraId="5A00DD84"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Ilo</w:t>
            </w:r>
          </w:p>
        </w:tc>
        <w:tc>
          <w:tcPr>
            <w:tcW w:w="8793" w:type="dxa"/>
            <w:tcBorders>
              <w:top w:val="single" w:sz="7" w:space="0" w:color="000000"/>
              <w:left w:val="single" w:sz="7" w:space="0" w:color="000000"/>
              <w:bottom w:val="single" w:sz="7" w:space="0" w:color="000000"/>
              <w:right w:val="single" w:sz="7" w:space="0" w:color="000000"/>
            </w:tcBorders>
          </w:tcPr>
          <w:p w14:paraId="6E3EFA0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PUERTO MALDONADO - CUSCO - JULIACA - AREQUIPA - REPARTICION - MOQUEGUA - REPARTICION - ILO</w:t>
            </w:r>
          </w:p>
        </w:tc>
        <w:tc>
          <w:tcPr>
            <w:tcW w:w="1135" w:type="dxa"/>
            <w:tcBorders>
              <w:top w:val="single" w:sz="7" w:space="0" w:color="000000"/>
              <w:left w:val="single" w:sz="7" w:space="0" w:color="000000"/>
              <w:bottom w:val="single" w:sz="7" w:space="0" w:color="000000"/>
              <w:right w:val="single" w:sz="7" w:space="0" w:color="000000"/>
            </w:tcBorders>
            <w:vAlign w:val="center"/>
          </w:tcPr>
          <w:p w14:paraId="0109C52B" w14:textId="77777777" w:rsidR="006F2792" w:rsidRPr="006F2792" w:rsidRDefault="006F2792" w:rsidP="006F2792">
            <w:pPr>
              <w:spacing w:after="0" w:line="240" w:lineRule="auto"/>
              <w:ind w:right="36"/>
              <w:jc w:val="center"/>
              <w:rPr>
                <w:rFonts w:eastAsia="Calibri" w:cs="Calibri"/>
                <w:color w:val="000000"/>
                <w:lang w:eastAsia="es-PE"/>
              </w:rPr>
            </w:pPr>
            <w:r w:rsidRPr="006F2792">
              <w:rPr>
                <w:rFonts w:ascii="Arial" w:eastAsia="Arial" w:hAnsi="Arial" w:cs="Arial"/>
                <w:color w:val="000000"/>
                <w:sz w:val="18"/>
                <w:lang w:eastAsia="es-PE"/>
              </w:rPr>
              <w:t>80</w:t>
            </w:r>
          </w:p>
        </w:tc>
      </w:tr>
      <w:tr w:rsidR="006F2792" w:rsidRPr="006F2792" w14:paraId="5222FB40" w14:textId="77777777" w:rsidTr="006F2792">
        <w:tblPrEx>
          <w:tblCellMar>
            <w:right w:w="3"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081792D4"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280-172-I</w:t>
            </w:r>
          </w:p>
        </w:tc>
        <w:tc>
          <w:tcPr>
            <w:tcW w:w="4013" w:type="dxa"/>
            <w:tcBorders>
              <w:top w:val="single" w:sz="7" w:space="0" w:color="000000"/>
              <w:left w:val="single" w:sz="7" w:space="0" w:color="000000"/>
              <w:bottom w:val="single" w:sz="7" w:space="0" w:color="000000"/>
              <w:right w:val="single" w:sz="7" w:space="0" w:color="000000"/>
            </w:tcBorders>
            <w:vAlign w:val="center"/>
          </w:tcPr>
          <w:p w14:paraId="0B6871F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Tacna</w:t>
            </w:r>
          </w:p>
        </w:tc>
        <w:tc>
          <w:tcPr>
            <w:tcW w:w="8793" w:type="dxa"/>
            <w:tcBorders>
              <w:top w:val="single" w:sz="7" w:space="0" w:color="000000"/>
              <w:left w:val="single" w:sz="7" w:space="0" w:color="000000"/>
              <w:bottom w:val="single" w:sz="7" w:space="0" w:color="000000"/>
              <w:right w:val="single" w:sz="7" w:space="0" w:color="000000"/>
            </w:tcBorders>
          </w:tcPr>
          <w:p w14:paraId="40E7AA0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PUERTO MALDONADO - CUSCO - JULIACA - AREQUIPA - REPARTICION - MOQUEGUA - REPARTICION - PUESTO TOMASIRI - TACNA</w:t>
            </w:r>
          </w:p>
        </w:tc>
        <w:tc>
          <w:tcPr>
            <w:tcW w:w="1135" w:type="dxa"/>
            <w:tcBorders>
              <w:top w:val="single" w:sz="7" w:space="0" w:color="000000"/>
              <w:left w:val="single" w:sz="7" w:space="0" w:color="000000"/>
              <w:bottom w:val="single" w:sz="7" w:space="0" w:color="000000"/>
              <w:right w:val="single" w:sz="7" w:space="0" w:color="000000"/>
            </w:tcBorders>
            <w:vAlign w:val="center"/>
          </w:tcPr>
          <w:p w14:paraId="12729DF8"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96</w:t>
            </w:r>
          </w:p>
        </w:tc>
      </w:tr>
      <w:tr w:rsidR="006F2792" w:rsidRPr="006F2792" w14:paraId="607AC458" w14:textId="77777777" w:rsidTr="006F2792">
        <w:tblPrEx>
          <w:tblCellMar>
            <w:right w:w="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230D9D05"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280-181-I</w:t>
            </w:r>
          </w:p>
        </w:tc>
        <w:tc>
          <w:tcPr>
            <w:tcW w:w="4013" w:type="dxa"/>
            <w:tcBorders>
              <w:top w:val="single" w:sz="7" w:space="0" w:color="000000"/>
              <w:left w:val="single" w:sz="7" w:space="0" w:color="000000"/>
              <w:bottom w:val="single" w:sz="7" w:space="0" w:color="000000"/>
              <w:right w:val="single" w:sz="7" w:space="0" w:color="000000"/>
            </w:tcBorders>
          </w:tcPr>
          <w:p w14:paraId="5C4D8954"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Puno</w:t>
            </w:r>
          </w:p>
        </w:tc>
        <w:tc>
          <w:tcPr>
            <w:tcW w:w="8793" w:type="dxa"/>
            <w:tcBorders>
              <w:top w:val="single" w:sz="7" w:space="0" w:color="000000"/>
              <w:left w:val="single" w:sz="7" w:space="0" w:color="000000"/>
              <w:bottom w:val="single" w:sz="7" w:space="0" w:color="000000"/>
              <w:right w:val="single" w:sz="7" w:space="0" w:color="000000"/>
            </w:tcBorders>
          </w:tcPr>
          <w:p w14:paraId="259A446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PUERTO MALDONADO - CUSCO - PUNO</w:t>
            </w:r>
          </w:p>
        </w:tc>
        <w:tc>
          <w:tcPr>
            <w:tcW w:w="1135" w:type="dxa"/>
            <w:tcBorders>
              <w:top w:val="single" w:sz="7" w:space="0" w:color="000000"/>
              <w:left w:val="single" w:sz="7" w:space="0" w:color="000000"/>
              <w:bottom w:val="single" w:sz="7" w:space="0" w:color="000000"/>
              <w:right w:val="single" w:sz="7" w:space="0" w:color="000000"/>
            </w:tcBorders>
          </w:tcPr>
          <w:p w14:paraId="2A3F7BBD"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61</w:t>
            </w:r>
          </w:p>
        </w:tc>
      </w:tr>
      <w:tr w:rsidR="00461A9B" w:rsidRPr="006F2792" w14:paraId="0A6DBDB4" w14:textId="77777777" w:rsidTr="00461A9B">
        <w:tblPrEx>
          <w:tblCellMar>
            <w:right w:w="3" w:type="dxa"/>
          </w:tblCellMar>
        </w:tblPrEx>
        <w:trPr>
          <w:trHeight w:val="469"/>
        </w:trPr>
        <w:tc>
          <w:tcPr>
            <w:tcW w:w="16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511BC622" w14:textId="21D56A2C" w:rsidR="00461A9B" w:rsidRPr="006F2792" w:rsidRDefault="00461A9B" w:rsidP="00461A9B">
            <w:pPr>
              <w:spacing w:after="0" w:line="240" w:lineRule="auto"/>
              <w:ind w:right="33"/>
              <w:jc w:val="center"/>
              <w:rPr>
                <w:rFonts w:ascii="Arial" w:eastAsia="Arial" w:hAnsi="Arial" w:cs="Arial"/>
                <w:color w:val="000000"/>
                <w:sz w:val="18"/>
                <w:lang w:eastAsia="es-PE"/>
              </w:rPr>
            </w:pPr>
            <w:r w:rsidRPr="006F2792">
              <w:rPr>
                <w:rFonts w:ascii="Arial" w:eastAsia="Arial" w:hAnsi="Arial" w:cs="Arial"/>
                <w:b/>
                <w:color w:val="000000"/>
                <w:sz w:val="18"/>
                <w:lang w:eastAsia="es-PE"/>
              </w:rPr>
              <w:lastRenderedPageBreak/>
              <w:t>Código de Ruta</w:t>
            </w:r>
          </w:p>
        </w:tc>
        <w:tc>
          <w:tcPr>
            <w:tcW w:w="40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318CE97C" w14:textId="1356EF8E"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Aduana de Partida - Aduana de Destino</w:t>
            </w:r>
          </w:p>
        </w:tc>
        <w:tc>
          <w:tcPr>
            <w:tcW w:w="879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05E5F971" w14:textId="0930DEB3"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Descripción de la Ruta</w:t>
            </w:r>
          </w:p>
        </w:tc>
        <w:tc>
          <w:tcPr>
            <w:tcW w:w="1135"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tcPr>
          <w:p w14:paraId="629F0AC9" w14:textId="32DC30C6" w:rsidR="00461A9B" w:rsidRPr="006F2792" w:rsidRDefault="00461A9B" w:rsidP="00461A9B">
            <w:pPr>
              <w:spacing w:after="0" w:line="240" w:lineRule="auto"/>
              <w:ind w:right="33"/>
              <w:jc w:val="center"/>
              <w:rPr>
                <w:rFonts w:ascii="Arial" w:eastAsia="Arial" w:hAnsi="Arial" w:cs="Arial"/>
                <w:color w:val="000000"/>
                <w:sz w:val="18"/>
                <w:lang w:eastAsia="es-PE"/>
              </w:rPr>
            </w:pPr>
            <w:r w:rsidRPr="006F2792">
              <w:rPr>
                <w:rFonts w:ascii="Arial" w:eastAsia="Arial" w:hAnsi="Arial" w:cs="Arial"/>
                <w:b/>
                <w:color w:val="000000"/>
                <w:sz w:val="18"/>
                <w:lang w:eastAsia="es-PE"/>
              </w:rPr>
              <w:t>Plazo (horas)</w:t>
            </w:r>
          </w:p>
        </w:tc>
      </w:tr>
      <w:tr w:rsidR="006F2792" w:rsidRPr="006F2792" w14:paraId="35DF4849" w14:textId="77777777" w:rsidTr="006F2792">
        <w:tblPrEx>
          <w:tblCellMar>
            <w:right w:w="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60CB5722"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280-190-I</w:t>
            </w:r>
          </w:p>
        </w:tc>
        <w:tc>
          <w:tcPr>
            <w:tcW w:w="4013" w:type="dxa"/>
            <w:tcBorders>
              <w:top w:val="single" w:sz="7" w:space="0" w:color="000000"/>
              <w:left w:val="single" w:sz="7" w:space="0" w:color="000000"/>
              <w:bottom w:val="single" w:sz="7" w:space="0" w:color="000000"/>
              <w:right w:val="single" w:sz="7" w:space="0" w:color="000000"/>
            </w:tcBorders>
          </w:tcPr>
          <w:p w14:paraId="73DA942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Cusco</w:t>
            </w:r>
          </w:p>
        </w:tc>
        <w:tc>
          <w:tcPr>
            <w:tcW w:w="8793" w:type="dxa"/>
            <w:tcBorders>
              <w:top w:val="single" w:sz="7" w:space="0" w:color="000000"/>
              <w:left w:val="single" w:sz="7" w:space="0" w:color="000000"/>
              <w:bottom w:val="single" w:sz="7" w:space="0" w:color="000000"/>
              <w:right w:val="single" w:sz="7" w:space="0" w:color="000000"/>
            </w:tcBorders>
          </w:tcPr>
          <w:p w14:paraId="2372B67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PUERTO MALDONADO - CUSCO</w:t>
            </w:r>
          </w:p>
        </w:tc>
        <w:tc>
          <w:tcPr>
            <w:tcW w:w="1135" w:type="dxa"/>
            <w:tcBorders>
              <w:top w:val="single" w:sz="7" w:space="0" w:color="000000"/>
              <w:left w:val="single" w:sz="7" w:space="0" w:color="000000"/>
              <w:bottom w:val="single" w:sz="7" w:space="0" w:color="000000"/>
              <w:right w:val="single" w:sz="7" w:space="0" w:color="000000"/>
            </w:tcBorders>
          </w:tcPr>
          <w:p w14:paraId="02CE0D42"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39</w:t>
            </w:r>
          </w:p>
        </w:tc>
      </w:tr>
      <w:tr w:rsidR="006F2792" w:rsidRPr="006F2792" w14:paraId="000051D9" w14:textId="77777777" w:rsidTr="006F2792">
        <w:tblPrEx>
          <w:tblCellMar>
            <w:right w:w="3"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51E4F1E9"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280-217-I</w:t>
            </w:r>
          </w:p>
        </w:tc>
        <w:tc>
          <w:tcPr>
            <w:tcW w:w="4013" w:type="dxa"/>
            <w:tcBorders>
              <w:top w:val="single" w:sz="7" w:space="0" w:color="000000"/>
              <w:left w:val="single" w:sz="7" w:space="0" w:color="000000"/>
              <w:bottom w:val="single" w:sz="7" w:space="0" w:color="000000"/>
              <w:right w:val="single" w:sz="7" w:space="0" w:color="000000"/>
            </w:tcBorders>
            <w:vAlign w:val="center"/>
          </w:tcPr>
          <w:p w14:paraId="57215CD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Pucallpa</w:t>
            </w:r>
          </w:p>
        </w:tc>
        <w:tc>
          <w:tcPr>
            <w:tcW w:w="8793" w:type="dxa"/>
            <w:tcBorders>
              <w:top w:val="single" w:sz="7" w:space="0" w:color="000000"/>
              <w:left w:val="single" w:sz="7" w:space="0" w:color="000000"/>
              <w:bottom w:val="single" w:sz="7" w:space="0" w:color="000000"/>
              <w:right w:val="single" w:sz="7" w:space="0" w:color="000000"/>
            </w:tcBorders>
          </w:tcPr>
          <w:p w14:paraId="35F4C01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PUERTO MALDONADO - CUSCO - AREQUIPA - CAMANA - ICA - PISCO - LIMA - CALLAO - OROYA - CERRO DE PASCO - HUANUCO - PUCALLPA</w:t>
            </w:r>
          </w:p>
        </w:tc>
        <w:tc>
          <w:tcPr>
            <w:tcW w:w="1135" w:type="dxa"/>
            <w:tcBorders>
              <w:top w:val="single" w:sz="7" w:space="0" w:color="000000"/>
              <w:left w:val="single" w:sz="7" w:space="0" w:color="000000"/>
              <w:bottom w:val="single" w:sz="7" w:space="0" w:color="000000"/>
              <w:right w:val="single" w:sz="7" w:space="0" w:color="000000"/>
            </w:tcBorders>
            <w:vAlign w:val="center"/>
          </w:tcPr>
          <w:p w14:paraId="0978F29E" w14:textId="77777777" w:rsidR="006F2792" w:rsidRPr="006F2792" w:rsidRDefault="006F2792" w:rsidP="006F2792">
            <w:pPr>
              <w:spacing w:after="0" w:line="240" w:lineRule="auto"/>
              <w:ind w:right="30"/>
              <w:jc w:val="center"/>
              <w:rPr>
                <w:rFonts w:eastAsia="Calibri" w:cs="Calibri"/>
                <w:color w:val="000000"/>
                <w:lang w:eastAsia="es-PE"/>
              </w:rPr>
            </w:pPr>
            <w:r w:rsidRPr="006F2792">
              <w:rPr>
                <w:rFonts w:ascii="Arial" w:eastAsia="Arial" w:hAnsi="Arial" w:cs="Arial"/>
                <w:color w:val="000000"/>
                <w:sz w:val="18"/>
                <w:lang w:eastAsia="es-PE"/>
              </w:rPr>
              <w:t>169</w:t>
            </w:r>
          </w:p>
        </w:tc>
      </w:tr>
      <w:tr w:rsidR="006F2792" w:rsidRPr="006F2792" w14:paraId="68A0308F" w14:textId="77777777" w:rsidTr="006F2792">
        <w:tblPrEx>
          <w:tblCellMar>
            <w:right w:w="3"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27509905"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280-235-I</w:t>
            </w:r>
          </w:p>
        </w:tc>
        <w:tc>
          <w:tcPr>
            <w:tcW w:w="4013" w:type="dxa"/>
            <w:tcBorders>
              <w:top w:val="single" w:sz="7" w:space="0" w:color="000000"/>
              <w:left w:val="single" w:sz="7" w:space="0" w:color="000000"/>
              <w:bottom w:val="single" w:sz="7" w:space="0" w:color="000000"/>
              <w:right w:val="single" w:sz="7" w:space="0" w:color="000000"/>
            </w:tcBorders>
            <w:vAlign w:val="center"/>
          </w:tcPr>
          <w:p w14:paraId="5A0B2E95" w14:textId="5CC277A5"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Iñapari - </w:t>
            </w:r>
            <w:r w:rsidR="00C2618C" w:rsidRPr="006F2792">
              <w:rPr>
                <w:rFonts w:ascii="Arial" w:eastAsia="Arial" w:hAnsi="Arial" w:cs="Arial"/>
                <w:color w:val="000000"/>
                <w:sz w:val="18"/>
                <w:lang w:eastAsia="es-PE"/>
              </w:rPr>
              <w:t>A</w:t>
            </w:r>
            <w:r w:rsidR="00C2618C">
              <w:rPr>
                <w:rFonts w:ascii="Arial" w:eastAsia="Arial" w:hAnsi="Arial" w:cs="Arial"/>
                <w:color w:val="000000"/>
                <w:sz w:val="18"/>
                <w:lang w:eastAsia="es-PE"/>
              </w:rPr>
              <w:t>é</w:t>
            </w:r>
            <w:r w:rsidR="00C2618C" w:rsidRPr="006F2792">
              <w:rPr>
                <w:rFonts w:ascii="Arial" w:eastAsia="Arial" w:hAnsi="Arial" w:cs="Arial"/>
                <w:color w:val="000000"/>
                <w:sz w:val="18"/>
                <w:lang w:eastAsia="es-PE"/>
              </w:rPr>
              <w:t>rea</w:t>
            </w:r>
            <w:r w:rsidRPr="006F2792">
              <w:rPr>
                <w:rFonts w:ascii="Arial" w:eastAsia="Arial" w:hAnsi="Arial" w:cs="Arial"/>
                <w:color w:val="000000"/>
                <w:sz w:val="18"/>
                <w:lang w:eastAsia="es-PE"/>
              </w:rPr>
              <w:t xml:space="preserve"> Callao</w:t>
            </w:r>
          </w:p>
        </w:tc>
        <w:tc>
          <w:tcPr>
            <w:tcW w:w="8793" w:type="dxa"/>
            <w:tcBorders>
              <w:top w:val="single" w:sz="7" w:space="0" w:color="000000"/>
              <w:left w:val="single" w:sz="7" w:space="0" w:color="000000"/>
              <w:bottom w:val="single" w:sz="7" w:space="0" w:color="000000"/>
              <w:right w:val="single" w:sz="7" w:space="0" w:color="000000"/>
            </w:tcBorders>
          </w:tcPr>
          <w:p w14:paraId="7A06E29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PUERTO MALDONADO - CUSCO - ABANCAY - PUQUIO - NAZCA - ICA - PISCO - LIMA - AEREA CALLAO</w:t>
            </w:r>
          </w:p>
        </w:tc>
        <w:tc>
          <w:tcPr>
            <w:tcW w:w="1135" w:type="dxa"/>
            <w:tcBorders>
              <w:top w:val="single" w:sz="7" w:space="0" w:color="000000"/>
              <w:left w:val="single" w:sz="7" w:space="0" w:color="000000"/>
              <w:bottom w:val="single" w:sz="7" w:space="0" w:color="000000"/>
              <w:right w:val="single" w:sz="7" w:space="0" w:color="000000"/>
            </w:tcBorders>
            <w:vAlign w:val="center"/>
          </w:tcPr>
          <w:p w14:paraId="7530B517"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98</w:t>
            </w:r>
          </w:p>
        </w:tc>
      </w:tr>
      <w:tr w:rsidR="006F2792" w:rsidRPr="006F2792" w14:paraId="70611780" w14:textId="77777777" w:rsidTr="006F2792">
        <w:tblPrEx>
          <w:tblCellMar>
            <w:right w:w="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6473CBDE"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280-262-I</w:t>
            </w:r>
          </w:p>
        </w:tc>
        <w:tc>
          <w:tcPr>
            <w:tcW w:w="4013" w:type="dxa"/>
            <w:tcBorders>
              <w:top w:val="single" w:sz="7" w:space="0" w:color="000000"/>
              <w:left w:val="single" w:sz="7" w:space="0" w:color="000000"/>
              <w:bottom w:val="single" w:sz="7" w:space="0" w:color="000000"/>
              <w:right w:val="single" w:sz="7" w:space="0" w:color="000000"/>
            </w:tcBorders>
          </w:tcPr>
          <w:p w14:paraId="4960EF6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Desaguadero</w:t>
            </w:r>
          </w:p>
        </w:tc>
        <w:tc>
          <w:tcPr>
            <w:tcW w:w="8793" w:type="dxa"/>
            <w:tcBorders>
              <w:top w:val="single" w:sz="7" w:space="0" w:color="000000"/>
              <w:left w:val="single" w:sz="7" w:space="0" w:color="000000"/>
              <w:bottom w:val="single" w:sz="7" w:space="0" w:color="000000"/>
              <w:right w:val="single" w:sz="7" w:space="0" w:color="000000"/>
            </w:tcBorders>
          </w:tcPr>
          <w:p w14:paraId="26CCD72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PUERTO MALDONADO - CUSCO - PUNO - DESAGUADERO</w:t>
            </w:r>
          </w:p>
        </w:tc>
        <w:tc>
          <w:tcPr>
            <w:tcW w:w="1135" w:type="dxa"/>
            <w:tcBorders>
              <w:top w:val="single" w:sz="7" w:space="0" w:color="000000"/>
              <w:left w:val="single" w:sz="7" w:space="0" w:color="000000"/>
              <w:bottom w:val="single" w:sz="7" w:space="0" w:color="000000"/>
              <w:right w:val="single" w:sz="7" w:space="0" w:color="000000"/>
            </w:tcBorders>
          </w:tcPr>
          <w:p w14:paraId="1B6798E4" w14:textId="77777777" w:rsidR="006F2792" w:rsidRPr="006F2792" w:rsidRDefault="006F2792" w:rsidP="006F2792">
            <w:pPr>
              <w:spacing w:after="0" w:line="240" w:lineRule="auto"/>
              <w:ind w:right="30"/>
              <w:jc w:val="center"/>
              <w:rPr>
                <w:rFonts w:eastAsia="Calibri" w:cs="Calibri"/>
                <w:color w:val="000000"/>
                <w:lang w:eastAsia="es-PE"/>
              </w:rPr>
            </w:pPr>
            <w:r w:rsidRPr="006F2792">
              <w:rPr>
                <w:rFonts w:ascii="Arial" w:eastAsia="Arial" w:hAnsi="Arial" w:cs="Arial"/>
                <w:color w:val="000000"/>
                <w:sz w:val="18"/>
                <w:lang w:eastAsia="es-PE"/>
              </w:rPr>
              <w:t>100</w:t>
            </w:r>
          </w:p>
        </w:tc>
      </w:tr>
      <w:tr w:rsidR="006F2792" w:rsidRPr="006F2792" w14:paraId="04814713" w14:textId="77777777" w:rsidTr="006F2792">
        <w:tblPrEx>
          <w:tblCellMar>
            <w:right w:w="3" w:type="dxa"/>
          </w:tblCellMar>
        </w:tblPrEx>
        <w:trPr>
          <w:trHeight w:val="766"/>
        </w:trPr>
        <w:tc>
          <w:tcPr>
            <w:tcW w:w="1613" w:type="dxa"/>
            <w:tcBorders>
              <w:top w:val="single" w:sz="7" w:space="0" w:color="000000"/>
              <w:left w:val="single" w:sz="7" w:space="0" w:color="000000"/>
              <w:bottom w:val="single" w:sz="7" w:space="0" w:color="000000"/>
              <w:right w:val="single" w:sz="7" w:space="0" w:color="000000"/>
            </w:tcBorders>
            <w:vAlign w:val="center"/>
          </w:tcPr>
          <w:p w14:paraId="57CF7DF0"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280-271-I</w:t>
            </w:r>
          </w:p>
        </w:tc>
        <w:tc>
          <w:tcPr>
            <w:tcW w:w="4013" w:type="dxa"/>
            <w:tcBorders>
              <w:top w:val="single" w:sz="7" w:space="0" w:color="000000"/>
              <w:left w:val="single" w:sz="7" w:space="0" w:color="000000"/>
              <w:bottom w:val="single" w:sz="7" w:space="0" w:color="000000"/>
              <w:right w:val="single" w:sz="7" w:space="0" w:color="000000"/>
            </w:tcBorders>
            <w:vAlign w:val="center"/>
          </w:tcPr>
          <w:p w14:paraId="4E1F4484"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Tarapoto</w:t>
            </w:r>
          </w:p>
        </w:tc>
        <w:tc>
          <w:tcPr>
            <w:tcW w:w="8793" w:type="dxa"/>
            <w:tcBorders>
              <w:top w:val="single" w:sz="7" w:space="0" w:color="000000"/>
              <w:left w:val="single" w:sz="7" w:space="0" w:color="000000"/>
              <w:bottom w:val="single" w:sz="7" w:space="0" w:color="000000"/>
              <w:right w:val="single" w:sz="7" w:space="0" w:color="000000"/>
            </w:tcBorders>
          </w:tcPr>
          <w:p w14:paraId="20945E1D" w14:textId="77777777" w:rsidR="006F2792" w:rsidRPr="006F2792" w:rsidRDefault="006F2792" w:rsidP="006F2792">
            <w:pPr>
              <w:spacing w:after="1"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IÑAPARI - PUERTO MALDONADO - CUSCO - JULIACA - AREQUIPA - CAMANA - ICA - PISCO - LIMA - </w:t>
            </w:r>
          </w:p>
          <w:p w14:paraId="76EB300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CALLAO - CHIMBOTE - TRUJILLO - CHICLAYO - OLMOS - EL TAMBO - CHAMAYA - EL REPOSO - PTE.INGENIO - MOYOBAMBA - TARAPOTO</w:t>
            </w:r>
          </w:p>
        </w:tc>
        <w:tc>
          <w:tcPr>
            <w:tcW w:w="1135" w:type="dxa"/>
            <w:tcBorders>
              <w:top w:val="single" w:sz="7" w:space="0" w:color="000000"/>
              <w:left w:val="single" w:sz="7" w:space="0" w:color="000000"/>
              <w:bottom w:val="single" w:sz="7" w:space="0" w:color="000000"/>
              <w:right w:val="single" w:sz="7" w:space="0" w:color="000000"/>
            </w:tcBorders>
            <w:vAlign w:val="center"/>
          </w:tcPr>
          <w:p w14:paraId="379FB220" w14:textId="77777777" w:rsidR="006F2792" w:rsidRPr="006F2792" w:rsidRDefault="006F2792" w:rsidP="006F2792">
            <w:pPr>
              <w:spacing w:after="0" w:line="240" w:lineRule="auto"/>
              <w:ind w:right="30"/>
              <w:jc w:val="center"/>
              <w:rPr>
                <w:rFonts w:eastAsia="Calibri" w:cs="Calibri"/>
                <w:color w:val="000000"/>
                <w:lang w:eastAsia="es-PE"/>
              </w:rPr>
            </w:pPr>
            <w:r w:rsidRPr="006F2792">
              <w:rPr>
                <w:rFonts w:ascii="Arial" w:eastAsia="Arial" w:hAnsi="Arial" w:cs="Arial"/>
                <w:color w:val="000000"/>
                <w:sz w:val="18"/>
                <w:lang w:eastAsia="es-PE"/>
              </w:rPr>
              <w:t>201</w:t>
            </w:r>
          </w:p>
        </w:tc>
      </w:tr>
      <w:tr w:rsidR="006F2792" w:rsidRPr="006F2792" w14:paraId="7AD90E8A" w14:textId="77777777" w:rsidTr="006F2792">
        <w:tblPrEx>
          <w:tblCellMar>
            <w:right w:w="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6E906862"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280-280-I</w:t>
            </w:r>
          </w:p>
        </w:tc>
        <w:tc>
          <w:tcPr>
            <w:tcW w:w="4013" w:type="dxa"/>
            <w:tcBorders>
              <w:top w:val="single" w:sz="7" w:space="0" w:color="000000"/>
              <w:left w:val="single" w:sz="7" w:space="0" w:color="000000"/>
              <w:bottom w:val="single" w:sz="7" w:space="0" w:color="000000"/>
              <w:right w:val="single" w:sz="7" w:space="0" w:color="000000"/>
            </w:tcBorders>
          </w:tcPr>
          <w:p w14:paraId="3501788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Puerto Maldonado</w:t>
            </w:r>
          </w:p>
        </w:tc>
        <w:tc>
          <w:tcPr>
            <w:tcW w:w="8793" w:type="dxa"/>
            <w:tcBorders>
              <w:top w:val="single" w:sz="7" w:space="0" w:color="000000"/>
              <w:left w:val="single" w:sz="7" w:space="0" w:color="000000"/>
              <w:bottom w:val="single" w:sz="7" w:space="0" w:color="000000"/>
              <w:right w:val="single" w:sz="7" w:space="0" w:color="000000"/>
            </w:tcBorders>
          </w:tcPr>
          <w:p w14:paraId="147AAA4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PUERTO MALDONADO</w:t>
            </w:r>
          </w:p>
        </w:tc>
        <w:tc>
          <w:tcPr>
            <w:tcW w:w="1135" w:type="dxa"/>
            <w:tcBorders>
              <w:top w:val="single" w:sz="7" w:space="0" w:color="000000"/>
              <w:left w:val="single" w:sz="7" w:space="0" w:color="000000"/>
              <w:bottom w:val="single" w:sz="7" w:space="0" w:color="000000"/>
              <w:right w:val="single" w:sz="7" w:space="0" w:color="000000"/>
            </w:tcBorders>
          </w:tcPr>
          <w:p w14:paraId="40E3B665" w14:textId="77777777" w:rsidR="006F2792" w:rsidRPr="006F2792" w:rsidRDefault="006F2792" w:rsidP="006F2792">
            <w:pPr>
              <w:spacing w:after="0" w:line="240" w:lineRule="auto"/>
              <w:ind w:right="30"/>
              <w:jc w:val="center"/>
              <w:rPr>
                <w:rFonts w:eastAsia="Calibri" w:cs="Calibri"/>
                <w:color w:val="000000"/>
                <w:lang w:eastAsia="es-PE"/>
              </w:rPr>
            </w:pPr>
            <w:r w:rsidRPr="006F2792">
              <w:rPr>
                <w:rFonts w:ascii="Arial" w:eastAsia="Arial" w:hAnsi="Arial" w:cs="Arial"/>
                <w:color w:val="000000"/>
                <w:sz w:val="18"/>
                <w:lang w:eastAsia="es-PE"/>
              </w:rPr>
              <w:t>9</w:t>
            </w:r>
          </w:p>
        </w:tc>
      </w:tr>
      <w:tr w:rsidR="006F2792" w:rsidRPr="006F2792" w14:paraId="4D3A9E2D" w14:textId="77777777" w:rsidTr="006F2792">
        <w:tblPrEx>
          <w:tblCellMar>
            <w:right w:w="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740FB9C4"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280-280-J</w:t>
            </w:r>
          </w:p>
        </w:tc>
        <w:tc>
          <w:tcPr>
            <w:tcW w:w="4013" w:type="dxa"/>
            <w:tcBorders>
              <w:top w:val="single" w:sz="7" w:space="0" w:color="000000"/>
              <w:left w:val="single" w:sz="7" w:space="0" w:color="000000"/>
              <w:bottom w:val="single" w:sz="7" w:space="0" w:color="000000"/>
              <w:right w:val="single" w:sz="7" w:space="0" w:color="000000"/>
            </w:tcBorders>
          </w:tcPr>
          <w:p w14:paraId="1A569B4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Iñapari</w:t>
            </w:r>
          </w:p>
        </w:tc>
        <w:tc>
          <w:tcPr>
            <w:tcW w:w="8793" w:type="dxa"/>
            <w:tcBorders>
              <w:top w:val="single" w:sz="7" w:space="0" w:color="000000"/>
              <w:left w:val="single" w:sz="7" w:space="0" w:color="000000"/>
              <w:bottom w:val="single" w:sz="7" w:space="0" w:color="000000"/>
              <w:right w:val="single" w:sz="7" w:space="0" w:color="000000"/>
            </w:tcBorders>
          </w:tcPr>
          <w:p w14:paraId="07909FA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IÑAPARI</w:t>
            </w:r>
          </w:p>
        </w:tc>
        <w:tc>
          <w:tcPr>
            <w:tcW w:w="1135" w:type="dxa"/>
            <w:tcBorders>
              <w:top w:val="single" w:sz="7" w:space="0" w:color="000000"/>
              <w:left w:val="single" w:sz="7" w:space="0" w:color="000000"/>
              <w:bottom w:val="single" w:sz="7" w:space="0" w:color="000000"/>
              <w:right w:val="single" w:sz="7" w:space="0" w:color="000000"/>
            </w:tcBorders>
          </w:tcPr>
          <w:p w14:paraId="5248C857" w14:textId="77777777" w:rsidR="006F2792" w:rsidRPr="006F2792" w:rsidRDefault="006F2792" w:rsidP="006F2792">
            <w:pPr>
              <w:spacing w:after="0" w:line="240" w:lineRule="auto"/>
              <w:ind w:right="30"/>
              <w:jc w:val="center"/>
              <w:rPr>
                <w:rFonts w:eastAsia="Calibri" w:cs="Calibri"/>
                <w:color w:val="000000"/>
                <w:lang w:eastAsia="es-PE"/>
              </w:rPr>
            </w:pPr>
            <w:r w:rsidRPr="006F2792">
              <w:rPr>
                <w:rFonts w:ascii="Arial" w:eastAsia="Arial" w:hAnsi="Arial" w:cs="Arial"/>
                <w:color w:val="000000"/>
                <w:sz w:val="18"/>
                <w:lang w:eastAsia="es-PE"/>
              </w:rPr>
              <w:t>1</w:t>
            </w:r>
          </w:p>
        </w:tc>
      </w:tr>
      <w:tr w:rsidR="006F2792" w:rsidRPr="006F2792" w14:paraId="48501C27" w14:textId="77777777" w:rsidTr="006F2792">
        <w:tblPrEx>
          <w:tblCellMar>
            <w:right w:w="3"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5CD305C1"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280-299-I</w:t>
            </w:r>
          </w:p>
        </w:tc>
        <w:tc>
          <w:tcPr>
            <w:tcW w:w="4013" w:type="dxa"/>
            <w:tcBorders>
              <w:top w:val="single" w:sz="7" w:space="0" w:color="000000"/>
              <w:left w:val="single" w:sz="7" w:space="0" w:color="000000"/>
              <w:bottom w:val="single" w:sz="7" w:space="0" w:color="000000"/>
              <w:right w:val="single" w:sz="7" w:space="0" w:color="000000"/>
            </w:tcBorders>
            <w:vAlign w:val="center"/>
          </w:tcPr>
          <w:p w14:paraId="26909C0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La Tina</w:t>
            </w:r>
          </w:p>
        </w:tc>
        <w:tc>
          <w:tcPr>
            <w:tcW w:w="8793" w:type="dxa"/>
            <w:tcBorders>
              <w:top w:val="single" w:sz="7" w:space="0" w:color="000000"/>
              <w:left w:val="single" w:sz="7" w:space="0" w:color="000000"/>
              <w:bottom w:val="single" w:sz="7" w:space="0" w:color="000000"/>
              <w:right w:val="single" w:sz="7" w:space="0" w:color="000000"/>
            </w:tcBorders>
          </w:tcPr>
          <w:p w14:paraId="14BF578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PUERTO MALDONADO - CUSCO - ABANCAY - PUQUIO - NAZCA - ICA - PISCO - LIMA - CALLAO - CHIMBOTE - TRUJILLO - CHICLAYO - PIURA - SULLANA - LA TINA</w:t>
            </w:r>
          </w:p>
        </w:tc>
        <w:tc>
          <w:tcPr>
            <w:tcW w:w="1135" w:type="dxa"/>
            <w:tcBorders>
              <w:top w:val="single" w:sz="7" w:space="0" w:color="000000"/>
              <w:left w:val="single" w:sz="7" w:space="0" w:color="000000"/>
              <w:bottom w:val="single" w:sz="7" w:space="0" w:color="000000"/>
              <w:right w:val="single" w:sz="7" w:space="0" w:color="000000"/>
            </w:tcBorders>
            <w:vAlign w:val="center"/>
          </w:tcPr>
          <w:p w14:paraId="0B8D5705" w14:textId="77777777" w:rsidR="006F2792" w:rsidRPr="006F2792" w:rsidRDefault="006F2792" w:rsidP="006F2792">
            <w:pPr>
              <w:spacing w:after="0" w:line="240" w:lineRule="auto"/>
              <w:ind w:right="30"/>
              <w:jc w:val="center"/>
              <w:rPr>
                <w:rFonts w:eastAsia="Calibri" w:cs="Calibri"/>
                <w:color w:val="000000"/>
                <w:lang w:eastAsia="es-PE"/>
              </w:rPr>
            </w:pPr>
            <w:r w:rsidRPr="006F2792">
              <w:rPr>
                <w:rFonts w:ascii="Arial" w:eastAsia="Arial" w:hAnsi="Arial" w:cs="Arial"/>
                <w:color w:val="000000"/>
                <w:sz w:val="18"/>
                <w:lang w:eastAsia="es-PE"/>
              </w:rPr>
              <w:t>159</w:t>
            </w:r>
          </w:p>
        </w:tc>
      </w:tr>
      <w:tr w:rsidR="006F2792" w:rsidRPr="006F2792" w14:paraId="2DD89E22" w14:textId="77777777" w:rsidTr="006F2792">
        <w:tblPrEx>
          <w:tblCellMar>
            <w:right w:w="3"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4454ECFE"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280-929-I</w:t>
            </w:r>
          </w:p>
        </w:tc>
        <w:tc>
          <w:tcPr>
            <w:tcW w:w="4013" w:type="dxa"/>
            <w:tcBorders>
              <w:top w:val="single" w:sz="7" w:space="0" w:color="000000"/>
              <w:left w:val="single" w:sz="7" w:space="0" w:color="000000"/>
              <w:bottom w:val="single" w:sz="7" w:space="0" w:color="000000"/>
              <w:right w:val="single" w:sz="7" w:space="0" w:color="000000"/>
            </w:tcBorders>
            <w:vAlign w:val="center"/>
          </w:tcPr>
          <w:p w14:paraId="0914AA8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Santa Rosa</w:t>
            </w:r>
          </w:p>
        </w:tc>
        <w:tc>
          <w:tcPr>
            <w:tcW w:w="8793" w:type="dxa"/>
            <w:tcBorders>
              <w:top w:val="single" w:sz="7" w:space="0" w:color="000000"/>
              <w:left w:val="single" w:sz="7" w:space="0" w:color="000000"/>
              <w:bottom w:val="single" w:sz="7" w:space="0" w:color="000000"/>
              <w:right w:val="single" w:sz="7" w:space="0" w:color="000000"/>
            </w:tcBorders>
          </w:tcPr>
          <w:p w14:paraId="78DF109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IÑAPARI - PUERTO MALDONADO - CUSCO - JULIACA - AREQUIPA - REPARTICION - MOQUEGUA - REPARTICION - PUESTO TOMASIRI - TACNA - SANTA ROSA</w:t>
            </w:r>
          </w:p>
        </w:tc>
        <w:tc>
          <w:tcPr>
            <w:tcW w:w="1135" w:type="dxa"/>
            <w:tcBorders>
              <w:top w:val="single" w:sz="7" w:space="0" w:color="000000"/>
              <w:left w:val="single" w:sz="7" w:space="0" w:color="000000"/>
              <w:bottom w:val="single" w:sz="7" w:space="0" w:color="000000"/>
              <w:right w:val="single" w:sz="7" w:space="0" w:color="000000"/>
            </w:tcBorders>
            <w:vAlign w:val="center"/>
          </w:tcPr>
          <w:p w14:paraId="208BCA32"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88</w:t>
            </w:r>
          </w:p>
        </w:tc>
      </w:tr>
      <w:tr w:rsidR="006F2792" w:rsidRPr="006F2792" w14:paraId="70ADAABB" w14:textId="77777777" w:rsidTr="006F2792">
        <w:tblPrEx>
          <w:tblCellMar>
            <w:right w:w="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6A373A24"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299-019-A</w:t>
            </w:r>
          </w:p>
        </w:tc>
        <w:tc>
          <w:tcPr>
            <w:tcW w:w="4013" w:type="dxa"/>
            <w:tcBorders>
              <w:top w:val="single" w:sz="7" w:space="0" w:color="000000"/>
              <w:left w:val="single" w:sz="7" w:space="0" w:color="000000"/>
              <w:bottom w:val="single" w:sz="7" w:space="0" w:color="000000"/>
              <w:right w:val="single" w:sz="7" w:space="0" w:color="000000"/>
            </w:tcBorders>
          </w:tcPr>
          <w:p w14:paraId="63BE755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Tumbes</w:t>
            </w:r>
          </w:p>
        </w:tc>
        <w:tc>
          <w:tcPr>
            <w:tcW w:w="8793" w:type="dxa"/>
            <w:tcBorders>
              <w:top w:val="single" w:sz="7" w:space="0" w:color="000000"/>
              <w:left w:val="single" w:sz="7" w:space="0" w:color="000000"/>
              <w:bottom w:val="single" w:sz="7" w:space="0" w:color="000000"/>
              <w:right w:val="single" w:sz="7" w:space="0" w:color="000000"/>
            </w:tcBorders>
          </w:tcPr>
          <w:p w14:paraId="1CA81A3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SULLANA - TUMBES</w:t>
            </w:r>
          </w:p>
        </w:tc>
        <w:tc>
          <w:tcPr>
            <w:tcW w:w="1135" w:type="dxa"/>
            <w:tcBorders>
              <w:top w:val="single" w:sz="7" w:space="0" w:color="000000"/>
              <w:left w:val="single" w:sz="7" w:space="0" w:color="000000"/>
              <w:bottom w:val="single" w:sz="7" w:space="0" w:color="000000"/>
              <w:right w:val="single" w:sz="7" w:space="0" w:color="000000"/>
            </w:tcBorders>
          </w:tcPr>
          <w:p w14:paraId="78019B3F"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16</w:t>
            </w:r>
          </w:p>
        </w:tc>
      </w:tr>
      <w:tr w:rsidR="006F2792" w:rsidRPr="006F2792" w14:paraId="249F30E8" w14:textId="77777777" w:rsidTr="006F2792">
        <w:tblPrEx>
          <w:tblCellMar>
            <w:right w:w="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517BC909"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299-046-K</w:t>
            </w:r>
          </w:p>
        </w:tc>
        <w:tc>
          <w:tcPr>
            <w:tcW w:w="4013" w:type="dxa"/>
            <w:tcBorders>
              <w:top w:val="single" w:sz="7" w:space="0" w:color="000000"/>
              <w:left w:val="single" w:sz="7" w:space="0" w:color="000000"/>
              <w:bottom w:val="single" w:sz="7" w:space="0" w:color="000000"/>
              <w:right w:val="single" w:sz="7" w:space="0" w:color="000000"/>
            </w:tcBorders>
          </w:tcPr>
          <w:p w14:paraId="14DC36E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El Alamor</w:t>
            </w:r>
          </w:p>
        </w:tc>
        <w:tc>
          <w:tcPr>
            <w:tcW w:w="8793" w:type="dxa"/>
            <w:tcBorders>
              <w:top w:val="single" w:sz="7" w:space="0" w:color="000000"/>
              <w:left w:val="single" w:sz="7" w:space="0" w:color="000000"/>
              <w:bottom w:val="single" w:sz="7" w:space="0" w:color="000000"/>
              <w:right w:val="single" w:sz="7" w:space="0" w:color="000000"/>
            </w:tcBorders>
          </w:tcPr>
          <w:p w14:paraId="5F335DE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SULLANA – EL ALAMOR</w:t>
            </w:r>
          </w:p>
        </w:tc>
        <w:tc>
          <w:tcPr>
            <w:tcW w:w="1135" w:type="dxa"/>
            <w:tcBorders>
              <w:top w:val="single" w:sz="7" w:space="0" w:color="000000"/>
              <w:left w:val="single" w:sz="7" w:space="0" w:color="000000"/>
              <w:bottom w:val="single" w:sz="7" w:space="0" w:color="000000"/>
              <w:right w:val="single" w:sz="7" w:space="0" w:color="000000"/>
            </w:tcBorders>
          </w:tcPr>
          <w:p w14:paraId="50A6A89B"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10</w:t>
            </w:r>
          </w:p>
        </w:tc>
      </w:tr>
      <w:tr w:rsidR="006F2792" w:rsidRPr="006F2792" w14:paraId="3BCF5145" w14:textId="77777777" w:rsidTr="006F2792">
        <w:tblPrEx>
          <w:tblCellMar>
            <w:right w:w="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0A23EBA8"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299-028-A</w:t>
            </w:r>
          </w:p>
        </w:tc>
        <w:tc>
          <w:tcPr>
            <w:tcW w:w="4013" w:type="dxa"/>
            <w:tcBorders>
              <w:top w:val="single" w:sz="7" w:space="0" w:color="000000"/>
              <w:left w:val="single" w:sz="7" w:space="0" w:color="000000"/>
              <w:bottom w:val="single" w:sz="7" w:space="0" w:color="000000"/>
              <w:right w:val="single" w:sz="7" w:space="0" w:color="000000"/>
            </w:tcBorders>
          </w:tcPr>
          <w:p w14:paraId="1F14486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Talara</w:t>
            </w:r>
          </w:p>
        </w:tc>
        <w:tc>
          <w:tcPr>
            <w:tcW w:w="8793" w:type="dxa"/>
            <w:tcBorders>
              <w:top w:val="single" w:sz="7" w:space="0" w:color="000000"/>
              <w:left w:val="single" w:sz="7" w:space="0" w:color="000000"/>
              <w:bottom w:val="single" w:sz="7" w:space="0" w:color="000000"/>
              <w:right w:val="single" w:sz="7" w:space="0" w:color="000000"/>
            </w:tcBorders>
          </w:tcPr>
          <w:p w14:paraId="682B408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TALARA</w:t>
            </w:r>
          </w:p>
        </w:tc>
        <w:tc>
          <w:tcPr>
            <w:tcW w:w="1135" w:type="dxa"/>
            <w:tcBorders>
              <w:top w:val="single" w:sz="7" w:space="0" w:color="000000"/>
              <w:left w:val="single" w:sz="7" w:space="0" w:color="000000"/>
              <w:bottom w:val="single" w:sz="7" w:space="0" w:color="000000"/>
              <w:right w:val="single" w:sz="7" w:space="0" w:color="000000"/>
            </w:tcBorders>
          </w:tcPr>
          <w:p w14:paraId="5E569CEE"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10</w:t>
            </w:r>
          </w:p>
        </w:tc>
      </w:tr>
      <w:tr w:rsidR="006F2792" w:rsidRPr="006F2792" w14:paraId="34BD3733" w14:textId="77777777" w:rsidTr="006F2792">
        <w:tblPrEx>
          <w:tblCellMar>
            <w:right w:w="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1B6D92BE"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299-046-A</w:t>
            </w:r>
          </w:p>
        </w:tc>
        <w:tc>
          <w:tcPr>
            <w:tcW w:w="4013" w:type="dxa"/>
            <w:tcBorders>
              <w:top w:val="single" w:sz="7" w:space="0" w:color="000000"/>
              <w:left w:val="single" w:sz="7" w:space="0" w:color="000000"/>
              <w:bottom w:val="single" w:sz="7" w:space="0" w:color="000000"/>
              <w:right w:val="single" w:sz="7" w:space="0" w:color="000000"/>
            </w:tcBorders>
          </w:tcPr>
          <w:p w14:paraId="55A3523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Paita</w:t>
            </w:r>
          </w:p>
        </w:tc>
        <w:tc>
          <w:tcPr>
            <w:tcW w:w="8793" w:type="dxa"/>
            <w:tcBorders>
              <w:top w:val="single" w:sz="7" w:space="0" w:color="000000"/>
              <w:left w:val="single" w:sz="7" w:space="0" w:color="000000"/>
              <w:bottom w:val="single" w:sz="7" w:space="0" w:color="000000"/>
              <w:right w:val="single" w:sz="7" w:space="0" w:color="000000"/>
            </w:tcBorders>
          </w:tcPr>
          <w:p w14:paraId="75962E5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SULLANA - PIURA - PAITA</w:t>
            </w:r>
          </w:p>
        </w:tc>
        <w:tc>
          <w:tcPr>
            <w:tcW w:w="1135" w:type="dxa"/>
            <w:tcBorders>
              <w:top w:val="single" w:sz="7" w:space="0" w:color="000000"/>
              <w:left w:val="single" w:sz="7" w:space="0" w:color="000000"/>
              <w:bottom w:val="single" w:sz="7" w:space="0" w:color="000000"/>
              <w:right w:val="single" w:sz="7" w:space="0" w:color="000000"/>
            </w:tcBorders>
          </w:tcPr>
          <w:p w14:paraId="1D7BE2EC" w14:textId="77777777" w:rsidR="006F2792" w:rsidRPr="006F2792" w:rsidRDefault="006F2792" w:rsidP="006F2792">
            <w:pPr>
              <w:spacing w:after="0" w:line="240" w:lineRule="auto"/>
              <w:ind w:right="30"/>
              <w:jc w:val="center"/>
              <w:rPr>
                <w:rFonts w:eastAsia="Calibri" w:cs="Calibri"/>
                <w:color w:val="000000"/>
                <w:lang w:eastAsia="es-PE"/>
              </w:rPr>
            </w:pPr>
            <w:r w:rsidRPr="006F2792">
              <w:rPr>
                <w:rFonts w:ascii="Arial" w:eastAsia="Arial" w:hAnsi="Arial" w:cs="Arial"/>
                <w:color w:val="000000"/>
                <w:sz w:val="18"/>
                <w:lang w:eastAsia="es-PE"/>
              </w:rPr>
              <w:t>8</w:t>
            </w:r>
          </w:p>
        </w:tc>
      </w:tr>
      <w:tr w:rsidR="006F2792" w:rsidRPr="006F2792" w14:paraId="70D66F06" w14:textId="77777777" w:rsidTr="006F2792">
        <w:tblPrEx>
          <w:tblCellMar>
            <w:right w:w="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59FB7398"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299-055-A</w:t>
            </w:r>
          </w:p>
        </w:tc>
        <w:tc>
          <w:tcPr>
            <w:tcW w:w="4013" w:type="dxa"/>
            <w:tcBorders>
              <w:top w:val="single" w:sz="7" w:space="0" w:color="000000"/>
              <w:left w:val="single" w:sz="7" w:space="0" w:color="000000"/>
              <w:bottom w:val="single" w:sz="7" w:space="0" w:color="000000"/>
              <w:right w:val="single" w:sz="7" w:space="0" w:color="000000"/>
            </w:tcBorders>
          </w:tcPr>
          <w:p w14:paraId="1E8E86C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Chiclayo</w:t>
            </w:r>
          </w:p>
        </w:tc>
        <w:tc>
          <w:tcPr>
            <w:tcW w:w="8793" w:type="dxa"/>
            <w:tcBorders>
              <w:top w:val="single" w:sz="7" w:space="0" w:color="000000"/>
              <w:left w:val="single" w:sz="7" w:space="0" w:color="000000"/>
              <w:bottom w:val="single" w:sz="7" w:space="0" w:color="000000"/>
              <w:right w:val="single" w:sz="7" w:space="0" w:color="000000"/>
            </w:tcBorders>
          </w:tcPr>
          <w:p w14:paraId="5CD5641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SULLANA - PIURA - CHICLAYO</w:t>
            </w:r>
          </w:p>
        </w:tc>
        <w:tc>
          <w:tcPr>
            <w:tcW w:w="1135" w:type="dxa"/>
            <w:tcBorders>
              <w:top w:val="single" w:sz="7" w:space="0" w:color="000000"/>
              <w:left w:val="single" w:sz="7" w:space="0" w:color="000000"/>
              <w:bottom w:val="single" w:sz="7" w:space="0" w:color="000000"/>
              <w:right w:val="single" w:sz="7" w:space="0" w:color="000000"/>
            </w:tcBorders>
          </w:tcPr>
          <w:p w14:paraId="016DEAD4"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14</w:t>
            </w:r>
          </w:p>
        </w:tc>
      </w:tr>
      <w:tr w:rsidR="006F2792" w:rsidRPr="006F2792" w14:paraId="3DE0E04A" w14:textId="77777777" w:rsidTr="006F2792">
        <w:tblPrEx>
          <w:tblCellMar>
            <w:right w:w="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6D6E393B"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299-082-A</w:t>
            </w:r>
          </w:p>
        </w:tc>
        <w:tc>
          <w:tcPr>
            <w:tcW w:w="4013" w:type="dxa"/>
            <w:tcBorders>
              <w:top w:val="single" w:sz="7" w:space="0" w:color="000000"/>
              <w:left w:val="single" w:sz="7" w:space="0" w:color="000000"/>
              <w:bottom w:val="single" w:sz="7" w:space="0" w:color="000000"/>
              <w:right w:val="single" w:sz="7" w:space="0" w:color="000000"/>
            </w:tcBorders>
          </w:tcPr>
          <w:p w14:paraId="38968226"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Salaverry</w:t>
            </w:r>
          </w:p>
        </w:tc>
        <w:tc>
          <w:tcPr>
            <w:tcW w:w="8793" w:type="dxa"/>
            <w:tcBorders>
              <w:top w:val="single" w:sz="7" w:space="0" w:color="000000"/>
              <w:left w:val="single" w:sz="7" w:space="0" w:color="000000"/>
              <w:bottom w:val="single" w:sz="7" w:space="0" w:color="000000"/>
              <w:right w:val="single" w:sz="7" w:space="0" w:color="000000"/>
            </w:tcBorders>
          </w:tcPr>
          <w:p w14:paraId="010BAD1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SULLANA - PIURA - CHICLAYO - TRUJILLO - SALAVERRY</w:t>
            </w:r>
          </w:p>
        </w:tc>
        <w:tc>
          <w:tcPr>
            <w:tcW w:w="1135" w:type="dxa"/>
            <w:tcBorders>
              <w:top w:val="single" w:sz="7" w:space="0" w:color="000000"/>
              <w:left w:val="single" w:sz="7" w:space="0" w:color="000000"/>
              <w:bottom w:val="single" w:sz="7" w:space="0" w:color="000000"/>
              <w:right w:val="single" w:sz="7" w:space="0" w:color="000000"/>
            </w:tcBorders>
          </w:tcPr>
          <w:p w14:paraId="37FB4708"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29</w:t>
            </w:r>
          </w:p>
        </w:tc>
      </w:tr>
      <w:tr w:rsidR="006F2792" w:rsidRPr="006F2792" w14:paraId="1B70779F" w14:textId="77777777" w:rsidTr="006F2792">
        <w:tblPrEx>
          <w:tblCellMar>
            <w:right w:w="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770948C7"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299-091-A</w:t>
            </w:r>
          </w:p>
        </w:tc>
        <w:tc>
          <w:tcPr>
            <w:tcW w:w="4013" w:type="dxa"/>
            <w:tcBorders>
              <w:top w:val="single" w:sz="7" w:space="0" w:color="000000"/>
              <w:left w:val="single" w:sz="7" w:space="0" w:color="000000"/>
              <w:bottom w:val="single" w:sz="7" w:space="0" w:color="000000"/>
              <w:right w:val="single" w:sz="7" w:space="0" w:color="000000"/>
            </w:tcBorders>
          </w:tcPr>
          <w:p w14:paraId="3A39E89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Chimbote</w:t>
            </w:r>
          </w:p>
        </w:tc>
        <w:tc>
          <w:tcPr>
            <w:tcW w:w="8793" w:type="dxa"/>
            <w:tcBorders>
              <w:top w:val="single" w:sz="7" w:space="0" w:color="000000"/>
              <w:left w:val="single" w:sz="7" w:space="0" w:color="000000"/>
              <w:bottom w:val="single" w:sz="7" w:space="0" w:color="000000"/>
              <w:right w:val="single" w:sz="7" w:space="0" w:color="000000"/>
            </w:tcBorders>
          </w:tcPr>
          <w:p w14:paraId="5A9CAAB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SULLANA - PIURA - CHICLAYO - TRUJILLO -CHIMBOTE</w:t>
            </w:r>
          </w:p>
        </w:tc>
        <w:tc>
          <w:tcPr>
            <w:tcW w:w="1135" w:type="dxa"/>
            <w:tcBorders>
              <w:top w:val="single" w:sz="7" w:space="0" w:color="000000"/>
              <w:left w:val="single" w:sz="7" w:space="0" w:color="000000"/>
              <w:bottom w:val="single" w:sz="7" w:space="0" w:color="000000"/>
              <w:right w:val="single" w:sz="7" w:space="0" w:color="000000"/>
            </w:tcBorders>
          </w:tcPr>
          <w:p w14:paraId="474E21B8"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34</w:t>
            </w:r>
          </w:p>
        </w:tc>
      </w:tr>
      <w:tr w:rsidR="00461A9B" w:rsidRPr="006F2792" w14:paraId="72DA2014" w14:textId="77777777" w:rsidTr="00461A9B">
        <w:tblPrEx>
          <w:tblCellMar>
            <w:right w:w="3" w:type="dxa"/>
          </w:tblCellMar>
        </w:tblPrEx>
        <w:trPr>
          <w:trHeight w:val="469"/>
        </w:trPr>
        <w:tc>
          <w:tcPr>
            <w:tcW w:w="16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17B9239C" w14:textId="44A65087" w:rsidR="00461A9B" w:rsidRPr="006F2792" w:rsidRDefault="00461A9B" w:rsidP="00461A9B">
            <w:pPr>
              <w:spacing w:after="0" w:line="240" w:lineRule="auto"/>
              <w:ind w:right="33"/>
              <w:jc w:val="center"/>
              <w:rPr>
                <w:rFonts w:ascii="Arial" w:eastAsia="Arial" w:hAnsi="Arial" w:cs="Arial"/>
                <w:color w:val="000000"/>
                <w:sz w:val="18"/>
                <w:lang w:eastAsia="es-PE"/>
              </w:rPr>
            </w:pPr>
            <w:r w:rsidRPr="006F2792">
              <w:rPr>
                <w:rFonts w:ascii="Arial" w:eastAsia="Arial" w:hAnsi="Arial" w:cs="Arial"/>
                <w:b/>
                <w:color w:val="000000"/>
                <w:sz w:val="18"/>
                <w:lang w:eastAsia="es-PE"/>
              </w:rPr>
              <w:lastRenderedPageBreak/>
              <w:t>Código de Ruta</w:t>
            </w:r>
          </w:p>
        </w:tc>
        <w:tc>
          <w:tcPr>
            <w:tcW w:w="40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3497C408" w14:textId="3B6C3511"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Aduana de Partida - Aduana de Destino</w:t>
            </w:r>
          </w:p>
        </w:tc>
        <w:tc>
          <w:tcPr>
            <w:tcW w:w="879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3D482EC3" w14:textId="413CA7D7"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Descripción de la Ruta</w:t>
            </w:r>
          </w:p>
        </w:tc>
        <w:tc>
          <w:tcPr>
            <w:tcW w:w="1135"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tcPr>
          <w:p w14:paraId="1536D01A" w14:textId="4EFFB4B4" w:rsidR="00461A9B" w:rsidRPr="006F2792" w:rsidRDefault="00461A9B" w:rsidP="00461A9B">
            <w:pPr>
              <w:spacing w:after="0" w:line="240" w:lineRule="auto"/>
              <w:ind w:right="33"/>
              <w:jc w:val="center"/>
              <w:rPr>
                <w:rFonts w:ascii="Arial" w:eastAsia="Arial" w:hAnsi="Arial" w:cs="Arial"/>
                <w:color w:val="000000"/>
                <w:sz w:val="18"/>
                <w:lang w:eastAsia="es-PE"/>
              </w:rPr>
            </w:pPr>
            <w:r w:rsidRPr="006F2792">
              <w:rPr>
                <w:rFonts w:ascii="Arial" w:eastAsia="Arial" w:hAnsi="Arial" w:cs="Arial"/>
                <w:b/>
                <w:color w:val="000000"/>
                <w:sz w:val="18"/>
                <w:lang w:eastAsia="es-PE"/>
              </w:rPr>
              <w:t>Plazo (horas)</w:t>
            </w:r>
          </w:p>
        </w:tc>
      </w:tr>
      <w:tr w:rsidR="006F2792" w:rsidRPr="006F2792" w14:paraId="3048EC9E" w14:textId="77777777" w:rsidTr="006F2792">
        <w:tblPrEx>
          <w:tblCellMar>
            <w:right w:w="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44A9D831"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299-118-A</w:t>
            </w:r>
          </w:p>
        </w:tc>
        <w:tc>
          <w:tcPr>
            <w:tcW w:w="4013" w:type="dxa"/>
            <w:tcBorders>
              <w:top w:val="single" w:sz="7" w:space="0" w:color="000000"/>
              <w:left w:val="single" w:sz="7" w:space="0" w:color="000000"/>
              <w:bottom w:val="single" w:sz="7" w:space="0" w:color="000000"/>
              <w:right w:val="single" w:sz="7" w:space="0" w:color="000000"/>
            </w:tcBorders>
          </w:tcPr>
          <w:p w14:paraId="42D7A9F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Marítima Callao</w:t>
            </w:r>
          </w:p>
        </w:tc>
        <w:tc>
          <w:tcPr>
            <w:tcW w:w="8793" w:type="dxa"/>
            <w:tcBorders>
              <w:top w:val="single" w:sz="7" w:space="0" w:color="000000"/>
              <w:left w:val="single" w:sz="7" w:space="0" w:color="000000"/>
              <w:bottom w:val="single" w:sz="7" w:space="0" w:color="000000"/>
              <w:right w:val="single" w:sz="7" w:space="0" w:color="000000"/>
            </w:tcBorders>
          </w:tcPr>
          <w:p w14:paraId="669F49B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SULLANA - PIURA - CHICLAYO - TRUJILLO - CHIMBOTE - LIMA - MARITIMA CALLAO</w:t>
            </w:r>
          </w:p>
        </w:tc>
        <w:tc>
          <w:tcPr>
            <w:tcW w:w="1135" w:type="dxa"/>
            <w:tcBorders>
              <w:top w:val="single" w:sz="7" w:space="0" w:color="000000"/>
              <w:left w:val="single" w:sz="7" w:space="0" w:color="000000"/>
              <w:bottom w:val="single" w:sz="7" w:space="0" w:color="000000"/>
              <w:right w:val="single" w:sz="7" w:space="0" w:color="000000"/>
            </w:tcBorders>
          </w:tcPr>
          <w:p w14:paraId="07DC7A35"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57</w:t>
            </w:r>
          </w:p>
        </w:tc>
      </w:tr>
      <w:tr w:rsidR="006F2792" w:rsidRPr="006F2792" w14:paraId="02D33F8B" w14:textId="77777777" w:rsidTr="006F2792">
        <w:tblPrEx>
          <w:tblCellMar>
            <w:right w:w="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78AA2710"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299-127-A</w:t>
            </w:r>
          </w:p>
        </w:tc>
        <w:tc>
          <w:tcPr>
            <w:tcW w:w="4013" w:type="dxa"/>
            <w:tcBorders>
              <w:top w:val="single" w:sz="7" w:space="0" w:color="000000"/>
              <w:left w:val="single" w:sz="7" w:space="0" w:color="000000"/>
              <w:bottom w:val="single" w:sz="7" w:space="0" w:color="000000"/>
              <w:right w:val="single" w:sz="7" w:space="0" w:color="000000"/>
            </w:tcBorders>
          </w:tcPr>
          <w:p w14:paraId="32A97D76"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Pisco</w:t>
            </w:r>
          </w:p>
        </w:tc>
        <w:tc>
          <w:tcPr>
            <w:tcW w:w="8793" w:type="dxa"/>
            <w:tcBorders>
              <w:top w:val="single" w:sz="7" w:space="0" w:color="000000"/>
              <w:left w:val="single" w:sz="7" w:space="0" w:color="000000"/>
              <w:bottom w:val="single" w:sz="7" w:space="0" w:color="000000"/>
              <w:right w:val="single" w:sz="7" w:space="0" w:color="000000"/>
            </w:tcBorders>
          </w:tcPr>
          <w:p w14:paraId="2B3EDA0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SULLANA - PIURA - CHICLAYO - TRUJILLO - CHIMBOTE - LIMA CALLAO- PISCO</w:t>
            </w:r>
          </w:p>
        </w:tc>
        <w:tc>
          <w:tcPr>
            <w:tcW w:w="1135" w:type="dxa"/>
            <w:tcBorders>
              <w:top w:val="single" w:sz="7" w:space="0" w:color="000000"/>
              <w:left w:val="single" w:sz="7" w:space="0" w:color="000000"/>
              <w:bottom w:val="single" w:sz="7" w:space="0" w:color="000000"/>
              <w:right w:val="single" w:sz="7" w:space="0" w:color="000000"/>
            </w:tcBorders>
          </w:tcPr>
          <w:p w14:paraId="253F274B"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98</w:t>
            </w:r>
          </w:p>
        </w:tc>
      </w:tr>
      <w:tr w:rsidR="006F2792" w:rsidRPr="006F2792" w14:paraId="414864FD" w14:textId="77777777" w:rsidTr="006F2792">
        <w:tblPrEx>
          <w:tblCellMar>
            <w:right w:w="3"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7D395C0F"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299-145-A</w:t>
            </w:r>
          </w:p>
        </w:tc>
        <w:tc>
          <w:tcPr>
            <w:tcW w:w="4013" w:type="dxa"/>
            <w:tcBorders>
              <w:top w:val="single" w:sz="7" w:space="0" w:color="000000"/>
              <w:left w:val="single" w:sz="7" w:space="0" w:color="000000"/>
              <w:bottom w:val="single" w:sz="7" w:space="0" w:color="000000"/>
              <w:right w:val="single" w:sz="7" w:space="0" w:color="000000"/>
            </w:tcBorders>
            <w:vAlign w:val="center"/>
          </w:tcPr>
          <w:p w14:paraId="1C8D9DD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Mollendo/Matarani</w:t>
            </w:r>
          </w:p>
        </w:tc>
        <w:tc>
          <w:tcPr>
            <w:tcW w:w="8793" w:type="dxa"/>
            <w:tcBorders>
              <w:top w:val="single" w:sz="7" w:space="0" w:color="000000"/>
              <w:left w:val="single" w:sz="7" w:space="0" w:color="000000"/>
              <w:bottom w:val="single" w:sz="7" w:space="0" w:color="000000"/>
              <w:right w:val="single" w:sz="7" w:space="0" w:color="000000"/>
            </w:tcBorders>
          </w:tcPr>
          <w:p w14:paraId="7FEE262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SULLANA - PIURA - CHICLAYO - TRUJILLO - CHIMBOTE - LIMA - CALLAO - PISCO - ICA - CAMANA - REPARTICION - MOLLENDO - MATARANI</w:t>
            </w:r>
          </w:p>
        </w:tc>
        <w:tc>
          <w:tcPr>
            <w:tcW w:w="1135" w:type="dxa"/>
            <w:tcBorders>
              <w:top w:val="single" w:sz="7" w:space="0" w:color="000000"/>
              <w:left w:val="single" w:sz="7" w:space="0" w:color="000000"/>
              <w:bottom w:val="single" w:sz="7" w:space="0" w:color="000000"/>
              <w:right w:val="single" w:sz="7" w:space="0" w:color="000000"/>
            </w:tcBorders>
            <w:vAlign w:val="center"/>
          </w:tcPr>
          <w:p w14:paraId="6E39FA68" w14:textId="77777777" w:rsidR="006F2792" w:rsidRPr="006F2792" w:rsidRDefault="006F2792" w:rsidP="006F2792">
            <w:pPr>
              <w:spacing w:after="0" w:line="240" w:lineRule="auto"/>
              <w:ind w:right="30"/>
              <w:jc w:val="center"/>
              <w:rPr>
                <w:rFonts w:eastAsia="Calibri" w:cs="Calibri"/>
                <w:color w:val="000000"/>
                <w:lang w:eastAsia="es-PE"/>
              </w:rPr>
            </w:pPr>
            <w:r w:rsidRPr="006F2792">
              <w:rPr>
                <w:rFonts w:ascii="Arial" w:eastAsia="Arial" w:hAnsi="Arial" w:cs="Arial"/>
                <w:color w:val="000000"/>
                <w:sz w:val="18"/>
                <w:lang w:eastAsia="es-PE"/>
              </w:rPr>
              <w:t>121</w:t>
            </w:r>
          </w:p>
        </w:tc>
      </w:tr>
      <w:tr w:rsidR="006F2792" w:rsidRPr="006F2792" w14:paraId="59AFAC69" w14:textId="77777777" w:rsidTr="006F2792">
        <w:tblPrEx>
          <w:tblCellMar>
            <w:right w:w="3"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11570578" w14:textId="77777777" w:rsidR="006F2792" w:rsidRPr="006F2792" w:rsidRDefault="006F2792" w:rsidP="006F2792">
            <w:pPr>
              <w:spacing w:after="0" w:line="240" w:lineRule="auto"/>
              <w:ind w:right="33"/>
              <w:jc w:val="center"/>
              <w:rPr>
                <w:rFonts w:eastAsia="Calibri" w:cs="Calibri"/>
                <w:color w:val="000000"/>
                <w:lang w:eastAsia="es-PE"/>
              </w:rPr>
            </w:pPr>
            <w:r w:rsidRPr="006F2792">
              <w:rPr>
                <w:rFonts w:ascii="Arial" w:eastAsia="Arial" w:hAnsi="Arial" w:cs="Arial"/>
                <w:color w:val="000000"/>
                <w:sz w:val="18"/>
                <w:lang w:eastAsia="es-PE"/>
              </w:rPr>
              <w:t>299-154-A</w:t>
            </w:r>
          </w:p>
        </w:tc>
        <w:tc>
          <w:tcPr>
            <w:tcW w:w="4013" w:type="dxa"/>
            <w:tcBorders>
              <w:top w:val="single" w:sz="7" w:space="0" w:color="000000"/>
              <w:left w:val="single" w:sz="7" w:space="0" w:color="000000"/>
              <w:bottom w:val="single" w:sz="7" w:space="0" w:color="000000"/>
              <w:right w:val="single" w:sz="7" w:space="0" w:color="000000"/>
            </w:tcBorders>
            <w:vAlign w:val="center"/>
          </w:tcPr>
          <w:p w14:paraId="527991F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Arequipa</w:t>
            </w:r>
          </w:p>
        </w:tc>
        <w:tc>
          <w:tcPr>
            <w:tcW w:w="8793" w:type="dxa"/>
            <w:tcBorders>
              <w:top w:val="single" w:sz="7" w:space="0" w:color="000000"/>
              <w:left w:val="single" w:sz="7" w:space="0" w:color="000000"/>
              <w:bottom w:val="single" w:sz="7" w:space="0" w:color="000000"/>
              <w:right w:val="single" w:sz="7" w:space="0" w:color="000000"/>
            </w:tcBorders>
          </w:tcPr>
          <w:p w14:paraId="1CE2054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SULLANA - PIURA - CHICLAYO - TRUJILLO - CHIMBOTE - LIMA CALLAO - PISCO - ICA - CAMANA - REPARTICION - AREQUIPA</w:t>
            </w:r>
          </w:p>
        </w:tc>
        <w:tc>
          <w:tcPr>
            <w:tcW w:w="1135" w:type="dxa"/>
            <w:tcBorders>
              <w:top w:val="single" w:sz="7" w:space="0" w:color="000000"/>
              <w:left w:val="single" w:sz="7" w:space="0" w:color="000000"/>
              <w:bottom w:val="single" w:sz="7" w:space="0" w:color="000000"/>
              <w:right w:val="single" w:sz="7" w:space="0" w:color="000000"/>
            </w:tcBorders>
            <w:vAlign w:val="center"/>
          </w:tcPr>
          <w:p w14:paraId="25F240E1" w14:textId="77777777" w:rsidR="006F2792" w:rsidRPr="006F2792" w:rsidRDefault="006F2792" w:rsidP="006F2792">
            <w:pPr>
              <w:spacing w:after="0" w:line="240" w:lineRule="auto"/>
              <w:ind w:right="30"/>
              <w:jc w:val="center"/>
              <w:rPr>
                <w:rFonts w:eastAsia="Calibri" w:cs="Calibri"/>
                <w:color w:val="000000"/>
                <w:lang w:eastAsia="es-PE"/>
              </w:rPr>
            </w:pPr>
            <w:r w:rsidRPr="006F2792">
              <w:rPr>
                <w:rFonts w:ascii="Arial" w:eastAsia="Arial" w:hAnsi="Arial" w:cs="Arial"/>
                <w:color w:val="000000"/>
                <w:sz w:val="18"/>
                <w:lang w:eastAsia="es-PE"/>
              </w:rPr>
              <w:t>112</w:t>
            </w:r>
          </w:p>
        </w:tc>
      </w:tr>
      <w:tr w:rsidR="006F2792" w:rsidRPr="006F2792" w14:paraId="48F74C60" w14:textId="77777777" w:rsidTr="006F2792">
        <w:tblPrEx>
          <w:tblCellMar>
            <w:left w:w="0" w:type="dxa"/>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06AA00B1" w14:textId="77777777" w:rsidR="006F2792" w:rsidRPr="006F2792" w:rsidRDefault="006F2792" w:rsidP="006F2792">
            <w:pPr>
              <w:spacing w:after="0" w:line="240" w:lineRule="auto"/>
              <w:ind w:right="1"/>
              <w:jc w:val="center"/>
              <w:rPr>
                <w:rFonts w:eastAsia="Calibri" w:cs="Calibri"/>
                <w:color w:val="000000"/>
                <w:lang w:eastAsia="es-PE"/>
              </w:rPr>
            </w:pPr>
            <w:r w:rsidRPr="006F2792">
              <w:rPr>
                <w:rFonts w:ascii="Arial" w:eastAsia="Arial" w:hAnsi="Arial" w:cs="Arial"/>
                <w:color w:val="000000"/>
                <w:sz w:val="18"/>
                <w:lang w:eastAsia="es-PE"/>
              </w:rPr>
              <w:t>299-163-A</w:t>
            </w:r>
          </w:p>
        </w:tc>
        <w:tc>
          <w:tcPr>
            <w:tcW w:w="4013" w:type="dxa"/>
            <w:tcBorders>
              <w:top w:val="single" w:sz="7" w:space="0" w:color="000000"/>
              <w:left w:val="single" w:sz="7" w:space="0" w:color="000000"/>
              <w:bottom w:val="single" w:sz="7" w:space="0" w:color="000000"/>
              <w:right w:val="single" w:sz="7" w:space="0" w:color="000000"/>
            </w:tcBorders>
            <w:vAlign w:val="center"/>
          </w:tcPr>
          <w:p w14:paraId="42E936C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Ilo</w:t>
            </w:r>
          </w:p>
        </w:tc>
        <w:tc>
          <w:tcPr>
            <w:tcW w:w="8793" w:type="dxa"/>
            <w:tcBorders>
              <w:top w:val="single" w:sz="7" w:space="0" w:color="000000"/>
              <w:left w:val="single" w:sz="7" w:space="0" w:color="000000"/>
              <w:bottom w:val="single" w:sz="7" w:space="0" w:color="000000"/>
              <w:right w:val="single" w:sz="7" w:space="0" w:color="000000"/>
            </w:tcBorders>
          </w:tcPr>
          <w:p w14:paraId="07E75E24"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SULLANA - PIURA - CHICLAYO - TRUJILLO - CHIMBOTE - LIMA CALLAO - PISCO - ICA - CAMANA - REPARTICION - MOQUEGUA - REPARTICION - ILO</w:t>
            </w:r>
          </w:p>
        </w:tc>
        <w:tc>
          <w:tcPr>
            <w:tcW w:w="1135" w:type="dxa"/>
            <w:tcBorders>
              <w:top w:val="single" w:sz="7" w:space="0" w:color="000000"/>
              <w:left w:val="single" w:sz="7" w:space="0" w:color="000000"/>
              <w:bottom w:val="single" w:sz="7" w:space="0" w:color="000000"/>
              <w:right w:val="single" w:sz="7" w:space="0" w:color="000000"/>
            </w:tcBorders>
            <w:vAlign w:val="center"/>
          </w:tcPr>
          <w:p w14:paraId="5213497E"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128</w:t>
            </w:r>
          </w:p>
        </w:tc>
      </w:tr>
      <w:tr w:rsidR="006F2792" w:rsidRPr="006F2792" w14:paraId="2C231AAA" w14:textId="77777777" w:rsidTr="006F2792">
        <w:tblPrEx>
          <w:tblCellMar>
            <w:left w:w="0" w:type="dxa"/>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5239E467" w14:textId="77777777" w:rsidR="006F2792" w:rsidRPr="006F2792" w:rsidRDefault="006F2792" w:rsidP="006F2792">
            <w:pPr>
              <w:spacing w:after="0" w:line="240" w:lineRule="auto"/>
              <w:ind w:right="1"/>
              <w:jc w:val="center"/>
              <w:rPr>
                <w:rFonts w:eastAsia="Calibri" w:cs="Calibri"/>
                <w:color w:val="000000"/>
                <w:lang w:eastAsia="es-PE"/>
              </w:rPr>
            </w:pPr>
            <w:r w:rsidRPr="006F2792">
              <w:rPr>
                <w:rFonts w:ascii="Arial" w:eastAsia="Arial" w:hAnsi="Arial" w:cs="Arial"/>
                <w:color w:val="000000"/>
                <w:sz w:val="18"/>
                <w:lang w:eastAsia="es-PE"/>
              </w:rPr>
              <w:t>299-172-A</w:t>
            </w:r>
          </w:p>
        </w:tc>
        <w:tc>
          <w:tcPr>
            <w:tcW w:w="4013" w:type="dxa"/>
            <w:tcBorders>
              <w:top w:val="single" w:sz="7" w:space="0" w:color="000000"/>
              <w:left w:val="single" w:sz="7" w:space="0" w:color="000000"/>
              <w:bottom w:val="single" w:sz="7" w:space="0" w:color="000000"/>
              <w:right w:val="single" w:sz="7" w:space="0" w:color="000000"/>
            </w:tcBorders>
            <w:vAlign w:val="center"/>
          </w:tcPr>
          <w:p w14:paraId="11FC21F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Tacna</w:t>
            </w:r>
          </w:p>
        </w:tc>
        <w:tc>
          <w:tcPr>
            <w:tcW w:w="8793" w:type="dxa"/>
            <w:tcBorders>
              <w:top w:val="single" w:sz="7" w:space="0" w:color="000000"/>
              <w:left w:val="single" w:sz="7" w:space="0" w:color="000000"/>
              <w:bottom w:val="single" w:sz="7" w:space="0" w:color="000000"/>
              <w:right w:val="single" w:sz="7" w:space="0" w:color="000000"/>
            </w:tcBorders>
          </w:tcPr>
          <w:p w14:paraId="10B0568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SULLANA - PIURA - CHICLAYO - TRUJILLO - CHIMBOTE - LIMA CALLAO - PISCO - ICA - CAMANA - REPARTICION - MOQUEGUA - REPARTICION - PUESTO TOMASIRI - TACNA</w:t>
            </w:r>
          </w:p>
        </w:tc>
        <w:tc>
          <w:tcPr>
            <w:tcW w:w="1135" w:type="dxa"/>
            <w:tcBorders>
              <w:top w:val="single" w:sz="7" w:space="0" w:color="000000"/>
              <w:left w:val="single" w:sz="7" w:space="0" w:color="000000"/>
              <w:bottom w:val="single" w:sz="7" w:space="0" w:color="000000"/>
              <w:right w:val="single" w:sz="7" w:space="0" w:color="000000"/>
            </w:tcBorders>
            <w:vAlign w:val="center"/>
          </w:tcPr>
          <w:p w14:paraId="57F34ECE"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130</w:t>
            </w:r>
          </w:p>
        </w:tc>
      </w:tr>
      <w:tr w:rsidR="006F2792" w:rsidRPr="006F2792" w14:paraId="1F176833" w14:textId="77777777" w:rsidTr="006F2792">
        <w:tblPrEx>
          <w:tblCellMar>
            <w:left w:w="0" w:type="dxa"/>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59C2BFD3" w14:textId="77777777" w:rsidR="006F2792" w:rsidRPr="006F2792" w:rsidRDefault="006F2792" w:rsidP="006F2792">
            <w:pPr>
              <w:spacing w:after="0" w:line="240" w:lineRule="auto"/>
              <w:ind w:right="1"/>
              <w:jc w:val="center"/>
              <w:rPr>
                <w:rFonts w:eastAsia="Calibri" w:cs="Calibri"/>
                <w:color w:val="000000"/>
                <w:lang w:eastAsia="es-PE"/>
              </w:rPr>
            </w:pPr>
            <w:r w:rsidRPr="006F2792">
              <w:rPr>
                <w:rFonts w:ascii="Arial" w:eastAsia="Arial" w:hAnsi="Arial" w:cs="Arial"/>
                <w:color w:val="000000"/>
                <w:sz w:val="18"/>
                <w:lang w:eastAsia="es-PE"/>
              </w:rPr>
              <w:t>299-181-A</w:t>
            </w:r>
          </w:p>
        </w:tc>
        <w:tc>
          <w:tcPr>
            <w:tcW w:w="4013" w:type="dxa"/>
            <w:tcBorders>
              <w:top w:val="single" w:sz="7" w:space="0" w:color="000000"/>
              <w:left w:val="single" w:sz="7" w:space="0" w:color="000000"/>
              <w:bottom w:val="single" w:sz="7" w:space="0" w:color="000000"/>
              <w:right w:val="single" w:sz="7" w:space="0" w:color="000000"/>
            </w:tcBorders>
            <w:vAlign w:val="center"/>
          </w:tcPr>
          <w:p w14:paraId="1F45FA3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Puno</w:t>
            </w:r>
          </w:p>
        </w:tc>
        <w:tc>
          <w:tcPr>
            <w:tcW w:w="8793" w:type="dxa"/>
            <w:tcBorders>
              <w:top w:val="single" w:sz="7" w:space="0" w:color="000000"/>
              <w:left w:val="single" w:sz="7" w:space="0" w:color="000000"/>
              <w:bottom w:val="single" w:sz="7" w:space="0" w:color="000000"/>
              <w:right w:val="single" w:sz="7" w:space="0" w:color="000000"/>
            </w:tcBorders>
          </w:tcPr>
          <w:p w14:paraId="5A9CCD6C" w14:textId="77777777" w:rsidR="006F2792" w:rsidRPr="006F2792" w:rsidRDefault="006F2792" w:rsidP="006F2792">
            <w:pPr>
              <w:spacing w:after="0" w:line="240" w:lineRule="auto"/>
              <w:ind w:right="20"/>
              <w:jc w:val="left"/>
              <w:rPr>
                <w:rFonts w:eastAsia="Calibri" w:cs="Calibri"/>
                <w:color w:val="000000"/>
                <w:lang w:eastAsia="es-PE"/>
              </w:rPr>
            </w:pPr>
            <w:r w:rsidRPr="006F2792">
              <w:rPr>
                <w:rFonts w:ascii="Arial" w:eastAsia="Arial" w:hAnsi="Arial" w:cs="Arial"/>
                <w:color w:val="000000"/>
                <w:sz w:val="18"/>
                <w:lang w:eastAsia="es-PE"/>
              </w:rPr>
              <w:t>LA TINA - SULLANA - PIURA - CHICLAYO - TRUJILLO - CHIMBOTE - LIMA CALLAO - PISCO -ICA - CAMANA - REPARTICION - AREQUIPA -JULIACA - PUNO</w:t>
            </w:r>
          </w:p>
        </w:tc>
        <w:tc>
          <w:tcPr>
            <w:tcW w:w="1135" w:type="dxa"/>
            <w:tcBorders>
              <w:top w:val="single" w:sz="7" w:space="0" w:color="000000"/>
              <w:left w:val="single" w:sz="7" w:space="0" w:color="000000"/>
              <w:bottom w:val="single" w:sz="7" w:space="0" w:color="000000"/>
              <w:right w:val="single" w:sz="7" w:space="0" w:color="000000"/>
            </w:tcBorders>
            <w:vAlign w:val="center"/>
          </w:tcPr>
          <w:p w14:paraId="4C817FFA"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133</w:t>
            </w:r>
          </w:p>
        </w:tc>
      </w:tr>
      <w:tr w:rsidR="006F2792" w:rsidRPr="006F2792" w14:paraId="1FC227C7" w14:textId="77777777" w:rsidTr="006F2792">
        <w:tblPrEx>
          <w:tblCellMar>
            <w:left w:w="0" w:type="dxa"/>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60051FDA" w14:textId="77777777" w:rsidR="006F2792" w:rsidRPr="006F2792" w:rsidRDefault="006F2792" w:rsidP="006F2792">
            <w:pPr>
              <w:spacing w:after="0" w:line="240" w:lineRule="auto"/>
              <w:ind w:right="1"/>
              <w:jc w:val="center"/>
              <w:rPr>
                <w:rFonts w:eastAsia="Calibri" w:cs="Calibri"/>
                <w:color w:val="000000"/>
                <w:lang w:eastAsia="es-PE"/>
              </w:rPr>
            </w:pPr>
            <w:r w:rsidRPr="006F2792">
              <w:rPr>
                <w:rFonts w:ascii="Arial" w:eastAsia="Arial" w:hAnsi="Arial" w:cs="Arial"/>
                <w:color w:val="000000"/>
                <w:sz w:val="18"/>
                <w:lang w:eastAsia="es-PE"/>
              </w:rPr>
              <w:t>299-190-A</w:t>
            </w:r>
          </w:p>
        </w:tc>
        <w:tc>
          <w:tcPr>
            <w:tcW w:w="4013" w:type="dxa"/>
            <w:tcBorders>
              <w:top w:val="single" w:sz="7" w:space="0" w:color="000000"/>
              <w:left w:val="single" w:sz="7" w:space="0" w:color="000000"/>
              <w:bottom w:val="single" w:sz="7" w:space="0" w:color="000000"/>
              <w:right w:val="single" w:sz="7" w:space="0" w:color="000000"/>
            </w:tcBorders>
            <w:vAlign w:val="center"/>
          </w:tcPr>
          <w:p w14:paraId="3FA3D84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Cusco</w:t>
            </w:r>
          </w:p>
        </w:tc>
        <w:tc>
          <w:tcPr>
            <w:tcW w:w="8793" w:type="dxa"/>
            <w:tcBorders>
              <w:top w:val="single" w:sz="7" w:space="0" w:color="000000"/>
              <w:left w:val="single" w:sz="7" w:space="0" w:color="000000"/>
              <w:bottom w:val="single" w:sz="7" w:space="0" w:color="000000"/>
              <w:right w:val="single" w:sz="7" w:space="0" w:color="000000"/>
            </w:tcBorders>
          </w:tcPr>
          <w:p w14:paraId="0BAD96E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SULLANA - PIURA - CHICLAYO - TRUJILLO - CHIMBOTE - LIMA CALLAO - PISCO -ICA - NAZCA - PUQUIO - ABANCAY -CUSCO</w:t>
            </w:r>
          </w:p>
        </w:tc>
        <w:tc>
          <w:tcPr>
            <w:tcW w:w="1135" w:type="dxa"/>
            <w:tcBorders>
              <w:top w:val="single" w:sz="7" w:space="0" w:color="000000"/>
              <w:left w:val="single" w:sz="7" w:space="0" w:color="000000"/>
              <w:bottom w:val="single" w:sz="7" w:space="0" w:color="000000"/>
              <w:right w:val="single" w:sz="7" w:space="0" w:color="000000"/>
            </w:tcBorders>
            <w:vAlign w:val="center"/>
          </w:tcPr>
          <w:p w14:paraId="1D820337"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122</w:t>
            </w:r>
          </w:p>
        </w:tc>
      </w:tr>
      <w:tr w:rsidR="006F2792" w:rsidRPr="006F2792" w14:paraId="5BF95E1A" w14:textId="77777777" w:rsidTr="006F2792">
        <w:tblPrEx>
          <w:tblCellMar>
            <w:left w:w="0" w:type="dxa"/>
            <w:right w:w="0"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767CCC1D" w14:textId="77777777" w:rsidR="006F2792" w:rsidRPr="006F2792" w:rsidRDefault="006F2792" w:rsidP="006F2792">
            <w:pPr>
              <w:spacing w:after="0" w:line="240" w:lineRule="auto"/>
              <w:ind w:right="1"/>
              <w:jc w:val="center"/>
              <w:rPr>
                <w:rFonts w:eastAsia="Calibri" w:cs="Calibri"/>
                <w:color w:val="000000"/>
                <w:lang w:eastAsia="es-PE"/>
              </w:rPr>
            </w:pPr>
            <w:r w:rsidRPr="006F2792">
              <w:rPr>
                <w:rFonts w:ascii="Arial" w:eastAsia="Arial" w:hAnsi="Arial" w:cs="Arial"/>
                <w:color w:val="000000"/>
                <w:sz w:val="18"/>
                <w:lang w:eastAsia="es-PE"/>
              </w:rPr>
              <w:t>299-217-A</w:t>
            </w:r>
          </w:p>
        </w:tc>
        <w:tc>
          <w:tcPr>
            <w:tcW w:w="4013" w:type="dxa"/>
            <w:tcBorders>
              <w:top w:val="single" w:sz="7" w:space="0" w:color="000000"/>
              <w:left w:val="single" w:sz="7" w:space="0" w:color="000000"/>
              <w:bottom w:val="single" w:sz="7" w:space="0" w:color="000000"/>
              <w:right w:val="single" w:sz="7" w:space="0" w:color="000000"/>
            </w:tcBorders>
            <w:vAlign w:val="center"/>
          </w:tcPr>
          <w:p w14:paraId="2CAF780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Pucallpa</w:t>
            </w:r>
          </w:p>
        </w:tc>
        <w:tc>
          <w:tcPr>
            <w:tcW w:w="8793" w:type="dxa"/>
            <w:tcBorders>
              <w:top w:val="single" w:sz="7" w:space="0" w:color="000000"/>
              <w:left w:val="single" w:sz="7" w:space="0" w:color="000000"/>
              <w:bottom w:val="single" w:sz="7" w:space="0" w:color="000000"/>
              <w:right w:val="single" w:sz="7" w:space="0" w:color="000000"/>
            </w:tcBorders>
          </w:tcPr>
          <w:p w14:paraId="629CC2B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SULLANA - PIURA - CHICLAYO -TRUJILLO - CHIMBOTE - LIMA CALLAO - OROYA - CERRO DE PASCO - HUANUCO - PUCALLPA</w:t>
            </w:r>
          </w:p>
        </w:tc>
        <w:tc>
          <w:tcPr>
            <w:tcW w:w="1135" w:type="dxa"/>
            <w:tcBorders>
              <w:top w:val="single" w:sz="7" w:space="0" w:color="000000"/>
              <w:left w:val="single" w:sz="7" w:space="0" w:color="000000"/>
              <w:bottom w:val="single" w:sz="7" w:space="0" w:color="000000"/>
              <w:right w:val="single" w:sz="7" w:space="0" w:color="000000"/>
            </w:tcBorders>
            <w:vAlign w:val="center"/>
          </w:tcPr>
          <w:p w14:paraId="32E6D154"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101</w:t>
            </w:r>
          </w:p>
        </w:tc>
      </w:tr>
      <w:tr w:rsidR="006F2792" w:rsidRPr="006F2792" w14:paraId="069ED352" w14:textId="77777777" w:rsidTr="006F2792">
        <w:tblPrEx>
          <w:tblCellMar>
            <w:left w:w="0" w:type="dxa"/>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089BFC71" w14:textId="77777777" w:rsidR="006F2792" w:rsidRPr="006F2792" w:rsidRDefault="006F2792" w:rsidP="006F2792">
            <w:pPr>
              <w:spacing w:after="0" w:line="240" w:lineRule="auto"/>
              <w:ind w:right="1"/>
              <w:jc w:val="center"/>
              <w:rPr>
                <w:rFonts w:eastAsia="Calibri" w:cs="Calibri"/>
                <w:color w:val="000000"/>
                <w:lang w:eastAsia="es-PE"/>
              </w:rPr>
            </w:pPr>
            <w:r w:rsidRPr="006F2792">
              <w:rPr>
                <w:rFonts w:ascii="Arial" w:eastAsia="Arial" w:hAnsi="Arial" w:cs="Arial"/>
                <w:color w:val="000000"/>
                <w:sz w:val="18"/>
                <w:lang w:eastAsia="es-PE"/>
              </w:rPr>
              <w:t>299-235-A</w:t>
            </w:r>
          </w:p>
        </w:tc>
        <w:tc>
          <w:tcPr>
            <w:tcW w:w="4013" w:type="dxa"/>
            <w:tcBorders>
              <w:top w:val="single" w:sz="7" w:space="0" w:color="000000"/>
              <w:left w:val="single" w:sz="7" w:space="0" w:color="000000"/>
              <w:bottom w:val="single" w:sz="7" w:space="0" w:color="000000"/>
              <w:right w:val="single" w:sz="7" w:space="0" w:color="000000"/>
            </w:tcBorders>
          </w:tcPr>
          <w:p w14:paraId="63302B3A" w14:textId="3D022B40"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La Tina - </w:t>
            </w:r>
            <w:r w:rsidR="00C2618C" w:rsidRPr="006F2792">
              <w:rPr>
                <w:rFonts w:ascii="Arial" w:eastAsia="Arial" w:hAnsi="Arial" w:cs="Arial"/>
                <w:color w:val="000000"/>
                <w:sz w:val="18"/>
                <w:lang w:eastAsia="es-PE"/>
              </w:rPr>
              <w:t>A</w:t>
            </w:r>
            <w:r w:rsidR="00C2618C">
              <w:rPr>
                <w:rFonts w:ascii="Arial" w:eastAsia="Arial" w:hAnsi="Arial" w:cs="Arial"/>
                <w:color w:val="000000"/>
                <w:sz w:val="18"/>
                <w:lang w:eastAsia="es-PE"/>
              </w:rPr>
              <w:t>é</w:t>
            </w:r>
            <w:r w:rsidR="00C2618C" w:rsidRPr="006F2792">
              <w:rPr>
                <w:rFonts w:ascii="Arial" w:eastAsia="Arial" w:hAnsi="Arial" w:cs="Arial"/>
                <w:color w:val="000000"/>
                <w:sz w:val="18"/>
                <w:lang w:eastAsia="es-PE"/>
              </w:rPr>
              <w:t>rea</w:t>
            </w:r>
            <w:r w:rsidRPr="006F2792">
              <w:rPr>
                <w:rFonts w:ascii="Arial" w:eastAsia="Arial" w:hAnsi="Arial" w:cs="Arial"/>
                <w:color w:val="000000"/>
                <w:sz w:val="18"/>
                <w:lang w:eastAsia="es-PE"/>
              </w:rPr>
              <w:t xml:space="preserve"> Callao</w:t>
            </w:r>
          </w:p>
        </w:tc>
        <w:tc>
          <w:tcPr>
            <w:tcW w:w="8793" w:type="dxa"/>
            <w:tcBorders>
              <w:top w:val="single" w:sz="7" w:space="0" w:color="000000"/>
              <w:left w:val="single" w:sz="7" w:space="0" w:color="000000"/>
              <w:bottom w:val="single" w:sz="7" w:space="0" w:color="000000"/>
              <w:right w:val="single" w:sz="7" w:space="0" w:color="000000"/>
            </w:tcBorders>
          </w:tcPr>
          <w:p w14:paraId="49F7486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SULLANA - PIURA - CHICLAYO - TRUJILLO - CHIMBOTE - LIMA - AEREA CALLAO</w:t>
            </w:r>
          </w:p>
        </w:tc>
        <w:tc>
          <w:tcPr>
            <w:tcW w:w="1135" w:type="dxa"/>
            <w:tcBorders>
              <w:top w:val="single" w:sz="7" w:space="0" w:color="000000"/>
              <w:left w:val="single" w:sz="7" w:space="0" w:color="000000"/>
              <w:bottom w:val="single" w:sz="7" w:space="0" w:color="000000"/>
              <w:right w:val="single" w:sz="7" w:space="0" w:color="000000"/>
            </w:tcBorders>
          </w:tcPr>
          <w:p w14:paraId="2EA18CAF" w14:textId="77777777" w:rsidR="006F2792" w:rsidRPr="006F2792" w:rsidRDefault="006F2792" w:rsidP="006F2792">
            <w:pPr>
              <w:spacing w:after="0" w:line="240" w:lineRule="auto"/>
              <w:ind w:right="1"/>
              <w:jc w:val="center"/>
              <w:rPr>
                <w:rFonts w:eastAsia="Calibri" w:cs="Calibri"/>
                <w:color w:val="000000"/>
                <w:lang w:eastAsia="es-PE"/>
              </w:rPr>
            </w:pPr>
            <w:r w:rsidRPr="006F2792">
              <w:rPr>
                <w:rFonts w:ascii="Arial" w:eastAsia="Arial" w:hAnsi="Arial" w:cs="Arial"/>
                <w:color w:val="000000"/>
                <w:sz w:val="18"/>
                <w:lang w:eastAsia="es-PE"/>
              </w:rPr>
              <w:t>64</w:t>
            </w:r>
          </w:p>
        </w:tc>
      </w:tr>
      <w:tr w:rsidR="006F2792" w:rsidRPr="006F2792" w14:paraId="4C917039" w14:textId="77777777" w:rsidTr="006F2792">
        <w:tblPrEx>
          <w:tblCellMar>
            <w:left w:w="0" w:type="dxa"/>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161D97AE" w14:textId="77777777" w:rsidR="006F2792" w:rsidRPr="006F2792" w:rsidRDefault="006F2792" w:rsidP="006F2792">
            <w:pPr>
              <w:spacing w:after="0" w:line="240" w:lineRule="auto"/>
              <w:ind w:right="1"/>
              <w:jc w:val="center"/>
              <w:rPr>
                <w:rFonts w:eastAsia="Calibri" w:cs="Calibri"/>
                <w:color w:val="000000"/>
                <w:lang w:eastAsia="es-PE"/>
              </w:rPr>
            </w:pPr>
            <w:r w:rsidRPr="006F2792">
              <w:rPr>
                <w:rFonts w:ascii="Arial" w:eastAsia="Arial" w:hAnsi="Arial" w:cs="Arial"/>
                <w:color w:val="000000"/>
                <w:sz w:val="18"/>
                <w:lang w:eastAsia="es-PE"/>
              </w:rPr>
              <w:t>299-262-A</w:t>
            </w:r>
          </w:p>
        </w:tc>
        <w:tc>
          <w:tcPr>
            <w:tcW w:w="4013" w:type="dxa"/>
            <w:tcBorders>
              <w:top w:val="single" w:sz="7" w:space="0" w:color="000000"/>
              <w:left w:val="single" w:sz="7" w:space="0" w:color="000000"/>
              <w:bottom w:val="single" w:sz="7" w:space="0" w:color="000000"/>
              <w:right w:val="single" w:sz="7" w:space="0" w:color="000000"/>
            </w:tcBorders>
            <w:vAlign w:val="center"/>
          </w:tcPr>
          <w:p w14:paraId="0850AC1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Desaguadero</w:t>
            </w:r>
          </w:p>
        </w:tc>
        <w:tc>
          <w:tcPr>
            <w:tcW w:w="8793" w:type="dxa"/>
            <w:tcBorders>
              <w:top w:val="single" w:sz="7" w:space="0" w:color="000000"/>
              <w:left w:val="single" w:sz="7" w:space="0" w:color="000000"/>
              <w:bottom w:val="single" w:sz="7" w:space="0" w:color="000000"/>
              <w:right w:val="single" w:sz="7" w:space="0" w:color="000000"/>
            </w:tcBorders>
          </w:tcPr>
          <w:p w14:paraId="19E73CA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SULLANA - PIURA - CHICLAYO - TRUJILLO - CHIMBOTE - LIMA CALLAO - PISCO - ICA - CAMANA - REPARTICIÓN - AREQUIPA - JULIACA - PUNO - DESAGUADERO</w:t>
            </w:r>
          </w:p>
        </w:tc>
        <w:tc>
          <w:tcPr>
            <w:tcW w:w="1135" w:type="dxa"/>
            <w:tcBorders>
              <w:top w:val="single" w:sz="7" w:space="0" w:color="000000"/>
              <w:left w:val="single" w:sz="7" w:space="0" w:color="000000"/>
              <w:bottom w:val="single" w:sz="7" w:space="0" w:color="000000"/>
              <w:right w:val="single" w:sz="7" w:space="0" w:color="000000"/>
            </w:tcBorders>
            <w:vAlign w:val="center"/>
          </w:tcPr>
          <w:p w14:paraId="570DEEDD"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145</w:t>
            </w:r>
          </w:p>
        </w:tc>
      </w:tr>
      <w:tr w:rsidR="006F2792" w:rsidRPr="006F2792" w14:paraId="7540324E" w14:textId="77777777" w:rsidTr="006F2792">
        <w:tblPrEx>
          <w:tblCellMar>
            <w:left w:w="0" w:type="dxa"/>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028B0FAE" w14:textId="77777777" w:rsidR="006F2792" w:rsidRPr="006F2792" w:rsidRDefault="006F2792" w:rsidP="006F2792">
            <w:pPr>
              <w:spacing w:after="0" w:line="240" w:lineRule="auto"/>
              <w:ind w:right="1"/>
              <w:jc w:val="center"/>
              <w:rPr>
                <w:rFonts w:eastAsia="Calibri" w:cs="Calibri"/>
                <w:color w:val="000000"/>
                <w:lang w:eastAsia="es-PE"/>
              </w:rPr>
            </w:pPr>
            <w:r w:rsidRPr="006F2792">
              <w:rPr>
                <w:rFonts w:ascii="Arial" w:eastAsia="Arial" w:hAnsi="Arial" w:cs="Arial"/>
                <w:color w:val="000000"/>
                <w:sz w:val="18"/>
                <w:lang w:eastAsia="es-PE"/>
              </w:rPr>
              <w:t>299-271-A</w:t>
            </w:r>
          </w:p>
        </w:tc>
        <w:tc>
          <w:tcPr>
            <w:tcW w:w="4013" w:type="dxa"/>
            <w:tcBorders>
              <w:top w:val="single" w:sz="7" w:space="0" w:color="000000"/>
              <w:left w:val="single" w:sz="7" w:space="0" w:color="000000"/>
              <w:bottom w:val="single" w:sz="7" w:space="0" w:color="000000"/>
              <w:right w:val="single" w:sz="7" w:space="0" w:color="000000"/>
            </w:tcBorders>
            <w:vAlign w:val="center"/>
          </w:tcPr>
          <w:p w14:paraId="2BE538F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Tarapoto</w:t>
            </w:r>
          </w:p>
        </w:tc>
        <w:tc>
          <w:tcPr>
            <w:tcW w:w="8793" w:type="dxa"/>
            <w:tcBorders>
              <w:top w:val="single" w:sz="7" w:space="0" w:color="000000"/>
              <w:left w:val="single" w:sz="7" w:space="0" w:color="000000"/>
              <w:bottom w:val="single" w:sz="7" w:space="0" w:color="000000"/>
              <w:right w:val="single" w:sz="7" w:space="0" w:color="000000"/>
            </w:tcBorders>
          </w:tcPr>
          <w:p w14:paraId="13C627E8" w14:textId="77777777" w:rsidR="006F2792" w:rsidRPr="006F2792" w:rsidRDefault="006F2792" w:rsidP="006F2792">
            <w:pPr>
              <w:spacing w:after="0" w:line="240" w:lineRule="auto"/>
              <w:ind w:right="-14"/>
              <w:jc w:val="left"/>
              <w:rPr>
                <w:rFonts w:eastAsia="Calibri" w:cs="Calibri"/>
                <w:color w:val="000000"/>
                <w:lang w:eastAsia="es-PE"/>
              </w:rPr>
            </w:pPr>
            <w:r w:rsidRPr="006F2792">
              <w:rPr>
                <w:rFonts w:ascii="Arial" w:eastAsia="Arial" w:hAnsi="Arial" w:cs="Arial"/>
                <w:color w:val="000000"/>
                <w:sz w:val="18"/>
                <w:lang w:eastAsia="es-PE"/>
              </w:rPr>
              <w:t>LA TINA - SULLANA - PIURA - CHICLAYO - OLMOS - EL TAMBO - CHAMAYA - EL REPOSO - PTE INGENIO MOYOBANBA - TARAPOTO</w:t>
            </w:r>
          </w:p>
        </w:tc>
        <w:tc>
          <w:tcPr>
            <w:tcW w:w="1135" w:type="dxa"/>
            <w:tcBorders>
              <w:top w:val="single" w:sz="7" w:space="0" w:color="000000"/>
              <w:left w:val="single" w:sz="7" w:space="0" w:color="000000"/>
              <w:bottom w:val="single" w:sz="7" w:space="0" w:color="000000"/>
              <w:right w:val="single" w:sz="7" w:space="0" w:color="000000"/>
            </w:tcBorders>
            <w:vAlign w:val="center"/>
          </w:tcPr>
          <w:p w14:paraId="33F5BC29" w14:textId="77777777" w:rsidR="006F2792" w:rsidRPr="006F2792" w:rsidRDefault="006F2792" w:rsidP="006F2792">
            <w:pPr>
              <w:spacing w:after="0" w:line="240" w:lineRule="auto"/>
              <w:ind w:right="1"/>
              <w:jc w:val="center"/>
              <w:rPr>
                <w:rFonts w:eastAsia="Calibri" w:cs="Calibri"/>
                <w:color w:val="000000"/>
                <w:lang w:eastAsia="es-PE"/>
              </w:rPr>
            </w:pPr>
            <w:r w:rsidRPr="006F2792">
              <w:rPr>
                <w:rFonts w:ascii="Arial" w:eastAsia="Arial" w:hAnsi="Arial" w:cs="Arial"/>
                <w:color w:val="000000"/>
                <w:sz w:val="18"/>
                <w:lang w:eastAsia="es-PE"/>
              </w:rPr>
              <w:t>56</w:t>
            </w:r>
          </w:p>
        </w:tc>
      </w:tr>
      <w:tr w:rsidR="006F2792" w:rsidRPr="006F2792" w14:paraId="43126241" w14:textId="77777777" w:rsidTr="006F2792">
        <w:tblPrEx>
          <w:tblCellMar>
            <w:left w:w="0" w:type="dxa"/>
            <w:right w:w="0"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3AD6CA21" w14:textId="77777777" w:rsidR="006F2792" w:rsidRPr="006F2792" w:rsidRDefault="006F2792" w:rsidP="006F2792">
            <w:pPr>
              <w:spacing w:after="0" w:line="240" w:lineRule="auto"/>
              <w:ind w:right="1"/>
              <w:jc w:val="center"/>
              <w:rPr>
                <w:rFonts w:eastAsia="Calibri" w:cs="Calibri"/>
                <w:color w:val="000000"/>
                <w:lang w:eastAsia="es-PE"/>
              </w:rPr>
            </w:pPr>
            <w:r w:rsidRPr="006F2792">
              <w:rPr>
                <w:rFonts w:ascii="Arial" w:eastAsia="Arial" w:hAnsi="Arial" w:cs="Arial"/>
                <w:color w:val="000000"/>
                <w:sz w:val="18"/>
                <w:lang w:eastAsia="es-PE"/>
              </w:rPr>
              <w:t>299-280-A</w:t>
            </w:r>
          </w:p>
        </w:tc>
        <w:tc>
          <w:tcPr>
            <w:tcW w:w="4013" w:type="dxa"/>
            <w:tcBorders>
              <w:top w:val="single" w:sz="7" w:space="0" w:color="000000"/>
              <w:left w:val="single" w:sz="7" w:space="0" w:color="000000"/>
              <w:bottom w:val="single" w:sz="7" w:space="0" w:color="000000"/>
              <w:right w:val="single" w:sz="7" w:space="0" w:color="000000"/>
            </w:tcBorders>
            <w:vAlign w:val="center"/>
          </w:tcPr>
          <w:p w14:paraId="5D152E2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Puerto Maldonado</w:t>
            </w:r>
          </w:p>
        </w:tc>
        <w:tc>
          <w:tcPr>
            <w:tcW w:w="8793" w:type="dxa"/>
            <w:tcBorders>
              <w:top w:val="single" w:sz="7" w:space="0" w:color="000000"/>
              <w:left w:val="single" w:sz="7" w:space="0" w:color="000000"/>
              <w:bottom w:val="single" w:sz="7" w:space="0" w:color="000000"/>
              <w:right w:val="single" w:sz="7" w:space="0" w:color="000000"/>
            </w:tcBorders>
          </w:tcPr>
          <w:p w14:paraId="10976F2C"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SULLANA - PIURA - CHICLAYO - TRUJILLO - CHIMBOTE - LIMA CALLAO - PISCO - ICA - NAZCA PUQUIO - ABANCAY - CUSCO - PUERTO MALDONADO</w:t>
            </w:r>
          </w:p>
        </w:tc>
        <w:tc>
          <w:tcPr>
            <w:tcW w:w="1135" w:type="dxa"/>
            <w:tcBorders>
              <w:top w:val="single" w:sz="7" w:space="0" w:color="000000"/>
              <w:left w:val="single" w:sz="7" w:space="0" w:color="000000"/>
              <w:bottom w:val="single" w:sz="7" w:space="0" w:color="000000"/>
              <w:right w:val="single" w:sz="7" w:space="0" w:color="000000"/>
            </w:tcBorders>
          </w:tcPr>
          <w:p w14:paraId="1C90B3E4"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 </w:t>
            </w:r>
          </w:p>
          <w:p w14:paraId="7652018D"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152</w:t>
            </w:r>
          </w:p>
        </w:tc>
      </w:tr>
      <w:tr w:rsidR="006F2792" w:rsidRPr="006F2792" w14:paraId="55D79E76" w14:textId="77777777" w:rsidTr="006F2792">
        <w:tblPrEx>
          <w:tblCellMar>
            <w:left w:w="0" w:type="dxa"/>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33501DF9" w14:textId="77777777" w:rsidR="006F2792" w:rsidRPr="006F2792" w:rsidRDefault="006F2792" w:rsidP="006F2792">
            <w:pPr>
              <w:spacing w:after="0" w:line="240" w:lineRule="auto"/>
              <w:ind w:right="2"/>
              <w:jc w:val="center"/>
              <w:rPr>
                <w:rFonts w:eastAsia="Calibri" w:cs="Calibri"/>
                <w:color w:val="000000"/>
                <w:lang w:eastAsia="es-PE"/>
              </w:rPr>
            </w:pPr>
            <w:r w:rsidRPr="006F2792">
              <w:rPr>
                <w:rFonts w:ascii="Arial" w:eastAsia="Arial" w:hAnsi="Arial" w:cs="Arial"/>
                <w:color w:val="000000"/>
                <w:sz w:val="18"/>
                <w:lang w:eastAsia="es-PE"/>
              </w:rPr>
              <w:t>299-280-I</w:t>
            </w:r>
          </w:p>
        </w:tc>
        <w:tc>
          <w:tcPr>
            <w:tcW w:w="4013" w:type="dxa"/>
            <w:tcBorders>
              <w:top w:val="single" w:sz="7" w:space="0" w:color="000000"/>
              <w:left w:val="single" w:sz="7" w:space="0" w:color="000000"/>
              <w:bottom w:val="single" w:sz="7" w:space="0" w:color="000000"/>
              <w:right w:val="single" w:sz="7" w:space="0" w:color="000000"/>
            </w:tcBorders>
            <w:vAlign w:val="center"/>
          </w:tcPr>
          <w:p w14:paraId="239AA27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Iñapari</w:t>
            </w:r>
          </w:p>
        </w:tc>
        <w:tc>
          <w:tcPr>
            <w:tcW w:w="8793" w:type="dxa"/>
            <w:tcBorders>
              <w:top w:val="single" w:sz="7" w:space="0" w:color="000000"/>
              <w:left w:val="single" w:sz="7" w:space="0" w:color="000000"/>
              <w:bottom w:val="single" w:sz="7" w:space="0" w:color="000000"/>
              <w:right w:val="single" w:sz="7" w:space="0" w:color="000000"/>
            </w:tcBorders>
          </w:tcPr>
          <w:p w14:paraId="7E567960" w14:textId="77777777" w:rsidR="006F2792" w:rsidRPr="006F2792" w:rsidRDefault="006F2792" w:rsidP="006F2792">
            <w:pPr>
              <w:spacing w:after="0" w:line="240" w:lineRule="auto"/>
              <w:ind w:right="23"/>
              <w:jc w:val="left"/>
              <w:rPr>
                <w:rFonts w:eastAsia="Calibri" w:cs="Calibri"/>
                <w:color w:val="000000"/>
                <w:lang w:eastAsia="es-PE"/>
              </w:rPr>
            </w:pPr>
            <w:r w:rsidRPr="006F2792">
              <w:rPr>
                <w:rFonts w:ascii="Arial" w:eastAsia="Arial" w:hAnsi="Arial" w:cs="Arial"/>
                <w:color w:val="000000"/>
                <w:sz w:val="18"/>
                <w:lang w:eastAsia="es-PE"/>
              </w:rPr>
              <w:t>LA TINA - SULLANA - PIURA - CHICLAYO - TRUJILLO - CHIMBOTE - LIMA - CALLAO - PISCO - ICA - NAZCA - PUQUIO - ABANCAY - CUSCO - PUERTO MALDONADO - IÑAPARI</w:t>
            </w:r>
          </w:p>
        </w:tc>
        <w:tc>
          <w:tcPr>
            <w:tcW w:w="1135" w:type="dxa"/>
            <w:tcBorders>
              <w:top w:val="single" w:sz="7" w:space="0" w:color="000000"/>
              <w:left w:val="single" w:sz="7" w:space="0" w:color="000000"/>
              <w:bottom w:val="single" w:sz="7" w:space="0" w:color="000000"/>
              <w:right w:val="single" w:sz="7" w:space="0" w:color="000000"/>
            </w:tcBorders>
            <w:vAlign w:val="center"/>
          </w:tcPr>
          <w:p w14:paraId="567B5E25"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159</w:t>
            </w:r>
          </w:p>
        </w:tc>
      </w:tr>
      <w:tr w:rsidR="006F2792" w:rsidRPr="006F2792" w14:paraId="7963AEB5" w14:textId="77777777" w:rsidTr="006F2792">
        <w:tblPrEx>
          <w:tblCellMar>
            <w:left w:w="0" w:type="dxa"/>
            <w:right w:w="0"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4BE6F9B8" w14:textId="77777777" w:rsidR="006F2792" w:rsidRPr="006F2792" w:rsidRDefault="006F2792" w:rsidP="006F2792">
            <w:pPr>
              <w:spacing w:after="0" w:line="240" w:lineRule="auto"/>
              <w:ind w:right="1"/>
              <w:jc w:val="center"/>
              <w:rPr>
                <w:rFonts w:eastAsia="Calibri" w:cs="Calibri"/>
                <w:color w:val="000000"/>
                <w:lang w:eastAsia="es-PE"/>
              </w:rPr>
            </w:pPr>
            <w:r w:rsidRPr="006F2792">
              <w:rPr>
                <w:rFonts w:ascii="Arial" w:eastAsia="Arial" w:hAnsi="Arial" w:cs="Arial"/>
                <w:color w:val="000000"/>
                <w:sz w:val="18"/>
                <w:lang w:eastAsia="es-PE"/>
              </w:rPr>
              <w:t>299-299-A</w:t>
            </w:r>
          </w:p>
        </w:tc>
        <w:tc>
          <w:tcPr>
            <w:tcW w:w="4013" w:type="dxa"/>
            <w:tcBorders>
              <w:top w:val="single" w:sz="7" w:space="0" w:color="000000"/>
              <w:left w:val="single" w:sz="7" w:space="0" w:color="000000"/>
              <w:bottom w:val="single" w:sz="7" w:space="0" w:color="000000"/>
              <w:right w:val="single" w:sz="7" w:space="0" w:color="000000"/>
            </w:tcBorders>
          </w:tcPr>
          <w:p w14:paraId="7706F46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La Tina</w:t>
            </w:r>
          </w:p>
        </w:tc>
        <w:tc>
          <w:tcPr>
            <w:tcW w:w="8793" w:type="dxa"/>
            <w:tcBorders>
              <w:top w:val="single" w:sz="7" w:space="0" w:color="000000"/>
              <w:left w:val="single" w:sz="7" w:space="0" w:color="000000"/>
              <w:bottom w:val="single" w:sz="7" w:space="0" w:color="000000"/>
              <w:right w:val="single" w:sz="7" w:space="0" w:color="000000"/>
            </w:tcBorders>
          </w:tcPr>
          <w:p w14:paraId="60DB67E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LA TINA</w:t>
            </w:r>
          </w:p>
        </w:tc>
        <w:tc>
          <w:tcPr>
            <w:tcW w:w="1135" w:type="dxa"/>
            <w:tcBorders>
              <w:top w:val="single" w:sz="7" w:space="0" w:color="000000"/>
              <w:left w:val="single" w:sz="7" w:space="0" w:color="000000"/>
              <w:bottom w:val="single" w:sz="7" w:space="0" w:color="000000"/>
              <w:right w:val="single" w:sz="7" w:space="0" w:color="000000"/>
            </w:tcBorders>
          </w:tcPr>
          <w:p w14:paraId="5C2E5AF1"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w:t>
            </w:r>
          </w:p>
        </w:tc>
      </w:tr>
      <w:tr w:rsidR="00461A9B" w:rsidRPr="006F2792" w14:paraId="209964C7" w14:textId="77777777" w:rsidTr="00461A9B">
        <w:tblPrEx>
          <w:tblCellMar>
            <w:left w:w="0" w:type="dxa"/>
            <w:right w:w="0" w:type="dxa"/>
          </w:tblCellMar>
        </w:tblPrEx>
        <w:trPr>
          <w:trHeight w:val="469"/>
        </w:trPr>
        <w:tc>
          <w:tcPr>
            <w:tcW w:w="16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511FA4C2" w14:textId="1B0F03C6" w:rsidR="00461A9B" w:rsidRPr="006F2792" w:rsidRDefault="00461A9B" w:rsidP="00461A9B">
            <w:pPr>
              <w:spacing w:after="0" w:line="240" w:lineRule="auto"/>
              <w:ind w:right="1"/>
              <w:jc w:val="center"/>
              <w:rPr>
                <w:rFonts w:ascii="Arial" w:eastAsia="Arial" w:hAnsi="Arial" w:cs="Arial"/>
                <w:color w:val="000000"/>
                <w:sz w:val="18"/>
                <w:lang w:eastAsia="es-PE"/>
              </w:rPr>
            </w:pPr>
            <w:r w:rsidRPr="006F2792">
              <w:rPr>
                <w:rFonts w:ascii="Arial" w:eastAsia="Arial" w:hAnsi="Arial" w:cs="Arial"/>
                <w:b/>
                <w:color w:val="000000"/>
                <w:sz w:val="18"/>
                <w:lang w:eastAsia="es-PE"/>
              </w:rPr>
              <w:lastRenderedPageBreak/>
              <w:t>Código de Ruta</w:t>
            </w:r>
          </w:p>
        </w:tc>
        <w:tc>
          <w:tcPr>
            <w:tcW w:w="40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4600802A" w14:textId="2A107B47"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Aduana de Partida - Aduana de Destino</w:t>
            </w:r>
          </w:p>
        </w:tc>
        <w:tc>
          <w:tcPr>
            <w:tcW w:w="879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1C41B55C" w14:textId="55561D0C" w:rsidR="00461A9B" w:rsidRPr="006F2792" w:rsidRDefault="00461A9B" w:rsidP="00461A9B">
            <w:pPr>
              <w:spacing w:after="1"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Descripción de la Ruta</w:t>
            </w:r>
          </w:p>
        </w:tc>
        <w:tc>
          <w:tcPr>
            <w:tcW w:w="1135"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tcPr>
          <w:p w14:paraId="1FD745B1" w14:textId="63A52F6C"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Plazo (horas)</w:t>
            </w:r>
          </w:p>
        </w:tc>
      </w:tr>
      <w:tr w:rsidR="006F2792" w:rsidRPr="006F2792" w14:paraId="0F55605B" w14:textId="77777777" w:rsidTr="006F2792">
        <w:tblPrEx>
          <w:tblCellMar>
            <w:left w:w="0" w:type="dxa"/>
            <w:right w:w="0" w:type="dxa"/>
          </w:tblCellMar>
        </w:tblPrEx>
        <w:trPr>
          <w:trHeight w:val="766"/>
        </w:trPr>
        <w:tc>
          <w:tcPr>
            <w:tcW w:w="1613" w:type="dxa"/>
            <w:tcBorders>
              <w:top w:val="single" w:sz="7" w:space="0" w:color="000000"/>
              <w:left w:val="single" w:sz="7" w:space="0" w:color="000000"/>
              <w:bottom w:val="single" w:sz="7" w:space="0" w:color="000000"/>
              <w:right w:val="single" w:sz="7" w:space="0" w:color="000000"/>
            </w:tcBorders>
            <w:vAlign w:val="center"/>
          </w:tcPr>
          <w:p w14:paraId="003249D2" w14:textId="77777777" w:rsidR="006F2792" w:rsidRPr="006F2792" w:rsidRDefault="006F2792" w:rsidP="006F2792">
            <w:pPr>
              <w:spacing w:after="0" w:line="240" w:lineRule="auto"/>
              <w:ind w:right="1"/>
              <w:jc w:val="center"/>
              <w:rPr>
                <w:rFonts w:eastAsia="Calibri" w:cs="Calibri"/>
                <w:color w:val="000000"/>
                <w:lang w:eastAsia="es-PE"/>
              </w:rPr>
            </w:pPr>
            <w:r w:rsidRPr="006F2792">
              <w:rPr>
                <w:rFonts w:ascii="Arial" w:eastAsia="Arial" w:hAnsi="Arial" w:cs="Arial"/>
                <w:color w:val="000000"/>
                <w:sz w:val="18"/>
                <w:lang w:eastAsia="es-PE"/>
              </w:rPr>
              <w:t>299-929-A</w:t>
            </w:r>
          </w:p>
        </w:tc>
        <w:tc>
          <w:tcPr>
            <w:tcW w:w="4013" w:type="dxa"/>
            <w:tcBorders>
              <w:top w:val="single" w:sz="7" w:space="0" w:color="000000"/>
              <w:left w:val="single" w:sz="7" w:space="0" w:color="000000"/>
              <w:bottom w:val="single" w:sz="7" w:space="0" w:color="000000"/>
              <w:right w:val="single" w:sz="7" w:space="0" w:color="000000"/>
            </w:tcBorders>
            <w:vAlign w:val="center"/>
          </w:tcPr>
          <w:p w14:paraId="2446BEB4"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La Tina - Santa Rosa</w:t>
            </w:r>
          </w:p>
        </w:tc>
        <w:tc>
          <w:tcPr>
            <w:tcW w:w="8793" w:type="dxa"/>
            <w:tcBorders>
              <w:top w:val="single" w:sz="7" w:space="0" w:color="000000"/>
              <w:left w:val="single" w:sz="7" w:space="0" w:color="000000"/>
              <w:bottom w:val="single" w:sz="7" w:space="0" w:color="000000"/>
              <w:right w:val="single" w:sz="7" w:space="0" w:color="000000"/>
            </w:tcBorders>
            <w:vAlign w:val="center"/>
          </w:tcPr>
          <w:p w14:paraId="490EC8D2" w14:textId="77777777" w:rsidR="006F2792" w:rsidRPr="006F2792" w:rsidRDefault="006F2792" w:rsidP="006F2792">
            <w:pPr>
              <w:spacing w:after="1"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LA TINA - SULLANA - PIURA - CHICLAYO - TRUJILLO - CHIMBOTE - LIMA - CALLAO - PISCO - ICA - </w:t>
            </w:r>
          </w:p>
          <w:p w14:paraId="573B08D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CAMANA - REPARTICION - MOQUEGUA - REPARTICION - PUESTO TOMASIRI - TACNA - SANTA ROSA</w:t>
            </w:r>
          </w:p>
        </w:tc>
        <w:tc>
          <w:tcPr>
            <w:tcW w:w="1135" w:type="dxa"/>
            <w:tcBorders>
              <w:top w:val="single" w:sz="7" w:space="0" w:color="000000"/>
              <w:left w:val="single" w:sz="7" w:space="0" w:color="000000"/>
              <w:bottom w:val="single" w:sz="7" w:space="0" w:color="000000"/>
              <w:right w:val="single" w:sz="7" w:space="0" w:color="000000"/>
            </w:tcBorders>
            <w:vAlign w:val="center"/>
          </w:tcPr>
          <w:p w14:paraId="0ECDFC51"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145</w:t>
            </w:r>
          </w:p>
        </w:tc>
      </w:tr>
      <w:tr w:rsidR="006F2792" w:rsidRPr="006F2792" w14:paraId="0677460C" w14:textId="77777777" w:rsidTr="006F2792">
        <w:tblPrEx>
          <w:tblCellMar>
            <w:left w:w="0" w:type="dxa"/>
            <w:right w:w="0"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595E4DFC" w14:textId="77777777" w:rsidR="006F2792" w:rsidRPr="006F2792" w:rsidRDefault="006F2792" w:rsidP="006F2792">
            <w:pPr>
              <w:spacing w:after="0" w:line="240" w:lineRule="auto"/>
              <w:ind w:right="1"/>
              <w:jc w:val="center"/>
              <w:rPr>
                <w:rFonts w:eastAsia="Calibri" w:cs="Calibri"/>
                <w:color w:val="000000"/>
                <w:lang w:eastAsia="es-PE"/>
              </w:rPr>
            </w:pPr>
            <w:r w:rsidRPr="006F2792">
              <w:rPr>
                <w:rFonts w:ascii="Arial" w:eastAsia="Arial" w:hAnsi="Arial" w:cs="Arial"/>
                <w:color w:val="000000"/>
                <w:sz w:val="18"/>
                <w:lang w:eastAsia="es-PE"/>
              </w:rPr>
              <w:t>929-019-A</w:t>
            </w:r>
          </w:p>
        </w:tc>
        <w:tc>
          <w:tcPr>
            <w:tcW w:w="4013" w:type="dxa"/>
            <w:tcBorders>
              <w:top w:val="single" w:sz="7" w:space="0" w:color="000000"/>
              <w:left w:val="single" w:sz="7" w:space="0" w:color="000000"/>
              <w:bottom w:val="single" w:sz="7" w:space="0" w:color="000000"/>
              <w:right w:val="single" w:sz="7" w:space="0" w:color="000000"/>
            </w:tcBorders>
            <w:vAlign w:val="center"/>
          </w:tcPr>
          <w:p w14:paraId="11E2AEF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Tumbes</w:t>
            </w:r>
          </w:p>
        </w:tc>
        <w:tc>
          <w:tcPr>
            <w:tcW w:w="8793" w:type="dxa"/>
            <w:tcBorders>
              <w:top w:val="single" w:sz="7" w:space="0" w:color="000000"/>
              <w:left w:val="single" w:sz="7" w:space="0" w:color="000000"/>
              <w:bottom w:val="single" w:sz="7" w:space="0" w:color="000000"/>
              <w:right w:val="single" w:sz="7" w:space="0" w:color="000000"/>
            </w:tcBorders>
          </w:tcPr>
          <w:p w14:paraId="405EFB3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SANTA ROSA - TACNA – COSTANERA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 – MOLLENDO - CAMANA - ICA - PISCO - LIMA CALLAO - CHIMBOTE - TRUJILLO - CHICLAYO - PIURA - SULLANA - TUMBES</w:t>
            </w:r>
          </w:p>
        </w:tc>
        <w:tc>
          <w:tcPr>
            <w:tcW w:w="1135" w:type="dxa"/>
            <w:tcBorders>
              <w:top w:val="single" w:sz="7" w:space="0" w:color="000000"/>
              <w:left w:val="single" w:sz="7" w:space="0" w:color="000000"/>
              <w:bottom w:val="single" w:sz="7" w:space="0" w:color="000000"/>
              <w:right w:val="single" w:sz="7" w:space="0" w:color="000000"/>
            </w:tcBorders>
            <w:vAlign w:val="center"/>
          </w:tcPr>
          <w:p w14:paraId="16D863BF"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145</w:t>
            </w:r>
          </w:p>
        </w:tc>
      </w:tr>
      <w:tr w:rsidR="006F2792" w:rsidRPr="006F2792" w14:paraId="58E32E3E" w14:textId="77777777" w:rsidTr="006F2792">
        <w:tblPrEx>
          <w:tblCellMar>
            <w:left w:w="0" w:type="dxa"/>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28C6DB8E" w14:textId="77777777" w:rsidR="006F2792" w:rsidRPr="006F2792" w:rsidRDefault="006F2792" w:rsidP="006F2792">
            <w:pPr>
              <w:spacing w:after="0" w:line="240" w:lineRule="auto"/>
              <w:ind w:right="1"/>
              <w:jc w:val="center"/>
              <w:rPr>
                <w:rFonts w:eastAsia="Calibri" w:cs="Calibri"/>
                <w:color w:val="000000"/>
                <w:lang w:eastAsia="es-PE"/>
              </w:rPr>
            </w:pPr>
            <w:r w:rsidRPr="006F2792">
              <w:rPr>
                <w:rFonts w:ascii="Arial" w:eastAsia="Arial" w:hAnsi="Arial" w:cs="Arial"/>
                <w:color w:val="000000"/>
                <w:sz w:val="18"/>
                <w:lang w:eastAsia="es-PE"/>
              </w:rPr>
              <w:t>929-028-A</w:t>
            </w:r>
          </w:p>
        </w:tc>
        <w:tc>
          <w:tcPr>
            <w:tcW w:w="4013" w:type="dxa"/>
            <w:tcBorders>
              <w:top w:val="single" w:sz="7" w:space="0" w:color="000000"/>
              <w:left w:val="single" w:sz="7" w:space="0" w:color="000000"/>
              <w:bottom w:val="single" w:sz="7" w:space="0" w:color="000000"/>
              <w:right w:val="single" w:sz="7" w:space="0" w:color="000000"/>
            </w:tcBorders>
            <w:vAlign w:val="center"/>
          </w:tcPr>
          <w:p w14:paraId="6FE19BF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Talara</w:t>
            </w:r>
          </w:p>
        </w:tc>
        <w:tc>
          <w:tcPr>
            <w:tcW w:w="8793" w:type="dxa"/>
            <w:tcBorders>
              <w:top w:val="single" w:sz="7" w:space="0" w:color="000000"/>
              <w:left w:val="single" w:sz="7" w:space="0" w:color="000000"/>
              <w:bottom w:val="single" w:sz="7" w:space="0" w:color="000000"/>
              <w:right w:val="single" w:sz="7" w:space="0" w:color="000000"/>
            </w:tcBorders>
          </w:tcPr>
          <w:p w14:paraId="3D295A9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SANTA ROSA - TACNA – COSTANERA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 - MOLLENDO-CAMANA - ICA - PISCO - LIMA CALLAO - CHIMBOTE - TRUJILLO - CHICLAYO - PIURA - TALARA</w:t>
            </w:r>
          </w:p>
        </w:tc>
        <w:tc>
          <w:tcPr>
            <w:tcW w:w="1135" w:type="dxa"/>
            <w:tcBorders>
              <w:top w:val="single" w:sz="7" w:space="0" w:color="000000"/>
              <w:left w:val="single" w:sz="7" w:space="0" w:color="000000"/>
              <w:bottom w:val="single" w:sz="7" w:space="0" w:color="000000"/>
              <w:right w:val="single" w:sz="7" w:space="0" w:color="000000"/>
            </w:tcBorders>
            <w:vAlign w:val="center"/>
          </w:tcPr>
          <w:p w14:paraId="76849F60"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128</w:t>
            </w:r>
          </w:p>
        </w:tc>
      </w:tr>
      <w:tr w:rsidR="006F2792" w:rsidRPr="006F2792" w14:paraId="40BF6253" w14:textId="77777777" w:rsidTr="006F2792">
        <w:tblPrEx>
          <w:tblCellMar>
            <w:left w:w="0" w:type="dxa"/>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1E71F0D8" w14:textId="77777777" w:rsidR="006F2792" w:rsidRPr="006F2792" w:rsidRDefault="006F2792" w:rsidP="006F2792">
            <w:pPr>
              <w:spacing w:after="0" w:line="240" w:lineRule="auto"/>
              <w:ind w:right="1"/>
              <w:jc w:val="center"/>
              <w:rPr>
                <w:rFonts w:eastAsia="Calibri" w:cs="Calibri"/>
                <w:color w:val="000000"/>
                <w:lang w:eastAsia="es-PE"/>
              </w:rPr>
            </w:pPr>
            <w:r w:rsidRPr="006F2792">
              <w:rPr>
                <w:rFonts w:ascii="Arial" w:eastAsia="Arial" w:hAnsi="Arial" w:cs="Arial"/>
                <w:color w:val="000000"/>
                <w:sz w:val="18"/>
                <w:lang w:eastAsia="es-PE"/>
              </w:rPr>
              <w:t>929-046-A</w:t>
            </w:r>
          </w:p>
        </w:tc>
        <w:tc>
          <w:tcPr>
            <w:tcW w:w="4013" w:type="dxa"/>
            <w:tcBorders>
              <w:top w:val="single" w:sz="7" w:space="0" w:color="000000"/>
              <w:left w:val="single" w:sz="7" w:space="0" w:color="000000"/>
              <w:bottom w:val="single" w:sz="7" w:space="0" w:color="000000"/>
              <w:right w:val="single" w:sz="7" w:space="0" w:color="000000"/>
            </w:tcBorders>
            <w:vAlign w:val="center"/>
          </w:tcPr>
          <w:p w14:paraId="14314CA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Paita</w:t>
            </w:r>
          </w:p>
        </w:tc>
        <w:tc>
          <w:tcPr>
            <w:tcW w:w="8793" w:type="dxa"/>
            <w:tcBorders>
              <w:top w:val="single" w:sz="7" w:space="0" w:color="000000"/>
              <w:left w:val="single" w:sz="7" w:space="0" w:color="000000"/>
              <w:bottom w:val="single" w:sz="7" w:space="0" w:color="000000"/>
              <w:right w:val="single" w:sz="7" w:space="0" w:color="000000"/>
            </w:tcBorders>
          </w:tcPr>
          <w:p w14:paraId="4256C01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SANTA ROSA - TACNA – COSTANERA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 - MOLLENDO- CAMANA - ICA - PISCO - LIMA CALLAO - CHIMBOTE - TRUJILLO - CHICLAYO - PIURA - PAITA</w:t>
            </w:r>
          </w:p>
        </w:tc>
        <w:tc>
          <w:tcPr>
            <w:tcW w:w="1135" w:type="dxa"/>
            <w:tcBorders>
              <w:top w:val="single" w:sz="7" w:space="0" w:color="000000"/>
              <w:left w:val="single" w:sz="7" w:space="0" w:color="000000"/>
              <w:bottom w:val="single" w:sz="7" w:space="0" w:color="000000"/>
              <w:right w:val="single" w:sz="7" w:space="0" w:color="000000"/>
            </w:tcBorders>
            <w:vAlign w:val="center"/>
          </w:tcPr>
          <w:p w14:paraId="15142440"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124</w:t>
            </w:r>
          </w:p>
        </w:tc>
      </w:tr>
      <w:tr w:rsidR="006F2792" w:rsidRPr="006F2792" w14:paraId="07AFCAB6" w14:textId="77777777" w:rsidTr="006F2792">
        <w:tblPrEx>
          <w:tblCellMar>
            <w:left w:w="0" w:type="dxa"/>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092BD10A" w14:textId="77777777" w:rsidR="006F2792" w:rsidRPr="006F2792" w:rsidRDefault="006F2792" w:rsidP="006F2792">
            <w:pPr>
              <w:spacing w:after="0" w:line="240" w:lineRule="auto"/>
              <w:ind w:right="1"/>
              <w:jc w:val="center"/>
              <w:rPr>
                <w:rFonts w:eastAsia="Calibri" w:cs="Calibri"/>
                <w:color w:val="000000"/>
                <w:lang w:eastAsia="es-PE"/>
              </w:rPr>
            </w:pPr>
            <w:r w:rsidRPr="006F2792">
              <w:rPr>
                <w:rFonts w:ascii="Arial" w:eastAsia="Arial" w:hAnsi="Arial" w:cs="Arial"/>
                <w:color w:val="000000"/>
                <w:sz w:val="18"/>
                <w:lang w:eastAsia="es-PE"/>
              </w:rPr>
              <w:t>929-055-A</w:t>
            </w:r>
          </w:p>
        </w:tc>
        <w:tc>
          <w:tcPr>
            <w:tcW w:w="4013" w:type="dxa"/>
            <w:tcBorders>
              <w:top w:val="single" w:sz="7" w:space="0" w:color="000000"/>
              <w:left w:val="single" w:sz="7" w:space="0" w:color="000000"/>
              <w:bottom w:val="single" w:sz="7" w:space="0" w:color="000000"/>
              <w:right w:val="single" w:sz="7" w:space="0" w:color="000000"/>
            </w:tcBorders>
            <w:vAlign w:val="center"/>
          </w:tcPr>
          <w:p w14:paraId="70FF19A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Chiclayo</w:t>
            </w:r>
          </w:p>
        </w:tc>
        <w:tc>
          <w:tcPr>
            <w:tcW w:w="8793" w:type="dxa"/>
            <w:tcBorders>
              <w:top w:val="single" w:sz="7" w:space="0" w:color="000000"/>
              <w:left w:val="single" w:sz="7" w:space="0" w:color="000000"/>
              <w:bottom w:val="single" w:sz="7" w:space="0" w:color="000000"/>
              <w:right w:val="single" w:sz="7" w:space="0" w:color="000000"/>
            </w:tcBorders>
          </w:tcPr>
          <w:p w14:paraId="05886EF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SANTA ROSA - TACNA – COSTANERA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 - MOLLENDO-CAMANA - ICA - PISCO - LIMA CALLAO - CHIMBOTE - TRUJILLO - CHICLAYO</w:t>
            </w:r>
          </w:p>
        </w:tc>
        <w:tc>
          <w:tcPr>
            <w:tcW w:w="1135" w:type="dxa"/>
            <w:tcBorders>
              <w:top w:val="single" w:sz="7" w:space="0" w:color="000000"/>
              <w:left w:val="single" w:sz="7" w:space="0" w:color="000000"/>
              <w:bottom w:val="single" w:sz="7" w:space="0" w:color="000000"/>
              <w:right w:val="single" w:sz="7" w:space="0" w:color="000000"/>
            </w:tcBorders>
            <w:vAlign w:val="center"/>
          </w:tcPr>
          <w:p w14:paraId="5E15DC42"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112</w:t>
            </w:r>
          </w:p>
        </w:tc>
      </w:tr>
      <w:tr w:rsidR="006F2792" w:rsidRPr="006F2792" w14:paraId="201F434B" w14:textId="77777777" w:rsidTr="006F2792">
        <w:tblPrEx>
          <w:tblCellMar>
            <w:left w:w="0" w:type="dxa"/>
            <w:right w:w="0"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7E006FD2" w14:textId="77777777" w:rsidR="006F2792" w:rsidRPr="006F2792" w:rsidRDefault="006F2792" w:rsidP="006F2792">
            <w:pPr>
              <w:spacing w:after="0" w:line="240" w:lineRule="auto"/>
              <w:ind w:right="1"/>
              <w:jc w:val="center"/>
              <w:rPr>
                <w:rFonts w:eastAsia="Calibri" w:cs="Calibri"/>
                <w:color w:val="000000"/>
                <w:lang w:eastAsia="es-PE"/>
              </w:rPr>
            </w:pPr>
            <w:r w:rsidRPr="006F2792">
              <w:rPr>
                <w:rFonts w:ascii="Arial" w:eastAsia="Arial" w:hAnsi="Arial" w:cs="Arial"/>
                <w:color w:val="000000"/>
                <w:sz w:val="18"/>
                <w:lang w:eastAsia="es-PE"/>
              </w:rPr>
              <w:t>929-082-A</w:t>
            </w:r>
          </w:p>
        </w:tc>
        <w:tc>
          <w:tcPr>
            <w:tcW w:w="4013" w:type="dxa"/>
            <w:tcBorders>
              <w:top w:val="single" w:sz="7" w:space="0" w:color="000000"/>
              <w:left w:val="single" w:sz="7" w:space="0" w:color="000000"/>
              <w:bottom w:val="single" w:sz="7" w:space="0" w:color="000000"/>
              <w:right w:val="single" w:sz="7" w:space="0" w:color="000000"/>
            </w:tcBorders>
            <w:vAlign w:val="center"/>
          </w:tcPr>
          <w:p w14:paraId="71CEC4F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Salaverry</w:t>
            </w:r>
          </w:p>
        </w:tc>
        <w:tc>
          <w:tcPr>
            <w:tcW w:w="8793" w:type="dxa"/>
            <w:tcBorders>
              <w:top w:val="single" w:sz="7" w:space="0" w:color="000000"/>
              <w:left w:val="single" w:sz="7" w:space="0" w:color="000000"/>
              <w:bottom w:val="single" w:sz="7" w:space="0" w:color="000000"/>
              <w:right w:val="single" w:sz="7" w:space="0" w:color="000000"/>
            </w:tcBorders>
          </w:tcPr>
          <w:p w14:paraId="24675DB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SANTA ROSA - TACNA – COSTANERA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 – MOLLENDO - CAMANA - ICA - PISCO - LIMA CALLAO -CHIMBOTE - SALAVERRY</w:t>
            </w:r>
          </w:p>
        </w:tc>
        <w:tc>
          <w:tcPr>
            <w:tcW w:w="1135" w:type="dxa"/>
            <w:tcBorders>
              <w:top w:val="single" w:sz="7" w:space="0" w:color="000000"/>
              <w:left w:val="single" w:sz="7" w:space="0" w:color="000000"/>
              <w:bottom w:val="single" w:sz="7" w:space="0" w:color="000000"/>
              <w:right w:val="single" w:sz="7" w:space="0" w:color="000000"/>
            </w:tcBorders>
            <w:vAlign w:val="center"/>
          </w:tcPr>
          <w:p w14:paraId="2C825C64"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104</w:t>
            </w:r>
          </w:p>
        </w:tc>
      </w:tr>
      <w:tr w:rsidR="006F2792" w:rsidRPr="006F2792" w14:paraId="311BB669" w14:textId="77777777" w:rsidTr="006F2792">
        <w:tblPrEx>
          <w:tblCellMar>
            <w:left w:w="0" w:type="dxa"/>
            <w:right w:w="0"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6A655B5A" w14:textId="77777777" w:rsidR="006F2792" w:rsidRPr="006F2792" w:rsidRDefault="006F2792" w:rsidP="006F2792">
            <w:pPr>
              <w:spacing w:after="0" w:line="240" w:lineRule="auto"/>
              <w:ind w:right="1"/>
              <w:jc w:val="center"/>
              <w:rPr>
                <w:rFonts w:eastAsia="Calibri" w:cs="Calibri"/>
                <w:color w:val="000000"/>
                <w:lang w:eastAsia="es-PE"/>
              </w:rPr>
            </w:pPr>
            <w:r w:rsidRPr="006F2792">
              <w:rPr>
                <w:rFonts w:ascii="Arial" w:eastAsia="Arial" w:hAnsi="Arial" w:cs="Arial"/>
                <w:color w:val="000000"/>
                <w:sz w:val="18"/>
                <w:lang w:eastAsia="es-PE"/>
              </w:rPr>
              <w:t>929-091-A</w:t>
            </w:r>
          </w:p>
        </w:tc>
        <w:tc>
          <w:tcPr>
            <w:tcW w:w="4013" w:type="dxa"/>
            <w:tcBorders>
              <w:top w:val="single" w:sz="7" w:space="0" w:color="000000"/>
              <w:left w:val="single" w:sz="7" w:space="0" w:color="000000"/>
              <w:bottom w:val="single" w:sz="7" w:space="0" w:color="000000"/>
              <w:right w:val="single" w:sz="7" w:space="0" w:color="000000"/>
            </w:tcBorders>
            <w:vAlign w:val="center"/>
          </w:tcPr>
          <w:p w14:paraId="4D6E73F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Chimbote</w:t>
            </w:r>
          </w:p>
        </w:tc>
        <w:tc>
          <w:tcPr>
            <w:tcW w:w="8793" w:type="dxa"/>
            <w:tcBorders>
              <w:top w:val="single" w:sz="7" w:space="0" w:color="000000"/>
              <w:left w:val="single" w:sz="7" w:space="0" w:color="000000"/>
              <w:bottom w:val="single" w:sz="7" w:space="0" w:color="000000"/>
              <w:right w:val="single" w:sz="7" w:space="0" w:color="000000"/>
            </w:tcBorders>
          </w:tcPr>
          <w:p w14:paraId="2164D17C"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SANTA ROSA - TACNA – COSTANERA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 – MOLLENDO - CAMANA - ICA - PISCO - LIMA CALLAO - CHIMBOTE</w:t>
            </w:r>
          </w:p>
        </w:tc>
        <w:tc>
          <w:tcPr>
            <w:tcW w:w="1135" w:type="dxa"/>
            <w:tcBorders>
              <w:top w:val="single" w:sz="7" w:space="0" w:color="000000"/>
              <w:left w:val="single" w:sz="7" w:space="0" w:color="000000"/>
              <w:bottom w:val="single" w:sz="7" w:space="0" w:color="000000"/>
              <w:right w:val="single" w:sz="7" w:space="0" w:color="000000"/>
            </w:tcBorders>
            <w:vAlign w:val="center"/>
          </w:tcPr>
          <w:p w14:paraId="33C53F57" w14:textId="77777777" w:rsidR="006F2792" w:rsidRPr="006F2792" w:rsidRDefault="006F2792" w:rsidP="006F2792">
            <w:pPr>
              <w:spacing w:after="0" w:line="240" w:lineRule="auto"/>
              <w:ind w:right="1"/>
              <w:jc w:val="center"/>
              <w:rPr>
                <w:rFonts w:eastAsia="Calibri" w:cs="Calibri"/>
                <w:color w:val="000000"/>
                <w:lang w:eastAsia="es-PE"/>
              </w:rPr>
            </w:pPr>
            <w:r w:rsidRPr="006F2792">
              <w:rPr>
                <w:rFonts w:ascii="Arial" w:eastAsia="Arial" w:hAnsi="Arial" w:cs="Arial"/>
                <w:color w:val="000000"/>
                <w:sz w:val="18"/>
                <w:lang w:eastAsia="es-PE"/>
              </w:rPr>
              <w:t>97</w:t>
            </w:r>
          </w:p>
        </w:tc>
      </w:tr>
      <w:tr w:rsidR="006F2792" w:rsidRPr="006F2792" w14:paraId="016E7B97" w14:textId="77777777" w:rsidTr="006F2792">
        <w:tblPrEx>
          <w:tblCellMar>
            <w:right w:w="23"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64298038"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929-118-A</w:t>
            </w:r>
          </w:p>
        </w:tc>
        <w:tc>
          <w:tcPr>
            <w:tcW w:w="4013" w:type="dxa"/>
            <w:tcBorders>
              <w:top w:val="single" w:sz="7" w:space="0" w:color="000000"/>
              <w:left w:val="single" w:sz="7" w:space="0" w:color="000000"/>
              <w:bottom w:val="single" w:sz="7" w:space="0" w:color="000000"/>
              <w:right w:val="single" w:sz="7" w:space="0" w:color="000000"/>
            </w:tcBorders>
            <w:vAlign w:val="center"/>
          </w:tcPr>
          <w:p w14:paraId="2728D05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Marítima Callao</w:t>
            </w:r>
          </w:p>
        </w:tc>
        <w:tc>
          <w:tcPr>
            <w:tcW w:w="8793" w:type="dxa"/>
            <w:tcBorders>
              <w:top w:val="single" w:sz="7" w:space="0" w:color="000000"/>
              <w:left w:val="single" w:sz="7" w:space="0" w:color="000000"/>
              <w:bottom w:val="single" w:sz="7" w:space="0" w:color="000000"/>
              <w:right w:val="single" w:sz="7" w:space="0" w:color="000000"/>
            </w:tcBorders>
          </w:tcPr>
          <w:p w14:paraId="63CC837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SANTA ROSA - TACNA – COSTANERA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 – MOLLENDO - CAMANA - ICA - PISCO - LIMA - MARITIMA CALLAO</w:t>
            </w:r>
          </w:p>
        </w:tc>
        <w:tc>
          <w:tcPr>
            <w:tcW w:w="1135" w:type="dxa"/>
            <w:tcBorders>
              <w:top w:val="single" w:sz="7" w:space="0" w:color="000000"/>
              <w:left w:val="single" w:sz="7" w:space="0" w:color="000000"/>
              <w:bottom w:val="single" w:sz="7" w:space="0" w:color="000000"/>
              <w:right w:val="single" w:sz="7" w:space="0" w:color="000000"/>
            </w:tcBorders>
            <w:vAlign w:val="center"/>
          </w:tcPr>
          <w:p w14:paraId="37DBAC51"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74</w:t>
            </w:r>
          </w:p>
        </w:tc>
      </w:tr>
      <w:tr w:rsidR="006F2792" w:rsidRPr="006F2792" w14:paraId="5E9DD0AE" w14:textId="77777777" w:rsidTr="006F2792">
        <w:tblPrEx>
          <w:tblCellMar>
            <w:right w:w="23"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0688135F"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929-127-A</w:t>
            </w:r>
          </w:p>
        </w:tc>
        <w:tc>
          <w:tcPr>
            <w:tcW w:w="4013" w:type="dxa"/>
            <w:tcBorders>
              <w:top w:val="single" w:sz="7" w:space="0" w:color="000000"/>
              <w:left w:val="single" w:sz="7" w:space="0" w:color="000000"/>
              <w:bottom w:val="single" w:sz="7" w:space="0" w:color="000000"/>
              <w:right w:val="single" w:sz="7" w:space="0" w:color="000000"/>
            </w:tcBorders>
            <w:vAlign w:val="center"/>
          </w:tcPr>
          <w:p w14:paraId="2D5BC9E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Pisco</w:t>
            </w:r>
          </w:p>
        </w:tc>
        <w:tc>
          <w:tcPr>
            <w:tcW w:w="8793" w:type="dxa"/>
            <w:tcBorders>
              <w:top w:val="single" w:sz="7" w:space="0" w:color="000000"/>
              <w:left w:val="single" w:sz="7" w:space="0" w:color="000000"/>
              <w:bottom w:val="single" w:sz="7" w:space="0" w:color="000000"/>
              <w:right w:val="single" w:sz="7" w:space="0" w:color="000000"/>
            </w:tcBorders>
            <w:vAlign w:val="center"/>
          </w:tcPr>
          <w:p w14:paraId="355C7BB6"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SANTA ROSA - TACNA – COSTANERA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 - MOLLENDO - CAMANA - ICA - PISCO</w:t>
            </w:r>
          </w:p>
        </w:tc>
        <w:tc>
          <w:tcPr>
            <w:tcW w:w="1135" w:type="dxa"/>
            <w:tcBorders>
              <w:top w:val="single" w:sz="7" w:space="0" w:color="000000"/>
              <w:left w:val="single" w:sz="7" w:space="0" w:color="000000"/>
              <w:bottom w:val="single" w:sz="7" w:space="0" w:color="000000"/>
              <w:right w:val="single" w:sz="7" w:space="0" w:color="000000"/>
            </w:tcBorders>
            <w:vAlign w:val="center"/>
          </w:tcPr>
          <w:p w14:paraId="3802CDCC"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74</w:t>
            </w:r>
          </w:p>
        </w:tc>
      </w:tr>
      <w:tr w:rsidR="006F2792" w:rsidRPr="006F2792" w14:paraId="3D181776" w14:textId="77777777" w:rsidTr="006F2792">
        <w:tblPrEx>
          <w:tblCellMar>
            <w:right w:w="2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675B82F8"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929-145-A</w:t>
            </w:r>
          </w:p>
        </w:tc>
        <w:tc>
          <w:tcPr>
            <w:tcW w:w="4013" w:type="dxa"/>
            <w:tcBorders>
              <w:top w:val="single" w:sz="7" w:space="0" w:color="000000"/>
              <w:left w:val="single" w:sz="7" w:space="0" w:color="000000"/>
              <w:bottom w:val="single" w:sz="7" w:space="0" w:color="000000"/>
              <w:right w:val="single" w:sz="7" w:space="0" w:color="000000"/>
            </w:tcBorders>
          </w:tcPr>
          <w:p w14:paraId="3CBC432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Mollendo/Matarani</w:t>
            </w:r>
          </w:p>
        </w:tc>
        <w:tc>
          <w:tcPr>
            <w:tcW w:w="8793" w:type="dxa"/>
            <w:tcBorders>
              <w:top w:val="single" w:sz="7" w:space="0" w:color="000000"/>
              <w:left w:val="single" w:sz="7" w:space="0" w:color="000000"/>
              <w:bottom w:val="single" w:sz="7" w:space="0" w:color="000000"/>
              <w:right w:val="single" w:sz="7" w:space="0" w:color="000000"/>
            </w:tcBorders>
          </w:tcPr>
          <w:p w14:paraId="1D6A027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SANTA ROSA - TACNA - COSTANERA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 - MOLLENDO/MATARANI</w:t>
            </w:r>
          </w:p>
        </w:tc>
        <w:tc>
          <w:tcPr>
            <w:tcW w:w="1135" w:type="dxa"/>
            <w:tcBorders>
              <w:top w:val="single" w:sz="7" w:space="0" w:color="000000"/>
              <w:left w:val="single" w:sz="7" w:space="0" w:color="000000"/>
              <w:bottom w:val="single" w:sz="7" w:space="0" w:color="000000"/>
              <w:right w:val="single" w:sz="7" w:space="0" w:color="000000"/>
            </w:tcBorders>
          </w:tcPr>
          <w:p w14:paraId="06EC94E0"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20</w:t>
            </w:r>
          </w:p>
        </w:tc>
      </w:tr>
      <w:tr w:rsidR="006F2792" w:rsidRPr="006F2792" w14:paraId="172D3595" w14:textId="77777777" w:rsidTr="006F2792">
        <w:tblPrEx>
          <w:tblCellMar>
            <w:right w:w="2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6048EBA6"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929-154-A</w:t>
            </w:r>
          </w:p>
        </w:tc>
        <w:tc>
          <w:tcPr>
            <w:tcW w:w="4013" w:type="dxa"/>
            <w:tcBorders>
              <w:top w:val="single" w:sz="7" w:space="0" w:color="000000"/>
              <w:left w:val="single" w:sz="7" w:space="0" w:color="000000"/>
              <w:bottom w:val="single" w:sz="7" w:space="0" w:color="000000"/>
              <w:right w:val="single" w:sz="7" w:space="0" w:color="000000"/>
            </w:tcBorders>
          </w:tcPr>
          <w:p w14:paraId="68851AB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Arequipa</w:t>
            </w:r>
          </w:p>
        </w:tc>
        <w:tc>
          <w:tcPr>
            <w:tcW w:w="8793" w:type="dxa"/>
            <w:tcBorders>
              <w:top w:val="single" w:sz="7" w:space="0" w:color="000000"/>
              <w:left w:val="single" w:sz="7" w:space="0" w:color="000000"/>
              <w:bottom w:val="single" w:sz="7" w:space="0" w:color="000000"/>
              <w:right w:val="single" w:sz="7" w:space="0" w:color="000000"/>
            </w:tcBorders>
          </w:tcPr>
          <w:p w14:paraId="555ECF6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SANTA ROSA - TACNA – COSTANERA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 – MOLLENDO - AREQUIPA</w:t>
            </w:r>
          </w:p>
        </w:tc>
        <w:tc>
          <w:tcPr>
            <w:tcW w:w="1135" w:type="dxa"/>
            <w:tcBorders>
              <w:top w:val="single" w:sz="7" w:space="0" w:color="000000"/>
              <w:left w:val="single" w:sz="7" w:space="0" w:color="000000"/>
              <w:bottom w:val="single" w:sz="7" w:space="0" w:color="000000"/>
              <w:right w:val="single" w:sz="7" w:space="0" w:color="000000"/>
            </w:tcBorders>
          </w:tcPr>
          <w:p w14:paraId="31474BA1"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24</w:t>
            </w:r>
          </w:p>
        </w:tc>
      </w:tr>
      <w:tr w:rsidR="006F2792" w:rsidRPr="006F2792" w14:paraId="2F72A673" w14:textId="77777777" w:rsidTr="006F2792">
        <w:tblPrEx>
          <w:tblCellMar>
            <w:right w:w="2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3C6D63A8"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929-163-A</w:t>
            </w:r>
          </w:p>
        </w:tc>
        <w:tc>
          <w:tcPr>
            <w:tcW w:w="4013" w:type="dxa"/>
            <w:tcBorders>
              <w:top w:val="single" w:sz="7" w:space="0" w:color="000000"/>
              <w:left w:val="single" w:sz="7" w:space="0" w:color="000000"/>
              <w:bottom w:val="single" w:sz="7" w:space="0" w:color="000000"/>
              <w:right w:val="single" w:sz="7" w:space="0" w:color="000000"/>
            </w:tcBorders>
          </w:tcPr>
          <w:p w14:paraId="4B94E54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Ilo</w:t>
            </w:r>
          </w:p>
        </w:tc>
        <w:tc>
          <w:tcPr>
            <w:tcW w:w="8793" w:type="dxa"/>
            <w:tcBorders>
              <w:top w:val="single" w:sz="7" w:space="0" w:color="000000"/>
              <w:left w:val="single" w:sz="7" w:space="0" w:color="000000"/>
              <w:bottom w:val="single" w:sz="7" w:space="0" w:color="000000"/>
              <w:right w:val="single" w:sz="7" w:space="0" w:color="000000"/>
            </w:tcBorders>
          </w:tcPr>
          <w:p w14:paraId="2A2D501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SANTA ROSA - TACNA - COSTANERA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w:t>
            </w:r>
          </w:p>
        </w:tc>
        <w:tc>
          <w:tcPr>
            <w:tcW w:w="1135" w:type="dxa"/>
            <w:tcBorders>
              <w:top w:val="single" w:sz="7" w:space="0" w:color="000000"/>
              <w:left w:val="single" w:sz="7" w:space="0" w:color="000000"/>
              <w:bottom w:val="single" w:sz="7" w:space="0" w:color="000000"/>
              <w:right w:val="single" w:sz="7" w:space="0" w:color="000000"/>
            </w:tcBorders>
          </w:tcPr>
          <w:p w14:paraId="2766D7D4" w14:textId="77777777" w:rsidR="006F2792" w:rsidRPr="006F2792" w:rsidRDefault="006F2792" w:rsidP="006F2792">
            <w:pPr>
              <w:spacing w:after="0" w:line="240" w:lineRule="auto"/>
              <w:ind w:right="10"/>
              <w:jc w:val="center"/>
              <w:rPr>
                <w:rFonts w:eastAsia="Calibri" w:cs="Calibri"/>
                <w:color w:val="000000"/>
                <w:lang w:eastAsia="es-PE"/>
              </w:rPr>
            </w:pPr>
            <w:r w:rsidRPr="006F2792">
              <w:rPr>
                <w:rFonts w:ascii="Arial" w:eastAsia="Arial" w:hAnsi="Arial" w:cs="Arial"/>
                <w:color w:val="000000"/>
                <w:sz w:val="18"/>
                <w:lang w:eastAsia="es-PE"/>
              </w:rPr>
              <w:t>8</w:t>
            </w:r>
          </w:p>
        </w:tc>
      </w:tr>
      <w:tr w:rsidR="006F2792" w:rsidRPr="006F2792" w14:paraId="397327FC" w14:textId="77777777" w:rsidTr="006F2792">
        <w:tblPrEx>
          <w:tblCellMar>
            <w:right w:w="2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5C6859B9"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929-172-A</w:t>
            </w:r>
          </w:p>
        </w:tc>
        <w:tc>
          <w:tcPr>
            <w:tcW w:w="4013" w:type="dxa"/>
            <w:tcBorders>
              <w:top w:val="single" w:sz="7" w:space="0" w:color="000000"/>
              <w:left w:val="single" w:sz="7" w:space="0" w:color="000000"/>
              <w:bottom w:val="single" w:sz="7" w:space="0" w:color="000000"/>
              <w:right w:val="single" w:sz="7" w:space="0" w:color="000000"/>
            </w:tcBorders>
          </w:tcPr>
          <w:p w14:paraId="2A47072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Tacna</w:t>
            </w:r>
          </w:p>
        </w:tc>
        <w:tc>
          <w:tcPr>
            <w:tcW w:w="8793" w:type="dxa"/>
            <w:tcBorders>
              <w:top w:val="single" w:sz="7" w:space="0" w:color="000000"/>
              <w:left w:val="single" w:sz="7" w:space="0" w:color="000000"/>
              <w:bottom w:val="single" w:sz="7" w:space="0" w:color="000000"/>
              <w:right w:val="single" w:sz="7" w:space="0" w:color="000000"/>
            </w:tcBorders>
          </w:tcPr>
          <w:p w14:paraId="01E9D05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TACNA</w:t>
            </w:r>
          </w:p>
        </w:tc>
        <w:tc>
          <w:tcPr>
            <w:tcW w:w="1135" w:type="dxa"/>
            <w:tcBorders>
              <w:top w:val="single" w:sz="7" w:space="0" w:color="000000"/>
              <w:left w:val="single" w:sz="7" w:space="0" w:color="000000"/>
              <w:bottom w:val="single" w:sz="7" w:space="0" w:color="000000"/>
              <w:right w:val="single" w:sz="7" w:space="0" w:color="000000"/>
            </w:tcBorders>
          </w:tcPr>
          <w:p w14:paraId="01EB42ED" w14:textId="77777777" w:rsidR="006F2792" w:rsidRPr="006F2792" w:rsidRDefault="006F2792" w:rsidP="006F2792">
            <w:pPr>
              <w:spacing w:after="0" w:line="240" w:lineRule="auto"/>
              <w:ind w:right="10"/>
              <w:jc w:val="center"/>
              <w:rPr>
                <w:rFonts w:eastAsia="Calibri" w:cs="Calibri"/>
                <w:color w:val="000000"/>
                <w:lang w:eastAsia="es-PE"/>
              </w:rPr>
            </w:pPr>
            <w:r w:rsidRPr="006F2792">
              <w:rPr>
                <w:rFonts w:ascii="Arial" w:eastAsia="Arial" w:hAnsi="Arial" w:cs="Arial"/>
                <w:color w:val="000000"/>
                <w:sz w:val="18"/>
                <w:lang w:eastAsia="es-PE"/>
              </w:rPr>
              <w:t>2</w:t>
            </w:r>
          </w:p>
        </w:tc>
      </w:tr>
      <w:tr w:rsidR="006F2792" w:rsidRPr="006F2792" w14:paraId="010B43DB" w14:textId="77777777" w:rsidTr="006F2792">
        <w:tblPrEx>
          <w:tblCellMar>
            <w:right w:w="2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11D1CDA1"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929-181-A</w:t>
            </w:r>
          </w:p>
        </w:tc>
        <w:tc>
          <w:tcPr>
            <w:tcW w:w="4013" w:type="dxa"/>
            <w:tcBorders>
              <w:top w:val="single" w:sz="7" w:space="0" w:color="000000"/>
              <w:left w:val="single" w:sz="7" w:space="0" w:color="000000"/>
              <w:bottom w:val="single" w:sz="7" w:space="0" w:color="000000"/>
              <w:right w:val="single" w:sz="7" w:space="0" w:color="000000"/>
            </w:tcBorders>
          </w:tcPr>
          <w:p w14:paraId="38CA5894"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Puno</w:t>
            </w:r>
          </w:p>
        </w:tc>
        <w:tc>
          <w:tcPr>
            <w:tcW w:w="8793" w:type="dxa"/>
            <w:tcBorders>
              <w:top w:val="single" w:sz="7" w:space="0" w:color="000000"/>
              <w:left w:val="single" w:sz="7" w:space="0" w:color="000000"/>
              <w:bottom w:val="single" w:sz="7" w:space="0" w:color="000000"/>
              <w:right w:val="single" w:sz="7" w:space="0" w:color="000000"/>
            </w:tcBorders>
          </w:tcPr>
          <w:p w14:paraId="45B4FD5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TACNA - TARATA - MOZOCRUZ - ILAVE - PUNO</w:t>
            </w:r>
          </w:p>
        </w:tc>
        <w:tc>
          <w:tcPr>
            <w:tcW w:w="1135" w:type="dxa"/>
            <w:tcBorders>
              <w:top w:val="single" w:sz="7" w:space="0" w:color="000000"/>
              <w:left w:val="single" w:sz="7" w:space="0" w:color="000000"/>
              <w:bottom w:val="single" w:sz="7" w:space="0" w:color="000000"/>
              <w:right w:val="single" w:sz="7" w:space="0" w:color="000000"/>
            </w:tcBorders>
          </w:tcPr>
          <w:p w14:paraId="4B6872DC"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25</w:t>
            </w:r>
          </w:p>
        </w:tc>
      </w:tr>
      <w:tr w:rsidR="00461A9B" w:rsidRPr="006F2792" w14:paraId="307D82E3" w14:textId="77777777" w:rsidTr="00461A9B">
        <w:tblPrEx>
          <w:tblCellMar>
            <w:right w:w="23"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1DF346DC" w14:textId="7466B141" w:rsidR="00461A9B" w:rsidRPr="006F2792" w:rsidRDefault="00461A9B" w:rsidP="00461A9B">
            <w:pPr>
              <w:spacing w:after="0" w:line="240" w:lineRule="auto"/>
              <w:ind w:right="12"/>
              <w:jc w:val="center"/>
              <w:rPr>
                <w:rFonts w:ascii="Arial" w:eastAsia="Arial" w:hAnsi="Arial" w:cs="Arial"/>
                <w:color w:val="000000"/>
                <w:sz w:val="18"/>
                <w:lang w:eastAsia="es-PE"/>
              </w:rPr>
            </w:pPr>
            <w:r w:rsidRPr="006F2792">
              <w:rPr>
                <w:rFonts w:ascii="Arial" w:eastAsia="Arial" w:hAnsi="Arial" w:cs="Arial"/>
                <w:b/>
                <w:color w:val="000000"/>
                <w:sz w:val="18"/>
                <w:lang w:eastAsia="es-PE"/>
              </w:rPr>
              <w:lastRenderedPageBreak/>
              <w:t>Código de Ruta</w:t>
            </w:r>
          </w:p>
        </w:tc>
        <w:tc>
          <w:tcPr>
            <w:tcW w:w="40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18F2168E" w14:textId="22AAF16B"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Aduana de Partida - Aduana de Destino</w:t>
            </w:r>
          </w:p>
        </w:tc>
        <w:tc>
          <w:tcPr>
            <w:tcW w:w="879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1A57F4A5" w14:textId="12FC5FD4"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Descripción de la Ruta</w:t>
            </w:r>
          </w:p>
        </w:tc>
        <w:tc>
          <w:tcPr>
            <w:tcW w:w="1135"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tcPr>
          <w:p w14:paraId="3B51141D" w14:textId="76F50634" w:rsidR="00461A9B" w:rsidRPr="006F2792" w:rsidRDefault="00461A9B" w:rsidP="00461A9B">
            <w:pPr>
              <w:spacing w:after="0" w:line="240" w:lineRule="auto"/>
              <w:ind w:right="12"/>
              <w:jc w:val="center"/>
              <w:rPr>
                <w:rFonts w:ascii="Arial" w:eastAsia="Arial" w:hAnsi="Arial" w:cs="Arial"/>
                <w:color w:val="000000"/>
                <w:sz w:val="18"/>
                <w:lang w:eastAsia="es-PE"/>
              </w:rPr>
            </w:pPr>
            <w:r w:rsidRPr="006F2792">
              <w:rPr>
                <w:rFonts w:ascii="Arial" w:eastAsia="Arial" w:hAnsi="Arial" w:cs="Arial"/>
                <w:b/>
                <w:color w:val="000000"/>
                <w:sz w:val="18"/>
                <w:lang w:eastAsia="es-PE"/>
              </w:rPr>
              <w:t>Plazo (horas)</w:t>
            </w:r>
          </w:p>
        </w:tc>
      </w:tr>
      <w:tr w:rsidR="006F2792" w:rsidRPr="006F2792" w14:paraId="608AC4DB" w14:textId="77777777" w:rsidTr="006F2792">
        <w:tblPrEx>
          <w:tblCellMar>
            <w:right w:w="23"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2836EB8C"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929-190-A</w:t>
            </w:r>
          </w:p>
        </w:tc>
        <w:tc>
          <w:tcPr>
            <w:tcW w:w="4013" w:type="dxa"/>
            <w:tcBorders>
              <w:top w:val="single" w:sz="7" w:space="0" w:color="000000"/>
              <w:left w:val="single" w:sz="7" w:space="0" w:color="000000"/>
              <w:bottom w:val="single" w:sz="7" w:space="0" w:color="000000"/>
              <w:right w:val="single" w:sz="7" w:space="0" w:color="000000"/>
            </w:tcBorders>
            <w:vAlign w:val="center"/>
          </w:tcPr>
          <w:p w14:paraId="5DF71C2C"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Cusco</w:t>
            </w:r>
          </w:p>
        </w:tc>
        <w:tc>
          <w:tcPr>
            <w:tcW w:w="8793" w:type="dxa"/>
            <w:tcBorders>
              <w:top w:val="single" w:sz="7" w:space="0" w:color="000000"/>
              <w:left w:val="single" w:sz="7" w:space="0" w:color="000000"/>
              <w:bottom w:val="single" w:sz="7" w:space="0" w:color="000000"/>
              <w:right w:val="single" w:sz="7" w:space="0" w:color="000000"/>
            </w:tcBorders>
            <w:vAlign w:val="center"/>
          </w:tcPr>
          <w:p w14:paraId="6C009FC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SANTA ROSA - TACNA – COSTANERA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 – MOLLENDO - AREQUIPA - CUSCO</w:t>
            </w:r>
          </w:p>
        </w:tc>
        <w:tc>
          <w:tcPr>
            <w:tcW w:w="1135" w:type="dxa"/>
            <w:tcBorders>
              <w:top w:val="single" w:sz="7" w:space="0" w:color="000000"/>
              <w:left w:val="single" w:sz="7" w:space="0" w:color="000000"/>
              <w:bottom w:val="single" w:sz="7" w:space="0" w:color="000000"/>
              <w:right w:val="single" w:sz="7" w:space="0" w:color="000000"/>
            </w:tcBorders>
            <w:vAlign w:val="center"/>
          </w:tcPr>
          <w:p w14:paraId="6EFFA5DB"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49</w:t>
            </w:r>
          </w:p>
        </w:tc>
      </w:tr>
      <w:tr w:rsidR="006F2792" w:rsidRPr="006F2792" w14:paraId="7A33A047" w14:textId="77777777" w:rsidTr="006F2792">
        <w:tblPrEx>
          <w:tblCellMar>
            <w:right w:w="23"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46AF00F7"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929-217-A</w:t>
            </w:r>
          </w:p>
        </w:tc>
        <w:tc>
          <w:tcPr>
            <w:tcW w:w="4013" w:type="dxa"/>
            <w:tcBorders>
              <w:top w:val="single" w:sz="7" w:space="0" w:color="000000"/>
              <w:left w:val="single" w:sz="7" w:space="0" w:color="000000"/>
              <w:bottom w:val="single" w:sz="7" w:space="0" w:color="000000"/>
              <w:right w:val="single" w:sz="7" w:space="0" w:color="000000"/>
            </w:tcBorders>
            <w:vAlign w:val="center"/>
          </w:tcPr>
          <w:p w14:paraId="42C4E3C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Pucallpa</w:t>
            </w:r>
          </w:p>
        </w:tc>
        <w:tc>
          <w:tcPr>
            <w:tcW w:w="8793" w:type="dxa"/>
            <w:tcBorders>
              <w:top w:val="single" w:sz="7" w:space="0" w:color="000000"/>
              <w:left w:val="single" w:sz="7" w:space="0" w:color="000000"/>
              <w:bottom w:val="single" w:sz="7" w:space="0" w:color="000000"/>
              <w:right w:val="single" w:sz="7" w:space="0" w:color="000000"/>
            </w:tcBorders>
          </w:tcPr>
          <w:p w14:paraId="166390F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SANTA ROSA - TACNA – COSTANERA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 – MOLLENDO - CAMANA - ICA - PISCO - LIMA CALLAO - OROYA- CERRO DE PASCO - HUANUCO - PUCALLPA</w:t>
            </w:r>
          </w:p>
        </w:tc>
        <w:tc>
          <w:tcPr>
            <w:tcW w:w="1135" w:type="dxa"/>
            <w:tcBorders>
              <w:top w:val="single" w:sz="7" w:space="0" w:color="000000"/>
              <w:left w:val="single" w:sz="7" w:space="0" w:color="000000"/>
              <w:bottom w:val="single" w:sz="7" w:space="0" w:color="000000"/>
              <w:right w:val="single" w:sz="7" w:space="0" w:color="000000"/>
            </w:tcBorders>
            <w:vAlign w:val="center"/>
          </w:tcPr>
          <w:p w14:paraId="04BDA370" w14:textId="77777777" w:rsidR="006F2792" w:rsidRPr="006F2792" w:rsidRDefault="006F2792" w:rsidP="006F2792">
            <w:pPr>
              <w:spacing w:after="0" w:line="240" w:lineRule="auto"/>
              <w:ind w:right="10"/>
              <w:jc w:val="center"/>
              <w:rPr>
                <w:rFonts w:eastAsia="Calibri" w:cs="Calibri"/>
                <w:color w:val="000000"/>
                <w:lang w:eastAsia="es-PE"/>
              </w:rPr>
            </w:pPr>
            <w:r w:rsidRPr="006F2792">
              <w:rPr>
                <w:rFonts w:ascii="Arial" w:eastAsia="Arial" w:hAnsi="Arial" w:cs="Arial"/>
                <w:color w:val="000000"/>
                <w:sz w:val="18"/>
                <w:lang w:eastAsia="es-PE"/>
              </w:rPr>
              <w:t>112</w:t>
            </w:r>
          </w:p>
        </w:tc>
      </w:tr>
      <w:tr w:rsidR="006F2792" w:rsidRPr="006F2792" w14:paraId="29466EE0" w14:textId="77777777" w:rsidTr="006F2792">
        <w:tblPrEx>
          <w:tblCellMar>
            <w:right w:w="23"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2998C485"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929-235-A</w:t>
            </w:r>
          </w:p>
        </w:tc>
        <w:tc>
          <w:tcPr>
            <w:tcW w:w="4013" w:type="dxa"/>
            <w:tcBorders>
              <w:top w:val="single" w:sz="7" w:space="0" w:color="000000"/>
              <w:left w:val="single" w:sz="7" w:space="0" w:color="000000"/>
              <w:bottom w:val="single" w:sz="7" w:space="0" w:color="000000"/>
              <w:right w:val="single" w:sz="7" w:space="0" w:color="000000"/>
            </w:tcBorders>
            <w:vAlign w:val="center"/>
          </w:tcPr>
          <w:p w14:paraId="64B7FE8D" w14:textId="4D66DDE9"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Santa Rosa – </w:t>
            </w:r>
            <w:r w:rsidR="00C2618C" w:rsidRPr="006F2792">
              <w:rPr>
                <w:rFonts w:ascii="Arial" w:eastAsia="Arial" w:hAnsi="Arial" w:cs="Arial"/>
                <w:color w:val="000000"/>
                <w:sz w:val="18"/>
                <w:lang w:eastAsia="es-PE"/>
              </w:rPr>
              <w:t>A</w:t>
            </w:r>
            <w:r w:rsidR="00C2618C">
              <w:rPr>
                <w:rFonts w:ascii="Arial" w:eastAsia="Arial" w:hAnsi="Arial" w:cs="Arial"/>
                <w:color w:val="000000"/>
                <w:sz w:val="18"/>
                <w:lang w:eastAsia="es-PE"/>
              </w:rPr>
              <w:t>é</w:t>
            </w:r>
            <w:r w:rsidR="00C2618C" w:rsidRPr="006F2792">
              <w:rPr>
                <w:rFonts w:ascii="Arial" w:eastAsia="Arial" w:hAnsi="Arial" w:cs="Arial"/>
                <w:color w:val="000000"/>
                <w:sz w:val="18"/>
                <w:lang w:eastAsia="es-PE"/>
              </w:rPr>
              <w:t>rea</w:t>
            </w:r>
            <w:r w:rsidRPr="006F2792">
              <w:rPr>
                <w:rFonts w:ascii="Arial" w:eastAsia="Arial" w:hAnsi="Arial" w:cs="Arial"/>
                <w:color w:val="000000"/>
                <w:sz w:val="18"/>
                <w:lang w:eastAsia="es-PE"/>
              </w:rPr>
              <w:t xml:space="preserve"> Callao</w:t>
            </w:r>
          </w:p>
        </w:tc>
        <w:tc>
          <w:tcPr>
            <w:tcW w:w="8793" w:type="dxa"/>
            <w:tcBorders>
              <w:top w:val="single" w:sz="7" w:space="0" w:color="000000"/>
              <w:left w:val="single" w:sz="7" w:space="0" w:color="000000"/>
              <w:bottom w:val="single" w:sz="7" w:space="0" w:color="000000"/>
              <w:right w:val="single" w:sz="7" w:space="0" w:color="000000"/>
            </w:tcBorders>
          </w:tcPr>
          <w:p w14:paraId="01AD581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SANTA ROSA - TACNA – COSTANERA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 MOLLENDO - CAMANA - ICA - PISCO - LIMA - AEREA CALLAO</w:t>
            </w:r>
          </w:p>
        </w:tc>
        <w:tc>
          <w:tcPr>
            <w:tcW w:w="1135" w:type="dxa"/>
            <w:tcBorders>
              <w:top w:val="single" w:sz="7" w:space="0" w:color="000000"/>
              <w:left w:val="single" w:sz="7" w:space="0" w:color="000000"/>
              <w:bottom w:val="single" w:sz="7" w:space="0" w:color="000000"/>
              <w:right w:val="single" w:sz="7" w:space="0" w:color="000000"/>
            </w:tcBorders>
            <w:vAlign w:val="center"/>
          </w:tcPr>
          <w:p w14:paraId="72184CC7"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74</w:t>
            </w:r>
          </w:p>
        </w:tc>
      </w:tr>
      <w:tr w:rsidR="006F2792" w:rsidRPr="006F2792" w14:paraId="0989F0C4" w14:textId="77777777" w:rsidTr="006F2792">
        <w:tblPrEx>
          <w:tblCellMar>
            <w:right w:w="2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0E18463E"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929-262-A</w:t>
            </w:r>
          </w:p>
        </w:tc>
        <w:tc>
          <w:tcPr>
            <w:tcW w:w="4013" w:type="dxa"/>
            <w:tcBorders>
              <w:top w:val="single" w:sz="7" w:space="0" w:color="000000"/>
              <w:left w:val="single" w:sz="7" w:space="0" w:color="000000"/>
              <w:bottom w:val="single" w:sz="7" w:space="0" w:color="000000"/>
              <w:right w:val="single" w:sz="7" w:space="0" w:color="000000"/>
            </w:tcBorders>
          </w:tcPr>
          <w:p w14:paraId="544B7B3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Desaguadero</w:t>
            </w:r>
          </w:p>
        </w:tc>
        <w:tc>
          <w:tcPr>
            <w:tcW w:w="8793" w:type="dxa"/>
            <w:tcBorders>
              <w:top w:val="single" w:sz="7" w:space="0" w:color="000000"/>
              <w:left w:val="single" w:sz="7" w:space="0" w:color="000000"/>
              <w:bottom w:val="single" w:sz="7" w:space="0" w:color="000000"/>
              <w:right w:val="single" w:sz="7" w:space="0" w:color="000000"/>
            </w:tcBorders>
          </w:tcPr>
          <w:p w14:paraId="6EC2936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TACNA – TOMASIRI – MOQUEGUA – TORATA - DESAGUADERO</w:t>
            </w:r>
          </w:p>
        </w:tc>
        <w:tc>
          <w:tcPr>
            <w:tcW w:w="1135" w:type="dxa"/>
            <w:tcBorders>
              <w:top w:val="single" w:sz="7" w:space="0" w:color="000000"/>
              <w:left w:val="single" w:sz="7" w:space="0" w:color="000000"/>
              <w:bottom w:val="single" w:sz="7" w:space="0" w:color="000000"/>
              <w:right w:val="single" w:sz="7" w:space="0" w:color="000000"/>
            </w:tcBorders>
          </w:tcPr>
          <w:p w14:paraId="399E50AE"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55</w:t>
            </w:r>
          </w:p>
        </w:tc>
      </w:tr>
      <w:tr w:rsidR="006F2792" w:rsidRPr="006F2792" w14:paraId="7243E961" w14:textId="77777777" w:rsidTr="006F2792">
        <w:tblPrEx>
          <w:tblCellMar>
            <w:right w:w="23" w:type="dxa"/>
          </w:tblCellMar>
        </w:tblPrEx>
        <w:trPr>
          <w:trHeight w:val="766"/>
        </w:trPr>
        <w:tc>
          <w:tcPr>
            <w:tcW w:w="1613" w:type="dxa"/>
            <w:tcBorders>
              <w:top w:val="single" w:sz="7" w:space="0" w:color="000000"/>
              <w:left w:val="single" w:sz="7" w:space="0" w:color="000000"/>
              <w:bottom w:val="single" w:sz="7" w:space="0" w:color="000000"/>
              <w:right w:val="single" w:sz="7" w:space="0" w:color="000000"/>
            </w:tcBorders>
            <w:vAlign w:val="center"/>
          </w:tcPr>
          <w:p w14:paraId="0BE6429C"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929-271-A</w:t>
            </w:r>
          </w:p>
        </w:tc>
        <w:tc>
          <w:tcPr>
            <w:tcW w:w="4013" w:type="dxa"/>
            <w:tcBorders>
              <w:top w:val="single" w:sz="7" w:space="0" w:color="000000"/>
              <w:left w:val="single" w:sz="7" w:space="0" w:color="000000"/>
              <w:bottom w:val="single" w:sz="7" w:space="0" w:color="000000"/>
              <w:right w:val="single" w:sz="7" w:space="0" w:color="000000"/>
            </w:tcBorders>
            <w:vAlign w:val="center"/>
          </w:tcPr>
          <w:p w14:paraId="1B95FF04"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Tarapoto</w:t>
            </w:r>
          </w:p>
        </w:tc>
        <w:tc>
          <w:tcPr>
            <w:tcW w:w="8793" w:type="dxa"/>
            <w:tcBorders>
              <w:top w:val="single" w:sz="7" w:space="0" w:color="000000"/>
              <w:left w:val="single" w:sz="7" w:space="0" w:color="000000"/>
              <w:bottom w:val="single" w:sz="7" w:space="0" w:color="000000"/>
              <w:right w:val="single" w:sz="7" w:space="0" w:color="000000"/>
            </w:tcBorders>
          </w:tcPr>
          <w:p w14:paraId="6464F39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SANTA ROSA - TACNA – COSTANERA </w:t>
            </w:r>
            <w:proofErr w:type="gramStart"/>
            <w:r w:rsidRPr="006F2792">
              <w:rPr>
                <w:rFonts w:ascii="Arial" w:eastAsia="Arial" w:hAnsi="Arial" w:cs="Arial"/>
                <w:color w:val="000000"/>
                <w:sz w:val="18"/>
                <w:lang w:eastAsia="es-PE"/>
              </w:rPr>
              <w:t>-  PUESTO</w:t>
            </w:r>
            <w:proofErr w:type="gramEnd"/>
            <w:r w:rsidRPr="006F2792">
              <w:rPr>
                <w:rFonts w:ascii="Arial" w:eastAsia="Arial" w:hAnsi="Arial" w:cs="Arial"/>
                <w:color w:val="000000"/>
                <w:sz w:val="18"/>
                <w:lang w:eastAsia="es-PE"/>
              </w:rPr>
              <w:t xml:space="preserve">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 – MOLLENDO - CAMANA - ICA - PISCO - LIMA CALLAO - CHIMBOTE - TRUJILLO - CHICLAYO - OLMOS - EL TAMBO - CHAMAYA - EL REPOSO - PTE INGENIO - MOYOBAMBA - TARAPOTO</w:t>
            </w:r>
          </w:p>
        </w:tc>
        <w:tc>
          <w:tcPr>
            <w:tcW w:w="1135" w:type="dxa"/>
            <w:tcBorders>
              <w:top w:val="single" w:sz="7" w:space="0" w:color="000000"/>
              <w:left w:val="single" w:sz="7" w:space="0" w:color="000000"/>
              <w:bottom w:val="single" w:sz="7" w:space="0" w:color="000000"/>
              <w:right w:val="single" w:sz="7" w:space="0" w:color="000000"/>
            </w:tcBorders>
            <w:vAlign w:val="center"/>
          </w:tcPr>
          <w:p w14:paraId="0FE228CD" w14:textId="77777777" w:rsidR="006F2792" w:rsidRPr="006F2792" w:rsidRDefault="006F2792" w:rsidP="006F2792">
            <w:pPr>
              <w:spacing w:after="0" w:line="240" w:lineRule="auto"/>
              <w:ind w:right="10"/>
              <w:jc w:val="center"/>
              <w:rPr>
                <w:rFonts w:eastAsia="Calibri" w:cs="Calibri"/>
                <w:color w:val="000000"/>
                <w:lang w:eastAsia="es-PE"/>
              </w:rPr>
            </w:pPr>
            <w:r w:rsidRPr="006F2792">
              <w:rPr>
                <w:rFonts w:ascii="Arial" w:eastAsia="Arial" w:hAnsi="Arial" w:cs="Arial"/>
                <w:color w:val="000000"/>
                <w:sz w:val="18"/>
                <w:lang w:eastAsia="es-PE"/>
              </w:rPr>
              <w:t>153</w:t>
            </w:r>
          </w:p>
        </w:tc>
      </w:tr>
      <w:tr w:rsidR="006F2792" w:rsidRPr="006F2792" w14:paraId="328EB75E" w14:textId="77777777" w:rsidTr="006F2792">
        <w:tblPrEx>
          <w:tblCellMar>
            <w:right w:w="23"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325D352F"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929-280-A</w:t>
            </w:r>
          </w:p>
        </w:tc>
        <w:tc>
          <w:tcPr>
            <w:tcW w:w="4013" w:type="dxa"/>
            <w:tcBorders>
              <w:top w:val="single" w:sz="7" w:space="0" w:color="000000"/>
              <w:left w:val="single" w:sz="7" w:space="0" w:color="000000"/>
              <w:bottom w:val="single" w:sz="7" w:space="0" w:color="000000"/>
              <w:right w:val="single" w:sz="7" w:space="0" w:color="000000"/>
            </w:tcBorders>
            <w:vAlign w:val="center"/>
          </w:tcPr>
          <w:p w14:paraId="3CCE2B2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Puerto Maldonado</w:t>
            </w:r>
          </w:p>
        </w:tc>
        <w:tc>
          <w:tcPr>
            <w:tcW w:w="8793" w:type="dxa"/>
            <w:tcBorders>
              <w:top w:val="single" w:sz="7" w:space="0" w:color="000000"/>
              <w:left w:val="single" w:sz="7" w:space="0" w:color="000000"/>
              <w:bottom w:val="single" w:sz="7" w:space="0" w:color="000000"/>
              <w:right w:val="single" w:sz="7" w:space="0" w:color="000000"/>
            </w:tcBorders>
          </w:tcPr>
          <w:p w14:paraId="4C5A8AA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SANTA ROSA - TACNA – COSTANERA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 MOLLENDO - AREQUIPA - JULIACA - CUSCO - PUERTO MALDONADO</w:t>
            </w:r>
          </w:p>
        </w:tc>
        <w:tc>
          <w:tcPr>
            <w:tcW w:w="1135" w:type="dxa"/>
            <w:tcBorders>
              <w:top w:val="single" w:sz="7" w:space="0" w:color="000000"/>
              <w:left w:val="single" w:sz="7" w:space="0" w:color="000000"/>
              <w:bottom w:val="single" w:sz="7" w:space="0" w:color="000000"/>
              <w:right w:val="single" w:sz="7" w:space="0" w:color="000000"/>
            </w:tcBorders>
            <w:vAlign w:val="center"/>
          </w:tcPr>
          <w:p w14:paraId="488507F2"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77</w:t>
            </w:r>
          </w:p>
        </w:tc>
      </w:tr>
      <w:tr w:rsidR="006F2792" w:rsidRPr="006F2792" w14:paraId="496EE296" w14:textId="77777777" w:rsidTr="006F2792">
        <w:tblPrEx>
          <w:tblCellMar>
            <w:right w:w="23" w:type="dxa"/>
          </w:tblCellMar>
        </w:tblPrEx>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281D4C92" w14:textId="77777777" w:rsidR="006F2792" w:rsidRPr="006F2792" w:rsidRDefault="006F2792" w:rsidP="006F2792">
            <w:pPr>
              <w:spacing w:after="0" w:line="240" w:lineRule="auto"/>
              <w:ind w:right="13"/>
              <w:jc w:val="center"/>
              <w:rPr>
                <w:rFonts w:eastAsia="Calibri" w:cs="Calibri"/>
                <w:color w:val="000000"/>
                <w:lang w:eastAsia="es-PE"/>
              </w:rPr>
            </w:pPr>
            <w:r w:rsidRPr="006F2792">
              <w:rPr>
                <w:rFonts w:ascii="Arial" w:eastAsia="Arial" w:hAnsi="Arial" w:cs="Arial"/>
                <w:color w:val="000000"/>
                <w:sz w:val="18"/>
                <w:lang w:eastAsia="es-PE"/>
              </w:rPr>
              <w:t>929-280-I</w:t>
            </w:r>
          </w:p>
        </w:tc>
        <w:tc>
          <w:tcPr>
            <w:tcW w:w="4013" w:type="dxa"/>
            <w:tcBorders>
              <w:top w:val="single" w:sz="7" w:space="0" w:color="000000"/>
              <w:left w:val="single" w:sz="7" w:space="0" w:color="000000"/>
              <w:bottom w:val="single" w:sz="7" w:space="0" w:color="000000"/>
              <w:right w:val="single" w:sz="7" w:space="0" w:color="000000"/>
            </w:tcBorders>
            <w:vAlign w:val="center"/>
          </w:tcPr>
          <w:p w14:paraId="070F321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Iñapari</w:t>
            </w:r>
          </w:p>
        </w:tc>
        <w:tc>
          <w:tcPr>
            <w:tcW w:w="8793" w:type="dxa"/>
            <w:tcBorders>
              <w:top w:val="single" w:sz="7" w:space="0" w:color="000000"/>
              <w:left w:val="single" w:sz="7" w:space="0" w:color="000000"/>
              <w:bottom w:val="single" w:sz="7" w:space="0" w:color="000000"/>
              <w:right w:val="single" w:sz="7" w:space="0" w:color="000000"/>
            </w:tcBorders>
          </w:tcPr>
          <w:p w14:paraId="6D0166E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SANTA ROSA - TACNA – COSTANERA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 MOLLENDO - AREQUIPA - JULIACA - CUSCO - PUERTO MALDONADO - IÑAPARI</w:t>
            </w:r>
          </w:p>
        </w:tc>
        <w:tc>
          <w:tcPr>
            <w:tcW w:w="1135" w:type="dxa"/>
            <w:tcBorders>
              <w:top w:val="single" w:sz="7" w:space="0" w:color="000000"/>
              <w:left w:val="single" w:sz="7" w:space="0" w:color="000000"/>
              <w:bottom w:val="single" w:sz="7" w:space="0" w:color="000000"/>
              <w:right w:val="single" w:sz="7" w:space="0" w:color="000000"/>
            </w:tcBorders>
            <w:vAlign w:val="center"/>
          </w:tcPr>
          <w:p w14:paraId="69D5C837"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88</w:t>
            </w:r>
          </w:p>
        </w:tc>
      </w:tr>
      <w:tr w:rsidR="006F2792" w:rsidRPr="006F2792" w14:paraId="19D70703" w14:textId="77777777" w:rsidTr="006F2792">
        <w:tblPrEx>
          <w:tblCellMar>
            <w:right w:w="23"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3DF770F4"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929-299-A</w:t>
            </w:r>
          </w:p>
        </w:tc>
        <w:tc>
          <w:tcPr>
            <w:tcW w:w="4013" w:type="dxa"/>
            <w:tcBorders>
              <w:top w:val="single" w:sz="7" w:space="0" w:color="000000"/>
              <w:left w:val="single" w:sz="7" w:space="0" w:color="000000"/>
              <w:bottom w:val="single" w:sz="7" w:space="0" w:color="000000"/>
              <w:right w:val="single" w:sz="7" w:space="0" w:color="000000"/>
            </w:tcBorders>
            <w:vAlign w:val="center"/>
          </w:tcPr>
          <w:p w14:paraId="58B52006"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La Tina</w:t>
            </w:r>
          </w:p>
        </w:tc>
        <w:tc>
          <w:tcPr>
            <w:tcW w:w="8793" w:type="dxa"/>
            <w:tcBorders>
              <w:top w:val="single" w:sz="7" w:space="0" w:color="000000"/>
              <w:left w:val="single" w:sz="7" w:space="0" w:color="000000"/>
              <w:bottom w:val="single" w:sz="7" w:space="0" w:color="000000"/>
              <w:right w:val="single" w:sz="7" w:space="0" w:color="000000"/>
            </w:tcBorders>
          </w:tcPr>
          <w:p w14:paraId="379A68C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SANTA ROSA - TACNA – COSTANERA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 - MOLLENDO- CAMANA - ICA - PISCO - LIMA CALLAO - CHIMBOTE - TRUJILLO - CHICLAYO - PIURA - SULLANA - LA TINA</w:t>
            </w:r>
          </w:p>
        </w:tc>
        <w:tc>
          <w:tcPr>
            <w:tcW w:w="1135" w:type="dxa"/>
            <w:tcBorders>
              <w:top w:val="single" w:sz="7" w:space="0" w:color="000000"/>
              <w:left w:val="single" w:sz="7" w:space="0" w:color="000000"/>
              <w:bottom w:val="single" w:sz="7" w:space="0" w:color="000000"/>
              <w:right w:val="single" w:sz="7" w:space="0" w:color="000000"/>
            </w:tcBorders>
            <w:vAlign w:val="center"/>
          </w:tcPr>
          <w:p w14:paraId="39B2C25C" w14:textId="77777777" w:rsidR="006F2792" w:rsidRPr="006F2792" w:rsidRDefault="006F2792" w:rsidP="006F2792">
            <w:pPr>
              <w:spacing w:after="0" w:line="240" w:lineRule="auto"/>
              <w:ind w:right="10"/>
              <w:jc w:val="center"/>
              <w:rPr>
                <w:rFonts w:eastAsia="Calibri" w:cs="Calibri"/>
                <w:color w:val="000000"/>
                <w:lang w:eastAsia="es-PE"/>
              </w:rPr>
            </w:pPr>
            <w:r w:rsidRPr="006F2792">
              <w:rPr>
                <w:rFonts w:ascii="Arial" w:eastAsia="Arial" w:hAnsi="Arial" w:cs="Arial"/>
                <w:color w:val="000000"/>
                <w:sz w:val="18"/>
                <w:lang w:eastAsia="es-PE"/>
              </w:rPr>
              <w:t>145</w:t>
            </w:r>
          </w:p>
        </w:tc>
      </w:tr>
      <w:tr w:rsidR="006F2792" w:rsidRPr="006F2792" w14:paraId="465765EA" w14:textId="77777777" w:rsidTr="006F2792">
        <w:tblPrEx>
          <w:tblCellMar>
            <w:right w:w="23" w:type="dxa"/>
          </w:tblCellMar>
        </w:tblPrEx>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6934AB6B"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929-046-K</w:t>
            </w:r>
          </w:p>
        </w:tc>
        <w:tc>
          <w:tcPr>
            <w:tcW w:w="4013" w:type="dxa"/>
            <w:tcBorders>
              <w:top w:val="single" w:sz="7" w:space="0" w:color="000000"/>
              <w:left w:val="single" w:sz="7" w:space="0" w:color="000000"/>
              <w:bottom w:val="single" w:sz="7" w:space="0" w:color="000000"/>
              <w:right w:val="single" w:sz="7" w:space="0" w:color="000000"/>
            </w:tcBorders>
            <w:vAlign w:val="center"/>
          </w:tcPr>
          <w:p w14:paraId="24A123F4"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El Alamor</w:t>
            </w:r>
          </w:p>
        </w:tc>
        <w:tc>
          <w:tcPr>
            <w:tcW w:w="8793" w:type="dxa"/>
            <w:tcBorders>
              <w:top w:val="single" w:sz="7" w:space="0" w:color="000000"/>
              <w:left w:val="single" w:sz="7" w:space="0" w:color="000000"/>
              <w:bottom w:val="single" w:sz="7" w:space="0" w:color="000000"/>
              <w:right w:val="single" w:sz="7" w:space="0" w:color="000000"/>
            </w:tcBorders>
          </w:tcPr>
          <w:p w14:paraId="54ED19B0" w14:textId="77777777" w:rsidR="006F2792" w:rsidRPr="006F2792" w:rsidRDefault="006F2792" w:rsidP="006F2792">
            <w:pPr>
              <w:spacing w:after="1"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SANTA ROSA - TACNA – COSTANERA - PUESTO VILA </w:t>
            </w:r>
            <w:proofErr w:type="spellStart"/>
            <w:r w:rsidRPr="006F2792">
              <w:rPr>
                <w:rFonts w:ascii="Arial" w:eastAsia="Arial" w:hAnsi="Arial" w:cs="Arial"/>
                <w:color w:val="000000"/>
                <w:sz w:val="18"/>
                <w:lang w:eastAsia="es-PE"/>
              </w:rPr>
              <w:t>VILA</w:t>
            </w:r>
            <w:proofErr w:type="spellEnd"/>
            <w:r w:rsidRPr="006F2792">
              <w:rPr>
                <w:rFonts w:ascii="Arial" w:eastAsia="Arial" w:hAnsi="Arial" w:cs="Arial"/>
                <w:color w:val="000000"/>
                <w:sz w:val="18"/>
                <w:lang w:eastAsia="es-PE"/>
              </w:rPr>
              <w:t xml:space="preserve"> - ILO - MOLLENDO- CAMANA - ICA - PISCO - </w:t>
            </w:r>
          </w:p>
          <w:p w14:paraId="26FF4AC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LIMA CALLAO - CHIMBOTE - TRUJILLO - CHICLAYO - PIURA - SULLANA – EL ALAMOR</w:t>
            </w:r>
          </w:p>
        </w:tc>
        <w:tc>
          <w:tcPr>
            <w:tcW w:w="1135" w:type="dxa"/>
            <w:tcBorders>
              <w:top w:val="single" w:sz="7" w:space="0" w:color="000000"/>
              <w:left w:val="single" w:sz="7" w:space="0" w:color="000000"/>
              <w:bottom w:val="single" w:sz="7" w:space="0" w:color="000000"/>
              <w:right w:val="single" w:sz="7" w:space="0" w:color="000000"/>
            </w:tcBorders>
            <w:vAlign w:val="center"/>
          </w:tcPr>
          <w:p w14:paraId="2AE5A0D2" w14:textId="77777777" w:rsidR="006F2792" w:rsidRPr="006F2792" w:rsidRDefault="006F2792" w:rsidP="006F2792">
            <w:pPr>
              <w:spacing w:after="0" w:line="240" w:lineRule="auto"/>
              <w:ind w:right="10"/>
              <w:jc w:val="center"/>
              <w:rPr>
                <w:rFonts w:eastAsia="Calibri" w:cs="Calibri"/>
                <w:color w:val="000000"/>
                <w:lang w:eastAsia="es-PE"/>
              </w:rPr>
            </w:pPr>
            <w:r w:rsidRPr="006F2792">
              <w:rPr>
                <w:rFonts w:ascii="Arial" w:eastAsia="Arial" w:hAnsi="Arial" w:cs="Arial"/>
                <w:color w:val="000000"/>
                <w:sz w:val="18"/>
                <w:lang w:eastAsia="es-PE"/>
              </w:rPr>
              <w:t>145</w:t>
            </w:r>
          </w:p>
        </w:tc>
      </w:tr>
      <w:tr w:rsidR="006F2792" w:rsidRPr="006F2792" w14:paraId="0E723FCF" w14:textId="77777777" w:rsidTr="006F2792">
        <w:tblPrEx>
          <w:tblCellMar>
            <w:right w:w="2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21EDA2BE"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929-929-A</w:t>
            </w:r>
          </w:p>
        </w:tc>
        <w:tc>
          <w:tcPr>
            <w:tcW w:w="4013" w:type="dxa"/>
            <w:tcBorders>
              <w:top w:val="single" w:sz="7" w:space="0" w:color="000000"/>
              <w:left w:val="single" w:sz="7" w:space="0" w:color="000000"/>
              <w:bottom w:val="single" w:sz="7" w:space="0" w:color="000000"/>
              <w:right w:val="single" w:sz="7" w:space="0" w:color="000000"/>
            </w:tcBorders>
          </w:tcPr>
          <w:p w14:paraId="3489199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Santa Rosa</w:t>
            </w:r>
          </w:p>
        </w:tc>
        <w:tc>
          <w:tcPr>
            <w:tcW w:w="8793" w:type="dxa"/>
            <w:tcBorders>
              <w:top w:val="single" w:sz="7" w:space="0" w:color="000000"/>
              <w:left w:val="single" w:sz="7" w:space="0" w:color="000000"/>
              <w:bottom w:val="single" w:sz="7" w:space="0" w:color="000000"/>
              <w:right w:val="single" w:sz="7" w:space="0" w:color="000000"/>
            </w:tcBorders>
          </w:tcPr>
          <w:p w14:paraId="0AA82D3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SANTA ROSA - SANTA ROSA</w:t>
            </w:r>
          </w:p>
        </w:tc>
        <w:tc>
          <w:tcPr>
            <w:tcW w:w="1135" w:type="dxa"/>
            <w:tcBorders>
              <w:top w:val="single" w:sz="7" w:space="0" w:color="000000"/>
              <w:left w:val="single" w:sz="7" w:space="0" w:color="000000"/>
              <w:bottom w:val="single" w:sz="7" w:space="0" w:color="000000"/>
              <w:right w:val="single" w:sz="7" w:space="0" w:color="000000"/>
            </w:tcBorders>
          </w:tcPr>
          <w:p w14:paraId="70DAA17E" w14:textId="77777777" w:rsidR="006F2792" w:rsidRPr="006F2792" w:rsidRDefault="006F2792" w:rsidP="006F2792">
            <w:pPr>
              <w:spacing w:after="0" w:line="240" w:lineRule="auto"/>
              <w:ind w:right="10"/>
              <w:jc w:val="center"/>
              <w:rPr>
                <w:rFonts w:eastAsia="Calibri" w:cs="Calibri"/>
                <w:color w:val="000000"/>
                <w:lang w:eastAsia="es-PE"/>
              </w:rPr>
            </w:pPr>
            <w:r w:rsidRPr="006F2792">
              <w:rPr>
                <w:rFonts w:ascii="Arial" w:eastAsia="Arial" w:hAnsi="Arial" w:cs="Arial"/>
                <w:color w:val="000000"/>
                <w:sz w:val="18"/>
                <w:lang w:eastAsia="es-PE"/>
              </w:rPr>
              <w:t>5</w:t>
            </w:r>
          </w:p>
        </w:tc>
      </w:tr>
      <w:tr w:rsidR="006F2792" w:rsidRPr="006F2792" w14:paraId="235D98BE" w14:textId="77777777" w:rsidTr="006F2792">
        <w:tblPrEx>
          <w:tblCellMar>
            <w:right w:w="2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5006A45E"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046-019-K</w:t>
            </w:r>
          </w:p>
        </w:tc>
        <w:tc>
          <w:tcPr>
            <w:tcW w:w="4013" w:type="dxa"/>
            <w:tcBorders>
              <w:top w:val="single" w:sz="7" w:space="0" w:color="000000"/>
              <w:left w:val="single" w:sz="7" w:space="0" w:color="000000"/>
              <w:bottom w:val="single" w:sz="7" w:space="0" w:color="000000"/>
              <w:right w:val="single" w:sz="7" w:space="0" w:color="000000"/>
            </w:tcBorders>
          </w:tcPr>
          <w:p w14:paraId="29DC7E8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Tumbes</w:t>
            </w:r>
          </w:p>
        </w:tc>
        <w:tc>
          <w:tcPr>
            <w:tcW w:w="8793" w:type="dxa"/>
            <w:tcBorders>
              <w:top w:val="single" w:sz="7" w:space="0" w:color="000000"/>
              <w:left w:val="single" w:sz="7" w:space="0" w:color="000000"/>
              <w:bottom w:val="single" w:sz="7" w:space="0" w:color="000000"/>
              <w:right w:val="single" w:sz="7" w:space="0" w:color="000000"/>
            </w:tcBorders>
          </w:tcPr>
          <w:p w14:paraId="0AEE7C0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SULLANA - TUMBES</w:t>
            </w:r>
          </w:p>
        </w:tc>
        <w:tc>
          <w:tcPr>
            <w:tcW w:w="1135" w:type="dxa"/>
            <w:tcBorders>
              <w:top w:val="single" w:sz="7" w:space="0" w:color="000000"/>
              <w:left w:val="single" w:sz="7" w:space="0" w:color="000000"/>
              <w:bottom w:val="single" w:sz="7" w:space="0" w:color="000000"/>
              <w:right w:val="single" w:sz="7" w:space="0" w:color="000000"/>
            </w:tcBorders>
          </w:tcPr>
          <w:p w14:paraId="7A18C57F"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16</w:t>
            </w:r>
          </w:p>
        </w:tc>
      </w:tr>
      <w:tr w:rsidR="006F2792" w:rsidRPr="006F2792" w14:paraId="6B2F8EAA" w14:textId="77777777" w:rsidTr="006F2792">
        <w:tblPrEx>
          <w:tblCellMar>
            <w:right w:w="2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58B97163"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046-046-K</w:t>
            </w:r>
          </w:p>
        </w:tc>
        <w:tc>
          <w:tcPr>
            <w:tcW w:w="4013" w:type="dxa"/>
            <w:tcBorders>
              <w:top w:val="single" w:sz="7" w:space="0" w:color="000000"/>
              <w:left w:val="single" w:sz="7" w:space="0" w:color="000000"/>
              <w:bottom w:val="single" w:sz="7" w:space="0" w:color="000000"/>
              <w:right w:val="single" w:sz="7" w:space="0" w:color="000000"/>
            </w:tcBorders>
          </w:tcPr>
          <w:p w14:paraId="5D3FBDE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El Alamor</w:t>
            </w:r>
          </w:p>
        </w:tc>
        <w:tc>
          <w:tcPr>
            <w:tcW w:w="8793" w:type="dxa"/>
            <w:tcBorders>
              <w:top w:val="single" w:sz="7" w:space="0" w:color="000000"/>
              <w:left w:val="single" w:sz="7" w:space="0" w:color="000000"/>
              <w:bottom w:val="single" w:sz="7" w:space="0" w:color="000000"/>
              <w:right w:val="single" w:sz="7" w:space="0" w:color="000000"/>
            </w:tcBorders>
          </w:tcPr>
          <w:p w14:paraId="71661A9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EL ALAMOR</w:t>
            </w:r>
          </w:p>
        </w:tc>
        <w:tc>
          <w:tcPr>
            <w:tcW w:w="1135" w:type="dxa"/>
            <w:tcBorders>
              <w:top w:val="single" w:sz="7" w:space="0" w:color="000000"/>
              <w:left w:val="single" w:sz="7" w:space="0" w:color="000000"/>
              <w:bottom w:val="single" w:sz="7" w:space="0" w:color="000000"/>
              <w:right w:val="single" w:sz="7" w:space="0" w:color="000000"/>
            </w:tcBorders>
          </w:tcPr>
          <w:p w14:paraId="751614F9" w14:textId="77777777" w:rsidR="006F2792" w:rsidRPr="006F2792" w:rsidRDefault="006F2792" w:rsidP="006F2792">
            <w:pPr>
              <w:spacing w:after="0" w:line="240" w:lineRule="auto"/>
              <w:ind w:right="10"/>
              <w:jc w:val="center"/>
              <w:rPr>
                <w:rFonts w:eastAsia="Calibri" w:cs="Calibri"/>
                <w:color w:val="000000"/>
                <w:lang w:eastAsia="es-PE"/>
              </w:rPr>
            </w:pPr>
            <w:r w:rsidRPr="006F2792">
              <w:rPr>
                <w:rFonts w:ascii="Arial" w:eastAsia="Arial" w:hAnsi="Arial" w:cs="Arial"/>
                <w:color w:val="000000"/>
                <w:sz w:val="18"/>
                <w:lang w:eastAsia="es-PE"/>
              </w:rPr>
              <w:t>5</w:t>
            </w:r>
          </w:p>
        </w:tc>
      </w:tr>
      <w:tr w:rsidR="006F2792" w:rsidRPr="006F2792" w14:paraId="676AF097" w14:textId="77777777" w:rsidTr="006F2792">
        <w:tblPrEx>
          <w:tblCellMar>
            <w:right w:w="2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1A80F37D"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046-028-K</w:t>
            </w:r>
          </w:p>
        </w:tc>
        <w:tc>
          <w:tcPr>
            <w:tcW w:w="4013" w:type="dxa"/>
            <w:tcBorders>
              <w:top w:val="single" w:sz="7" w:space="0" w:color="000000"/>
              <w:left w:val="single" w:sz="7" w:space="0" w:color="000000"/>
              <w:bottom w:val="single" w:sz="7" w:space="0" w:color="000000"/>
              <w:right w:val="single" w:sz="7" w:space="0" w:color="000000"/>
            </w:tcBorders>
          </w:tcPr>
          <w:p w14:paraId="6009D34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Talara</w:t>
            </w:r>
          </w:p>
        </w:tc>
        <w:tc>
          <w:tcPr>
            <w:tcW w:w="8793" w:type="dxa"/>
            <w:tcBorders>
              <w:top w:val="single" w:sz="7" w:space="0" w:color="000000"/>
              <w:left w:val="single" w:sz="7" w:space="0" w:color="000000"/>
              <w:bottom w:val="single" w:sz="7" w:space="0" w:color="000000"/>
              <w:right w:val="single" w:sz="7" w:space="0" w:color="000000"/>
            </w:tcBorders>
          </w:tcPr>
          <w:p w14:paraId="73FA647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TALARA</w:t>
            </w:r>
          </w:p>
        </w:tc>
        <w:tc>
          <w:tcPr>
            <w:tcW w:w="1135" w:type="dxa"/>
            <w:tcBorders>
              <w:top w:val="single" w:sz="7" w:space="0" w:color="000000"/>
              <w:left w:val="single" w:sz="7" w:space="0" w:color="000000"/>
              <w:bottom w:val="single" w:sz="7" w:space="0" w:color="000000"/>
              <w:right w:val="single" w:sz="7" w:space="0" w:color="000000"/>
            </w:tcBorders>
          </w:tcPr>
          <w:p w14:paraId="67EC183E"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16</w:t>
            </w:r>
          </w:p>
        </w:tc>
      </w:tr>
      <w:tr w:rsidR="006F2792" w:rsidRPr="006F2792" w14:paraId="55349395" w14:textId="77777777" w:rsidTr="006F2792">
        <w:tblPrEx>
          <w:tblCellMar>
            <w:right w:w="23" w:type="dxa"/>
          </w:tblCellMar>
        </w:tblPrEx>
        <w:trPr>
          <w:trHeight w:val="341"/>
        </w:trPr>
        <w:tc>
          <w:tcPr>
            <w:tcW w:w="1613" w:type="dxa"/>
            <w:tcBorders>
              <w:top w:val="single" w:sz="7" w:space="0" w:color="000000"/>
              <w:left w:val="single" w:sz="7" w:space="0" w:color="000000"/>
              <w:bottom w:val="single" w:sz="7" w:space="0" w:color="000000"/>
              <w:right w:val="single" w:sz="7" w:space="0" w:color="000000"/>
            </w:tcBorders>
          </w:tcPr>
          <w:p w14:paraId="0C9CCA8B" w14:textId="77777777" w:rsidR="006F2792" w:rsidRPr="006F2792" w:rsidRDefault="006F2792" w:rsidP="006F2792">
            <w:pPr>
              <w:spacing w:after="0" w:line="240" w:lineRule="auto"/>
              <w:ind w:right="12"/>
              <w:jc w:val="center"/>
              <w:rPr>
                <w:rFonts w:eastAsia="Calibri" w:cs="Calibri"/>
                <w:color w:val="000000"/>
                <w:lang w:eastAsia="es-PE"/>
              </w:rPr>
            </w:pPr>
            <w:r w:rsidRPr="006F2792">
              <w:rPr>
                <w:rFonts w:ascii="Arial" w:eastAsia="Arial" w:hAnsi="Arial" w:cs="Arial"/>
                <w:color w:val="000000"/>
                <w:sz w:val="18"/>
                <w:lang w:eastAsia="es-PE"/>
              </w:rPr>
              <w:t>046-046-M</w:t>
            </w:r>
          </w:p>
        </w:tc>
        <w:tc>
          <w:tcPr>
            <w:tcW w:w="4013" w:type="dxa"/>
            <w:tcBorders>
              <w:top w:val="single" w:sz="7" w:space="0" w:color="000000"/>
              <w:left w:val="single" w:sz="7" w:space="0" w:color="000000"/>
              <w:bottom w:val="single" w:sz="7" w:space="0" w:color="000000"/>
              <w:right w:val="single" w:sz="7" w:space="0" w:color="000000"/>
            </w:tcBorders>
          </w:tcPr>
          <w:p w14:paraId="7612E95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Paita</w:t>
            </w:r>
          </w:p>
        </w:tc>
        <w:tc>
          <w:tcPr>
            <w:tcW w:w="8793" w:type="dxa"/>
            <w:tcBorders>
              <w:top w:val="single" w:sz="7" w:space="0" w:color="000000"/>
              <w:left w:val="single" w:sz="7" w:space="0" w:color="000000"/>
              <w:bottom w:val="single" w:sz="7" w:space="0" w:color="000000"/>
              <w:right w:val="single" w:sz="7" w:space="0" w:color="000000"/>
            </w:tcBorders>
          </w:tcPr>
          <w:p w14:paraId="4E8FC82A"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SULLANA - PIURA - PAITA</w:t>
            </w:r>
          </w:p>
        </w:tc>
        <w:tc>
          <w:tcPr>
            <w:tcW w:w="1135" w:type="dxa"/>
            <w:tcBorders>
              <w:top w:val="single" w:sz="7" w:space="0" w:color="000000"/>
              <w:left w:val="single" w:sz="7" w:space="0" w:color="000000"/>
              <w:bottom w:val="single" w:sz="7" w:space="0" w:color="000000"/>
              <w:right w:val="single" w:sz="7" w:space="0" w:color="000000"/>
            </w:tcBorders>
          </w:tcPr>
          <w:p w14:paraId="7CFEC766" w14:textId="77777777" w:rsidR="006F2792" w:rsidRPr="006F2792" w:rsidRDefault="006F2792" w:rsidP="006F2792">
            <w:pPr>
              <w:spacing w:after="0" w:line="240" w:lineRule="auto"/>
              <w:ind w:right="10"/>
              <w:jc w:val="center"/>
              <w:rPr>
                <w:rFonts w:eastAsia="Calibri" w:cs="Calibri"/>
                <w:color w:val="000000"/>
                <w:lang w:eastAsia="es-PE"/>
              </w:rPr>
            </w:pPr>
            <w:r w:rsidRPr="006F2792">
              <w:rPr>
                <w:rFonts w:ascii="Arial" w:eastAsia="Arial" w:hAnsi="Arial" w:cs="Arial"/>
                <w:color w:val="000000"/>
                <w:sz w:val="18"/>
                <w:lang w:eastAsia="es-PE"/>
              </w:rPr>
              <w:t>8</w:t>
            </w:r>
          </w:p>
        </w:tc>
      </w:tr>
    </w:tbl>
    <w:p w14:paraId="5D0E9AF6" w14:textId="77777777" w:rsidR="006F2792" w:rsidRPr="006F2792" w:rsidRDefault="006F2792" w:rsidP="006F2792">
      <w:pPr>
        <w:spacing w:after="0" w:line="259" w:lineRule="auto"/>
        <w:ind w:right="15394"/>
        <w:jc w:val="left"/>
        <w:rPr>
          <w:rFonts w:eastAsia="Calibri" w:cs="Calibri"/>
          <w:color w:val="000000"/>
          <w:lang w:eastAsia="es-PE"/>
        </w:rPr>
      </w:pPr>
    </w:p>
    <w:tbl>
      <w:tblPr>
        <w:tblStyle w:val="TableGrid"/>
        <w:tblW w:w="15554" w:type="dxa"/>
        <w:tblInd w:w="-779" w:type="dxa"/>
        <w:tblCellMar>
          <w:top w:w="47" w:type="dxa"/>
          <w:left w:w="35" w:type="dxa"/>
          <w:right w:w="109" w:type="dxa"/>
        </w:tblCellMar>
        <w:tblLook w:val="04A0" w:firstRow="1" w:lastRow="0" w:firstColumn="1" w:lastColumn="0" w:noHBand="0" w:noVBand="1"/>
      </w:tblPr>
      <w:tblGrid>
        <w:gridCol w:w="1613"/>
        <w:gridCol w:w="4013"/>
        <w:gridCol w:w="8793"/>
        <w:gridCol w:w="1135"/>
      </w:tblGrid>
      <w:tr w:rsidR="006F2792" w:rsidRPr="006F2792" w14:paraId="11C6E731" w14:textId="77777777" w:rsidTr="006F2792">
        <w:trPr>
          <w:trHeight w:val="512"/>
        </w:trPr>
        <w:tc>
          <w:tcPr>
            <w:tcW w:w="1613" w:type="dxa"/>
            <w:tcBorders>
              <w:top w:val="single" w:sz="7" w:space="0" w:color="000000"/>
              <w:left w:val="single" w:sz="7" w:space="0" w:color="000000"/>
              <w:bottom w:val="single" w:sz="7" w:space="0" w:color="000000"/>
              <w:right w:val="single" w:sz="7" w:space="0" w:color="000000"/>
            </w:tcBorders>
            <w:shd w:val="clear" w:color="auto" w:fill="C5D9F1"/>
            <w:vAlign w:val="center"/>
          </w:tcPr>
          <w:p w14:paraId="145BB56C"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b/>
                <w:color w:val="000000"/>
                <w:sz w:val="18"/>
                <w:lang w:eastAsia="es-PE"/>
              </w:rPr>
              <w:lastRenderedPageBreak/>
              <w:t>Código de Ruta</w:t>
            </w:r>
          </w:p>
        </w:tc>
        <w:tc>
          <w:tcPr>
            <w:tcW w:w="4013" w:type="dxa"/>
            <w:tcBorders>
              <w:top w:val="single" w:sz="7" w:space="0" w:color="000000"/>
              <w:left w:val="single" w:sz="7" w:space="0" w:color="000000"/>
              <w:bottom w:val="single" w:sz="7" w:space="0" w:color="000000"/>
              <w:right w:val="single" w:sz="7" w:space="0" w:color="000000"/>
            </w:tcBorders>
            <w:shd w:val="clear" w:color="auto" w:fill="C5D9F1"/>
            <w:vAlign w:val="center"/>
          </w:tcPr>
          <w:p w14:paraId="1D4BB2D9"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b/>
                <w:color w:val="000000"/>
                <w:sz w:val="18"/>
                <w:lang w:eastAsia="es-PE"/>
              </w:rPr>
              <w:t>Aduana de Partida - Aduana de Destino</w:t>
            </w:r>
          </w:p>
        </w:tc>
        <w:tc>
          <w:tcPr>
            <w:tcW w:w="8793" w:type="dxa"/>
            <w:tcBorders>
              <w:top w:val="single" w:sz="7" w:space="0" w:color="000000"/>
              <w:left w:val="single" w:sz="7" w:space="0" w:color="000000"/>
              <w:bottom w:val="single" w:sz="7" w:space="0" w:color="000000"/>
              <w:right w:val="single" w:sz="7" w:space="0" w:color="000000"/>
            </w:tcBorders>
            <w:shd w:val="clear" w:color="auto" w:fill="C5D9F1"/>
            <w:vAlign w:val="center"/>
          </w:tcPr>
          <w:p w14:paraId="7C18F4A9"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b/>
                <w:color w:val="000000"/>
                <w:sz w:val="18"/>
                <w:lang w:eastAsia="es-PE"/>
              </w:rPr>
              <w:t>Descripción de la Ruta</w:t>
            </w:r>
          </w:p>
        </w:tc>
        <w:tc>
          <w:tcPr>
            <w:tcW w:w="1135" w:type="dxa"/>
            <w:tcBorders>
              <w:top w:val="single" w:sz="7" w:space="0" w:color="000000"/>
              <w:left w:val="single" w:sz="7" w:space="0" w:color="000000"/>
              <w:bottom w:val="single" w:sz="7" w:space="0" w:color="000000"/>
              <w:right w:val="single" w:sz="7" w:space="0" w:color="000000"/>
            </w:tcBorders>
            <w:shd w:val="clear" w:color="auto" w:fill="C5D9F1"/>
          </w:tcPr>
          <w:p w14:paraId="646F02AF"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b/>
                <w:color w:val="000000"/>
                <w:sz w:val="18"/>
                <w:lang w:eastAsia="es-PE"/>
              </w:rPr>
              <w:t>Plazo (horas)</w:t>
            </w:r>
          </w:p>
        </w:tc>
      </w:tr>
      <w:tr w:rsidR="006F2792" w:rsidRPr="006F2792" w14:paraId="22B7DFF5" w14:textId="77777777" w:rsidTr="006F2792">
        <w:trPr>
          <w:trHeight w:val="341"/>
        </w:trPr>
        <w:tc>
          <w:tcPr>
            <w:tcW w:w="1613" w:type="dxa"/>
            <w:tcBorders>
              <w:top w:val="single" w:sz="7" w:space="0" w:color="000000"/>
              <w:left w:val="single" w:sz="7" w:space="0" w:color="000000"/>
              <w:bottom w:val="single" w:sz="7" w:space="0" w:color="000000"/>
              <w:right w:val="single" w:sz="7" w:space="0" w:color="000000"/>
            </w:tcBorders>
          </w:tcPr>
          <w:p w14:paraId="16A000B2"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046-055-K</w:t>
            </w:r>
          </w:p>
        </w:tc>
        <w:tc>
          <w:tcPr>
            <w:tcW w:w="4013" w:type="dxa"/>
            <w:tcBorders>
              <w:top w:val="single" w:sz="7" w:space="0" w:color="000000"/>
              <w:left w:val="single" w:sz="7" w:space="0" w:color="000000"/>
              <w:bottom w:val="single" w:sz="7" w:space="0" w:color="000000"/>
              <w:right w:val="single" w:sz="7" w:space="0" w:color="000000"/>
            </w:tcBorders>
          </w:tcPr>
          <w:p w14:paraId="1347617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Chiclayo</w:t>
            </w:r>
          </w:p>
        </w:tc>
        <w:tc>
          <w:tcPr>
            <w:tcW w:w="8793" w:type="dxa"/>
            <w:tcBorders>
              <w:top w:val="single" w:sz="7" w:space="0" w:color="000000"/>
              <w:left w:val="single" w:sz="7" w:space="0" w:color="000000"/>
              <w:bottom w:val="single" w:sz="7" w:space="0" w:color="000000"/>
              <w:right w:val="single" w:sz="7" w:space="0" w:color="000000"/>
            </w:tcBorders>
          </w:tcPr>
          <w:p w14:paraId="3473D46C"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SULLANA - PIURA - CHICLAYO</w:t>
            </w:r>
          </w:p>
        </w:tc>
        <w:tc>
          <w:tcPr>
            <w:tcW w:w="1135" w:type="dxa"/>
            <w:tcBorders>
              <w:top w:val="single" w:sz="7" w:space="0" w:color="000000"/>
              <w:left w:val="single" w:sz="7" w:space="0" w:color="000000"/>
              <w:bottom w:val="single" w:sz="7" w:space="0" w:color="000000"/>
              <w:right w:val="single" w:sz="7" w:space="0" w:color="000000"/>
            </w:tcBorders>
          </w:tcPr>
          <w:p w14:paraId="5AA90F2C"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14</w:t>
            </w:r>
          </w:p>
        </w:tc>
      </w:tr>
      <w:tr w:rsidR="006F2792" w:rsidRPr="006F2792" w14:paraId="498B3BB9" w14:textId="77777777" w:rsidTr="006F2792">
        <w:trPr>
          <w:trHeight w:val="341"/>
        </w:trPr>
        <w:tc>
          <w:tcPr>
            <w:tcW w:w="1613" w:type="dxa"/>
            <w:tcBorders>
              <w:top w:val="single" w:sz="7" w:space="0" w:color="000000"/>
              <w:left w:val="single" w:sz="7" w:space="0" w:color="000000"/>
              <w:bottom w:val="single" w:sz="7" w:space="0" w:color="000000"/>
              <w:right w:val="single" w:sz="7" w:space="0" w:color="000000"/>
            </w:tcBorders>
          </w:tcPr>
          <w:p w14:paraId="03176CBC"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046-082-K</w:t>
            </w:r>
          </w:p>
        </w:tc>
        <w:tc>
          <w:tcPr>
            <w:tcW w:w="4013" w:type="dxa"/>
            <w:tcBorders>
              <w:top w:val="single" w:sz="7" w:space="0" w:color="000000"/>
              <w:left w:val="single" w:sz="7" w:space="0" w:color="000000"/>
              <w:bottom w:val="single" w:sz="7" w:space="0" w:color="000000"/>
              <w:right w:val="single" w:sz="7" w:space="0" w:color="000000"/>
            </w:tcBorders>
          </w:tcPr>
          <w:p w14:paraId="34B31AA6"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Salaverry</w:t>
            </w:r>
          </w:p>
        </w:tc>
        <w:tc>
          <w:tcPr>
            <w:tcW w:w="8793" w:type="dxa"/>
            <w:tcBorders>
              <w:top w:val="single" w:sz="7" w:space="0" w:color="000000"/>
              <w:left w:val="single" w:sz="7" w:space="0" w:color="000000"/>
              <w:bottom w:val="single" w:sz="7" w:space="0" w:color="000000"/>
              <w:right w:val="single" w:sz="7" w:space="0" w:color="000000"/>
            </w:tcBorders>
          </w:tcPr>
          <w:p w14:paraId="56122E8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SULLANA - PIURA - CHICLAYO - TRUJILLO - SALAVERRY</w:t>
            </w:r>
          </w:p>
        </w:tc>
        <w:tc>
          <w:tcPr>
            <w:tcW w:w="1135" w:type="dxa"/>
            <w:tcBorders>
              <w:top w:val="single" w:sz="7" w:space="0" w:color="000000"/>
              <w:left w:val="single" w:sz="7" w:space="0" w:color="000000"/>
              <w:bottom w:val="single" w:sz="7" w:space="0" w:color="000000"/>
              <w:right w:val="single" w:sz="7" w:space="0" w:color="000000"/>
            </w:tcBorders>
          </w:tcPr>
          <w:p w14:paraId="12906BFB"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29</w:t>
            </w:r>
          </w:p>
        </w:tc>
      </w:tr>
      <w:tr w:rsidR="006F2792" w:rsidRPr="006F2792" w14:paraId="5CF2182E" w14:textId="77777777" w:rsidTr="006F2792">
        <w:trPr>
          <w:trHeight w:val="341"/>
        </w:trPr>
        <w:tc>
          <w:tcPr>
            <w:tcW w:w="1613" w:type="dxa"/>
            <w:tcBorders>
              <w:top w:val="single" w:sz="7" w:space="0" w:color="000000"/>
              <w:left w:val="single" w:sz="7" w:space="0" w:color="000000"/>
              <w:bottom w:val="single" w:sz="7" w:space="0" w:color="000000"/>
              <w:right w:val="single" w:sz="7" w:space="0" w:color="000000"/>
            </w:tcBorders>
          </w:tcPr>
          <w:p w14:paraId="7D7F033E"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046-091-K</w:t>
            </w:r>
          </w:p>
        </w:tc>
        <w:tc>
          <w:tcPr>
            <w:tcW w:w="4013" w:type="dxa"/>
            <w:tcBorders>
              <w:top w:val="single" w:sz="7" w:space="0" w:color="000000"/>
              <w:left w:val="single" w:sz="7" w:space="0" w:color="000000"/>
              <w:bottom w:val="single" w:sz="7" w:space="0" w:color="000000"/>
              <w:right w:val="single" w:sz="7" w:space="0" w:color="000000"/>
            </w:tcBorders>
          </w:tcPr>
          <w:p w14:paraId="0CAC55F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Chimbote</w:t>
            </w:r>
          </w:p>
        </w:tc>
        <w:tc>
          <w:tcPr>
            <w:tcW w:w="8793" w:type="dxa"/>
            <w:tcBorders>
              <w:top w:val="single" w:sz="7" w:space="0" w:color="000000"/>
              <w:left w:val="single" w:sz="7" w:space="0" w:color="000000"/>
              <w:bottom w:val="single" w:sz="7" w:space="0" w:color="000000"/>
              <w:right w:val="single" w:sz="7" w:space="0" w:color="000000"/>
            </w:tcBorders>
          </w:tcPr>
          <w:p w14:paraId="4A6AA2B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SULLANA - PIURA - CHICLAYO - TRUJILLO -CHIMBOTE</w:t>
            </w:r>
          </w:p>
        </w:tc>
        <w:tc>
          <w:tcPr>
            <w:tcW w:w="1135" w:type="dxa"/>
            <w:tcBorders>
              <w:top w:val="single" w:sz="7" w:space="0" w:color="000000"/>
              <w:left w:val="single" w:sz="7" w:space="0" w:color="000000"/>
              <w:bottom w:val="single" w:sz="7" w:space="0" w:color="000000"/>
              <w:right w:val="single" w:sz="7" w:space="0" w:color="000000"/>
            </w:tcBorders>
          </w:tcPr>
          <w:p w14:paraId="77F068D1"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34</w:t>
            </w:r>
          </w:p>
        </w:tc>
      </w:tr>
      <w:tr w:rsidR="006F2792" w:rsidRPr="006F2792" w14:paraId="045D4D4E" w14:textId="77777777" w:rsidTr="006F2792">
        <w:trPr>
          <w:trHeight w:val="341"/>
        </w:trPr>
        <w:tc>
          <w:tcPr>
            <w:tcW w:w="1613" w:type="dxa"/>
            <w:tcBorders>
              <w:top w:val="single" w:sz="7" w:space="0" w:color="000000"/>
              <w:left w:val="single" w:sz="7" w:space="0" w:color="000000"/>
              <w:bottom w:val="single" w:sz="7" w:space="0" w:color="000000"/>
              <w:right w:val="single" w:sz="7" w:space="0" w:color="000000"/>
            </w:tcBorders>
          </w:tcPr>
          <w:p w14:paraId="4E967919"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046-118-K</w:t>
            </w:r>
          </w:p>
        </w:tc>
        <w:tc>
          <w:tcPr>
            <w:tcW w:w="4013" w:type="dxa"/>
            <w:tcBorders>
              <w:top w:val="single" w:sz="7" w:space="0" w:color="000000"/>
              <w:left w:val="single" w:sz="7" w:space="0" w:color="000000"/>
              <w:bottom w:val="single" w:sz="7" w:space="0" w:color="000000"/>
              <w:right w:val="single" w:sz="7" w:space="0" w:color="000000"/>
            </w:tcBorders>
          </w:tcPr>
          <w:p w14:paraId="7DB08C7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Marítima Callao</w:t>
            </w:r>
          </w:p>
        </w:tc>
        <w:tc>
          <w:tcPr>
            <w:tcW w:w="8793" w:type="dxa"/>
            <w:tcBorders>
              <w:top w:val="single" w:sz="7" w:space="0" w:color="000000"/>
              <w:left w:val="single" w:sz="7" w:space="0" w:color="000000"/>
              <w:bottom w:val="single" w:sz="7" w:space="0" w:color="000000"/>
              <w:right w:val="single" w:sz="7" w:space="0" w:color="000000"/>
            </w:tcBorders>
          </w:tcPr>
          <w:p w14:paraId="790ACADC"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SULLANA - PIURA - CHICLAYO - TRUJILLO - CHIMBOTE - LIMA - MARITIMA CALLAO</w:t>
            </w:r>
          </w:p>
        </w:tc>
        <w:tc>
          <w:tcPr>
            <w:tcW w:w="1135" w:type="dxa"/>
            <w:tcBorders>
              <w:top w:val="single" w:sz="7" w:space="0" w:color="000000"/>
              <w:left w:val="single" w:sz="7" w:space="0" w:color="000000"/>
              <w:bottom w:val="single" w:sz="7" w:space="0" w:color="000000"/>
              <w:right w:val="single" w:sz="7" w:space="0" w:color="000000"/>
            </w:tcBorders>
          </w:tcPr>
          <w:p w14:paraId="2E155B53"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57</w:t>
            </w:r>
          </w:p>
        </w:tc>
      </w:tr>
      <w:tr w:rsidR="006F2792" w:rsidRPr="006F2792" w14:paraId="51751ABF" w14:textId="77777777" w:rsidTr="006F2792">
        <w:trPr>
          <w:trHeight w:val="341"/>
        </w:trPr>
        <w:tc>
          <w:tcPr>
            <w:tcW w:w="1613" w:type="dxa"/>
            <w:tcBorders>
              <w:top w:val="single" w:sz="7" w:space="0" w:color="000000"/>
              <w:left w:val="single" w:sz="7" w:space="0" w:color="000000"/>
              <w:bottom w:val="single" w:sz="7" w:space="0" w:color="000000"/>
              <w:right w:val="single" w:sz="7" w:space="0" w:color="000000"/>
            </w:tcBorders>
          </w:tcPr>
          <w:p w14:paraId="0A6B6E20"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046-127-K</w:t>
            </w:r>
          </w:p>
        </w:tc>
        <w:tc>
          <w:tcPr>
            <w:tcW w:w="4013" w:type="dxa"/>
            <w:tcBorders>
              <w:top w:val="single" w:sz="7" w:space="0" w:color="000000"/>
              <w:left w:val="single" w:sz="7" w:space="0" w:color="000000"/>
              <w:bottom w:val="single" w:sz="7" w:space="0" w:color="000000"/>
              <w:right w:val="single" w:sz="7" w:space="0" w:color="000000"/>
            </w:tcBorders>
          </w:tcPr>
          <w:p w14:paraId="566C6B5C"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Pisco</w:t>
            </w:r>
          </w:p>
        </w:tc>
        <w:tc>
          <w:tcPr>
            <w:tcW w:w="8793" w:type="dxa"/>
            <w:tcBorders>
              <w:top w:val="single" w:sz="7" w:space="0" w:color="000000"/>
              <w:left w:val="single" w:sz="7" w:space="0" w:color="000000"/>
              <w:bottom w:val="single" w:sz="7" w:space="0" w:color="000000"/>
              <w:right w:val="single" w:sz="7" w:space="0" w:color="000000"/>
            </w:tcBorders>
          </w:tcPr>
          <w:p w14:paraId="185F88E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SULLANA - PIURA - CHICLAYO - TRUJILLO - CHIMBOTE - LIMA CALLAO- PISCO</w:t>
            </w:r>
          </w:p>
        </w:tc>
        <w:tc>
          <w:tcPr>
            <w:tcW w:w="1135" w:type="dxa"/>
            <w:tcBorders>
              <w:top w:val="single" w:sz="7" w:space="0" w:color="000000"/>
              <w:left w:val="single" w:sz="7" w:space="0" w:color="000000"/>
              <w:bottom w:val="single" w:sz="7" w:space="0" w:color="000000"/>
              <w:right w:val="single" w:sz="7" w:space="0" w:color="000000"/>
            </w:tcBorders>
          </w:tcPr>
          <w:p w14:paraId="2414EA81"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74</w:t>
            </w:r>
          </w:p>
        </w:tc>
      </w:tr>
      <w:tr w:rsidR="006F2792" w:rsidRPr="006F2792" w14:paraId="47EE87EE" w14:textId="77777777" w:rsidTr="006F2792">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149000F5"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046-145-K</w:t>
            </w:r>
          </w:p>
        </w:tc>
        <w:tc>
          <w:tcPr>
            <w:tcW w:w="4013" w:type="dxa"/>
            <w:tcBorders>
              <w:top w:val="single" w:sz="7" w:space="0" w:color="000000"/>
              <w:left w:val="single" w:sz="7" w:space="0" w:color="000000"/>
              <w:bottom w:val="single" w:sz="7" w:space="0" w:color="000000"/>
              <w:right w:val="single" w:sz="7" w:space="0" w:color="000000"/>
            </w:tcBorders>
            <w:vAlign w:val="center"/>
          </w:tcPr>
          <w:p w14:paraId="73817C3C"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-Mollendo/Matarani</w:t>
            </w:r>
          </w:p>
        </w:tc>
        <w:tc>
          <w:tcPr>
            <w:tcW w:w="8793" w:type="dxa"/>
            <w:tcBorders>
              <w:top w:val="single" w:sz="7" w:space="0" w:color="000000"/>
              <w:left w:val="single" w:sz="7" w:space="0" w:color="000000"/>
              <w:bottom w:val="single" w:sz="7" w:space="0" w:color="000000"/>
              <w:right w:val="single" w:sz="7" w:space="0" w:color="000000"/>
            </w:tcBorders>
          </w:tcPr>
          <w:p w14:paraId="498803B4"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SULLANA - PIURA - CHICLAYO - TRUJILLO - CHIMBOTE - LIMA - CALLAO - PISCO - ICA - CAMANA - REPARTICION - MOLLENDO - MATARANI</w:t>
            </w:r>
          </w:p>
        </w:tc>
        <w:tc>
          <w:tcPr>
            <w:tcW w:w="1135" w:type="dxa"/>
            <w:tcBorders>
              <w:top w:val="single" w:sz="7" w:space="0" w:color="000000"/>
              <w:left w:val="single" w:sz="7" w:space="0" w:color="000000"/>
              <w:bottom w:val="single" w:sz="7" w:space="0" w:color="000000"/>
              <w:right w:val="single" w:sz="7" w:space="0" w:color="000000"/>
            </w:tcBorders>
            <w:vAlign w:val="center"/>
          </w:tcPr>
          <w:p w14:paraId="0202FE9D"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121</w:t>
            </w:r>
          </w:p>
        </w:tc>
      </w:tr>
      <w:tr w:rsidR="006F2792" w:rsidRPr="006F2792" w14:paraId="2BA8F016" w14:textId="77777777" w:rsidTr="006F2792">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24E18676"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046-154-K</w:t>
            </w:r>
          </w:p>
        </w:tc>
        <w:tc>
          <w:tcPr>
            <w:tcW w:w="4013" w:type="dxa"/>
            <w:tcBorders>
              <w:top w:val="single" w:sz="7" w:space="0" w:color="000000"/>
              <w:left w:val="single" w:sz="7" w:space="0" w:color="000000"/>
              <w:bottom w:val="single" w:sz="7" w:space="0" w:color="000000"/>
              <w:right w:val="single" w:sz="7" w:space="0" w:color="000000"/>
            </w:tcBorders>
            <w:vAlign w:val="center"/>
          </w:tcPr>
          <w:p w14:paraId="7AF034E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Arequipa</w:t>
            </w:r>
          </w:p>
        </w:tc>
        <w:tc>
          <w:tcPr>
            <w:tcW w:w="8793" w:type="dxa"/>
            <w:tcBorders>
              <w:top w:val="single" w:sz="7" w:space="0" w:color="000000"/>
              <w:left w:val="single" w:sz="7" w:space="0" w:color="000000"/>
              <w:bottom w:val="single" w:sz="7" w:space="0" w:color="000000"/>
              <w:right w:val="single" w:sz="7" w:space="0" w:color="000000"/>
            </w:tcBorders>
          </w:tcPr>
          <w:p w14:paraId="6C2A928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SULLANA - PIURA - CHICLAYO - TRUJILLO - CHIMBOTE - LIMA CALLAO - PISCO - ICA - CAMANA - REPARTICION - AREQUIPA</w:t>
            </w:r>
          </w:p>
        </w:tc>
        <w:tc>
          <w:tcPr>
            <w:tcW w:w="1135" w:type="dxa"/>
            <w:tcBorders>
              <w:top w:val="single" w:sz="7" w:space="0" w:color="000000"/>
              <w:left w:val="single" w:sz="7" w:space="0" w:color="000000"/>
              <w:bottom w:val="single" w:sz="7" w:space="0" w:color="000000"/>
              <w:right w:val="single" w:sz="7" w:space="0" w:color="000000"/>
            </w:tcBorders>
            <w:vAlign w:val="center"/>
          </w:tcPr>
          <w:p w14:paraId="384434C3"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112</w:t>
            </w:r>
          </w:p>
        </w:tc>
      </w:tr>
      <w:tr w:rsidR="006F2792" w:rsidRPr="006F2792" w14:paraId="530D1C53" w14:textId="77777777" w:rsidTr="006F2792">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0B0F4E44"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046-163-K</w:t>
            </w:r>
          </w:p>
        </w:tc>
        <w:tc>
          <w:tcPr>
            <w:tcW w:w="4013" w:type="dxa"/>
            <w:tcBorders>
              <w:top w:val="single" w:sz="7" w:space="0" w:color="000000"/>
              <w:left w:val="single" w:sz="7" w:space="0" w:color="000000"/>
              <w:bottom w:val="single" w:sz="7" w:space="0" w:color="000000"/>
              <w:right w:val="single" w:sz="7" w:space="0" w:color="000000"/>
            </w:tcBorders>
            <w:vAlign w:val="center"/>
          </w:tcPr>
          <w:p w14:paraId="653A4B1C"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Ilo</w:t>
            </w:r>
          </w:p>
        </w:tc>
        <w:tc>
          <w:tcPr>
            <w:tcW w:w="8793" w:type="dxa"/>
            <w:tcBorders>
              <w:top w:val="single" w:sz="7" w:space="0" w:color="000000"/>
              <w:left w:val="single" w:sz="7" w:space="0" w:color="000000"/>
              <w:bottom w:val="single" w:sz="7" w:space="0" w:color="000000"/>
              <w:right w:val="single" w:sz="7" w:space="0" w:color="000000"/>
            </w:tcBorders>
          </w:tcPr>
          <w:p w14:paraId="08606B2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SULLANA - PIURA - CHICLAYO - TRUJILLO - CHIMBOTE - LIMA CALLAO - PISCO - ICA - CAMANA - REPARTICION - MOQUEGUA - REPARTICION - ILO</w:t>
            </w:r>
          </w:p>
        </w:tc>
        <w:tc>
          <w:tcPr>
            <w:tcW w:w="1135" w:type="dxa"/>
            <w:tcBorders>
              <w:top w:val="single" w:sz="7" w:space="0" w:color="000000"/>
              <w:left w:val="single" w:sz="7" w:space="0" w:color="000000"/>
              <w:bottom w:val="single" w:sz="7" w:space="0" w:color="000000"/>
              <w:right w:val="single" w:sz="7" w:space="0" w:color="000000"/>
            </w:tcBorders>
            <w:vAlign w:val="center"/>
          </w:tcPr>
          <w:p w14:paraId="75FBAC47"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128</w:t>
            </w:r>
          </w:p>
        </w:tc>
      </w:tr>
      <w:tr w:rsidR="006F2792" w:rsidRPr="006F2792" w14:paraId="14059846" w14:textId="77777777" w:rsidTr="006F2792">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390471CC"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046-172-K</w:t>
            </w:r>
          </w:p>
        </w:tc>
        <w:tc>
          <w:tcPr>
            <w:tcW w:w="4013" w:type="dxa"/>
            <w:tcBorders>
              <w:top w:val="single" w:sz="7" w:space="0" w:color="000000"/>
              <w:left w:val="single" w:sz="7" w:space="0" w:color="000000"/>
              <w:bottom w:val="single" w:sz="7" w:space="0" w:color="000000"/>
              <w:right w:val="single" w:sz="7" w:space="0" w:color="000000"/>
            </w:tcBorders>
            <w:vAlign w:val="center"/>
          </w:tcPr>
          <w:p w14:paraId="7A8E6A2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Tacna</w:t>
            </w:r>
          </w:p>
        </w:tc>
        <w:tc>
          <w:tcPr>
            <w:tcW w:w="8793" w:type="dxa"/>
            <w:tcBorders>
              <w:top w:val="single" w:sz="7" w:space="0" w:color="000000"/>
              <w:left w:val="single" w:sz="7" w:space="0" w:color="000000"/>
              <w:bottom w:val="single" w:sz="7" w:space="0" w:color="000000"/>
              <w:right w:val="single" w:sz="7" w:space="0" w:color="000000"/>
            </w:tcBorders>
          </w:tcPr>
          <w:p w14:paraId="448C8D6D"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SULLANA - PIURA - CHICLAYO - TRUJILLO - CHIMBOTE - LIMA CALLAO - PISCO - ICA - CAMANA - REPARTICION - MOQUEGUA - REPARTICION - PUESTO TOMASIRI - TACNA</w:t>
            </w:r>
          </w:p>
        </w:tc>
        <w:tc>
          <w:tcPr>
            <w:tcW w:w="1135" w:type="dxa"/>
            <w:tcBorders>
              <w:top w:val="single" w:sz="7" w:space="0" w:color="000000"/>
              <w:left w:val="single" w:sz="7" w:space="0" w:color="000000"/>
              <w:bottom w:val="single" w:sz="7" w:space="0" w:color="000000"/>
              <w:right w:val="single" w:sz="7" w:space="0" w:color="000000"/>
            </w:tcBorders>
            <w:vAlign w:val="center"/>
          </w:tcPr>
          <w:p w14:paraId="5F1A6E48"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130</w:t>
            </w:r>
          </w:p>
        </w:tc>
      </w:tr>
      <w:tr w:rsidR="006F2792" w:rsidRPr="006F2792" w14:paraId="6CC4C73A" w14:textId="77777777" w:rsidTr="006F2792">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35AF8049"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046-181-K</w:t>
            </w:r>
          </w:p>
        </w:tc>
        <w:tc>
          <w:tcPr>
            <w:tcW w:w="4013" w:type="dxa"/>
            <w:tcBorders>
              <w:top w:val="single" w:sz="7" w:space="0" w:color="000000"/>
              <w:left w:val="single" w:sz="7" w:space="0" w:color="000000"/>
              <w:bottom w:val="single" w:sz="7" w:space="0" w:color="000000"/>
              <w:right w:val="single" w:sz="7" w:space="0" w:color="000000"/>
            </w:tcBorders>
            <w:vAlign w:val="center"/>
          </w:tcPr>
          <w:p w14:paraId="28D9359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Puno</w:t>
            </w:r>
          </w:p>
        </w:tc>
        <w:tc>
          <w:tcPr>
            <w:tcW w:w="8793" w:type="dxa"/>
            <w:tcBorders>
              <w:top w:val="single" w:sz="7" w:space="0" w:color="000000"/>
              <w:left w:val="single" w:sz="7" w:space="0" w:color="000000"/>
              <w:bottom w:val="single" w:sz="7" w:space="0" w:color="000000"/>
              <w:right w:val="single" w:sz="7" w:space="0" w:color="000000"/>
            </w:tcBorders>
          </w:tcPr>
          <w:p w14:paraId="2FEA40EB"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SULLANA - PIURA - CHICLAYO - TRUJILLO - CHIMBOTE - LIMA CALLAO - PISCO -ICA - CAMANA - REPARTICION - AREQUIPA -JULIACA - PUNO</w:t>
            </w:r>
          </w:p>
        </w:tc>
        <w:tc>
          <w:tcPr>
            <w:tcW w:w="1135" w:type="dxa"/>
            <w:tcBorders>
              <w:top w:val="single" w:sz="7" w:space="0" w:color="000000"/>
              <w:left w:val="single" w:sz="7" w:space="0" w:color="000000"/>
              <w:bottom w:val="single" w:sz="7" w:space="0" w:color="000000"/>
              <w:right w:val="single" w:sz="7" w:space="0" w:color="000000"/>
            </w:tcBorders>
            <w:vAlign w:val="center"/>
          </w:tcPr>
          <w:p w14:paraId="48C94765"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133</w:t>
            </w:r>
          </w:p>
        </w:tc>
      </w:tr>
      <w:tr w:rsidR="006F2792" w:rsidRPr="006F2792" w14:paraId="1D8022C5" w14:textId="77777777" w:rsidTr="006F2792">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541BFE98"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046-190-K</w:t>
            </w:r>
          </w:p>
        </w:tc>
        <w:tc>
          <w:tcPr>
            <w:tcW w:w="4013" w:type="dxa"/>
            <w:tcBorders>
              <w:top w:val="single" w:sz="7" w:space="0" w:color="000000"/>
              <w:left w:val="single" w:sz="7" w:space="0" w:color="000000"/>
              <w:bottom w:val="single" w:sz="7" w:space="0" w:color="000000"/>
              <w:right w:val="single" w:sz="7" w:space="0" w:color="000000"/>
            </w:tcBorders>
            <w:vAlign w:val="center"/>
          </w:tcPr>
          <w:p w14:paraId="5102F73E"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Cusco</w:t>
            </w:r>
          </w:p>
        </w:tc>
        <w:tc>
          <w:tcPr>
            <w:tcW w:w="8793" w:type="dxa"/>
            <w:tcBorders>
              <w:top w:val="single" w:sz="7" w:space="0" w:color="000000"/>
              <w:left w:val="single" w:sz="7" w:space="0" w:color="000000"/>
              <w:bottom w:val="single" w:sz="7" w:space="0" w:color="000000"/>
              <w:right w:val="single" w:sz="7" w:space="0" w:color="000000"/>
            </w:tcBorders>
          </w:tcPr>
          <w:p w14:paraId="79D3E02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SULLANA - PIURA - CHICLAYO - TRUJILLO - CHIMBOTE - LIMA CALLAO - PISCO -ICA - NAZCA - PUQUIO - ABANCAY -CUSCO</w:t>
            </w:r>
          </w:p>
        </w:tc>
        <w:tc>
          <w:tcPr>
            <w:tcW w:w="1135" w:type="dxa"/>
            <w:tcBorders>
              <w:top w:val="single" w:sz="7" w:space="0" w:color="000000"/>
              <w:left w:val="single" w:sz="7" w:space="0" w:color="000000"/>
              <w:bottom w:val="single" w:sz="7" w:space="0" w:color="000000"/>
              <w:right w:val="single" w:sz="7" w:space="0" w:color="000000"/>
            </w:tcBorders>
            <w:vAlign w:val="center"/>
          </w:tcPr>
          <w:p w14:paraId="504C6309"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122</w:t>
            </w:r>
          </w:p>
        </w:tc>
      </w:tr>
      <w:tr w:rsidR="006F2792" w:rsidRPr="006F2792" w14:paraId="4FD1E418" w14:textId="77777777" w:rsidTr="006F2792">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57C29284"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046-217-K</w:t>
            </w:r>
          </w:p>
        </w:tc>
        <w:tc>
          <w:tcPr>
            <w:tcW w:w="4013" w:type="dxa"/>
            <w:tcBorders>
              <w:top w:val="single" w:sz="7" w:space="0" w:color="000000"/>
              <w:left w:val="single" w:sz="7" w:space="0" w:color="000000"/>
              <w:bottom w:val="single" w:sz="7" w:space="0" w:color="000000"/>
              <w:right w:val="single" w:sz="7" w:space="0" w:color="000000"/>
            </w:tcBorders>
            <w:vAlign w:val="center"/>
          </w:tcPr>
          <w:p w14:paraId="5E7BBF9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Pucallpa</w:t>
            </w:r>
          </w:p>
        </w:tc>
        <w:tc>
          <w:tcPr>
            <w:tcW w:w="8793" w:type="dxa"/>
            <w:tcBorders>
              <w:top w:val="single" w:sz="7" w:space="0" w:color="000000"/>
              <w:left w:val="single" w:sz="7" w:space="0" w:color="000000"/>
              <w:bottom w:val="single" w:sz="7" w:space="0" w:color="000000"/>
              <w:right w:val="single" w:sz="7" w:space="0" w:color="000000"/>
            </w:tcBorders>
          </w:tcPr>
          <w:p w14:paraId="4C713A4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SULLANA - PIURA - CHICLAYO -TRUJILLO - CHIMBOTE - LIMA CALLAO - OROYA - CERRO DE PASCO- HUANUCO - PUCALLPA</w:t>
            </w:r>
          </w:p>
        </w:tc>
        <w:tc>
          <w:tcPr>
            <w:tcW w:w="1135" w:type="dxa"/>
            <w:tcBorders>
              <w:top w:val="single" w:sz="7" w:space="0" w:color="000000"/>
              <w:left w:val="single" w:sz="7" w:space="0" w:color="000000"/>
              <w:bottom w:val="single" w:sz="7" w:space="0" w:color="000000"/>
              <w:right w:val="single" w:sz="7" w:space="0" w:color="000000"/>
            </w:tcBorders>
            <w:vAlign w:val="center"/>
          </w:tcPr>
          <w:p w14:paraId="2ED58166"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101</w:t>
            </w:r>
          </w:p>
        </w:tc>
      </w:tr>
      <w:tr w:rsidR="006F2792" w:rsidRPr="006F2792" w14:paraId="212511B9" w14:textId="77777777" w:rsidTr="006F2792">
        <w:trPr>
          <w:trHeight w:val="341"/>
        </w:trPr>
        <w:tc>
          <w:tcPr>
            <w:tcW w:w="1613" w:type="dxa"/>
            <w:tcBorders>
              <w:top w:val="single" w:sz="7" w:space="0" w:color="000000"/>
              <w:left w:val="single" w:sz="7" w:space="0" w:color="000000"/>
              <w:bottom w:val="single" w:sz="7" w:space="0" w:color="000000"/>
              <w:right w:val="single" w:sz="7" w:space="0" w:color="000000"/>
            </w:tcBorders>
          </w:tcPr>
          <w:p w14:paraId="422855D8"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046-235-K</w:t>
            </w:r>
          </w:p>
        </w:tc>
        <w:tc>
          <w:tcPr>
            <w:tcW w:w="4013" w:type="dxa"/>
            <w:tcBorders>
              <w:top w:val="single" w:sz="7" w:space="0" w:color="000000"/>
              <w:left w:val="single" w:sz="7" w:space="0" w:color="000000"/>
              <w:bottom w:val="single" w:sz="7" w:space="0" w:color="000000"/>
              <w:right w:val="single" w:sz="7" w:space="0" w:color="000000"/>
            </w:tcBorders>
          </w:tcPr>
          <w:p w14:paraId="2072133E" w14:textId="5970968E"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 xml:space="preserve">El Alamor - </w:t>
            </w:r>
            <w:r w:rsidR="00C2618C" w:rsidRPr="006F2792">
              <w:rPr>
                <w:rFonts w:ascii="Arial" w:eastAsia="Arial" w:hAnsi="Arial" w:cs="Arial"/>
                <w:color w:val="000000"/>
                <w:sz w:val="18"/>
                <w:lang w:eastAsia="es-PE"/>
              </w:rPr>
              <w:t>A</w:t>
            </w:r>
            <w:r w:rsidR="00C2618C">
              <w:rPr>
                <w:rFonts w:ascii="Arial" w:eastAsia="Arial" w:hAnsi="Arial" w:cs="Arial"/>
                <w:color w:val="000000"/>
                <w:sz w:val="18"/>
                <w:lang w:eastAsia="es-PE"/>
              </w:rPr>
              <w:t>é</w:t>
            </w:r>
            <w:r w:rsidR="00C2618C" w:rsidRPr="006F2792">
              <w:rPr>
                <w:rFonts w:ascii="Arial" w:eastAsia="Arial" w:hAnsi="Arial" w:cs="Arial"/>
                <w:color w:val="000000"/>
                <w:sz w:val="18"/>
                <w:lang w:eastAsia="es-PE"/>
              </w:rPr>
              <w:t>rea</w:t>
            </w:r>
            <w:r w:rsidRPr="006F2792">
              <w:rPr>
                <w:rFonts w:ascii="Arial" w:eastAsia="Arial" w:hAnsi="Arial" w:cs="Arial"/>
                <w:color w:val="000000"/>
                <w:sz w:val="18"/>
                <w:lang w:eastAsia="es-PE"/>
              </w:rPr>
              <w:t xml:space="preserve"> Callao</w:t>
            </w:r>
          </w:p>
        </w:tc>
        <w:tc>
          <w:tcPr>
            <w:tcW w:w="8793" w:type="dxa"/>
            <w:tcBorders>
              <w:top w:val="single" w:sz="7" w:space="0" w:color="000000"/>
              <w:left w:val="single" w:sz="7" w:space="0" w:color="000000"/>
              <w:bottom w:val="single" w:sz="7" w:space="0" w:color="000000"/>
              <w:right w:val="single" w:sz="7" w:space="0" w:color="000000"/>
            </w:tcBorders>
          </w:tcPr>
          <w:p w14:paraId="5358E7D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SULLANA - PIURA - CHICLAYO - TRUJILLO - CHIMBOTE - LIMA - AEREA CALLAO</w:t>
            </w:r>
          </w:p>
        </w:tc>
        <w:tc>
          <w:tcPr>
            <w:tcW w:w="1135" w:type="dxa"/>
            <w:tcBorders>
              <w:top w:val="single" w:sz="7" w:space="0" w:color="000000"/>
              <w:left w:val="single" w:sz="7" w:space="0" w:color="000000"/>
              <w:bottom w:val="single" w:sz="7" w:space="0" w:color="000000"/>
              <w:right w:val="single" w:sz="7" w:space="0" w:color="000000"/>
            </w:tcBorders>
          </w:tcPr>
          <w:p w14:paraId="14C33DC3"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57</w:t>
            </w:r>
          </w:p>
        </w:tc>
      </w:tr>
      <w:tr w:rsidR="006F2792" w:rsidRPr="006F2792" w14:paraId="4339A17C" w14:textId="77777777" w:rsidTr="006F2792">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26259C4F"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046-262-K</w:t>
            </w:r>
          </w:p>
        </w:tc>
        <w:tc>
          <w:tcPr>
            <w:tcW w:w="4013" w:type="dxa"/>
            <w:tcBorders>
              <w:top w:val="single" w:sz="7" w:space="0" w:color="000000"/>
              <w:left w:val="single" w:sz="7" w:space="0" w:color="000000"/>
              <w:bottom w:val="single" w:sz="7" w:space="0" w:color="000000"/>
              <w:right w:val="single" w:sz="7" w:space="0" w:color="000000"/>
            </w:tcBorders>
            <w:vAlign w:val="center"/>
          </w:tcPr>
          <w:p w14:paraId="0BEA3BB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Desaguadero</w:t>
            </w:r>
          </w:p>
        </w:tc>
        <w:tc>
          <w:tcPr>
            <w:tcW w:w="8793" w:type="dxa"/>
            <w:tcBorders>
              <w:top w:val="single" w:sz="7" w:space="0" w:color="000000"/>
              <w:left w:val="single" w:sz="7" w:space="0" w:color="000000"/>
              <w:bottom w:val="single" w:sz="7" w:space="0" w:color="000000"/>
              <w:right w:val="single" w:sz="7" w:space="0" w:color="000000"/>
            </w:tcBorders>
          </w:tcPr>
          <w:p w14:paraId="3401E473"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SULLANA - PIURA - CHICLAYO - TRUJILLO - CHIMBOTE - LIMA CALLAO - PISCO - ICA - CAMANA - REPARTICIÓN - AREQUIPA - JULIACA - PUNO - DESAGUADERO</w:t>
            </w:r>
          </w:p>
        </w:tc>
        <w:tc>
          <w:tcPr>
            <w:tcW w:w="1135" w:type="dxa"/>
            <w:tcBorders>
              <w:top w:val="single" w:sz="7" w:space="0" w:color="000000"/>
              <w:left w:val="single" w:sz="7" w:space="0" w:color="000000"/>
              <w:bottom w:val="single" w:sz="7" w:space="0" w:color="000000"/>
              <w:right w:val="single" w:sz="7" w:space="0" w:color="000000"/>
            </w:tcBorders>
            <w:vAlign w:val="center"/>
          </w:tcPr>
          <w:p w14:paraId="47A5EB1D"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145</w:t>
            </w:r>
          </w:p>
        </w:tc>
      </w:tr>
      <w:tr w:rsidR="006F2792" w:rsidRPr="006F2792" w14:paraId="5D8C3BC3" w14:textId="77777777" w:rsidTr="006F2792">
        <w:trPr>
          <w:trHeight w:val="512"/>
        </w:trPr>
        <w:tc>
          <w:tcPr>
            <w:tcW w:w="1613" w:type="dxa"/>
            <w:tcBorders>
              <w:top w:val="single" w:sz="7" w:space="0" w:color="000000"/>
              <w:left w:val="single" w:sz="7" w:space="0" w:color="000000"/>
              <w:bottom w:val="single" w:sz="7" w:space="0" w:color="000000"/>
              <w:right w:val="single" w:sz="7" w:space="0" w:color="000000"/>
            </w:tcBorders>
            <w:vAlign w:val="center"/>
          </w:tcPr>
          <w:p w14:paraId="14F4E5BF"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046-271-K</w:t>
            </w:r>
          </w:p>
        </w:tc>
        <w:tc>
          <w:tcPr>
            <w:tcW w:w="4013" w:type="dxa"/>
            <w:tcBorders>
              <w:top w:val="single" w:sz="7" w:space="0" w:color="000000"/>
              <w:left w:val="single" w:sz="7" w:space="0" w:color="000000"/>
              <w:bottom w:val="single" w:sz="7" w:space="0" w:color="000000"/>
              <w:right w:val="single" w:sz="7" w:space="0" w:color="000000"/>
            </w:tcBorders>
            <w:vAlign w:val="center"/>
          </w:tcPr>
          <w:p w14:paraId="121E7FBF"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Tarapoto</w:t>
            </w:r>
          </w:p>
        </w:tc>
        <w:tc>
          <w:tcPr>
            <w:tcW w:w="8793" w:type="dxa"/>
            <w:tcBorders>
              <w:top w:val="single" w:sz="7" w:space="0" w:color="000000"/>
              <w:left w:val="single" w:sz="7" w:space="0" w:color="000000"/>
              <w:bottom w:val="single" w:sz="7" w:space="0" w:color="000000"/>
              <w:right w:val="single" w:sz="7" w:space="0" w:color="000000"/>
            </w:tcBorders>
          </w:tcPr>
          <w:p w14:paraId="37176E12"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SULLANA - PIURA - CHICLAYO - OLMOS - EL TAMBO - CHAMAYA - EL REPOSO - PTE INGENIO - MOYOBANBA - TARAPOTO</w:t>
            </w:r>
          </w:p>
        </w:tc>
        <w:tc>
          <w:tcPr>
            <w:tcW w:w="1135" w:type="dxa"/>
            <w:tcBorders>
              <w:top w:val="single" w:sz="7" w:space="0" w:color="000000"/>
              <w:left w:val="single" w:sz="7" w:space="0" w:color="000000"/>
              <w:bottom w:val="single" w:sz="7" w:space="0" w:color="000000"/>
              <w:right w:val="single" w:sz="7" w:space="0" w:color="000000"/>
            </w:tcBorders>
            <w:vAlign w:val="center"/>
          </w:tcPr>
          <w:p w14:paraId="18E67E69"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56</w:t>
            </w:r>
          </w:p>
        </w:tc>
      </w:tr>
      <w:tr w:rsidR="00461A9B" w:rsidRPr="006F2792" w14:paraId="0D697684" w14:textId="77777777" w:rsidTr="00461A9B">
        <w:trPr>
          <w:trHeight w:val="511"/>
        </w:trPr>
        <w:tc>
          <w:tcPr>
            <w:tcW w:w="16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48E9007A" w14:textId="58FBC01F"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lastRenderedPageBreak/>
              <w:t>Código de Ruta</w:t>
            </w:r>
          </w:p>
        </w:tc>
        <w:tc>
          <w:tcPr>
            <w:tcW w:w="401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2DC42528" w14:textId="4D064DB6"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Aduana de Partida - Aduana de Destino</w:t>
            </w:r>
          </w:p>
        </w:tc>
        <w:tc>
          <w:tcPr>
            <w:tcW w:w="8793"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vAlign w:val="center"/>
          </w:tcPr>
          <w:p w14:paraId="58D24B64" w14:textId="05E02C5E"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Descripción de la Ruta</w:t>
            </w:r>
          </w:p>
        </w:tc>
        <w:tc>
          <w:tcPr>
            <w:tcW w:w="1135" w:type="dxa"/>
            <w:tcBorders>
              <w:top w:val="single" w:sz="7" w:space="0" w:color="000000"/>
              <w:left w:val="single" w:sz="7" w:space="0" w:color="000000"/>
              <w:bottom w:val="single" w:sz="7" w:space="0" w:color="000000"/>
              <w:right w:val="single" w:sz="7" w:space="0" w:color="000000"/>
            </w:tcBorders>
            <w:shd w:val="clear" w:color="auto" w:fill="BDD6EE" w:themeFill="accent5" w:themeFillTint="66"/>
          </w:tcPr>
          <w:p w14:paraId="16A32FB2" w14:textId="0412BF2F" w:rsidR="00461A9B" w:rsidRPr="006F2792" w:rsidRDefault="00461A9B" w:rsidP="00461A9B">
            <w:pPr>
              <w:spacing w:after="0" w:line="240" w:lineRule="auto"/>
              <w:jc w:val="center"/>
              <w:rPr>
                <w:rFonts w:ascii="Arial" w:eastAsia="Arial" w:hAnsi="Arial" w:cs="Arial"/>
                <w:color w:val="000000"/>
                <w:sz w:val="18"/>
                <w:lang w:eastAsia="es-PE"/>
              </w:rPr>
            </w:pPr>
            <w:r w:rsidRPr="006F2792">
              <w:rPr>
                <w:rFonts w:ascii="Arial" w:eastAsia="Arial" w:hAnsi="Arial" w:cs="Arial"/>
                <w:b/>
                <w:color w:val="000000"/>
                <w:sz w:val="18"/>
                <w:lang w:eastAsia="es-PE"/>
              </w:rPr>
              <w:t>Plazo (horas)</w:t>
            </w:r>
          </w:p>
        </w:tc>
      </w:tr>
      <w:tr w:rsidR="006F2792" w:rsidRPr="006F2792" w14:paraId="715DCB88" w14:textId="77777777" w:rsidTr="006F2792">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67DD9BD4"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046-280-K</w:t>
            </w:r>
          </w:p>
        </w:tc>
        <w:tc>
          <w:tcPr>
            <w:tcW w:w="4013" w:type="dxa"/>
            <w:tcBorders>
              <w:top w:val="single" w:sz="7" w:space="0" w:color="000000"/>
              <w:left w:val="single" w:sz="7" w:space="0" w:color="000000"/>
              <w:bottom w:val="single" w:sz="7" w:space="0" w:color="000000"/>
              <w:right w:val="single" w:sz="7" w:space="0" w:color="000000"/>
            </w:tcBorders>
            <w:vAlign w:val="center"/>
          </w:tcPr>
          <w:p w14:paraId="3BAFF4C0"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Puerto Maldonado</w:t>
            </w:r>
          </w:p>
        </w:tc>
        <w:tc>
          <w:tcPr>
            <w:tcW w:w="8793" w:type="dxa"/>
            <w:tcBorders>
              <w:top w:val="single" w:sz="7" w:space="0" w:color="000000"/>
              <w:left w:val="single" w:sz="7" w:space="0" w:color="000000"/>
              <w:bottom w:val="single" w:sz="7" w:space="0" w:color="000000"/>
              <w:right w:val="single" w:sz="7" w:space="0" w:color="000000"/>
            </w:tcBorders>
          </w:tcPr>
          <w:p w14:paraId="684D3055"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SULLANA - PIURA - CHICLAYO - TRUJILLO - CHIMBOTE - LIMA CALLAO - PISCO - ICA - NAZCA - PUQUIO - ABANCAY - CUSCO - PUERTO MALDONADO</w:t>
            </w:r>
          </w:p>
        </w:tc>
        <w:tc>
          <w:tcPr>
            <w:tcW w:w="1135" w:type="dxa"/>
            <w:tcBorders>
              <w:top w:val="single" w:sz="7" w:space="0" w:color="000000"/>
              <w:left w:val="single" w:sz="7" w:space="0" w:color="000000"/>
              <w:bottom w:val="single" w:sz="7" w:space="0" w:color="000000"/>
              <w:right w:val="single" w:sz="7" w:space="0" w:color="000000"/>
            </w:tcBorders>
            <w:vAlign w:val="center"/>
          </w:tcPr>
          <w:p w14:paraId="74440AC3"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160</w:t>
            </w:r>
          </w:p>
        </w:tc>
      </w:tr>
      <w:tr w:rsidR="006F2792" w:rsidRPr="006F2792" w14:paraId="633208C2" w14:textId="77777777" w:rsidTr="006F2792">
        <w:trPr>
          <w:trHeight w:val="511"/>
        </w:trPr>
        <w:tc>
          <w:tcPr>
            <w:tcW w:w="1613" w:type="dxa"/>
            <w:tcBorders>
              <w:top w:val="single" w:sz="7" w:space="0" w:color="000000"/>
              <w:left w:val="single" w:sz="7" w:space="0" w:color="000000"/>
              <w:bottom w:val="single" w:sz="7" w:space="0" w:color="000000"/>
              <w:right w:val="single" w:sz="7" w:space="0" w:color="000000"/>
            </w:tcBorders>
            <w:vAlign w:val="center"/>
          </w:tcPr>
          <w:p w14:paraId="36560170"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046-280-M</w:t>
            </w:r>
          </w:p>
        </w:tc>
        <w:tc>
          <w:tcPr>
            <w:tcW w:w="4013" w:type="dxa"/>
            <w:tcBorders>
              <w:top w:val="single" w:sz="7" w:space="0" w:color="000000"/>
              <w:left w:val="single" w:sz="7" w:space="0" w:color="000000"/>
              <w:bottom w:val="single" w:sz="7" w:space="0" w:color="000000"/>
              <w:right w:val="single" w:sz="7" w:space="0" w:color="000000"/>
            </w:tcBorders>
            <w:vAlign w:val="center"/>
          </w:tcPr>
          <w:p w14:paraId="1C820838"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Iñapari</w:t>
            </w:r>
          </w:p>
        </w:tc>
        <w:tc>
          <w:tcPr>
            <w:tcW w:w="8793" w:type="dxa"/>
            <w:tcBorders>
              <w:top w:val="single" w:sz="7" w:space="0" w:color="000000"/>
              <w:left w:val="single" w:sz="7" w:space="0" w:color="000000"/>
              <w:bottom w:val="single" w:sz="7" w:space="0" w:color="000000"/>
              <w:right w:val="single" w:sz="7" w:space="0" w:color="000000"/>
            </w:tcBorders>
          </w:tcPr>
          <w:p w14:paraId="438220B7"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SULLANA - PIURA - CHICLAYO - TRUJILLO - CHIMBOTE - LIMA - CALLAO - PISCO - ICA - NAZCA - PUQUIO - ABANCAY - CUSCO - PUERTO MALDONADO - IÑAPARI</w:t>
            </w:r>
          </w:p>
        </w:tc>
        <w:tc>
          <w:tcPr>
            <w:tcW w:w="1135" w:type="dxa"/>
            <w:tcBorders>
              <w:top w:val="single" w:sz="7" w:space="0" w:color="000000"/>
              <w:left w:val="single" w:sz="7" w:space="0" w:color="000000"/>
              <w:bottom w:val="single" w:sz="7" w:space="0" w:color="000000"/>
              <w:right w:val="single" w:sz="7" w:space="0" w:color="000000"/>
            </w:tcBorders>
            <w:vAlign w:val="center"/>
          </w:tcPr>
          <w:p w14:paraId="722DD42F"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170</w:t>
            </w:r>
          </w:p>
        </w:tc>
      </w:tr>
      <w:tr w:rsidR="006F2792" w:rsidRPr="006F2792" w14:paraId="447060BF" w14:textId="77777777" w:rsidTr="006F2792">
        <w:trPr>
          <w:trHeight w:val="766"/>
        </w:trPr>
        <w:tc>
          <w:tcPr>
            <w:tcW w:w="1613" w:type="dxa"/>
            <w:tcBorders>
              <w:top w:val="single" w:sz="7" w:space="0" w:color="000000"/>
              <w:left w:val="single" w:sz="7" w:space="0" w:color="000000"/>
              <w:bottom w:val="single" w:sz="7" w:space="0" w:color="000000"/>
              <w:right w:val="single" w:sz="7" w:space="0" w:color="000000"/>
            </w:tcBorders>
            <w:vAlign w:val="center"/>
          </w:tcPr>
          <w:p w14:paraId="1186D3B8"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046-929-K</w:t>
            </w:r>
          </w:p>
        </w:tc>
        <w:tc>
          <w:tcPr>
            <w:tcW w:w="4013" w:type="dxa"/>
            <w:tcBorders>
              <w:top w:val="single" w:sz="7" w:space="0" w:color="000000"/>
              <w:left w:val="single" w:sz="7" w:space="0" w:color="000000"/>
              <w:bottom w:val="single" w:sz="7" w:space="0" w:color="000000"/>
              <w:right w:val="single" w:sz="7" w:space="0" w:color="000000"/>
            </w:tcBorders>
            <w:vAlign w:val="center"/>
          </w:tcPr>
          <w:p w14:paraId="7C74FA21"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Santa Rosa</w:t>
            </w:r>
          </w:p>
        </w:tc>
        <w:tc>
          <w:tcPr>
            <w:tcW w:w="8793" w:type="dxa"/>
            <w:tcBorders>
              <w:top w:val="single" w:sz="7" w:space="0" w:color="000000"/>
              <w:left w:val="single" w:sz="7" w:space="0" w:color="000000"/>
              <w:bottom w:val="single" w:sz="7" w:space="0" w:color="000000"/>
              <w:right w:val="single" w:sz="7" w:space="0" w:color="000000"/>
            </w:tcBorders>
            <w:vAlign w:val="center"/>
          </w:tcPr>
          <w:p w14:paraId="2EACBE59" w14:textId="77777777" w:rsidR="006F2792" w:rsidRPr="006F2792" w:rsidRDefault="006F2792" w:rsidP="006F2792">
            <w:pPr>
              <w:spacing w:after="0" w:line="240" w:lineRule="auto"/>
              <w:jc w:val="left"/>
              <w:rPr>
                <w:rFonts w:eastAsia="Calibri" w:cs="Calibri"/>
                <w:color w:val="000000"/>
                <w:lang w:eastAsia="es-PE"/>
              </w:rPr>
            </w:pPr>
            <w:r w:rsidRPr="006F2792">
              <w:rPr>
                <w:rFonts w:ascii="Arial" w:eastAsia="Arial" w:hAnsi="Arial" w:cs="Arial"/>
                <w:color w:val="000000"/>
                <w:sz w:val="18"/>
                <w:lang w:eastAsia="es-PE"/>
              </w:rPr>
              <w:t>EL ALAMOR - SULLANA - PIURA - CHICLAYO - TRUJILLO - CHIMBOTE - LIMA - CALLAO - PISCO - ICA - CAMANA - REPARTICION - MOQUEGUA - REPARTICION - PUESTO TOMASIRI - TACNA - SANTA ROSA</w:t>
            </w:r>
          </w:p>
        </w:tc>
        <w:tc>
          <w:tcPr>
            <w:tcW w:w="1135" w:type="dxa"/>
            <w:tcBorders>
              <w:top w:val="single" w:sz="7" w:space="0" w:color="000000"/>
              <w:left w:val="single" w:sz="7" w:space="0" w:color="000000"/>
              <w:bottom w:val="single" w:sz="7" w:space="0" w:color="000000"/>
              <w:right w:val="single" w:sz="7" w:space="0" w:color="000000"/>
            </w:tcBorders>
            <w:vAlign w:val="center"/>
          </w:tcPr>
          <w:p w14:paraId="340F27A3" w14:textId="77777777" w:rsidR="006F2792" w:rsidRPr="006F2792" w:rsidRDefault="006F2792" w:rsidP="006F2792">
            <w:pPr>
              <w:spacing w:after="0" w:line="240" w:lineRule="auto"/>
              <w:jc w:val="center"/>
              <w:rPr>
                <w:rFonts w:eastAsia="Calibri" w:cs="Calibri"/>
                <w:color w:val="000000"/>
                <w:lang w:eastAsia="es-PE"/>
              </w:rPr>
            </w:pPr>
            <w:r w:rsidRPr="006F2792">
              <w:rPr>
                <w:rFonts w:ascii="Arial" w:eastAsia="Arial" w:hAnsi="Arial" w:cs="Arial"/>
                <w:color w:val="000000"/>
                <w:sz w:val="18"/>
                <w:lang w:eastAsia="es-PE"/>
              </w:rPr>
              <w:t>145</w:t>
            </w:r>
          </w:p>
        </w:tc>
      </w:tr>
    </w:tbl>
    <w:p w14:paraId="263C52A2" w14:textId="77777777" w:rsidR="006F2792" w:rsidRPr="006F2792" w:rsidRDefault="006F2792" w:rsidP="006F2792">
      <w:pPr>
        <w:spacing w:line="259" w:lineRule="auto"/>
        <w:jc w:val="left"/>
        <w:rPr>
          <w:rFonts w:eastAsia="Calibri" w:cs="Calibri"/>
          <w:color w:val="000000"/>
          <w:lang w:eastAsia="es-PE"/>
        </w:rPr>
      </w:pPr>
    </w:p>
    <w:p w14:paraId="6B7BA380" w14:textId="013C438A"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7FF7B71B" w14:textId="5D388CEE"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5D837115" w14:textId="733AE31F" w:rsidR="00EC0539" w:rsidRDefault="00EC0539"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35280709" w14:textId="5BA2B7F7" w:rsidR="006F2792" w:rsidRDefault="006F2792"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0C785474" w14:textId="7F4C91D2" w:rsidR="006F2792" w:rsidRDefault="006F2792"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37832185" w14:textId="3CA9CB73" w:rsidR="006F2792" w:rsidRDefault="006F2792"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58EED657" w14:textId="5DA1A018" w:rsidR="006F2792" w:rsidRDefault="006F2792"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1C87A66B" w14:textId="1B08075A" w:rsidR="006F2792" w:rsidRDefault="006F2792"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1E0ECF2E" w14:textId="392ED620" w:rsidR="006F2792" w:rsidRDefault="006F2792"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54D96F3A" w14:textId="348CE999" w:rsidR="006F2792" w:rsidRDefault="006F2792"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1CEA7125" w14:textId="690354C2" w:rsidR="006F2792" w:rsidRDefault="006F2792"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3FD778C8" w14:textId="4841767C" w:rsidR="006F2792" w:rsidRDefault="006F2792"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126B471F" w14:textId="38941C18" w:rsidR="006F2792" w:rsidRDefault="006F2792"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2506A886" w14:textId="0B7BF46D" w:rsidR="006F2792" w:rsidRDefault="006F2792"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2D5CA19C" w14:textId="55B0B75C" w:rsidR="006F2792" w:rsidRDefault="006F2792"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77772E84" w14:textId="324085F3" w:rsidR="006F2792" w:rsidRDefault="006F2792"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705F88D3" w14:textId="1C1106C8" w:rsidR="006F2792" w:rsidRDefault="006F2792"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543DF182" w14:textId="6766F3AC" w:rsidR="006F2792" w:rsidRDefault="006F2792"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739EF974" w14:textId="34D4CD87" w:rsidR="006F2792" w:rsidRDefault="006F2792"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140D25C2" w14:textId="77777777" w:rsidR="006F2792" w:rsidRDefault="006F2792"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sectPr w:rsidR="006F2792" w:rsidSect="00EC0539">
          <w:pgSz w:w="16838" w:h="11906" w:orient="landscape" w:code="9"/>
          <w:pgMar w:top="1699" w:right="1138" w:bottom="1699" w:left="1411" w:header="706" w:footer="706" w:gutter="0"/>
          <w:cols w:space="708"/>
          <w:docGrid w:linePitch="360"/>
        </w:sectPr>
      </w:pPr>
    </w:p>
    <w:p w14:paraId="5A3F80D9" w14:textId="77777777" w:rsidR="00DB0361" w:rsidRPr="00031E57" w:rsidRDefault="00DB0361" w:rsidP="00DB0361">
      <w:pPr>
        <w:spacing w:after="0" w:line="240" w:lineRule="auto"/>
        <w:jc w:val="center"/>
        <w:rPr>
          <w:rFonts w:ascii="Arial" w:hAnsi="Arial" w:cs="Arial"/>
          <w:b/>
        </w:rPr>
      </w:pPr>
      <w:r w:rsidRPr="00031E57">
        <w:rPr>
          <w:rFonts w:ascii="Arial" w:hAnsi="Arial" w:cs="Arial"/>
          <w:b/>
        </w:rPr>
        <w:lastRenderedPageBreak/>
        <w:t>Anexo VI</w:t>
      </w:r>
    </w:p>
    <w:p w14:paraId="513EE6EA" w14:textId="77777777" w:rsidR="00DB0361" w:rsidRPr="005014DA" w:rsidRDefault="00DB0361" w:rsidP="00DB0361">
      <w:pPr>
        <w:spacing w:after="0" w:line="240" w:lineRule="auto"/>
        <w:jc w:val="center"/>
        <w:rPr>
          <w:rFonts w:ascii="Arial" w:hAnsi="Arial" w:cs="Arial"/>
          <w:b/>
        </w:rPr>
      </w:pPr>
    </w:p>
    <w:p w14:paraId="752D6FED" w14:textId="77777777" w:rsidR="00DB0361" w:rsidRPr="00031E57" w:rsidRDefault="00DB0361" w:rsidP="00DB0361">
      <w:pPr>
        <w:spacing w:after="0" w:line="240" w:lineRule="auto"/>
        <w:jc w:val="center"/>
        <w:rPr>
          <w:rFonts w:ascii="Arial" w:hAnsi="Arial" w:cs="Arial"/>
          <w:b/>
        </w:rPr>
      </w:pPr>
      <w:r w:rsidRPr="00031E57">
        <w:rPr>
          <w:rFonts w:ascii="Arial" w:hAnsi="Arial" w:cs="Arial"/>
          <w:b/>
        </w:rPr>
        <w:t>ACTA DE VERIFICACIÓN</w:t>
      </w:r>
      <w:r>
        <w:rPr>
          <w:rFonts w:ascii="Arial" w:hAnsi="Arial" w:cs="Arial"/>
          <w:b/>
        </w:rPr>
        <w:t xml:space="preserve"> FÍSICA</w:t>
      </w:r>
    </w:p>
    <w:p w14:paraId="6B2BDDE4" w14:textId="77777777" w:rsidR="00DB0361" w:rsidRPr="005014DA" w:rsidRDefault="00DB0361" w:rsidP="00DB0361">
      <w:pPr>
        <w:spacing w:after="0" w:line="240" w:lineRule="auto"/>
        <w:jc w:val="center"/>
        <w:rPr>
          <w:rFonts w:ascii="Arial" w:hAnsi="Arial" w:cs="Arial"/>
          <w:b/>
          <w:u w:val="single"/>
        </w:rPr>
      </w:pPr>
    </w:p>
    <w:p w14:paraId="0CEC6B58" w14:textId="77777777" w:rsidR="00DB0361" w:rsidRPr="005014DA" w:rsidRDefault="00DB0361" w:rsidP="00DB0361">
      <w:pPr>
        <w:spacing w:line="240" w:lineRule="auto"/>
        <w:jc w:val="center"/>
        <w:rPr>
          <w:rFonts w:ascii="Arial" w:hAnsi="Arial" w:cs="Arial"/>
        </w:rPr>
      </w:pPr>
    </w:p>
    <w:p w14:paraId="64DEB7A7" w14:textId="77777777" w:rsidR="00DB0361" w:rsidRPr="005014DA" w:rsidRDefault="00DB0361" w:rsidP="00DB0361">
      <w:pPr>
        <w:spacing w:after="0" w:line="240" w:lineRule="auto"/>
        <w:rPr>
          <w:rFonts w:ascii="Arial" w:hAnsi="Arial" w:cs="Arial"/>
        </w:rPr>
      </w:pPr>
      <w:r w:rsidRPr="005014DA">
        <w:rPr>
          <w:rFonts w:ascii="Arial" w:hAnsi="Arial" w:cs="Arial"/>
        </w:rPr>
        <w:t xml:space="preserve">Siendo las ….... </w:t>
      </w:r>
      <w:r w:rsidRPr="005014DA">
        <w:rPr>
          <w:rFonts w:ascii="Arial" w:hAnsi="Arial" w:cs="Arial"/>
          <w:sz w:val="14"/>
          <w:szCs w:val="14"/>
        </w:rPr>
        <w:t xml:space="preserve">(01) </w:t>
      </w:r>
      <w:r w:rsidRPr="005014DA">
        <w:rPr>
          <w:rFonts w:ascii="Arial" w:hAnsi="Arial" w:cs="Arial"/>
        </w:rPr>
        <w:t>horas del …</w:t>
      </w:r>
      <w:proofErr w:type="gramStart"/>
      <w:r w:rsidRPr="005014DA">
        <w:rPr>
          <w:rFonts w:ascii="Arial" w:hAnsi="Arial" w:cs="Arial"/>
        </w:rPr>
        <w:t>…</w:t>
      </w:r>
      <w:r w:rsidRPr="005014DA">
        <w:rPr>
          <w:rFonts w:ascii="Arial" w:hAnsi="Arial" w:cs="Arial"/>
          <w:sz w:val="14"/>
          <w:szCs w:val="14"/>
        </w:rPr>
        <w:t>(</w:t>
      </w:r>
      <w:proofErr w:type="gramEnd"/>
      <w:r w:rsidRPr="005014DA">
        <w:rPr>
          <w:rFonts w:ascii="Arial" w:hAnsi="Arial" w:cs="Arial"/>
          <w:sz w:val="14"/>
          <w:szCs w:val="14"/>
        </w:rPr>
        <w:t xml:space="preserve">02)  </w:t>
      </w:r>
      <w:r w:rsidRPr="005014DA">
        <w:rPr>
          <w:rFonts w:ascii="Arial" w:hAnsi="Arial" w:cs="Arial"/>
        </w:rPr>
        <w:t xml:space="preserve">de ….. </w:t>
      </w:r>
      <w:r w:rsidRPr="005014DA">
        <w:rPr>
          <w:rFonts w:ascii="Arial" w:hAnsi="Arial" w:cs="Arial"/>
          <w:sz w:val="14"/>
          <w:szCs w:val="14"/>
        </w:rPr>
        <w:t xml:space="preserve">(03 </w:t>
      </w:r>
      <w:r w:rsidRPr="005014DA">
        <w:rPr>
          <w:rFonts w:ascii="Arial" w:hAnsi="Arial" w:cs="Arial"/>
        </w:rPr>
        <w:t xml:space="preserve">del …. </w:t>
      </w:r>
      <w:r w:rsidRPr="005014DA">
        <w:rPr>
          <w:rFonts w:ascii="Arial" w:hAnsi="Arial" w:cs="Arial"/>
          <w:sz w:val="14"/>
          <w:szCs w:val="14"/>
        </w:rPr>
        <w:t xml:space="preserve">(04, </w:t>
      </w:r>
      <w:r w:rsidRPr="005014DA">
        <w:rPr>
          <w:rFonts w:ascii="Arial" w:hAnsi="Arial" w:cs="Arial"/>
        </w:rPr>
        <w:t xml:space="preserve">personal de la Intendencia de Aduana </w:t>
      </w:r>
      <w:r w:rsidRPr="0058358D">
        <w:rPr>
          <w:rFonts w:ascii="Arial" w:hAnsi="Arial" w:cs="Arial"/>
        </w:rPr>
        <w:t>d</w:t>
      </w:r>
      <w:r>
        <w:rPr>
          <w:rFonts w:ascii="Arial" w:hAnsi="Arial" w:cs="Arial"/>
        </w:rPr>
        <w:t>e …………</w:t>
      </w:r>
      <w:proofErr w:type="gramStart"/>
      <w:r>
        <w:rPr>
          <w:rFonts w:ascii="Arial" w:hAnsi="Arial" w:cs="Arial"/>
        </w:rPr>
        <w:t>…….</w:t>
      </w:r>
      <w:proofErr w:type="gramEnd"/>
      <w:r>
        <w:rPr>
          <w:rFonts w:ascii="Arial" w:hAnsi="Arial" w:cs="Arial"/>
        </w:rPr>
        <w:t xml:space="preserve">. </w:t>
      </w:r>
      <w:r w:rsidRPr="0058358D">
        <w:rPr>
          <w:rFonts w:ascii="Arial" w:hAnsi="Arial" w:cs="Arial"/>
          <w:sz w:val="14"/>
          <w:szCs w:val="14"/>
        </w:rPr>
        <w:t xml:space="preserve">(05) </w:t>
      </w:r>
      <w:r w:rsidRPr="005014DA">
        <w:rPr>
          <w:rFonts w:ascii="Arial" w:hAnsi="Arial" w:cs="Arial"/>
        </w:rPr>
        <w:t xml:space="preserve">contando con el apoyo de la …. </w:t>
      </w:r>
      <w:r w:rsidRPr="005014DA">
        <w:rPr>
          <w:rFonts w:ascii="Arial" w:hAnsi="Arial" w:cs="Arial"/>
          <w:sz w:val="14"/>
          <w:szCs w:val="14"/>
        </w:rPr>
        <w:t>(</w:t>
      </w:r>
      <w:proofErr w:type="gramStart"/>
      <w:r w:rsidRPr="005014DA">
        <w:rPr>
          <w:rFonts w:ascii="Arial" w:hAnsi="Arial" w:cs="Arial"/>
          <w:sz w:val="14"/>
          <w:szCs w:val="14"/>
        </w:rPr>
        <w:t>06)…</w:t>
      </w:r>
      <w:r w:rsidRPr="005014DA">
        <w:rPr>
          <w:rFonts w:ascii="Arial" w:hAnsi="Arial" w:cs="Arial"/>
        </w:rPr>
        <w:t>….</w:t>
      </w:r>
      <w:proofErr w:type="gramEnd"/>
      <w:r w:rsidRPr="005014DA">
        <w:rPr>
          <w:rFonts w:ascii="Arial" w:hAnsi="Arial" w:cs="Arial"/>
        </w:rPr>
        <w:t>……………..se hizo presente en la localidad de ………………………………………..</w:t>
      </w:r>
      <w:r w:rsidRPr="005014DA">
        <w:rPr>
          <w:rFonts w:ascii="Arial" w:hAnsi="Arial" w:cs="Arial"/>
          <w:sz w:val="14"/>
          <w:szCs w:val="14"/>
        </w:rPr>
        <w:t>(07),</w:t>
      </w:r>
      <w:r w:rsidRPr="005014DA">
        <w:rPr>
          <w:rFonts w:ascii="Arial" w:hAnsi="Arial" w:cs="Arial"/>
        </w:rPr>
        <w:t xml:space="preserve"> a fin de efectuar la verificación física de las mercancías amparadas en </w:t>
      </w:r>
      <w:r>
        <w:rPr>
          <w:rFonts w:ascii="Arial" w:hAnsi="Arial" w:cs="Arial"/>
        </w:rPr>
        <w:t xml:space="preserve">el </w:t>
      </w:r>
      <w:r w:rsidRPr="005014DA">
        <w:rPr>
          <w:rFonts w:ascii="Arial" w:hAnsi="Arial" w:cs="Arial"/>
        </w:rPr>
        <w:t xml:space="preserve">MIC/DTA </w:t>
      </w:r>
      <w:r>
        <w:rPr>
          <w:rFonts w:ascii="Arial" w:hAnsi="Arial" w:cs="Arial"/>
        </w:rPr>
        <w:t xml:space="preserve">o la DTAI </w:t>
      </w:r>
      <w:proofErr w:type="spellStart"/>
      <w:r w:rsidRPr="005014DA">
        <w:rPr>
          <w:rFonts w:ascii="Arial" w:hAnsi="Arial" w:cs="Arial"/>
        </w:rPr>
        <w:t>Nº</w:t>
      </w:r>
      <w:proofErr w:type="spellEnd"/>
      <w:r w:rsidRPr="005014DA">
        <w:rPr>
          <w:rFonts w:ascii="Arial" w:hAnsi="Arial" w:cs="Arial"/>
        </w:rPr>
        <w:t xml:space="preserve"> … </w:t>
      </w:r>
      <w:r w:rsidRPr="005014DA">
        <w:rPr>
          <w:rFonts w:ascii="Arial" w:hAnsi="Arial" w:cs="Arial"/>
          <w:sz w:val="14"/>
          <w:szCs w:val="14"/>
        </w:rPr>
        <w:t>(08)</w:t>
      </w:r>
      <w:r w:rsidRPr="005014DA">
        <w:rPr>
          <w:rFonts w:ascii="Arial" w:hAnsi="Arial" w:cs="Arial"/>
        </w:rPr>
        <w:t xml:space="preserve"> ……., transportadas en el vehículo autorizado …</w:t>
      </w:r>
      <w:r w:rsidRPr="005014DA">
        <w:rPr>
          <w:rFonts w:ascii="Arial" w:hAnsi="Arial" w:cs="Arial"/>
          <w:sz w:val="14"/>
          <w:szCs w:val="14"/>
        </w:rPr>
        <w:t>(09)</w:t>
      </w:r>
      <w:r w:rsidRPr="005014DA">
        <w:rPr>
          <w:rFonts w:ascii="Arial" w:hAnsi="Arial" w:cs="Arial"/>
        </w:rPr>
        <w:t xml:space="preserve"> … en la unidad de carga …. </w:t>
      </w:r>
      <w:r w:rsidRPr="005014DA">
        <w:rPr>
          <w:rFonts w:ascii="Arial" w:hAnsi="Arial" w:cs="Arial"/>
          <w:sz w:val="14"/>
          <w:szCs w:val="14"/>
        </w:rPr>
        <w:t>(10)</w:t>
      </w:r>
      <w:r w:rsidRPr="005014DA">
        <w:rPr>
          <w:rFonts w:ascii="Arial" w:hAnsi="Arial" w:cs="Arial"/>
        </w:rPr>
        <w:t xml:space="preserve"> …, constatándose lo siguiente:</w:t>
      </w:r>
      <w:r w:rsidRPr="005014DA">
        <w:rPr>
          <w:rFonts w:ascii="Arial" w:hAnsi="Arial" w:cs="Arial"/>
          <w:sz w:val="14"/>
          <w:szCs w:val="14"/>
        </w:rPr>
        <w:t>(11)</w:t>
      </w:r>
      <w:r w:rsidRPr="005014DA">
        <w:rPr>
          <w:rFonts w:ascii="Arial" w:hAnsi="Arial" w:cs="Arial"/>
        </w:rPr>
        <w:t>……………………………………………………………………………………………………………………………………………………………………………………………………………………………………………………………………………………………………………………………………………………………………………………………………...........................................</w:t>
      </w:r>
    </w:p>
    <w:p w14:paraId="4F3873B5" w14:textId="77777777" w:rsidR="00DB0361" w:rsidRPr="005014DA" w:rsidRDefault="00DB0361" w:rsidP="00DB0361">
      <w:pPr>
        <w:spacing w:after="0" w:line="240" w:lineRule="auto"/>
        <w:rPr>
          <w:rFonts w:ascii="Arial" w:hAnsi="Arial" w:cs="Arial"/>
        </w:rPr>
      </w:pPr>
      <w:r w:rsidRPr="005014DA">
        <w:rPr>
          <w:rFonts w:ascii="Arial" w:hAnsi="Arial" w:cs="Arial"/>
        </w:rPr>
        <w:t>lo que se deja constancia para los efectos que hubiere lugar; con lo que se da por terminada la presente diligencia, de lo que doy fe.</w:t>
      </w:r>
    </w:p>
    <w:p w14:paraId="43BBD220" w14:textId="77777777" w:rsidR="00DB0361" w:rsidRPr="005014DA" w:rsidRDefault="00DB0361" w:rsidP="00DB0361">
      <w:pPr>
        <w:spacing w:after="0" w:line="240" w:lineRule="auto"/>
        <w:rPr>
          <w:rFonts w:ascii="Arial" w:hAnsi="Arial" w:cs="Arial"/>
        </w:rPr>
      </w:pPr>
    </w:p>
    <w:p w14:paraId="1778FAA2" w14:textId="77777777" w:rsidR="00DB0361" w:rsidRPr="005014DA" w:rsidRDefault="00DB0361" w:rsidP="00DB0361">
      <w:pPr>
        <w:spacing w:after="0" w:line="240" w:lineRule="auto"/>
        <w:rPr>
          <w:rFonts w:ascii="Arial" w:hAnsi="Arial" w:cs="Arial"/>
        </w:rPr>
      </w:pPr>
    </w:p>
    <w:p w14:paraId="1733C6A3" w14:textId="77777777" w:rsidR="00DB0361" w:rsidRPr="005014DA" w:rsidRDefault="00DB0361" w:rsidP="00DB0361">
      <w:pPr>
        <w:spacing w:after="0" w:line="240" w:lineRule="auto"/>
        <w:rPr>
          <w:rFonts w:ascii="Arial" w:hAnsi="Arial" w:cs="Arial"/>
        </w:rPr>
      </w:pPr>
    </w:p>
    <w:p w14:paraId="38580E04" w14:textId="77777777" w:rsidR="00DB0361" w:rsidRPr="005014DA" w:rsidRDefault="00DB0361" w:rsidP="00DB0361">
      <w:pPr>
        <w:spacing w:after="0" w:line="240" w:lineRule="auto"/>
        <w:rPr>
          <w:rFonts w:ascii="Arial" w:hAnsi="Arial" w:cs="Arial"/>
        </w:rPr>
      </w:pPr>
    </w:p>
    <w:p w14:paraId="251E8F23" w14:textId="77777777" w:rsidR="00DB0361" w:rsidRPr="005014DA" w:rsidRDefault="00DB0361" w:rsidP="00DB0361">
      <w:pPr>
        <w:spacing w:after="0" w:line="240" w:lineRule="auto"/>
        <w:rPr>
          <w:rFonts w:ascii="Arial" w:hAnsi="Arial" w:cs="Arial"/>
        </w:rPr>
      </w:pPr>
    </w:p>
    <w:p w14:paraId="206609D5" w14:textId="77777777" w:rsidR="00DB0361" w:rsidRPr="005014DA" w:rsidRDefault="00DB0361" w:rsidP="00DB0361">
      <w:pPr>
        <w:spacing w:after="0" w:line="240" w:lineRule="auto"/>
        <w:rPr>
          <w:rFonts w:ascii="Arial" w:hAnsi="Arial" w:cs="Arial"/>
        </w:rPr>
      </w:pPr>
    </w:p>
    <w:p w14:paraId="0593FB3C" w14:textId="77777777" w:rsidR="00DB0361" w:rsidRPr="005014DA" w:rsidRDefault="00DB0361" w:rsidP="00DB0361">
      <w:pPr>
        <w:spacing w:after="0" w:line="240" w:lineRule="auto"/>
        <w:ind w:firstLine="708"/>
        <w:rPr>
          <w:rFonts w:ascii="Arial" w:hAnsi="Arial" w:cs="Arial"/>
          <w:b/>
        </w:rPr>
      </w:pPr>
      <w:r w:rsidRPr="005014DA">
        <w:rPr>
          <w:rFonts w:ascii="Arial" w:hAnsi="Arial" w:cs="Arial"/>
          <w:b/>
        </w:rPr>
        <w:t>--------------------------------------</w:t>
      </w:r>
      <w:r w:rsidRPr="005014DA">
        <w:rPr>
          <w:rFonts w:ascii="Arial" w:hAnsi="Arial" w:cs="Arial"/>
          <w:b/>
        </w:rPr>
        <w:tab/>
      </w:r>
      <w:r w:rsidRPr="005014DA">
        <w:rPr>
          <w:rFonts w:ascii="Arial" w:hAnsi="Arial" w:cs="Arial"/>
          <w:b/>
        </w:rPr>
        <w:tab/>
      </w:r>
      <w:r w:rsidRPr="005014DA">
        <w:rPr>
          <w:rFonts w:ascii="Arial" w:hAnsi="Arial" w:cs="Arial"/>
          <w:b/>
        </w:rPr>
        <w:tab/>
      </w:r>
      <w:r w:rsidRPr="005014DA">
        <w:rPr>
          <w:rFonts w:ascii="Arial" w:hAnsi="Arial" w:cs="Arial"/>
          <w:b/>
        </w:rPr>
        <w:tab/>
      </w:r>
      <w:r w:rsidRPr="005014DA">
        <w:rPr>
          <w:rFonts w:ascii="Arial" w:hAnsi="Arial" w:cs="Arial"/>
          <w:b/>
        </w:rPr>
        <w:tab/>
        <w:t>--------------------------------</w:t>
      </w:r>
    </w:p>
    <w:p w14:paraId="1919F1E2" w14:textId="77777777" w:rsidR="00DB0361" w:rsidRPr="005014DA" w:rsidRDefault="00DB0361" w:rsidP="00DB0361">
      <w:pPr>
        <w:spacing w:after="0" w:line="240" w:lineRule="auto"/>
        <w:rPr>
          <w:rFonts w:ascii="Arial" w:hAnsi="Arial" w:cs="Arial"/>
          <w:b/>
        </w:rPr>
      </w:pPr>
      <w:r w:rsidRPr="005014DA">
        <w:rPr>
          <w:rFonts w:ascii="Arial" w:hAnsi="Arial" w:cs="Arial"/>
          <w:b/>
        </w:rPr>
        <w:t xml:space="preserve">     </w:t>
      </w:r>
      <w:r w:rsidRPr="005014DA">
        <w:rPr>
          <w:rFonts w:ascii="Arial" w:hAnsi="Arial" w:cs="Arial"/>
          <w:b/>
        </w:rPr>
        <w:tab/>
        <w:t xml:space="preserve">  RECINTO ADUANERO </w:t>
      </w:r>
      <w:r w:rsidRPr="005014DA">
        <w:rPr>
          <w:rFonts w:ascii="Arial" w:hAnsi="Arial" w:cs="Arial"/>
          <w:sz w:val="14"/>
          <w:szCs w:val="14"/>
        </w:rPr>
        <w:t>(12)</w:t>
      </w:r>
      <w:r w:rsidRPr="005014DA">
        <w:rPr>
          <w:rFonts w:ascii="Arial" w:hAnsi="Arial" w:cs="Arial"/>
        </w:rPr>
        <w:tab/>
      </w:r>
      <w:r w:rsidRPr="005014DA">
        <w:rPr>
          <w:rFonts w:ascii="Arial" w:hAnsi="Arial" w:cs="Arial"/>
          <w:b/>
        </w:rPr>
        <w:tab/>
      </w:r>
      <w:r w:rsidRPr="005014DA">
        <w:rPr>
          <w:rFonts w:ascii="Arial" w:hAnsi="Arial" w:cs="Arial"/>
          <w:b/>
        </w:rPr>
        <w:tab/>
        <w:t xml:space="preserve">       </w:t>
      </w:r>
      <w:r w:rsidRPr="005014DA">
        <w:rPr>
          <w:rFonts w:ascii="Arial" w:hAnsi="Arial" w:cs="Arial"/>
          <w:b/>
        </w:rPr>
        <w:tab/>
      </w:r>
      <w:r w:rsidRPr="005014DA">
        <w:rPr>
          <w:rFonts w:ascii="Arial" w:hAnsi="Arial" w:cs="Arial"/>
          <w:b/>
        </w:rPr>
        <w:tab/>
      </w:r>
      <w:r w:rsidRPr="005014DA">
        <w:rPr>
          <w:rFonts w:ascii="Arial" w:hAnsi="Arial" w:cs="Arial"/>
          <w:b/>
        </w:rPr>
        <w:tab/>
        <w:t xml:space="preserve">SUNAT </w:t>
      </w:r>
      <w:r w:rsidRPr="005014DA">
        <w:rPr>
          <w:rFonts w:ascii="Arial" w:hAnsi="Arial" w:cs="Arial"/>
          <w:sz w:val="14"/>
          <w:szCs w:val="14"/>
        </w:rPr>
        <w:t>(13)</w:t>
      </w:r>
    </w:p>
    <w:p w14:paraId="136130B7" w14:textId="77777777" w:rsidR="00DB0361" w:rsidRPr="005014DA" w:rsidRDefault="00DB0361" w:rsidP="00DB0361">
      <w:pPr>
        <w:spacing w:after="0" w:line="240" w:lineRule="auto"/>
        <w:rPr>
          <w:rFonts w:ascii="Arial" w:hAnsi="Arial" w:cs="Arial"/>
          <w:b/>
        </w:rPr>
      </w:pPr>
      <w:r w:rsidRPr="005014DA">
        <w:rPr>
          <w:rFonts w:ascii="Arial" w:hAnsi="Arial" w:cs="Arial"/>
          <w:b/>
        </w:rPr>
        <w:tab/>
      </w:r>
      <w:r w:rsidRPr="00C43ACD">
        <w:rPr>
          <w:rFonts w:ascii="Arial" w:hAnsi="Arial" w:cs="Arial"/>
          <w:b/>
        </w:rPr>
        <w:t xml:space="preserve">     RUC,</w:t>
      </w:r>
      <w:r w:rsidRPr="0058358D">
        <w:rPr>
          <w:rFonts w:ascii="Arial" w:hAnsi="Arial" w:cs="Arial"/>
          <w:b/>
          <w:color w:val="FF0000"/>
        </w:rPr>
        <w:t xml:space="preserve"> </w:t>
      </w:r>
      <w:r w:rsidRPr="0058358D">
        <w:rPr>
          <w:rFonts w:ascii="Arial" w:hAnsi="Arial" w:cs="Arial"/>
          <w:b/>
        </w:rPr>
        <w:t>firma</w:t>
      </w:r>
      <w:r w:rsidRPr="005014DA">
        <w:rPr>
          <w:rFonts w:ascii="Arial" w:hAnsi="Arial" w:cs="Arial"/>
          <w:b/>
        </w:rPr>
        <w:t xml:space="preserve"> y DNI</w:t>
      </w:r>
      <w:r w:rsidRPr="005014DA">
        <w:rPr>
          <w:rFonts w:ascii="Arial" w:hAnsi="Arial" w:cs="Arial"/>
          <w:b/>
        </w:rPr>
        <w:tab/>
      </w:r>
      <w:r w:rsidRPr="005014DA">
        <w:rPr>
          <w:rFonts w:ascii="Arial" w:hAnsi="Arial" w:cs="Arial"/>
          <w:b/>
        </w:rPr>
        <w:tab/>
      </w:r>
      <w:r w:rsidRPr="005014DA">
        <w:rPr>
          <w:rFonts w:ascii="Arial" w:hAnsi="Arial" w:cs="Arial"/>
          <w:b/>
        </w:rPr>
        <w:tab/>
      </w:r>
      <w:r w:rsidRPr="005014DA">
        <w:rPr>
          <w:rFonts w:ascii="Arial" w:hAnsi="Arial" w:cs="Arial"/>
          <w:b/>
        </w:rPr>
        <w:tab/>
        <w:t xml:space="preserve">     </w:t>
      </w:r>
      <w:r w:rsidRPr="005014DA">
        <w:rPr>
          <w:rFonts w:ascii="Arial" w:hAnsi="Arial" w:cs="Arial"/>
          <w:b/>
        </w:rPr>
        <w:tab/>
      </w:r>
      <w:r>
        <w:rPr>
          <w:rFonts w:ascii="Arial" w:hAnsi="Arial" w:cs="Arial"/>
          <w:b/>
        </w:rPr>
        <w:t xml:space="preserve">            </w:t>
      </w:r>
      <w:r w:rsidRPr="005014DA">
        <w:rPr>
          <w:rFonts w:ascii="Arial" w:hAnsi="Arial" w:cs="Arial"/>
          <w:b/>
        </w:rPr>
        <w:t xml:space="preserve">Firma, </w:t>
      </w:r>
      <w:r>
        <w:rPr>
          <w:rFonts w:ascii="Arial" w:hAnsi="Arial" w:cs="Arial"/>
          <w:b/>
        </w:rPr>
        <w:t>c</w:t>
      </w:r>
      <w:r w:rsidRPr="005014DA">
        <w:rPr>
          <w:rFonts w:ascii="Arial" w:hAnsi="Arial" w:cs="Arial"/>
          <w:b/>
        </w:rPr>
        <w:t xml:space="preserve">ódigo y </w:t>
      </w:r>
      <w:r>
        <w:rPr>
          <w:rFonts w:ascii="Arial" w:hAnsi="Arial" w:cs="Arial"/>
          <w:b/>
        </w:rPr>
        <w:t>s</w:t>
      </w:r>
      <w:r w:rsidRPr="005014DA">
        <w:rPr>
          <w:rFonts w:ascii="Arial" w:hAnsi="Arial" w:cs="Arial"/>
          <w:b/>
        </w:rPr>
        <w:t>ello</w:t>
      </w:r>
    </w:p>
    <w:p w14:paraId="12968625" w14:textId="77777777" w:rsidR="00DB0361" w:rsidRPr="005014DA" w:rsidRDefault="00DB0361" w:rsidP="00DB0361">
      <w:pPr>
        <w:spacing w:after="0" w:line="240" w:lineRule="auto"/>
        <w:ind w:left="708"/>
        <w:rPr>
          <w:rFonts w:ascii="Arial" w:hAnsi="Arial" w:cs="Arial"/>
          <w:b/>
        </w:rPr>
      </w:pPr>
      <w:r w:rsidRPr="005014DA">
        <w:rPr>
          <w:rFonts w:ascii="Arial" w:hAnsi="Arial" w:cs="Arial"/>
          <w:b/>
        </w:rPr>
        <w:t xml:space="preserve">    </w:t>
      </w:r>
      <w:r w:rsidRPr="005014DA">
        <w:rPr>
          <w:rFonts w:ascii="Arial" w:hAnsi="Arial" w:cs="Arial"/>
          <w:b/>
        </w:rPr>
        <w:tab/>
      </w:r>
      <w:r w:rsidRPr="005014DA">
        <w:rPr>
          <w:rFonts w:ascii="Arial" w:hAnsi="Arial" w:cs="Arial"/>
          <w:b/>
        </w:rPr>
        <w:tab/>
      </w:r>
      <w:r w:rsidRPr="005014DA">
        <w:rPr>
          <w:rFonts w:ascii="Arial" w:hAnsi="Arial" w:cs="Arial"/>
          <w:b/>
        </w:rPr>
        <w:tab/>
      </w:r>
      <w:r w:rsidRPr="005014DA">
        <w:rPr>
          <w:rFonts w:ascii="Arial" w:hAnsi="Arial" w:cs="Arial"/>
          <w:b/>
        </w:rPr>
        <w:tab/>
      </w:r>
      <w:r w:rsidRPr="005014DA">
        <w:rPr>
          <w:rFonts w:ascii="Arial" w:hAnsi="Arial" w:cs="Arial"/>
          <w:b/>
        </w:rPr>
        <w:tab/>
        <w:t xml:space="preserve"> </w:t>
      </w:r>
    </w:p>
    <w:p w14:paraId="33A4EC9E" w14:textId="77777777" w:rsidR="00DB0361" w:rsidRPr="005014DA" w:rsidRDefault="00DB0361" w:rsidP="00DB0361">
      <w:pPr>
        <w:spacing w:after="0" w:line="240" w:lineRule="auto"/>
        <w:rPr>
          <w:rFonts w:ascii="Arial" w:hAnsi="Arial" w:cs="Arial"/>
          <w:b/>
        </w:rPr>
      </w:pPr>
      <w:r w:rsidRPr="005014DA">
        <w:rPr>
          <w:rFonts w:ascii="Arial" w:hAnsi="Arial" w:cs="Arial"/>
          <w:b/>
        </w:rPr>
        <w:tab/>
      </w:r>
    </w:p>
    <w:p w14:paraId="5916458F" w14:textId="77777777" w:rsidR="00DB0361" w:rsidRPr="005014DA" w:rsidRDefault="00DB0361" w:rsidP="00DB0361">
      <w:pPr>
        <w:spacing w:after="0" w:line="240" w:lineRule="auto"/>
        <w:rPr>
          <w:rFonts w:ascii="Arial" w:hAnsi="Arial" w:cs="Arial"/>
          <w:b/>
        </w:rPr>
      </w:pPr>
    </w:p>
    <w:p w14:paraId="467768D3" w14:textId="77777777" w:rsidR="00DB0361" w:rsidRPr="005014DA" w:rsidRDefault="00DB0361" w:rsidP="00DB0361">
      <w:pPr>
        <w:spacing w:after="0" w:line="240" w:lineRule="auto"/>
        <w:rPr>
          <w:rFonts w:ascii="Arial" w:hAnsi="Arial" w:cs="Arial"/>
          <w:b/>
        </w:rPr>
      </w:pPr>
    </w:p>
    <w:p w14:paraId="6DFD3360" w14:textId="77777777" w:rsidR="00DB0361" w:rsidRPr="005014DA" w:rsidRDefault="00DB0361" w:rsidP="00DB0361">
      <w:pPr>
        <w:spacing w:after="0" w:line="240" w:lineRule="auto"/>
        <w:rPr>
          <w:rFonts w:ascii="Arial" w:hAnsi="Arial" w:cs="Arial"/>
          <w:b/>
        </w:rPr>
      </w:pPr>
      <w:r w:rsidRPr="005014DA">
        <w:rPr>
          <w:rFonts w:ascii="Arial" w:hAnsi="Arial" w:cs="Arial"/>
          <w:b/>
        </w:rPr>
        <w:tab/>
        <w:t>------------------------------------------------</w:t>
      </w:r>
      <w:r w:rsidRPr="005014DA">
        <w:rPr>
          <w:rFonts w:ascii="Arial" w:hAnsi="Arial" w:cs="Arial"/>
          <w:b/>
        </w:rPr>
        <w:tab/>
      </w:r>
      <w:r w:rsidRPr="005014DA">
        <w:rPr>
          <w:rFonts w:ascii="Arial" w:hAnsi="Arial" w:cs="Arial"/>
          <w:b/>
        </w:rPr>
        <w:tab/>
      </w:r>
      <w:r w:rsidRPr="005014DA">
        <w:rPr>
          <w:rFonts w:ascii="Arial" w:hAnsi="Arial" w:cs="Arial"/>
          <w:b/>
        </w:rPr>
        <w:tab/>
      </w:r>
    </w:p>
    <w:p w14:paraId="25A8EA14" w14:textId="77777777" w:rsidR="00DB0361" w:rsidRPr="005014DA" w:rsidRDefault="00DB0361" w:rsidP="00DB0361">
      <w:pPr>
        <w:spacing w:after="0" w:line="240" w:lineRule="auto"/>
        <w:ind w:firstLine="708"/>
        <w:rPr>
          <w:rFonts w:ascii="Arial" w:hAnsi="Arial" w:cs="Arial"/>
          <w:b/>
        </w:rPr>
      </w:pPr>
      <w:r w:rsidRPr="005014DA">
        <w:rPr>
          <w:rFonts w:ascii="Arial" w:hAnsi="Arial" w:cs="Arial"/>
          <w:b/>
        </w:rPr>
        <w:t>TRANSPORTISTA / CONDUCTOR</w:t>
      </w:r>
      <w:r w:rsidRPr="005014DA">
        <w:rPr>
          <w:rFonts w:ascii="Arial" w:hAnsi="Arial" w:cs="Arial"/>
          <w:b/>
        </w:rPr>
        <w:tab/>
      </w:r>
      <w:r w:rsidRPr="005014DA">
        <w:rPr>
          <w:rFonts w:ascii="Arial" w:hAnsi="Arial" w:cs="Arial"/>
          <w:b/>
        </w:rPr>
        <w:tab/>
      </w:r>
      <w:r w:rsidRPr="005014DA">
        <w:rPr>
          <w:rFonts w:ascii="Arial" w:hAnsi="Arial" w:cs="Arial"/>
          <w:b/>
        </w:rPr>
        <w:tab/>
      </w:r>
    </w:p>
    <w:p w14:paraId="5C28D303" w14:textId="77777777" w:rsidR="00DB0361" w:rsidRPr="005014DA" w:rsidRDefault="00DB0361" w:rsidP="00DB0361">
      <w:pPr>
        <w:tabs>
          <w:tab w:val="left" w:pos="1134"/>
        </w:tabs>
        <w:spacing w:after="0" w:line="240" w:lineRule="auto"/>
        <w:rPr>
          <w:rFonts w:ascii="Arial" w:hAnsi="Arial" w:cs="Arial"/>
          <w:b/>
        </w:rPr>
      </w:pPr>
      <w:r w:rsidRPr="005014DA">
        <w:rPr>
          <w:rFonts w:ascii="Arial" w:hAnsi="Arial" w:cs="Arial"/>
          <w:b/>
        </w:rPr>
        <w:tab/>
        <w:t xml:space="preserve">   Código, firma y DNI</w:t>
      </w:r>
      <w:r w:rsidRPr="005014DA">
        <w:rPr>
          <w:rFonts w:ascii="Arial" w:hAnsi="Arial" w:cs="Arial"/>
          <w:b/>
        </w:rPr>
        <w:tab/>
      </w:r>
      <w:r w:rsidRPr="005014DA">
        <w:rPr>
          <w:rFonts w:ascii="Arial" w:hAnsi="Arial" w:cs="Arial"/>
          <w:b/>
        </w:rPr>
        <w:tab/>
      </w:r>
    </w:p>
    <w:p w14:paraId="2533FA73" w14:textId="77777777" w:rsidR="00DB0361" w:rsidRPr="005014DA" w:rsidRDefault="00DB0361" w:rsidP="00DB0361">
      <w:pPr>
        <w:spacing w:after="0" w:line="240" w:lineRule="auto"/>
        <w:rPr>
          <w:rFonts w:ascii="Arial" w:hAnsi="Arial" w:cs="Arial"/>
          <w:b/>
        </w:rPr>
      </w:pPr>
    </w:p>
    <w:p w14:paraId="561BD7E1" w14:textId="77777777" w:rsidR="00DB0361" w:rsidRPr="005014DA" w:rsidRDefault="00DB0361" w:rsidP="00DB0361">
      <w:pPr>
        <w:spacing w:after="0" w:line="240" w:lineRule="auto"/>
        <w:rPr>
          <w:rFonts w:ascii="Arial" w:hAnsi="Arial" w:cs="Arial"/>
          <w:b/>
        </w:rPr>
      </w:pPr>
    </w:p>
    <w:p w14:paraId="0535C53C" w14:textId="77777777" w:rsidR="00DB0361" w:rsidRPr="005014DA" w:rsidRDefault="00DB0361" w:rsidP="00DB0361">
      <w:pPr>
        <w:spacing w:after="0" w:line="240" w:lineRule="auto"/>
        <w:rPr>
          <w:rFonts w:ascii="Arial" w:hAnsi="Arial" w:cs="Arial"/>
          <w:b/>
        </w:rPr>
      </w:pPr>
    </w:p>
    <w:p w14:paraId="7ADC30E3" w14:textId="77777777" w:rsidR="00DB0361" w:rsidRPr="005014DA" w:rsidRDefault="00DB0361" w:rsidP="00DB0361">
      <w:pPr>
        <w:spacing w:after="0" w:line="240" w:lineRule="auto"/>
        <w:rPr>
          <w:rFonts w:ascii="Arial" w:hAnsi="Arial" w:cs="Arial"/>
          <w:b/>
        </w:rPr>
      </w:pPr>
    </w:p>
    <w:p w14:paraId="6C4C671A" w14:textId="77777777" w:rsidR="00DB0361" w:rsidRPr="005014DA" w:rsidRDefault="00DB0361" w:rsidP="00DB0361">
      <w:pPr>
        <w:spacing w:after="0" w:line="240" w:lineRule="auto"/>
        <w:rPr>
          <w:rFonts w:ascii="Arial" w:hAnsi="Arial" w:cs="Arial"/>
          <w:b/>
        </w:rPr>
      </w:pPr>
    </w:p>
    <w:p w14:paraId="4A1C4D5A" w14:textId="77777777" w:rsidR="00DB0361" w:rsidRPr="005014DA" w:rsidRDefault="00DB0361" w:rsidP="00DB0361">
      <w:pPr>
        <w:spacing w:after="0" w:line="240" w:lineRule="auto"/>
        <w:rPr>
          <w:rFonts w:ascii="Arial" w:hAnsi="Arial" w:cs="Arial"/>
          <w:b/>
        </w:rPr>
      </w:pPr>
    </w:p>
    <w:p w14:paraId="3AD047BE" w14:textId="77777777" w:rsidR="00DB0361" w:rsidRPr="005014DA" w:rsidRDefault="00DB0361" w:rsidP="00DB0361">
      <w:pPr>
        <w:spacing w:after="0" w:line="240" w:lineRule="auto"/>
      </w:pPr>
    </w:p>
    <w:p w14:paraId="635D19E4" w14:textId="77777777" w:rsidR="00DB0361" w:rsidRPr="005014DA" w:rsidRDefault="00DB0361" w:rsidP="00DB0361">
      <w:pPr>
        <w:numPr>
          <w:ilvl w:val="0"/>
          <w:numId w:val="60"/>
        </w:numPr>
        <w:spacing w:after="0" w:line="240" w:lineRule="auto"/>
        <w:rPr>
          <w:rFonts w:ascii="Arial" w:hAnsi="Arial" w:cs="Arial"/>
          <w:sz w:val="14"/>
          <w:szCs w:val="14"/>
        </w:rPr>
      </w:pPr>
      <w:r w:rsidRPr="005014DA">
        <w:rPr>
          <w:rFonts w:ascii="Arial" w:hAnsi="Arial" w:cs="Arial"/>
          <w:sz w:val="14"/>
          <w:szCs w:val="14"/>
        </w:rPr>
        <w:t>Hora.</w:t>
      </w:r>
    </w:p>
    <w:p w14:paraId="05B71FD1" w14:textId="77777777" w:rsidR="00DB0361" w:rsidRPr="005014DA" w:rsidRDefault="00DB0361" w:rsidP="00DB0361">
      <w:pPr>
        <w:numPr>
          <w:ilvl w:val="0"/>
          <w:numId w:val="60"/>
        </w:numPr>
        <w:spacing w:after="0" w:line="240" w:lineRule="auto"/>
        <w:rPr>
          <w:rFonts w:ascii="Arial" w:hAnsi="Arial" w:cs="Arial"/>
          <w:sz w:val="14"/>
          <w:szCs w:val="14"/>
        </w:rPr>
      </w:pPr>
      <w:r w:rsidRPr="005014DA">
        <w:rPr>
          <w:rFonts w:ascii="Arial" w:hAnsi="Arial" w:cs="Arial"/>
          <w:sz w:val="14"/>
          <w:szCs w:val="14"/>
        </w:rPr>
        <w:t>Día.</w:t>
      </w:r>
    </w:p>
    <w:p w14:paraId="5D4C3C30" w14:textId="77777777" w:rsidR="00DB0361" w:rsidRPr="005014DA" w:rsidRDefault="00DB0361" w:rsidP="00DB0361">
      <w:pPr>
        <w:numPr>
          <w:ilvl w:val="0"/>
          <w:numId w:val="60"/>
        </w:numPr>
        <w:spacing w:after="0" w:line="240" w:lineRule="auto"/>
        <w:rPr>
          <w:rFonts w:ascii="Arial" w:hAnsi="Arial" w:cs="Arial"/>
          <w:sz w:val="14"/>
          <w:szCs w:val="14"/>
        </w:rPr>
      </w:pPr>
      <w:r w:rsidRPr="005014DA">
        <w:rPr>
          <w:rFonts w:ascii="Arial" w:hAnsi="Arial" w:cs="Arial"/>
          <w:sz w:val="14"/>
          <w:szCs w:val="14"/>
        </w:rPr>
        <w:t>Mes.</w:t>
      </w:r>
    </w:p>
    <w:p w14:paraId="50ADDE2B" w14:textId="77777777" w:rsidR="00DB0361" w:rsidRPr="005014DA" w:rsidRDefault="00DB0361" w:rsidP="00DB0361">
      <w:pPr>
        <w:numPr>
          <w:ilvl w:val="0"/>
          <w:numId w:val="60"/>
        </w:numPr>
        <w:spacing w:after="0" w:line="240" w:lineRule="auto"/>
        <w:rPr>
          <w:rFonts w:ascii="Arial" w:hAnsi="Arial" w:cs="Arial"/>
          <w:sz w:val="14"/>
          <w:szCs w:val="14"/>
        </w:rPr>
      </w:pPr>
      <w:r w:rsidRPr="005014DA">
        <w:rPr>
          <w:rFonts w:ascii="Arial" w:hAnsi="Arial" w:cs="Arial"/>
          <w:sz w:val="14"/>
          <w:szCs w:val="14"/>
        </w:rPr>
        <w:t>Año.</w:t>
      </w:r>
    </w:p>
    <w:p w14:paraId="39310491" w14:textId="77777777" w:rsidR="00DB0361" w:rsidRPr="005014DA" w:rsidRDefault="00DB0361" w:rsidP="00DB0361">
      <w:pPr>
        <w:numPr>
          <w:ilvl w:val="0"/>
          <w:numId w:val="60"/>
        </w:numPr>
        <w:spacing w:after="0" w:line="240" w:lineRule="auto"/>
        <w:rPr>
          <w:rFonts w:ascii="Arial" w:hAnsi="Arial" w:cs="Arial"/>
          <w:sz w:val="14"/>
          <w:szCs w:val="14"/>
        </w:rPr>
      </w:pPr>
      <w:r w:rsidRPr="005014DA">
        <w:rPr>
          <w:rFonts w:ascii="Arial" w:hAnsi="Arial" w:cs="Arial"/>
          <w:sz w:val="14"/>
          <w:szCs w:val="14"/>
        </w:rPr>
        <w:t>Intendencia de Aduana de actuación.</w:t>
      </w:r>
    </w:p>
    <w:p w14:paraId="28890C90" w14:textId="77777777" w:rsidR="00DB0361" w:rsidRPr="005014DA" w:rsidRDefault="00DB0361" w:rsidP="00DB0361">
      <w:pPr>
        <w:numPr>
          <w:ilvl w:val="0"/>
          <w:numId w:val="60"/>
        </w:numPr>
        <w:spacing w:after="0" w:line="240" w:lineRule="auto"/>
        <w:rPr>
          <w:rFonts w:ascii="Arial" w:hAnsi="Arial" w:cs="Arial"/>
          <w:sz w:val="14"/>
          <w:szCs w:val="14"/>
        </w:rPr>
      </w:pPr>
      <w:r w:rsidRPr="005014DA">
        <w:rPr>
          <w:rFonts w:ascii="Arial" w:hAnsi="Arial" w:cs="Arial"/>
          <w:sz w:val="14"/>
          <w:szCs w:val="14"/>
        </w:rPr>
        <w:t xml:space="preserve">Entidad pública que brinda apoyo (PNP, Gob. </w:t>
      </w:r>
      <w:proofErr w:type="spellStart"/>
      <w:r w:rsidRPr="005014DA">
        <w:rPr>
          <w:rFonts w:ascii="Arial" w:hAnsi="Arial" w:cs="Arial"/>
          <w:sz w:val="14"/>
          <w:szCs w:val="14"/>
        </w:rPr>
        <w:t>Reg</w:t>
      </w:r>
      <w:proofErr w:type="spellEnd"/>
      <w:r w:rsidRPr="005014DA">
        <w:rPr>
          <w:rFonts w:ascii="Arial" w:hAnsi="Arial" w:cs="Arial"/>
          <w:sz w:val="14"/>
          <w:szCs w:val="14"/>
        </w:rPr>
        <w:t xml:space="preserve">, Gob. Local, </w:t>
      </w:r>
      <w:proofErr w:type="spellStart"/>
      <w:r w:rsidRPr="005014DA">
        <w:rPr>
          <w:rFonts w:ascii="Arial" w:hAnsi="Arial" w:cs="Arial"/>
          <w:sz w:val="14"/>
          <w:szCs w:val="14"/>
        </w:rPr>
        <w:t>Senasa</w:t>
      </w:r>
      <w:proofErr w:type="spellEnd"/>
      <w:r w:rsidRPr="005014DA">
        <w:rPr>
          <w:rFonts w:ascii="Arial" w:hAnsi="Arial" w:cs="Arial"/>
          <w:sz w:val="14"/>
          <w:szCs w:val="14"/>
        </w:rPr>
        <w:t xml:space="preserve">, </w:t>
      </w:r>
      <w:proofErr w:type="spellStart"/>
      <w:r w:rsidRPr="005014DA">
        <w:rPr>
          <w:rFonts w:ascii="Arial" w:hAnsi="Arial" w:cs="Arial"/>
          <w:sz w:val="14"/>
          <w:szCs w:val="14"/>
        </w:rPr>
        <w:t>Digesa</w:t>
      </w:r>
      <w:proofErr w:type="spellEnd"/>
      <w:r w:rsidRPr="005014DA">
        <w:rPr>
          <w:rFonts w:ascii="Arial" w:hAnsi="Arial" w:cs="Arial"/>
          <w:sz w:val="14"/>
          <w:szCs w:val="14"/>
        </w:rPr>
        <w:t xml:space="preserve">, </w:t>
      </w:r>
      <w:proofErr w:type="spellStart"/>
      <w:r w:rsidRPr="005014DA">
        <w:rPr>
          <w:rFonts w:ascii="Arial" w:hAnsi="Arial" w:cs="Arial"/>
          <w:sz w:val="14"/>
          <w:szCs w:val="14"/>
        </w:rPr>
        <w:t>etc</w:t>
      </w:r>
      <w:proofErr w:type="spellEnd"/>
      <w:r w:rsidRPr="005014DA">
        <w:rPr>
          <w:rFonts w:ascii="Arial" w:hAnsi="Arial" w:cs="Arial"/>
          <w:sz w:val="14"/>
          <w:szCs w:val="14"/>
        </w:rPr>
        <w:t>), de ser el caso.</w:t>
      </w:r>
    </w:p>
    <w:p w14:paraId="2CB3BAA5" w14:textId="77777777" w:rsidR="00DB0361" w:rsidRPr="005014DA" w:rsidRDefault="00DB0361" w:rsidP="00DB0361">
      <w:pPr>
        <w:numPr>
          <w:ilvl w:val="0"/>
          <w:numId w:val="60"/>
        </w:numPr>
        <w:spacing w:after="0" w:line="240" w:lineRule="auto"/>
        <w:rPr>
          <w:rFonts w:ascii="Arial" w:hAnsi="Arial" w:cs="Arial"/>
          <w:sz w:val="14"/>
          <w:szCs w:val="14"/>
        </w:rPr>
      </w:pPr>
      <w:r w:rsidRPr="005014DA">
        <w:rPr>
          <w:rFonts w:ascii="Arial" w:hAnsi="Arial" w:cs="Arial"/>
          <w:sz w:val="14"/>
          <w:szCs w:val="14"/>
        </w:rPr>
        <w:t xml:space="preserve">Lugar de verificación. </w:t>
      </w:r>
    </w:p>
    <w:p w14:paraId="060C069D" w14:textId="77777777" w:rsidR="00DB0361" w:rsidRPr="005014DA" w:rsidRDefault="00DB0361" w:rsidP="00DB0361">
      <w:pPr>
        <w:numPr>
          <w:ilvl w:val="0"/>
          <w:numId w:val="60"/>
        </w:numPr>
        <w:spacing w:after="0" w:line="240" w:lineRule="auto"/>
        <w:rPr>
          <w:rFonts w:ascii="Arial" w:hAnsi="Arial" w:cs="Arial"/>
          <w:sz w:val="14"/>
          <w:szCs w:val="14"/>
        </w:rPr>
      </w:pPr>
      <w:r w:rsidRPr="005014DA">
        <w:rPr>
          <w:rFonts w:ascii="Arial" w:hAnsi="Arial" w:cs="Arial"/>
          <w:sz w:val="14"/>
          <w:szCs w:val="14"/>
        </w:rPr>
        <w:t>Número de la DTAI o MIC/DTA.</w:t>
      </w:r>
    </w:p>
    <w:p w14:paraId="16667121" w14:textId="77777777" w:rsidR="00DB0361" w:rsidRPr="005014DA" w:rsidRDefault="00DB0361" w:rsidP="00DB0361">
      <w:pPr>
        <w:numPr>
          <w:ilvl w:val="0"/>
          <w:numId w:val="60"/>
        </w:numPr>
        <w:spacing w:after="0" w:line="240" w:lineRule="auto"/>
        <w:rPr>
          <w:rFonts w:ascii="Arial" w:hAnsi="Arial" w:cs="Arial"/>
          <w:sz w:val="14"/>
          <w:szCs w:val="14"/>
        </w:rPr>
      </w:pPr>
      <w:r w:rsidRPr="005014DA">
        <w:rPr>
          <w:rFonts w:ascii="Arial" w:hAnsi="Arial" w:cs="Arial"/>
          <w:sz w:val="14"/>
          <w:szCs w:val="14"/>
        </w:rPr>
        <w:t>Vehículo autorizado – Placa.</w:t>
      </w:r>
    </w:p>
    <w:p w14:paraId="730ECC63" w14:textId="77777777" w:rsidR="00DB0361" w:rsidRPr="005014DA" w:rsidRDefault="00DB0361" w:rsidP="00DB0361">
      <w:pPr>
        <w:numPr>
          <w:ilvl w:val="0"/>
          <w:numId w:val="60"/>
        </w:numPr>
        <w:spacing w:after="0" w:line="240" w:lineRule="auto"/>
        <w:rPr>
          <w:rFonts w:ascii="Arial" w:hAnsi="Arial" w:cs="Arial"/>
          <w:sz w:val="14"/>
          <w:szCs w:val="14"/>
        </w:rPr>
      </w:pPr>
      <w:r w:rsidRPr="005014DA">
        <w:rPr>
          <w:rFonts w:ascii="Arial" w:hAnsi="Arial" w:cs="Arial"/>
          <w:sz w:val="14"/>
          <w:szCs w:val="14"/>
        </w:rPr>
        <w:t>Unidad de carga – Placa.</w:t>
      </w:r>
    </w:p>
    <w:p w14:paraId="19C3E429" w14:textId="77777777" w:rsidR="00DB0361" w:rsidRPr="005014DA" w:rsidRDefault="00DB0361" w:rsidP="00DB0361">
      <w:pPr>
        <w:numPr>
          <w:ilvl w:val="0"/>
          <w:numId w:val="60"/>
        </w:numPr>
        <w:spacing w:after="0" w:line="240" w:lineRule="auto"/>
        <w:rPr>
          <w:rFonts w:ascii="Arial" w:hAnsi="Arial" w:cs="Arial"/>
          <w:sz w:val="14"/>
          <w:szCs w:val="14"/>
        </w:rPr>
      </w:pPr>
      <w:r w:rsidRPr="005014DA">
        <w:rPr>
          <w:rFonts w:ascii="Arial" w:hAnsi="Arial" w:cs="Arial"/>
          <w:sz w:val="14"/>
          <w:szCs w:val="14"/>
        </w:rPr>
        <w:t>Detalle de lo constatado (bultos en mal estado, rotura de precinto y/o dispositivo de seguridad, pérdida de mercancía o mercancía no declarada u otro tipo de incidencia).</w:t>
      </w:r>
    </w:p>
    <w:p w14:paraId="0B14A57B" w14:textId="77777777" w:rsidR="00DB0361" w:rsidRPr="005014DA" w:rsidRDefault="00DB0361" w:rsidP="00DB0361">
      <w:pPr>
        <w:numPr>
          <w:ilvl w:val="0"/>
          <w:numId w:val="60"/>
        </w:numPr>
        <w:spacing w:after="0" w:line="240" w:lineRule="auto"/>
        <w:rPr>
          <w:rFonts w:ascii="Arial" w:hAnsi="Arial" w:cs="Arial"/>
          <w:sz w:val="14"/>
          <w:szCs w:val="14"/>
        </w:rPr>
      </w:pPr>
      <w:r w:rsidRPr="005014DA">
        <w:rPr>
          <w:rFonts w:ascii="Arial" w:hAnsi="Arial" w:cs="Arial"/>
          <w:sz w:val="14"/>
          <w:szCs w:val="14"/>
        </w:rPr>
        <w:t xml:space="preserve">Depósito Temporal o recinto aduanero autorizado (suscribe el representante legal o responsable del almacén). </w:t>
      </w:r>
    </w:p>
    <w:p w14:paraId="321D1615" w14:textId="77777777" w:rsidR="00DB0361" w:rsidRPr="005014DA" w:rsidRDefault="00DB0361" w:rsidP="00DB0361">
      <w:pPr>
        <w:numPr>
          <w:ilvl w:val="0"/>
          <w:numId w:val="60"/>
        </w:numPr>
        <w:spacing w:after="0" w:line="240" w:lineRule="auto"/>
        <w:rPr>
          <w:rFonts w:ascii="Arial" w:hAnsi="Arial" w:cs="Arial"/>
          <w:sz w:val="14"/>
          <w:szCs w:val="14"/>
        </w:rPr>
      </w:pPr>
      <w:r w:rsidRPr="005014DA">
        <w:rPr>
          <w:rFonts w:ascii="Arial" w:hAnsi="Arial" w:cs="Arial"/>
          <w:sz w:val="14"/>
          <w:szCs w:val="14"/>
        </w:rPr>
        <w:t>Funcionario aduanero designado.</w:t>
      </w:r>
    </w:p>
    <w:p w14:paraId="20E4F886" w14:textId="77777777" w:rsidR="00DB0361" w:rsidRPr="005014DA" w:rsidRDefault="00DB0361" w:rsidP="00DB0361">
      <w:pPr>
        <w:spacing w:after="0" w:line="240" w:lineRule="auto"/>
        <w:rPr>
          <w:rFonts w:ascii="Arial" w:hAnsi="Arial" w:cs="Arial"/>
          <w:b/>
          <w:sz w:val="18"/>
        </w:rPr>
      </w:pPr>
    </w:p>
    <w:p w14:paraId="0B1EFECE" w14:textId="77777777" w:rsidR="00DB0361" w:rsidRPr="005014DA" w:rsidRDefault="00DB0361" w:rsidP="00DB0361">
      <w:pPr>
        <w:spacing w:after="0" w:line="240" w:lineRule="auto"/>
        <w:rPr>
          <w:rFonts w:ascii="Arial" w:hAnsi="Arial" w:cs="Arial"/>
          <w:sz w:val="14"/>
          <w:szCs w:val="14"/>
        </w:rPr>
      </w:pPr>
      <w:r w:rsidRPr="005014DA">
        <w:rPr>
          <w:rFonts w:ascii="Arial" w:hAnsi="Arial" w:cs="Arial"/>
          <w:sz w:val="14"/>
          <w:szCs w:val="14"/>
        </w:rPr>
        <w:t>Si existen espacios vacíos, estos se cierran.</w:t>
      </w:r>
    </w:p>
    <w:p w14:paraId="62DD8D95" w14:textId="12CAFF51" w:rsidR="006F2792" w:rsidRDefault="006F2792"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10B17D47" w14:textId="041FBEC6" w:rsidR="00DB0361" w:rsidRDefault="00DB0361"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50E66B53" w14:textId="32B02E3D" w:rsidR="00DB0361" w:rsidRDefault="00DB0361"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2BEAA0E5" w14:textId="632B36A6" w:rsidR="00DB0361" w:rsidRDefault="00DB0361"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0BDC66C2" w14:textId="215EDBE6" w:rsidR="00DB0361" w:rsidRDefault="00DB0361"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5AD3AE75" w14:textId="77777777" w:rsidR="00DB0361" w:rsidRPr="00F15275" w:rsidRDefault="00DB0361" w:rsidP="00DB0361">
      <w:pPr>
        <w:pStyle w:val="NormalWeb"/>
        <w:spacing w:after="240" w:afterAutospacing="0"/>
        <w:jc w:val="center"/>
        <w:rPr>
          <w:rFonts w:ascii="Arial" w:hAnsi="Arial" w:cs="Arial"/>
          <w:b/>
          <w:sz w:val="22"/>
          <w:szCs w:val="22"/>
          <w:lang w:val="es-ES_tradnl"/>
        </w:rPr>
      </w:pPr>
      <w:r w:rsidRPr="00F15275">
        <w:rPr>
          <w:rFonts w:ascii="Arial" w:hAnsi="Arial" w:cs="Arial"/>
          <w:b/>
          <w:sz w:val="22"/>
          <w:szCs w:val="22"/>
          <w:lang w:val="es-ES_tradnl"/>
        </w:rPr>
        <w:t>Anexo VII</w:t>
      </w:r>
    </w:p>
    <w:p w14:paraId="05D89B45" w14:textId="7E2111E2" w:rsidR="00DB0361" w:rsidRPr="00D85932" w:rsidRDefault="00DB0361" w:rsidP="00DB0361">
      <w:pPr>
        <w:pStyle w:val="NormalWeb"/>
        <w:spacing w:after="240" w:afterAutospacing="0"/>
        <w:jc w:val="center"/>
        <w:rPr>
          <w:rFonts w:ascii="Arial" w:hAnsi="Arial" w:cs="Arial"/>
          <w:b/>
          <w:sz w:val="22"/>
          <w:szCs w:val="22"/>
          <w:lang w:val="es-ES_tradnl"/>
        </w:rPr>
      </w:pPr>
      <w:r w:rsidRPr="00D85932">
        <w:rPr>
          <w:rFonts w:ascii="Arial" w:hAnsi="Arial" w:cs="Arial"/>
          <w:b/>
          <w:sz w:val="22"/>
          <w:szCs w:val="22"/>
          <w:lang w:val="es-ES_tradnl"/>
        </w:rPr>
        <w:t>MODELO DE SOLICITUD DE CAMBIO DEL VEH</w:t>
      </w:r>
      <w:r w:rsidR="00A472C3">
        <w:rPr>
          <w:rFonts w:ascii="Arial" w:hAnsi="Arial" w:cs="Arial"/>
          <w:b/>
          <w:sz w:val="22"/>
          <w:szCs w:val="22"/>
          <w:lang w:val="es-ES_tradnl"/>
        </w:rPr>
        <w:t>Í</w:t>
      </w:r>
      <w:r w:rsidRPr="00D85932">
        <w:rPr>
          <w:rFonts w:ascii="Arial" w:hAnsi="Arial" w:cs="Arial"/>
          <w:b/>
          <w:sz w:val="22"/>
          <w:szCs w:val="22"/>
          <w:lang w:val="es-ES_tradnl"/>
        </w:rPr>
        <w:t>CULO TRANSPORTADOR</w:t>
      </w:r>
      <w:r>
        <w:rPr>
          <w:rFonts w:ascii="Arial" w:hAnsi="Arial" w:cs="Arial"/>
          <w:b/>
          <w:sz w:val="22"/>
          <w:szCs w:val="22"/>
          <w:lang w:val="es-ES_tradnl"/>
        </w:rPr>
        <w:t>/TRANSBORDO</w:t>
      </w:r>
    </w:p>
    <w:p w14:paraId="61C95498" w14:textId="77777777" w:rsidR="00DB0361" w:rsidRPr="00D85932" w:rsidRDefault="00DB0361" w:rsidP="00DB0361">
      <w:pPr>
        <w:pStyle w:val="NormalWeb"/>
        <w:spacing w:after="240" w:afterAutospacing="0"/>
        <w:rPr>
          <w:rFonts w:ascii="Arial" w:hAnsi="Arial" w:cs="Arial"/>
          <w:sz w:val="22"/>
          <w:szCs w:val="22"/>
        </w:rPr>
      </w:pPr>
    </w:p>
    <w:p w14:paraId="03BF43B5" w14:textId="77777777" w:rsidR="00DB0361" w:rsidRDefault="00DB0361" w:rsidP="00DB0361">
      <w:pPr>
        <w:pStyle w:val="NormalWeb"/>
        <w:spacing w:before="0" w:beforeAutospacing="0" w:after="0" w:afterAutospacing="0"/>
        <w:rPr>
          <w:rFonts w:ascii="Arial" w:hAnsi="Arial" w:cs="Arial"/>
          <w:sz w:val="22"/>
          <w:szCs w:val="22"/>
        </w:rPr>
      </w:pPr>
      <w:proofErr w:type="spellStart"/>
      <w:r w:rsidRPr="00D85932">
        <w:rPr>
          <w:rFonts w:ascii="Arial" w:hAnsi="Arial" w:cs="Arial"/>
          <w:sz w:val="22"/>
          <w:szCs w:val="22"/>
        </w:rPr>
        <w:t>SeñorXXXX</w:t>
      </w:r>
      <w:proofErr w:type="spellEnd"/>
      <w:r w:rsidRPr="00D85932">
        <w:rPr>
          <w:rFonts w:ascii="Arial" w:hAnsi="Arial" w:cs="Arial"/>
          <w:sz w:val="22"/>
          <w:szCs w:val="22"/>
        </w:rPr>
        <w:br/>
        <w:t>Intendente de la Intendencia de Aduana de…</w:t>
      </w:r>
      <w:r>
        <w:rPr>
          <w:rFonts w:ascii="Arial" w:hAnsi="Arial" w:cs="Arial"/>
          <w:sz w:val="22"/>
          <w:szCs w:val="22"/>
        </w:rPr>
        <w:t>……………………………</w:t>
      </w:r>
      <w:proofErr w:type="gramStart"/>
      <w:r>
        <w:rPr>
          <w:rFonts w:ascii="Arial" w:hAnsi="Arial" w:cs="Arial"/>
          <w:sz w:val="22"/>
          <w:szCs w:val="22"/>
        </w:rPr>
        <w:t>…….</w:t>
      </w:r>
      <w:proofErr w:type="gramEnd"/>
      <w:r>
        <w:rPr>
          <w:rFonts w:ascii="Arial" w:hAnsi="Arial" w:cs="Arial"/>
          <w:sz w:val="22"/>
          <w:szCs w:val="22"/>
        </w:rPr>
        <w:t>.</w:t>
      </w:r>
    </w:p>
    <w:p w14:paraId="5B952D3A" w14:textId="77777777" w:rsidR="00DB0361" w:rsidRPr="00D85932" w:rsidRDefault="00DB0361" w:rsidP="00DB0361">
      <w:pPr>
        <w:pStyle w:val="NormalWeb"/>
        <w:spacing w:before="0" w:beforeAutospacing="0" w:after="0" w:afterAutospacing="0"/>
        <w:rPr>
          <w:rFonts w:ascii="Arial" w:hAnsi="Arial" w:cs="Arial"/>
          <w:sz w:val="22"/>
          <w:szCs w:val="22"/>
        </w:rPr>
      </w:pPr>
      <w:r w:rsidRPr="00D85932">
        <w:rPr>
          <w:rFonts w:ascii="Arial" w:hAnsi="Arial" w:cs="Arial"/>
          <w:sz w:val="22"/>
          <w:szCs w:val="22"/>
        </w:rPr>
        <w:t>S.I.</w:t>
      </w:r>
    </w:p>
    <w:p w14:paraId="04F4E5F0" w14:textId="77777777" w:rsidR="00DB0361" w:rsidRPr="00D85932" w:rsidRDefault="00DB0361" w:rsidP="00DB0361">
      <w:pPr>
        <w:pStyle w:val="NormalWeb"/>
        <w:spacing w:before="0" w:beforeAutospacing="0" w:after="0" w:afterAutospacing="0"/>
        <w:rPr>
          <w:rFonts w:ascii="Arial" w:hAnsi="Arial" w:cs="Arial"/>
          <w:sz w:val="22"/>
          <w:szCs w:val="22"/>
        </w:rPr>
      </w:pPr>
    </w:p>
    <w:p w14:paraId="4225CFD3" w14:textId="77777777" w:rsidR="00DB0361" w:rsidRPr="00D85932" w:rsidRDefault="00DB0361" w:rsidP="00DB0361">
      <w:pPr>
        <w:pStyle w:val="NormalWeb"/>
        <w:spacing w:before="0" w:beforeAutospacing="0" w:after="0" w:afterAutospacing="0"/>
        <w:rPr>
          <w:rFonts w:ascii="Arial" w:hAnsi="Arial" w:cs="Arial"/>
          <w:sz w:val="22"/>
          <w:szCs w:val="22"/>
        </w:rPr>
      </w:pPr>
      <w:r w:rsidRPr="00D85932">
        <w:rPr>
          <w:rFonts w:ascii="Arial" w:hAnsi="Arial" w:cs="Arial"/>
          <w:sz w:val="22"/>
          <w:szCs w:val="22"/>
        </w:rPr>
        <w:t xml:space="preserve">(Razón Social de la empresa)……………………………………..............……………con Registro Único de Contribuyente </w:t>
      </w:r>
      <w:proofErr w:type="spellStart"/>
      <w:r w:rsidRPr="00D85932">
        <w:rPr>
          <w:rFonts w:ascii="Arial" w:hAnsi="Arial" w:cs="Arial"/>
          <w:sz w:val="22"/>
          <w:szCs w:val="22"/>
        </w:rPr>
        <w:t>Nº</w:t>
      </w:r>
      <w:proofErr w:type="spellEnd"/>
      <w:r w:rsidRPr="00D85932">
        <w:rPr>
          <w:rFonts w:ascii="Arial" w:hAnsi="Arial" w:cs="Arial"/>
          <w:sz w:val="22"/>
          <w:szCs w:val="22"/>
        </w:rPr>
        <w:t>……………</w:t>
      </w:r>
      <w:r w:rsidRPr="00D85932">
        <w:rPr>
          <w:rFonts w:ascii="Arial" w:hAnsi="Arial" w:cs="Arial"/>
          <w:sz w:val="22"/>
          <w:szCs w:val="22"/>
          <w:u w:val="single"/>
        </w:rPr>
        <w:t>(para empresa nacional),</w:t>
      </w:r>
      <w:r w:rsidRPr="00D85932">
        <w:rPr>
          <w:rFonts w:ascii="Arial" w:hAnsi="Arial" w:cs="Arial"/>
          <w:sz w:val="22"/>
          <w:szCs w:val="22"/>
        </w:rPr>
        <w:t xml:space="preserve"> de nacionalidad ......................…, identificada con código de empresa de transporte internacional de mercancías en la SUNAT </w:t>
      </w:r>
      <w:proofErr w:type="spellStart"/>
      <w:r w:rsidRPr="00D85932">
        <w:rPr>
          <w:rFonts w:ascii="Arial" w:hAnsi="Arial" w:cs="Arial"/>
          <w:sz w:val="22"/>
          <w:szCs w:val="22"/>
        </w:rPr>
        <w:t>N°</w:t>
      </w:r>
      <w:proofErr w:type="spellEnd"/>
      <w:r w:rsidRPr="00D85932">
        <w:rPr>
          <w:rFonts w:ascii="Arial" w:hAnsi="Arial" w:cs="Arial"/>
          <w:sz w:val="22"/>
          <w:szCs w:val="22"/>
        </w:rPr>
        <w:t>.........., con domicilio legal en...................................................., representada por......................................................................................................, ante usted nos presentamos para exponer lo siguiente:</w:t>
      </w:r>
    </w:p>
    <w:p w14:paraId="3FA2AEDD" w14:textId="77777777" w:rsidR="00DB0361" w:rsidRPr="00D85932" w:rsidRDefault="00DB0361" w:rsidP="00DB0361">
      <w:pPr>
        <w:pStyle w:val="NormalWeb"/>
        <w:spacing w:before="0" w:beforeAutospacing="0" w:after="0" w:afterAutospacing="0"/>
        <w:rPr>
          <w:rFonts w:ascii="Arial" w:hAnsi="Arial" w:cs="Arial"/>
          <w:sz w:val="22"/>
          <w:szCs w:val="22"/>
        </w:rPr>
      </w:pPr>
    </w:p>
    <w:p w14:paraId="5F1B2CA0" w14:textId="77777777" w:rsidR="00DB0361" w:rsidRPr="00D85932" w:rsidRDefault="00DB0361" w:rsidP="00DB0361">
      <w:pPr>
        <w:pStyle w:val="NormalWeb"/>
        <w:spacing w:before="0" w:beforeAutospacing="0" w:after="0" w:afterAutospacing="0"/>
        <w:rPr>
          <w:rFonts w:ascii="Arial" w:hAnsi="Arial" w:cs="Arial"/>
          <w:sz w:val="22"/>
          <w:szCs w:val="22"/>
        </w:rPr>
      </w:pPr>
      <w:r w:rsidRPr="00D85932">
        <w:rPr>
          <w:rFonts w:ascii="Arial" w:hAnsi="Arial" w:cs="Arial"/>
          <w:sz w:val="22"/>
          <w:szCs w:val="22"/>
        </w:rPr>
        <w:t xml:space="preserve">Que, habiendo iniciado una operación de tránsito aduanero internacional con MIC/DTA </w:t>
      </w:r>
      <w:r>
        <w:rPr>
          <w:rFonts w:ascii="Arial" w:hAnsi="Arial" w:cs="Arial"/>
          <w:sz w:val="22"/>
          <w:szCs w:val="22"/>
        </w:rPr>
        <w:t xml:space="preserve">o DTAI </w:t>
      </w:r>
      <w:r w:rsidRPr="00D85932">
        <w:rPr>
          <w:rFonts w:ascii="Arial" w:hAnsi="Arial" w:cs="Arial"/>
          <w:sz w:val="22"/>
          <w:szCs w:val="22"/>
        </w:rPr>
        <w:t xml:space="preserve">asignada por la SUNAT con </w:t>
      </w:r>
      <w:proofErr w:type="spellStart"/>
      <w:r w:rsidRPr="00D85932">
        <w:rPr>
          <w:rFonts w:ascii="Arial" w:hAnsi="Arial" w:cs="Arial"/>
          <w:sz w:val="22"/>
          <w:szCs w:val="22"/>
        </w:rPr>
        <w:t>Nº</w:t>
      </w:r>
      <w:proofErr w:type="spellEnd"/>
      <w:r w:rsidRPr="00D85932">
        <w:rPr>
          <w:rFonts w:ascii="Arial" w:hAnsi="Arial" w:cs="Arial"/>
          <w:sz w:val="22"/>
          <w:szCs w:val="22"/>
        </w:rPr>
        <w:t xml:space="preserve">……………… de fecha .../.../..., en el vehículo con número de placa ………, motor </w:t>
      </w:r>
      <w:proofErr w:type="spellStart"/>
      <w:r w:rsidRPr="00D85932">
        <w:rPr>
          <w:rFonts w:ascii="Arial" w:hAnsi="Arial" w:cs="Arial"/>
          <w:sz w:val="22"/>
          <w:szCs w:val="22"/>
        </w:rPr>
        <w:t>N°</w:t>
      </w:r>
      <w:proofErr w:type="spellEnd"/>
      <w:r w:rsidRPr="00D85932">
        <w:rPr>
          <w:rFonts w:ascii="Arial" w:hAnsi="Arial" w:cs="Arial"/>
          <w:sz w:val="22"/>
          <w:szCs w:val="22"/>
        </w:rPr>
        <w:t xml:space="preserve">………, chasis </w:t>
      </w:r>
      <w:proofErr w:type="spellStart"/>
      <w:r w:rsidRPr="00D85932">
        <w:rPr>
          <w:rFonts w:ascii="Arial" w:hAnsi="Arial" w:cs="Arial"/>
          <w:sz w:val="22"/>
          <w:szCs w:val="22"/>
        </w:rPr>
        <w:t>N°</w:t>
      </w:r>
      <w:proofErr w:type="spellEnd"/>
      <w:r w:rsidRPr="00D85932">
        <w:rPr>
          <w:rFonts w:ascii="Arial" w:hAnsi="Arial" w:cs="Arial"/>
          <w:sz w:val="22"/>
          <w:szCs w:val="22"/>
        </w:rPr>
        <w:t xml:space="preserve">................., Remolque </w:t>
      </w:r>
      <w:proofErr w:type="spellStart"/>
      <w:r w:rsidRPr="00D85932">
        <w:rPr>
          <w:rFonts w:ascii="Arial" w:hAnsi="Arial" w:cs="Arial"/>
          <w:sz w:val="22"/>
          <w:szCs w:val="22"/>
        </w:rPr>
        <w:t>N°</w:t>
      </w:r>
      <w:proofErr w:type="spellEnd"/>
      <w:r w:rsidRPr="00D85932">
        <w:rPr>
          <w:rFonts w:ascii="Arial" w:hAnsi="Arial" w:cs="Arial"/>
          <w:sz w:val="22"/>
          <w:szCs w:val="22"/>
        </w:rPr>
        <w:t xml:space="preserve">.................. y/o contenedor </w:t>
      </w:r>
      <w:proofErr w:type="spellStart"/>
      <w:r w:rsidRPr="00D85932">
        <w:rPr>
          <w:rFonts w:ascii="Arial" w:hAnsi="Arial" w:cs="Arial"/>
          <w:sz w:val="22"/>
          <w:szCs w:val="22"/>
        </w:rPr>
        <w:t>N°</w:t>
      </w:r>
      <w:proofErr w:type="spellEnd"/>
      <w:r w:rsidRPr="00D85932">
        <w:rPr>
          <w:rFonts w:ascii="Arial" w:hAnsi="Arial" w:cs="Arial"/>
          <w:sz w:val="22"/>
          <w:szCs w:val="22"/>
        </w:rPr>
        <w:t>......................, con código de ruta ……….., consignando como aduana de partida………… y aduana de destino………………, con un plazo asignado de ………horas, por motivos de...................................................…………, solicitamos el cambio de vehículo y/o unidad de carga debiendo considerarse la siguiente información:</w:t>
      </w:r>
    </w:p>
    <w:p w14:paraId="308BD5E2" w14:textId="77777777" w:rsidR="00DB0361" w:rsidRPr="00D85932" w:rsidRDefault="00DB0361" w:rsidP="00DB0361">
      <w:pPr>
        <w:pStyle w:val="NormalWeb"/>
        <w:spacing w:before="0" w:beforeAutospacing="0" w:after="0" w:afterAutospacing="0"/>
        <w:rPr>
          <w:rFonts w:ascii="Arial" w:hAnsi="Arial" w:cs="Arial"/>
          <w:sz w:val="22"/>
          <w:szCs w:val="22"/>
        </w:rPr>
      </w:pPr>
    </w:p>
    <w:p w14:paraId="7F991E2F" w14:textId="77777777" w:rsidR="00DB0361" w:rsidRPr="00D85932" w:rsidRDefault="00DB0361" w:rsidP="00DB0361">
      <w:pPr>
        <w:pStyle w:val="NormalWeb"/>
        <w:spacing w:before="0" w:beforeAutospacing="0" w:after="0" w:afterAutospacing="0"/>
        <w:rPr>
          <w:rFonts w:ascii="Arial" w:hAnsi="Arial" w:cs="Arial"/>
          <w:sz w:val="22"/>
          <w:szCs w:val="22"/>
        </w:rPr>
      </w:pPr>
      <w:r w:rsidRPr="00D85932">
        <w:rPr>
          <w:rFonts w:ascii="Arial" w:hAnsi="Arial" w:cs="Arial"/>
          <w:sz w:val="22"/>
          <w:szCs w:val="22"/>
        </w:rPr>
        <w:t xml:space="preserve">Placa </w:t>
      </w:r>
      <w:proofErr w:type="spellStart"/>
      <w:r w:rsidRPr="00D85932">
        <w:rPr>
          <w:rFonts w:ascii="Arial" w:hAnsi="Arial" w:cs="Arial"/>
          <w:sz w:val="22"/>
          <w:szCs w:val="22"/>
        </w:rPr>
        <w:t>N°</w:t>
      </w:r>
      <w:proofErr w:type="spellEnd"/>
      <w:r w:rsidRPr="00D85932">
        <w:rPr>
          <w:rFonts w:ascii="Arial" w:hAnsi="Arial" w:cs="Arial"/>
          <w:sz w:val="22"/>
          <w:szCs w:val="22"/>
        </w:rPr>
        <w:t>…………………</w:t>
      </w:r>
      <w:proofErr w:type="gramStart"/>
      <w:r w:rsidRPr="00D85932">
        <w:rPr>
          <w:rFonts w:ascii="Arial" w:hAnsi="Arial" w:cs="Arial"/>
          <w:sz w:val="22"/>
          <w:szCs w:val="22"/>
        </w:rPr>
        <w:t>…….</w:t>
      </w:r>
      <w:proofErr w:type="gramEnd"/>
      <w:r w:rsidRPr="00D85932">
        <w:rPr>
          <w:rFonts w:ascii="Arial" w:hAnsi="Arial" w:cs="Arial"/>
          <w:sz w:val="22"/>
          <w:szCs w:val="22"/>
        </w:rPr>
        <w:t>.</w:t>
      </w:r>
    </w:p>
    <w:p w14:paraId="3027DE2C" w14:textId="77777777" w:rsidR="00DB0361" w:rsidRPr="00D85932" w:rsidRDefault="00DB0361" w:rsidP="00DB0361">
      <w:pPr>
        <w:pStyle w:val="NormalWeb"/>
        <w:spacing w:before="0" w:beforeAutospacing="0" w:after="0" w:afterAutospacing="0"/>
        <w:rPr>
          <w:rFonts w:ascii="Arial" w:hAnsi="Arial" w:cs="Arial"/>
          <w:sz w:val="22"/>
          <w:szCs w:val="22"/>
        </w:rPr>
      </w:pPr>
      <w:r w:rsidRPr="00D85932">
        <w:rPr>
          <w:rFonts w:ascii="Arial" w:hAnsi="Arial" w:cs="Arial"/>
          <w:sz w:val="22"/>
          <w:szCs w:val="22"/>
        </w:rPr>
        <w:t xml:space="preserve">Motor </w:t>
      </w:r>
      <w:proofErr w:type="spellStart"/>
      <w:r w:rsidRPr="00D85932">
        <w:rPr>
          <w:rFonts w:ascii="Arial" w:hAnsi="Arial" w:cs="Arial"/>
          <w:sz w:val="22"/>
          <w:szCs w:val="22"/>
        </w:rPr>
        <w:t>N°</w:t>
      </w:r>
      <w:proofErr w:type="spellEnd"/>
      <w:r w:rsidRPr="00D85932">
        <w:rPr>
          <w:rFonts w:ascii="Arial" w:hAnsi="Arial" w:cs="Arial"/>
          <w:sz w:val="22"/>
          <w:szCs w:val="22"/>
        </w:rPr>
        <w:t>…………………</w:t>
      </w:r>
      <w:proofErr w:type="gramStart"/>
      <w:r w:rsidRPr="00D85932">
        <w:rPr>
          <w:rFonts w:ascii="Arial" w:hAnsi="Arial" w:cs="Arial"/>
          <w:sz w:val="22"/>
          <w:szCs w:val="22"/>
        </w:rPr>
        <w:t>…....</w:t>
      </w:r>
      <w:proofErr w:type="gramEnd"/>
      <w:r w:rsidRPr="00D85932">
        <w:rPr>
          <w:rFonts w:ascii="Arial" w:hAnsi="Arial" w:cs="Arial"/>
          <w:sz w:val="22"/>
          <w:szCs w:val="22"/>
        </w:rPr>
        <w:t>.</w:t>
      </w:r>
    </w:p>
    <w:p w14:paraId="04830372" w14:textId="77777777" w:rsidR="00DB0361" w:rsidRPr="00D85932" w:rsidRDefault="00DB0361" w:rsidP="00DB0361">
      <w:pPr>
        <w:pStyle w:val="NormalWeb"/>
        <w:spacing w:before="0" w:beforeAutospacing="0" w:after="0" w:afterAutospacing="0"/>
        <w:rPr>
          <w:rFonts w:ascii="Arial" w:hAnsi="Arial" w:cs="Arial"/>
          <w:sz w:val="22"/>
          <w:szCs w:val="22"/>
        </w:rPr>
      </w:pPr>
      <w:r w:rsidRPr="00D85932">
        <w:rPr>
          <w:rFonts w:ascii="Arial" w:hAnsi="Arial" w:cs="Arial"/>
          <w:sz w:val="22"/>
          <w:szCs w:val="22"/>
        </w:rPr>
        <w:t xml:space="preserve">Chasis </w:t>
      </w:r>
      <w:proofErr w:type="spellStart"/>
      <w:r w:rsidRPr="00D85932">
        <w:rPr>
          <w:rFonts w:ascii="Arial" w:hAnsi="Arial" w:cs="Arial"/>
          <w:sz w:val="22"/>
          <w:szCs w:val="22"/>
        </w:rPr>
        <w:t>N°</w:t>
      </w:r>
      <w:proofErr w:type="spellEnd"/>
      <w:r w:rsidRPr="00D85932">
        <w:rPr>
          <w:rFonts w:ascii="Arial" w:hAnsi="Arial" w:cs="Arial"/>
          <w:sz w:val="22"/>
          <w:szCs w:val="22"/>
        </w:rPr>
        <w:t>……………………....</w:t>
      </w:r>
    </w:p>
    <w:p w14:paraId="3127EE81" w14:textId="77777777" w:rsidR="00DB0361" w:rsidRPr="00D85932" w:rsidRDefault="00DB0361" w:rsidP="00DB0361">
      <w:pPr>
        <w:pStyle w:val="NormalWeb"/>
        <w:spacing w:before="0" w:beforeAutospacing="0" w:after="0" w:afterAutospacing="0"/>
        <w:rPr>
          <w:rFonts w:ascii="Arial" w:hAnsi="Arial" w:cs="Arial"/>
          <w:sz w:val="22"/>
          <w:szCs w:val="22"/>
        </w:rPr>
      </w:pPr>
      <w:r w:rsidRPr="00D85932">
        <w:rPr>
          <w:rFonts w:ascii="Arial" w:hAnsi="Arial" w:cs="Arial"/>
          <w:sz w:val="22"/>
          <w:szCs w:val="22"/>
        </w:rPr>
        <w:t xml:space="preserve">Remolque </w:t>
      </w:r>
      <w:proofErr w:type="spellStart"/>
      <w:r w:rsidRPr="00D85932">
        <w:rPr>
          <w:rFonts w:ascii="Arial" w:hAnsi="Arial" w:cs="Arial"/>
          <w:sz w:val="22"/>
          <w:szCs w:val="22"/>
        </w:rPr>
        <w:t>N°</w:t>
      </w:r>
      <w:proofErr w:type="spellEnd"/>
      <w:r w:rsidRPr="00D85932">
        <w:rPr>
          <w:rFonts w:ascii="Arial" w:hAnsi="Arial" w:cs="Arial"/>
          <w:sz w:val="22"/>
          <w:szCs w:val="22"/>
        </w:rPr>
        <w:t>……………</w:t>
      </w:r>
      <w:proofErr w:type="gramStart"/>
      <w:r w:rsidRPr="00D85932">
        <w:rPr>
          <w:rFonts w:ascii="Arial" w:hAnsi="Arial" w:cs="Arial"/>
          <w:sz w:val="22"/>
          <w:szCs w:val="22"/>
        </w:rPr>
        <w:t>…….</w:t>
      </w:r>
      <w:proofErr w:type="gramEnd"/>
      <w:r w:rsidRPr="00D85932">
        <w:rPr>
          <w:rFonts w:ascii="Arial" w:hAnsi="Arial" w:cs="Arial"/>
          <w:sz w:val="22"/>
          <w:szCs w:val="22"/>
        </w:rPr>
        <w:t>.</w:t>
      </w:r>
    </w:p>
    <w:p w14:paraId="63F58648" w14:textId="77777777" w:rsidR="00DB0361" w:rsidRPr="00D85932" w:rsidRDefault="00DB0361" w:rsidP="00DB0361">
      <w:pPr>
        <w:pStyle w:val="NormalWeb"/>
        <w:spacing w:before="0" w:beforeAutospacing="0" w:after="0" w:afterAutospacing="0"/>
        <w:rPr>
          <w:rFonts w:ascii="Arial" w:hAnsi="Arial" w:cs="Arial"/>
          <w:sz w:val="22"/>
          <w:szCs w:val="22"/>
        </w:rPr>
      </w:pPr>
      <w:r w:rsidRPr="00D85932">
        <w:rPr>
          <w:rFonts w:ascii="Arial" w:hAnsi="Arial" w:cs="Arial"/>
          <w:sz w:val="22"/>
          <w:szCs w:val="22"/>
        </w:rPr>
        <w:t xml:space="preserve">Contenedor </w:t>
      </w:r>
      <w:proofErr w:type="spellStart"/>
      <w:r w:rsidRPr="00D85932">
        <w:rPr>
          <w:rFonts w:ascii="Arial" w:hAnsi="Arial" w:cs="Arial"/>
          <w:sz w:val="22"/>
          <w:szCs w:val="22"/>
        </w:rPr>
        <w:t>N°</w:t>
      </w:r>
      <w:proofErr w:type="spellEnd"/>
      <w:r w:rsidRPr="00D85932">
        <w:rPr>
          <w:rFonts w:ascii="Arial" w:hAnsi="Arial" w:cs="Arial"/>
          <w:sz w:val="22"/>
          <w:szCs w:val="22"/>
        </w:rPr>
        <w:t>…………………</w:t>
      </w:r>
    </w:p>
    <w:p w14:paraId="5D2D5391" w14:textId="77777777" w:rsidR="00DB0361" w:rsidRPr="00D85932" w:rsidRDefault="00DB0361" w:rsidP="00DB0361">
      <w:pPr>
        <w:pStyle w:val="NormalWeb"/>
        <w:spacing w:after="240" w:afterAutospacing="0"/>
        <w:rPr>
          <w:rFonts w:ascii="Arial" w:hAnsi="Arial" w:cs="Arial"/>
          <w:sz w:val="22"/>
          <w:szCs w:val="22"/>
        </w:rPr>
      </w:pPr>
      <w:r w:rsidRPr="00D85932">
        <w:rPr>
          <w:rFonts w:ascii="Arial" w:hAnsi="Arial" w:cs="Arial"/>
          <w:sz w:val="22"/>
          <w:szCs w:val="22"/>
        </w:rPr>
        <w:t>Agradeciéndole anticipadamente la atención que merezca la presente, quedo de usted.</w:t>
      </w:r>
    </w:p>
    <w:p w14:paraId="2EEBD298" w14:textId="77777777" w:rsidR="00DB0361" w:rsidRPr="00D85932" w:rsidRDefault="00DB0361" w:rsidP="00DB0361">
      <w:pPr>
        <w:pStyle w:val="NormalWeb"/>
        <w:spacing w:after="240" w:afterAutospacing="0"/>
        <w:rPr>
          <w:rFonts w:ascii="Arial" w:hAnsi="Arial" w:cs="Arial"/>
          <w:sz w:val="22"/>
          <w:szCs w:val="22"/>
        </w:rPr>
      </w:pPr>
      <w:r w:rsidRPr="00D85932">
        <w:rPr>
          <w:rFonts w:ascii="Arial" w:hAnsi="Arial" w:cs="Arial"/>
          <w:sz w:val="22"/>
          <w:szCs w:val="22"/>
        </w:rPr>
        <w:t>Atentamente,</w:t>
      </w:r>
    </w:p>
    <w:p w14:paraId="27FAE0CB" w14:textId="77777777" w:rsidR="00DB0361" w:rsidRPr="00D85932" w:rsidRDefault="00DB0361" w:rsidP="00DB0361">
      <w:pPr>
        <w:pStyle w:val="NormalWeb"/>
        <w:spacing w:after="240" w:afterAutospacing="0"/>
        <w:rPr>
          <w:rFonts w:ascii="Arial" w:hAnsi="Arial" w:cs="Arial"/>
          <w:sz w:val="22"/>
          <w:szCs w:val="22"/>
        </w:rPr>
      </w:pPr>
      <w:bookmarkStart w:id="6" w:name="_GoBack"/>
      <w:bookmarkEnd w:id="6"/>
    </w:p>
    <w:p w14:paraId="5E8EA1D6" w14:textId="77777777" w:rsidR="00DB0361" w:rsidRPr="00D85932" w:rsidRDefault="00DB0361" w:rsidP="00DB0361">
      <w:pPr>
        <w:pStyle w:val="NormalWeb"/>
        <w:spacing w:after="240" w:afterAutospacing="0"/>
        <w:rPr>
          <w:rFonts w:ascii="Arial" w:hAnsi="Arial" w:cs="Arial"/>
          <w:sz w:val="22"/>
          <w:szCs w:val="22"/>
        </w:rPr>
      </w:pPr>
    </w:p>
    <w:p w14:paraId="10238642" w14:textId="213F5E43" w:rsidR="00A472C3" w:rsidRDefault="00DB0361" w:rsidP="00DB0361">
      <w:pPr>
        <w:pStyle w:val="NormalWeb"/>
        <w:spacing w:before="0" w:beforeAutospacing="0" w:after="0" w:afterAutospacing="0"/>
        <w:rPr>
          <w:rFonts w:ascii="Arial" w:hAnsi="Arial" w:cs="Arial"/>
          <w:sz w:val="22"/>
          <w:szCs w:val="22"/>
        </w:rPr>
      </w:pPr>
      <w:r w:rsidRPr="00D85932">
        <w:rPr>
          <w:rFonts w:ascii="Arial" w:hAnsi="Arial" w:cs="Arial"/>
          <w:sz w:val="22"/>
          <w:szCs w:val="22"/>
        </w:rPr>
        <w:t>........................................................................</w:t>
      </w:r>
      <w:r w:rsidRPr="00D85932">
        <w:rPr>
          <w:rFonts w:ascii="Arial" w:hAnsi="Arial" w:cs="Arial"/>
          <w:sz w:val="22"/>
          <w:szCs w:val="22"/>
        </w:rPr>
        <w:br/>
        <w:t>Nombre, firma y sello del representante legal</w:t>
      </w:r>
    </w:p>
    <w:p w14:paraId="20E383A2" w14:textId="17A3D0BA" w:rsidR="00DB0361" w:rsidRPr="00D85932" w:rsidRDefault="00A472C3" w:rsidP="00DB0361">
      <w:pPr>
        <w:pStyle w:val="NormalWeb"/>
        <w:spacing w:before="0" w:beforeAutospacing="0" w:after="0" w:afterAutospacing="0"/>
        <w:rPr>
          <w:rFonts w:ascii="Arial" w:hAnsi="Arial" w:cs="Arial"/>
          <w:sz w:val="22"/>
          <w:szCs w:val="22"/>
        </w:rPr>
      </w:pPr>
      <w:r>
        <w:rPr>
          <w:rFonts w:ascii="Arial" w:hAnsi="Arial" w:cs="Arial"/>
          <w:sz w:val="22"/>
          <w:szCs w:val="22"/>
        </w:rPr>
        <w:t>d</w:t>
      </w:r>
      <w:r w:rsidR="00DB0361" w:rsidRPr="00D85932">
        <w:rPr>
          <w:rFonts w:ascii="Arial" w:hAnsi="Arial" w:cs="Arial"/>
          <w:sz w:val="22"/>
          <w:szCs w:val="22"/>
        </w:rPr>
        <w:t>e la empresa</w:t>
      </w:r>
      <w:r>
        <w:rPr>
          <w:rFonts w:ascii="Arial" w:hAnsi="Arial" w:cs="Arial"/>
          <w:sz w:val="22"/>
          <w:szCs w:val="22"/>
        </w:rPr>
        <w:t xml:space="preserve"> solicitante</w:t>
      </w:r>
    </w:p>
    <w:p w14:paraId="533D9F1D" w14:textId="77777777" w:rsidR="00DB0361" w:rsidRPr="00D85932" w:rsidRDefault="00DB0361" w:rsidP="00DB0361">
      <w:pPr>
        <w:spacing w:after="0"/>
        <w:rPr>
          <w:rFonts w:ascii="Arial" w:hAnsi="Arial" w:cs="Arial"/>
        </w:rPr>
      </w:pPr>
      <w:r w:rsidRPr="00D85932">
        <w:rPr>
          <w:rFonts w:ascii="Arial" w:hAnsi="Arial" w:cs="Arial"/>
        </w:rPr>
        <w:t>Lugar y fecha</w:t>
      </w:r>
    </w:p>
    <w:p w14:paraId="7E0DFD63" w14:textId="77777777" w:rsidR="00DB0361" w:rsidRPr="00D85932" w:rsidRDefault="00DB0361" w:rsidP="00DB0361">
      <w:pPr>
        <w:spacing w:after="0"/>
        <w:rPr>
          <w:rFonts w:ascii="Arial" w:hAnsi="Arial" w:cs="Arial"/>
        </w:rPr>
      </w:pPr>
    </w:p>
    <w:p w14:paraId="79BEC7B5" w14:textId="77777777" w:rsidR="00DB0361" w:rsidRPr="00D85932" w:rsidRDefault="00DB0361" w:rsidP="00DB0361"/>
    <w:p w14:paraId="4F26BB9A" w14:textId="77B84D04" w:rsidR="00DB0361" w:rsidRDefault="00DB0361"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746F8910" w14:textId="75EA1954" w:rsidR="00DB0361" w:rsidRDefault="00DB0361"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30DAA8B9" w14:textId="4F8788C3" w:rsidR="00DB0361" w:rsidRDefault="00DB0361"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1D968C97" w14:textId="339C37FA" w:rsidR="00DB0361" w:rsidRDefault="00DB0361"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0B1C315D" w14:textId="539E7175" w:rsidR="00DB0361" w:rsidRDefault="00DB0361"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007389F2" w14:textId="6B7FC6BA" w:rsidR="00DB0361" w:rsidRDefault="00DB0361"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23F71DF9" w14:textId="77777777" w:rsidR="00DB0361" w:rsidRPr="00C515EB" w:rsidRDefault="00DB0361" w:rsidP="00DB0361">
      <w:pPr>
        <w:spacing w:before="100" w:beforeAutospacing="1" w:after="100" w:afterAutospacing="1" w:line="240" w:lineRule="auto"/>
        <w:jc w:val="center"/>
        <w:rPr>
          <w:rFonts w:ascii="Arial" w:hAnsi="Arial" w:cs="Arial"/>
          <w:b/>
        </w:rPr>
      </w:pPr>
      <w:r w:rsidRPr="00C515EB">
        <w:rPr>
          <w:rFonts w:ascii="Arial" w:hAnsi="Arial" w:cs="Arial"/>
          <w:b/>
        </w:rPr>
        <w:t>Anexo VIII</w:t>
      </w:r>
    </w:p>
    <w:p w14:paraId="5A45B205" w14:textId="77777777" w:rsidR="00DB0361" w:rsidRPr="00286533" w:rsidRDefault="00DB0361" w:rsidP="00DB0361">
      <w:pPr>
        <w:pStyle w:val="ProcEtapa"/>
        <w:ind w:left="0" w:firstLine="0"/>
        <w:jc w:val="center"/>
        <w:rPr>
          <w:rFonts w:cs="Arial"/>
          <w:bCs/>
          <w:szCs w:val="22"/>
        </w:rPr>
      </w:pPr>
      <w:r w:rsidRPr="00286533">
        <w:rPr>
          <w:rFonts w:cs="Arial"/>
          <w:szCs w:val="22"/>
        </w:rPr>
        <w:t>MODELO DE S</w:t>
      </w:r>
      <w:r w:rsidRPr="00286533">
        <w:rPr>
          <w:rFonts w:cs="Arial"/>
          <w:bCs/>
          <w:szCs w:val="22"/>
        </w:rPr>
        <w:t xml:space="preserve">OLICITUD DE PRÓRROGA DE PLAZO, </w:t>
      </w:r>
    </w:p>
    <w:p w14:paraId="3ECB5E7B" w14:textId="6118608A" w:rsidR="00DB0361" w:rsidRPr="00286533" w:rsidRDefault="00DB0361" w:rsidP="00DB0361">
      <w:pPr>
        <w:pStyle w:val="ProcEtapa"/>
        <w:ind w:left="540" w:firstLine="0"/>
        <w:jc w:val="center"/>
        <w:rPr>
          <w:rFonts w:cs="Arial"/>
          <w:bCs/>
          <w:szCs w:val="22"/>
        </w:rPr>
      </w:pPr>
      <w:r w:rsidRPr="00286533">
        <w:rPr>
          <w:rFonts w:cs="Arial"/>
          <w:bCs/>
          <w:szCs w:val="22"/>
        </w:rPr>
        <w:t>CAMBIO DE RUTA</w:t>
      </w:r>
      <w:r>
        <w:rPr>
          <w:rFonts w:cs="Arial"/>
          <w:bCs/>
          <w:szCs w:val="22"/>
        </w:rPr>
        <w:t xml:space="preserve"> Y/O</w:t>
      </w:r>
      <w:r w:rsidRPr="00286533">
        <w:rPr>
          <w:rFonts w:cs="Arial"/>
          <w:bCs/>
          <w:szCs w:val="22"/>
        </w:rPr>
        <w:t xml:space="preserve"> </w:t>
      </w:r>
      <w:r w:rsidR="00D95CCF">
        <w:rPr>
          <w:rFonts w:cs="Arial"/>
          <w:bCs/>
          <w:szCs w:val="22"/>
        </w:rPr>
        <w:t xml:space="preserve">CAMBIO </w:t>
      </w:r>
      <w:r w:rsidRPr="00286533">
        <w:rPr>
          <w:rFonts w:cs="Arial"/>
          <w:bCs/>
          <w:szCs w:val="22"/>
        </w:rPr>
        <w:t>DE DESTINO</w:t>
      </w:r>
    </w:p>
    <w:p w14:paraId="1AF46768" w14:textId="77777777" w:rsidR="00DB0361" w:rsidRPr="00286533" w:rsidRDefault="00DB0361" w:rsidP="00DB0361">
      <w:pPr>
        <w:pStyle w:val="ProcEtapa"/>
        <w:ind w:left="540" w:firstLine="0"/>
        <w:jc w:val="center"/>
        <w:rPr>
          <w:rFonts w:cs="Arial"/>
          <w:bCs/>
          <w:szCs w:val="22"/>
        </w:rPr>
      </w:pPr>
    </w:p>
    <w:p w14:paraId="2D2FC8A4" w14:textId="77777777" w:rsidR="00DB0361" w:rsidRPr="00286533" w:rsidRDefault="00DB0361" w:rsidP="00DB0361">
      <w:pPr>
        <w:pStyle w:val="NormalWeb"/>
        <w:spacing w:before="0" w:beforeAutospacing="0" w:after="0" w:afterAutospacing="0"/>
        <w:rPr>
          <w:rFonts w:ascii="Arial" w:hAnsi="Arial" w:cs="Arial"/>
          <w:sz w:val="22"/>
          <w:szCs w:val="22"/>
        </w:rPr>
      </w:pPr>
      <w:proofErr w:type="spellStart"/>
      <w:r w:rsidRPr="00286533">
        <w:rPr>
          <w:rFonts w:ascii="Arial" w:hAnsi="Arial" w:cs="Arial"/>
          <w:sz w:val="22"/>
          <w:szCs w:val="22"/>
        </w:rPr>
        <w:t>SeñorXXXX</w:t>
      </w:r>
      <w:proofErr w:type="spellEnd"/>
    </w:p>
    <w:p w14:paraId="1D30F679" w14:textId="77777777" w:rsidR="00DB0361" w:rsidRDefault="00DB0361" w:rsidP="00DB0361">
      <w:pPr>
        <w:pStyle w:val="NormalWeb"/>
        <w:spacing w:before="0" w:beforeAutospacing="0" w:after="0" w:afterAutospacing="0"/>
        <w:rPr>
          <w:rFonts w:ascii="Arial" w:hAnsi="Arial" w:cs="Arial"/>
          <w:sz w:val="22"/>
          <w:szCs w:val="22"/>
        </w:rPr>
      </w:pPr>
      <w:r w:rsidRPr="00286533">
        <w:rPr>
          <w:rFonts w:ascii="Arial" w:hAnsi="Arial" w:cs="Arial"/>
          <w:sz w:val="22"/>
          <w:szCs w:val="22"/>
        </w:rPr>
        <w:t>Intendente de la Intendencia de Aduana d</w:t>
      </w:r>
      <w:r>
        <w:rPr>
          <w:rFonts w:ascii="Arial" w:hAnsi="Arial" w:cs="Arial"/>
          <w:sz w:val="22"/>
          <w:szCs w:val="22"/>
        </w:rPr>
        <w:t>e ……………………………………….</w:t>
      </w:r>
    </w:p>
    <w:p w14:paraId="7A6C50F4" w14:textId="77777777" w:rsidR="00DB0361" w:rsidRPr="00286533" w:rsidRDefault="00DB0361" w:rsidP="00DB0361">
      <w:pPr>
        <w:pStyle w:val="NormalWeb"/>
        <w:spacing w:before="0" w:beforeAutospacing="0" w:after="0" w:afterAutospacing="0"/>
        <w:rPr>
          <w:rFonts w:ascii="Arial" w:hAnsi="Arial" w:cs="Arial"/>
          <w:sz w:val="22"/>
          <w:szCs w:val="22"/>
        </w:rPr>
      </w:pPr>
      <w:r w:rsidRPr="00286533">
        <w:rPr>
          <w:rFonts w:ascii="Arial" w:hAnsi="Arial" w:cs="Arial"/>
          <w:sz w:val="22"/>
          <w:szCs w:val="22"/>
        </w:rPr>
        <w:br/>
        <w:t>S.I.</w:t>
      </w:r>
      <w:r w:rsidRPr="00286533">
        <w:rPr>
          <w:rFonts w:ascii="Arial" w:hAnsi="Arial" w:cs="Arial"/>
          <w:sz w:val="22"/>
          <w:szCs w:val="22"/>
        </w:rPr>
        <w:br/>
      </w:r>
      <w:r w:rsidRPr="00286533">
        <w:rPr>
          <w:rFonts w:ascii="Arial" w:hAnsi="Arial" w:cs="Arial"/>
          <w:sz w:val="22"/>
          <w:szCs w:val="22"/>
        </w:rPr>
        <w:br/>
        <w:t xml:space="preserve">(Razón Social de la empresa)……………………………………..............……………con Registro Único de Contribuyente </w:t>
      </w:r>
      <w:proofErr w:type="spellStart"/>
      <w:r w:rsidRPr="00286533">
        <w:rPr>
          <w:rFonts w:ascii="Arial" w:hAnsi="Arial" w:cs="Arial"/>
          <w:sz w:val="22"/>
          <w:szCs w:val="22"/>
        </w:rPr>
        <w:t>Nº</w:t>
      </w:r>
      <w:proofErr w:type="spellEnd"/>
      <w:r w:rsidRPr="00286533">
        <w:rPr>
          <w:rFonts w:ascii="Arial" w:hAnsi="Arial" w:cs="Arial"/>
          <w:sz w:val="22"/>
          <w:szCs w:val="22"/>
        </w:rPr>
        <w:t>……………</w:t>
      </w:r>
      <w:r w:rsidRPr="00286533">
        <w:rPr>
          <w:rFonts w:ascii="Arial" w:hAnsi="Arial" w:cs="Arial"/>
          <w:sz w:val="22"/>
          <w:szCs w:val="22"/>
          <w:u w:val="single"/>
        </w:rPr>
        <w:t>(para empresa nacional),</w:t>
      </w:r>
      <w:r w:rsidRPr="00286533">
        <w:rPr>
          <w:rFonts w:ascii="Arial" w:hAnsi="Arial" w:cs="Arial"/>
          <w:sz w:val="22"/>
          <w:szCs w:val="22"/>
        </w:rPr>
        <w:t xml:space="preserve"> de nacionalidad ......................…, identificada con código de empresa de transporte internacional de mercancías en la SUNAT </w:t>
      </w:r>
      <w:proofErr w:type="spellStart"/>
      <w:r w:rsidRPr="00286533">
        <w:rPr>
          <w:rFonts w:ascii="Arial" w:hAnsi="Arial" w:cs="Arial"/>
          <w:sz w:val="22"/>
          <w:szCs w:val="22"/>
        </w:rPr>
        <w:t>N°</w:t>
      </w:r>
      <w:proofErr w:type="spellEnd"/>
      <w:r w:rsidRPr="00286533">
        <w:rPr>
          <w:rFonts w:ascii="Arial" w:hAnsi="Arial" w:cs="Arial"/>
          <w:sz w:val="22"/>
          <w:szCs w:val="22"/>
        </w:rPr>
        <w:t>.........., con domicilio legal en .....................................................  representada por............................................................................................................, ante usted nos presentamos para exponer lo siguiente:</w:t>
      </w:r>
    </w:p>
    <w:p w14:paraId="286A880B" w14:textId="77777777" w:rsidR="00DB0361" w:rsidRPr="00286533" w:rsidRDefault="00DB0361" w:rsidP="00DB0361">
      <w:pPr>
        <w:pStyle w:val="NormalWeb"/>
        <w:spacing w:before="0" w:beforeAutospacing="0" w:after="0" w:afterAutospacing="0"/>
        <w:rPr>
          <w:rFonts w:ascii="Arial" w:hAnsi="Arial" w:cs="Arial"/>
          <w:sz w:val="22"/>
          <w:szCs w:val="22"/>
        </w:rPr>
      </w:pPr>
    </w:p>
    <w:p w14:paraId="19F1DAF3" w14:textId="77777777" w:rsidR="00DB0361" w:rsidRPr="00286533" w:rsidRDefault="00DB0361" w:rsidP="00DB0361">
      <w:pPr>
        <w:pStyle w:val="NormalWeb"/>
        <w:spacing w:before="0" w:beforeAutospacing="0" w:after="0" w:afterAutospacing="0"/>
        <w:rPr>
          <w:rFonts w:ascii="Arial" w:hAnsi="Arial" w:cs="Arial"/>
          <w:sz w:val="22"/>
          <w:szCs w:val="22"/>
        </w:rPr>
      </w:pPr>
      <w:r w:rsidRPr="00286533">
        <w:rPr>
          <w:rFonts w:ascii="Arial" w:hAnsi="Arial" w:cs="Arial"/>
          <w:sz w:val="22"/>
          <w:szCs w:val="22"/>
        </w:rPr>
        <w:t xml:space="preserve">Que, habiendo iniciado una operación de tránsito aduanero internacional con DTAI o MIC/DTA asignada por la SUNAT con </w:t>
      </w:r>
      <w:proofErr w:type="spellStart"/>
      <w:r w:rsidRPr="00286533">
        <w:rPr>
          <w:rFonts w:ascii="Arial" w:hAnsi="Arial" w:cs="Arial"/>
          <w:sz w:val="22"/>
          <w:szCs w:val="22"/>
        </w:rPr>
        <w:t>Nº</w:t>
      </w:r>
      <w:proofErr w:type="spellEnd"/>
      <w:r w:rsidRPr="00286533">
        <w:rPr>
          <w:rFonts w:ascii="Arial" w:hAnsi="Arial" w:cs="Arial"/>
          <w:sz w:val="22"/>
          <w:szCs w:val="22"/>
        </w:rPr>
        <w:t xml:space="preserve">……………… de fecha .../.../..., en el vehículo con número de placa ………, motor </w:t>
      </w:r>
      <w:proofErr w:type="spellStart"/>
      <w:r w:rsidRPr="00286533">
        <w:rPr>
          <w:rFonts w:ascii="Arial" w:hAnsi="Arial" w:cs="Arial"/>
          <w:sz w:val="22"/>
          <w:szCs w:val="22"/>
        </w:rPr>
        <w:t>N°</w:t>
      </w:r>
      <w:proofErr w:type="spellEnd"/>
      <w:r w:rsidRPr="00286533">
        <w:rPr>
          <w:rFonts w:ascii="Arial" w:hAnsi="Arial" w:cs="Arial"/>
          <w:sz w:val="22"/>
          <w:szCs w:val="22"/>
        </w:rPr>
        <w:t xml:space="preserve">………, chasis </w:t>
      </w:r>
      <w:proofErr w:type="spellStart"/>
      <w:r w:rsidRPr="00286533">
        <w:rPr>
          <w:rFonts w:ascii="Arial" w:hAnsi="Arial" w:cs="Arial"/>
          <w:sz w:val="22"/>
          <w:szCs w:val="22"/>
        </w:rPr>
        <w:t>N°</w:t>
      </w:r>
      <w:proofErr w:type="spellEnd"/>
      <w:r w:rsidRPr="00286533">
        <w:rPr>
          <w:rFonts w:ascii="Arial" w:hAnsi="Arial" w:cs="Arial"/>
          <w:sz w:val="22"/>
          <w:szCs w:val="22"/>
        </w:rPr>
        <w:t xml:space="preserve">................., Remolque </w:t>
      </w:r>
      <w:proofErr w:type="spellStart"/>
      <w:r w:rsidRPr="00286533">
        <w:rPr>
          <w:rFonts w:ascii="Arial" w:hAnsi="Arial" w:cs="Arial"/>
          <w:sz w:val="22"/>
          <w:szCs w:val="22"/>
        </w:rPr>
        <w:t>N°</w:t>
      </w:r>
      <w:proofErr w:type="spellEnd"/>
      <w:r w:rsidRPr="00286533">
        <w:rPr>
          <w:rFonts w:ascii="Arial" w:hAnsi="Arial" w:cs="Arial"/>
          <w:sz w:val="22"/>
          <w:szCs w:val="22"/>
        </w:rPr>
        <w:t xml:space="preserve">.................. y/o contenedor </w:t>
      </w:r>
      <w:proofErr w:type="spellStart"/>
      <w:r w:rsidRPr="00286533">
        <w:rPr>
          <w:rFonts w:ascii="Arial" w:hAnsi="Arial" w:cs="Arial"/>
          <w:sz w:val="22"/>
          <w:szCs w:val="22"/>
        </w:rPr>
        <w:t>N°</w:t>
      </w:r>
      <w:proofErr w:type="spellEnd"/>
      <w:r w:rsidRPr="00286533">
        <w:rPr>
          <w:rFonts w:ascii="Arial" w:hAnsi="Arial" w:cs="Arial"/>
          <w:sz w:val="22"/>
          <w:szCs w:val="22"/>
        </w:rPr>
        <w:t>......................, con código de ruta ……….., consignando como aduana de partida………… y aduana de destino………………, con un plazo asignado de ………horas, por motivos de...................................................…………, solicitamos:</w:t>
      </w:r>
    </w:p>
    <w:p w14:paraId="6E6964A8" w14:textId="77777777" w:rsidR="00DB0361" w:rsidRPr="00286533" w:rsidRDefault="00DB0361" w:rsidP="00DB0361">
      <w:pPr>
        <w:pStyle w:val="NormalWeb"/>
        <w:spacing w:before="0" w:beforeAutospacing="0" w:after="0" w:afterAutospacing="0"/>
        <w:rPr>
          <w:rFonts w:ascii="Arial" w:hAnsi="Arial" w:cs="Arial"/>
          <w:sz w:val="22"/>
          <w:szCs w:val="22"/>
        </w:rPr>
      </w:pPr>
    </w:p>
    <w:p w14:paraId="5C476CB4" w14:textId="37AAE9A4" w:rsidR="00DB0361" w:rsidRPr="00286533" w:rsidRDefault="00DB0361" w:rsidP="00DB0361">
      <w:pPr>
        <w:pStyle w:val="NormalWeb"/>
        <w:spacing w:before="0" w:beforeAutospacing="0" w:after="0" w:afterAutospacing="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3872" behindDoc="0" locked="0" layoutInCell="1" allowOverlap="1" wp14:anchorId="7FC66BD6" wp14:editId="22FBF9CD">
                <wp:simplePos x="0" y="0"/>
                <wp:positionH relativeFrom="column">
                  <wp:posOffset>19050</wp:posOffset>
                </wp:positionH>
                <wp:positionV relativeFrom="paragraph">
                  <wp:posOffset>43180</wp:posOffset>
                </wp:positionV>
                <wp:extent cx="333375" cy="95250"/>
                <wp:effectExtent l="9525" t="12065" r="9525" b="6985"/>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34B2EB7C" id="Rectángulo 9" o:spid="_x0000_s1026" style="position:absolute;margin-left:1.5pt;margin-top:3.4pt;width:26.25pt;height: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niKIgIAADwEAAAOAAAAZHJzL2Uyb0RvYy54bWysU1FuEzEQ/UfiDpb/ySYhoc0qm6pKCUIq&#10;UFE4gOP17lrYHjN2sim34SxcjLE3DSnwhfCH5fGMn9+8mVleHaxhe4VBg6v4ZDTmTDkJtXZtxT9/&#10;2ry45CxE4WphwKmKP6jAr1bPny17X6opdGBqhYxAXCh7X/EuRl8WRZCdsiKMwCtHzgbQikgmtkWN&#10;oid0a4rpePyq6AFrjyBVCHR7Mzj5KuM3jZLxQ9MEFZmpOHGLece8b9NerJaibFH4TssjDfEPLKzQ&#10;jj49Qd2IKNgO9R9QVkuEAE0cSbAFNI2WKudA2UzGv2Vz3wmvci4kTvAnmcL/g5Xv93fIdF3xBWdO&#10;WCrRRxLtx3fX7gywRRKo96GkuHt/hynF4G9BfgnMwboTrlXXiNB3StREa5LiiycPkhHoKdv276Am&#10;fLGLkLU6NGgTIKnADrkkD6eSqENkki5f0rqYcybJtZhP57lihSgf33oM8Y0Cy9Kh4kjcM7bY34aY&#10;uIjyMSRzB6PrjTYmG9hu1wbZXlBzbPLK9CnF8zDjWD98npGf+MI5xDivv0FYHanLjbYVvzwFiTKJ&#10;9trVuQej0GY4E2Xjjiom4YYCbKF+IBERhhamkaNDB/iNs57at+Lh606g4sy8dVSIxWQ2S/2ejdn8&#10;YkoGnnu25x7hJEFVPHI2HNdxmJGdR9129NMk5+7gmorX6KxsKuzA6kiWWjQLfhynNAPndo76NfSr&#10;nwAAAP//AwBQSwMEFAAGAAgAAAAhAJEt9nHbAAAABQEAAA8AAABkcnMvZG93bnJldi54bWxMz8FO&#10;g0AQBuC7ie+wGRNvdikNTUsZGqOpiceWXrwNsALKzhJ2adGndzzpcfJP/vkm28+2Vxcz+s4xwnIR&#10;gTJcubrjBuFcHB42oHwgrql3bBC+jId9fnuTUVq7Kx/N5RQaJSXsU0JoQxhSrX3VGkt+4QbDkr27&#10;0VKQcWx0PdJVym2v4yhaa0sdy4WWBvPUmurzNFmEsovP9H0sXiK7PazC61x8TG/PiPd38+MOVDBz&#10;+FuGX77QIRdT6SauveoRVvJJQFiLX9IkSUCVCPFyAzrP9H99/gMAAP//AwBQSwECLQAUAAYACAAA&#10;ACEAtoM4kv4AAADhAQAAEwAAAAAAAAAAAAAAAAAAAAAAW0NvbnRlbnRfVHlwZXNdLnhtbFBLAQIt&#10;ABQABgAIAAAAIQA4/SH/1gAAAJQBAAALAAAAAAAAAAAAAAAAAC8BAABfcmVscy8ucmVsc1BLAQIt&#10;ABQABgAIAAAAIQAbFniKIgIAADwEAAAOAAAAAAAAAAAAAAAAAC4CAABkcnMvZTJvRG9jLnhtbFBL&#10;AQItABQABgAIAAAAIQCRLfZx2wAAAAUBAAAPAAAAAAAAAAAAAAAAAHwEAABkcnMvZG93bnJldi54&#10;bWxQSwUGAAAAAAQABADzAAAAhAUAAAAA&#10;"/>
            </w:pict>
          </mc:Fallback>
        </mc:AlternateContent>
      </w:r>
      <w:r w:rsidRPr="00286533">
        <w:rPr>
          <w:rFonts w:ascii="Arial" w:hAnsi="Arial" w:cs="Arial"/>
          <w:sz w:val="22"/>
          <w:szCs w:val="22"/>
        </w:rPr>
        <w:t xml:space="preserve">             Prórroga de plazo </w:t>
      </w:r>
      <w:proofErr w:type="gramStart"/>
      <w:r w:rsidRPr="00286533">
        <w:rPr>
          <w:rFonts w:ascii="Arial" w:hAnsi="Arial" w:cs="Arial"/>
          <w:sz w:val="22"/>
          <w:szCs w:val="22"/>
        </w:rPr>
        <w:t>por….</w:t>
      </w:r>
      <w:proofErr w:type="gramEnd"/>
      <w:r w:rsidRPr="00286533">
        <w:rPr>
          <w:rFonts w:ascii="Arial" w:hAnsi="Arial" w:cs="Arial"/>
          <w:sz w:val="22"/>
          <w:szCs w:val="22"/>
        </w:rPr>
        <w:t>.(horas).</w:t>
      </w:r>
    </w:p>
    <w:p w14:paraId="3B220FFB" w14:textId="77777777" w:rsidR="00DB0361" w:rsidRPr="00286533" w:rsidRDefault="00DB0361" w:rsidP="00DB0361">
      <w:pPr>
        <w:pStyle w:val="NormalWeb"/>
        <w:spacing w:before="0" w:beforeAutospacing="0" w:after="0" w:afterAutospacing="0"/>
        <w:ind w:left="142"/>
        <w:rPr>
          <w:rFonts w:ascii="Arial" w:hAnsi="Arial" w:cs="Arial"/>
          <w:sz w:val="22"/>
          <w:szCs w:val="22"/>
        </w:rPr>
      </w:pPr>
    </w:p>
    <w:p w14:paraId="24CBDAD0" w14:textId="3C9E1C04" w:rsidR="00DB0361" w:rsidRPr="00286533" w:rsidRDefault="00DB0361" w:rsidP="00DB0361">
      <w:pPr>
        <w:pStyle w:val="NormalWeb"/>
        <w:spacing w:before="0" w:beforeAutospacing="0" w:after="0" w:afterAutospacing="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4896" behindDoc="0" locked="0" layoutInCell="1" allowOverlap="1" wp14:anchorId="7A23F19E" wp14:editId="576AF0A0">
                <wp:simplePos x="0" y="0"/>
                <wp:positionH relativeFrom="column">
                  <wp:posOffset>28575</wp:posOffset>
                </wp:positionH>
                <wp:positionV relativeFrom="paragraph">
                  <wp:posOffset>36195</wp:posOffset>
                </wp:positionV>
                <wp:extent cx="333375" cy="95250"/>
                <wp:effectExtent l="9525" t="12065" r="9525" b="6985"/>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3CC1035C" id="Rectángulo 8" o:spid="_x0000_s1026" style="position:absolute;margin-left:2.25pt;margin-top:2.85pt;width:26.25pt;height: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R7OIQIAADwEAAAOAAAAZHJzL2Uyb0RvYy54bWysU1FuEzEQ/UfiDpb/ySYhoe0qm6pKCUIq&#10;UFE4gOP17lrYHjN2sgm34SxcjLE3DSnwhfCH5fGMn9+8mVlc761hO4VBg6v4ZDTmTDkJtXZtxT9/&#10;Wr+45CxE4WphwKmKH1Tg18vnzxa9L9UUOjC1QkYgLpS9r3gXoy+LIshOWRFG4JUjZwNoRSQT26JG&#10;0RO6NcV0PH5V9IC1R5AqBLq9HZx8mfGbRsn4oWmCisxUnLjFvGPeN2kvlgtRtih8p+WRhvgHFlZo&#10;R5+eoG5FFGyL+g8oqyVCgCaOJNgCmkZLlXOgbCbj37J56IRXORcSJ/iTTOH/wcr3u3tkuq44FcoJ&#10;SyX6SKL9+O7arQF2mQTqfSgp7sHfY0ox+DuQXwJzsOqEa9UNIvSdEjXRmqT44smDZAR6yjb9O6gJ&#10;X2wjZK32DdoESCqwfS7J4VQStY9M0uVLWhdzziS5rubTea5YIcrHtx5DfKPAsnSoOBL3jC12dyEm&#10;LqJ8DMncweh6rY3JBrablUG2E9Qc67wyfUrxPMw41g+fZ+QnvnAOMc7rbxBWR+pyoy3JfAoSZRLt&#10;tatzD0ahzXAmysYdVUzCDQXYQH0gERGGFqaRo0MH+I2zntq34uHrVqDizLx1VIiryWyW+j0bs/nF&#10;lAw892zOPcJJgqp45Gw4ruIwI1uPuu3op0nO3cENFa/RWdlU2IHVkSy1aBb8OE5pBs7tHPVr6Jc/&#10;AQAA//8DAFBLAwQUAAYACAAAACEAUuYCsNsAAAAFAQAADwAAAGRycy9kb3ducmV2LnhtbEyPQU+E&#10;MBSE7yb+h+aZeHNbUUSRx8Zo1sTjLnvx9qAVUPpKaNlFf731tB4nM5n5plgvdhAHM/neMcL1SoEw&#10;3Djdc4uwrzZX9yB8INY0ODYI38bDujw/KyjX7shbc9iFVsQS9jkhdCGMuZS+6Ywlv3Kj4eh9uMlS&#10;iHJqpZ7oGMvtIBOl7qSlnuNCR6N57kzztZstQt0ne/rZVq/KPmxuwttSfc7vL4iXF8vTI4hglnAK&#10;wx9+RIcyMtVuZu3FgHCbxiBCmoGIbprFYzVCojKQZSH/05e/AAAA//8DAFBLAQItABQABgAIAAAA&#10;IQC2gziS/gAAAOEBAAATAAAAAAAAAAAAAAAAAAAAAABbQ29udGVudF9UeXBlc10ueG1sUEsBAi0A&#10;FAAGAAgAAAAhADj9If/WAAAAlAEAAAsAAAAAAAAAAAAAAAAALwEAAF9yZWxzLy5yZWxzUEsBAi0A&#10;FAAGAAgAAAAhAPPFHs4hAgAAPAQAAA4AAAAAAAAAAAAAAAAALgIAAGRycy9lMm9Eb2MueG1sUEsB&#10;Ai0AFAAGAAgAAAAhAFLmArDbAAAABQEAAA8AAAAAAAAAAAAAAAAAewQAAGRycy9kb3ducmV2Lnht&#10;bFBLBQYAAAAABAAEAPMAAACDBQAAAAA=&#10;"/>
            </w:pict>
          </mc:Fallback>
        </mc:AlternateContent>
      </w:r>
      <w:r w:rsidRPr="00286533">
        <w:rPr>
          <w:rFonts w:ascii="Arial" w:hAnsi="Arial" w:cs="Arial"/>
          <w:sz w:val="22"/>
          <w:szCs w:val="22"/>
        </w:rPr>
        <w:t xml:space="preserve">             Cambio de ruta desde</w:t>
      </w:r>
      <w:proofErr w:type="gramStart"/>
      <w:r w:rsidRPr="00286533">
        <w:rPr>
          <w:rFonts w:ascii="Arial" w:hAnsi="Arial" w:cs="Arial"/>
          <w:sz w:val="22"/>
          <w:szCs w:val="22"/>
        </w:rPr>
        <w:t xml:space="preserve"> ….</w:t>
      </w:r>
      <w:proofErr w:type="gramEnd"/>
      <w:r w:rsidRPr="00286533">
        <w:rPr>
          <w:rFonts w:ascii="Arial" w:hAnsi="Arial" w:cs="Arial"/>
          <w:sz w:val="22"/>
          <w:szCs w:val="22"/>
        </w:rPr>
        <w:t>hacia…….(Nuevo código de ruta).</w:t>
      </w:r>
    </w:p>
    <w:p w14:paraId="3B96341B" w14:textId="77777777" w:rsidR="00DB0361" w:rsidRPr="00286533" w:rsidRDefault="00DB0361" w:rsidP="00DB0361">
      <w:pPr>
        <w:pStyle w:val="NormalWeb"/>
        <w:spacing w:before="0" w:beforeAutospacing="0" w:after="0" w:afterAutospacing="0"/>
        <w:ind w:left="142"/>
        <w:rPr>
          <w:rFonts w:ascii="Arial" w:hAnsi="Arial" w:cs="Arial"/>
          <w:sz w:val="22"/>
          <w:szCs w:val="22"/>
        </w:rPr>
      </w:pPr>
    </w:p>
    <w:p w14:paraId="0C59C1C9" w14:textId="7D584299" w:rsidR="00DB0361" w:rsidRPr="00286533" w:rsidRDefault="00DB0361" w:rsidP="00DB0361">
      <w:pPr>
        <w:pStyle w:val="NormalWeb"/>
        <w:spacing w:before="0" w:beforeAutospacing="0" w:after="0" w:afterAutospacing="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5920" behindDoc="0" locked="0" layoutInCell="1" allowOverlap="1" wp14:anchorId="4FF9246C" wp14:editId="69B5C520">
                <wp:simplePos x="0" y="0"/>
                <wp:positionH relativeFrom="column">
                  <wp:posOffset>38100</wp:posOffset>
                </wp:positionH>
                <wp:positionV relativeFrom="paragraph">
                  <wp:posOffset>29210</wp:posOffset>
                </wp:positionV>
                <wp:extent cx="333375" cy="95250"/>
                <wp:effectExtent l="9525" t="12065" r="9525" b="698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7DB699A1" id="Rectángulo 7" o:spid="_x0000_s1026" style="position:absolute;margin-left:3pt;margin-top:2.3pt;width:26.25pt;height: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qGIgIAADwEAAAOAAAAZHJzL2Uyb0RvYy54bWysU1FuEzEQ/UfiDpb/ySYhIe0qm6pKCUIq&#10;UFE4gOP17lrYHjN2sim34SxcjLE3DSnwhfCH5fGMn9+8mVleHaxhe4VBg6v4ZDTmTDkJtXZtxT9/&#10;2ry44CxE4WphwKmKP6jAr1bPny17X6opdGBqhYxAXCh7X/EuRl8WRZCdsiKMwCtHzgbQikgmtkWN&#10;oid0a4rpePyq6AFrjyBVCHR7Mzj5KuM3jZLxQ9MEFZmpOHGLece8b9NerJaibFH4TssjDfEPLKzQ&#10;jj49Qd2IKNgO9R9QVkuEAE0cSbAFNI2WKudA2UzGv2Vz3wmvci4kTvAnmcL/g5Xv93fIdF3xBWdO&#10;WCrRRxLtx3fX7gywRRKo96GkuHt/hynF4G9BfgnMwboTrlXXiNB3StREa5LiiycPkhHoKdv276Am&#10;fLGLkLU6NGgTIKnADrkkD6eSqENkki5f0lrMOZPkupxP57lihSgf33oM8Y0Cy9Kh4kjcM7bY34aY&#10;uIjyMSRzB6PrjTYmG9hu1wbZXlBzbPLK9CnF8zDjWD98npGf+MI5xDivv0FYHanLjbYVvzgFiTKJ&#10;9trVuQej0GY4E2Xjjiom4YYCbKF+IBERhhamkaNDB/iNs57at+Lh606g4sy8dVSIy8lslvo9G7P5&#10;YkoGnnu25x7hJEFVPHI2HNdxmJGdR9129NMk5+7gmorX6KxsKuzA6kiWWjQLfhynNAPndo76NfSr&#10;nwAAAP//AwBQSwMEFAAGAAgAAAAhAJzRrH7bAAAABQEAAA8AAABkcnMvZG93bnJldi54bWxMj8FO&#10;wzAQRO9I/IO1SNyoQ6FRG+JUCFQkjm164baJlyQQr6PYaQNfz3KC42hGM2/y7ex6daIxdJ4N3C4S&#10;UMS1tx03Bo7l7mYNKkRki71nMvBFAbbF5UWOmfVn3tPpEBslJRwyNNDGOGRah7olh2HhB2Lx3v3o&#10;MIocG21HPEu56/UySVLtsGNZaHGgp5bqz8PkDFTd8ojf+/IlcZvdXXydy4/p7dmY66v58QFUpDn+&#10;heEXX9ChEKbKT2yD6g2k8iQauE9Bibtar0BVktqkoItc/6cvfgAAAP//AwBQSwECLQAUAAYACAAA&#10;ACEAtoM4kv4AAADhAQAAEwAAAAAAAAAAAAAAAAAAAAAAW0NvbnRlbnRfVHlwZXNdLnhtbFBLAQIt&#10;ABQABgAIAAAAIQA4/SH/1gAAAJQBAAALAAAAAAAAAAAAAAAAAC8BAABfcmVscy8ucmVsc1BLAQIt&#10;ABQABgAIAAAAIQCpbfqGIgIAADwEAAAOAAAAAAAAAAAAAAAAAC4CAABkcnMvZTJvRG9jLnhtbFBL&#10;AQItABQABgAIAAAAIQCc0ax+2wAAAAUBAAAPAAAAAAAAAAAAAAAAAHwEAABkcnMvZG93bnJldi54&#10;bWxQSwUGAAAAAAQABADzAAAAhAUAAAAA&#10;"/>
            </w:pict>
          </mc:Fallback>
        </mc:AlternateContent>
      </w:r>
      <w:r w:rsidRPr="00286533">
        <w:rPr>
          <w:rFonts w:ascii="Arial" w:hAnsi="Arial" w:cs="Arial"/>
          <w:sz w:val="22"/>
          <w:szCs w:val="22"/>
        </w:rPr>
        <w:t xml:space="preserve">             Cambio de destino hacia la aduana de destino</w:t>
      </w:r>
      <w:r>
        <w:rPr>
          <w:rFonts w:ascii="Arial" w:hAnsi="Arial" w:cs="Arial"/>
          <w:sz w:val="22"/>
          <w:szCs w:val="22"/>
        </w:rPr>
        <w:t xml:space="preserve"> / aduana de paso de frontera</w:t>
      </w:r>
      <w:r w:rsidRPr="00286533">
        <w:rPr>
          <w:rFonts w:ascii="Arial" w:hAnsi="Arial" w:cs="Arial"/>
          <w:sz w:val="22"/>
          <w:szCs w:val="22"/>
        </w:rPr>
        <w:t>.</w:t>
      </w:r>
    </w:p>
    <w:p w14:paraId="6A6BE48E" w14:textId="77777777" w:rsidR="00DB0361" w:rsidRPr="00286533" w:rsidRDefault="00DB0361" w:rsidP="00DB0361">
      <w:pPr>
        <w:pStyle w:val="NormalWeb"/>
        <w:spacing w:before="0" w:beforeAutospacing="0" w:after="0" w:afterAutospacing="0"/>
        <w:rPr>
          <w:rFonts w:ascii="Arial" w:hAnsi="Arial" w:cs="Arial"/>
          <w:sz w:val="22"/>
          <w:szCs w:val="22"/>
        </w:rPr>
      </w:pPr>
    </w:p>
    <w:p w14:paraId="482BFFB1" w14:textId="77777777" w:rsidR="00DB0361" w:rsidRPr="00286533" w:rsidRDefault="00DB0361" w:rsidP="00DB0361">
      <w:pPr>
        <w:pStyle w:val="NormalWeb"/>
        <w:spacing w:before="0" w:beforeAutospacing="0" w:after="0" w:afterAutospacing="0"/>
        <w:rPr>
          <w:rFonts w:ascii="Arial" w:hAnsi="Arial" w:cs="Arial"/>
          <w:sz w:val="22"/>
          <w:szCs w:val="22"/>
        </w:rPr>
      </w:pPr>
      <w:r w:rsidRPr="00286533">
        <w:rPr>
          <w:rFonts w:ascii="Arial" w:hAnsi="Arial" w:cs="Arial"/>
          <w:sz w:val="22"/>
          <w:szCs w:val="22"/>
        </w:rPr>
        <w:t>Agradeciéndole anticipadamente la atención que merezca la presente, quedo de usted.</w:t>
      </w:r>
    </w:p>
    <w:p w14:paraId="5AFCF68D" w14:textId="77777777" w:rsidR="00DB0361" w:rsidRPr="00286533" w:rsidRDefault="00DB0361" w:rsidP="00DB0361">
      <w:pPr>
        <w:pStyle w:val="NormalWeb"/>
        <w:spacing w:before="0" w:beforeAutospacing="0" w:after="0" w:afterAutospacing="0"/>
        <w:rPr>
          <w:rFonts w:ascii="Arial" w:hAnsi="Arial" w:cs="Arial"/>
          <w:sz w:val="22"/>
          <w:szCs w:val="22"/>
        </w:rPr>
      </w:pPr>
    </w:p>
    <w:p w14:paraId="358B637A" w14:textId="77777777" w:rsidR="00DB0361" w:rsidRPr="00286533" w:rsidRDefault="00DB0361" w:rsidP="00DB0361">
      <w:pPr>
        <w:pStyle w:val="NormalWeb"/>
        <w:spacing w:before="0" w:beforeAutospacing="0" w:after="0" w:afterAutospacing="0"/>
        <w:rPr>
          <w:rFonts w:ascii="Arial" w:hAnsi="Arial" w:cs="Arial"/>
          <w:sz w:val="22"/>
          <w:szCs w:val="22"/>
        </w:rPr>
      </w:pPr>
      <w:r w:rsidRPr="00286533">
        <w:rPr>
          <w:rFonts w:ascii="Arial" w:hAnsi="Arial" w:cs="Arial"/>
          <w:sz w:val="22"/>
          <w:szCs w:val="22"/>
        </w:rPr>
        <w:t>Atentamente,</w:t>
      </w:r>
    </w:p>
    <w:p w14:paraId="3F741A82" w14:textId="77777777" w:rsidR="00DB0361" w:rsidRPr="00286533" w:rsidRDefault="00DB0361" w:rsidP="00DB0361">
      <w:pPr>
        <w:pStyle w:val="NormalWeb"/>
        <w:spacing w:before="0" w:beforeAutospacing="0" w:after="0" w:afterAutospacing="0"/>
        <w:ind w:left="57" w:right="57"/>
        <w:rPr>
          <w:rFonts w:ascii="Arial" w:hAnsi="Arial" w:cs="Arial"/>
          <w:sz w:val="22"/>
          <w:szCs w:val="22"/>
        </w:rPr>
      </w:pPr>
    </w:p>
    <w:p w14:paraId="6429C93D" w14:textId="77777777" w:rsidR="00DB0361" w:rsidRPr="00286533" w:rsidRDefault="00DB0361" w:rsidP="00DB0361">
      <w:pPr>
        <w:pStyle w:val="NormalWeb"/>
        <w:spacing w:before="0" w:beforeAutospacing="0" w:after="0" w:afterAutospacing="0"/>
        <w:ind w:left="57" w:right="57"/>
        <w:rPr>
          <w:rFonts w:ascii="Arial" w:hAnsi="Arial" w:cs="Arial"/>
          <w:sz w:val="22"/>
          <w:szCs w:val="22"/>
        </w:rPr>
      </w:pPr>
    </w:p>
    <w:p w14:paraId="321A0519" w14:textId="77777777" w:rsidR="00DB0361" w:rsidRPr="00286533" w:rsidRDefault="00DB0361" w:rsidP="00DB0361">
      <w:pPr>
        <w:pStyle w:val="NormalWeb"/>
        <w:spacing w:before="0" w:beforeAutospacing="0" w:after="0" w:afterAutospacing="0"/>
        <w:ind w:left="57" w:right="57"/>
        <w:rPr>
          <w:rFonts w:ascii="Arial" w:hAnsi="Arial" w:cs="Arial"/>
          <w:sz w:val="22"/>
          <w:szCs w:val="22"/>
        </w:rPr>
      </w:pPr>
    </w:p>
    <w:p w14:paraId="2B42650D" w14:textId="77777777" w:rsidR="00DB0361" w:rsidRPr="00286533" w:rsidRDefault="00DB0361" w:rsidP="00DB0361">
      <w:pPr>
        <w:pStyle w:val="NormalWeb"/>
        <w:spacing w:before="0" w:beforeAutospacing="0" w:after="0" w:afterAutospacing="0"/>
        <w:ind w:left="57" w:right="57"/>
        <w:rPr>
          <w:rFonts w:ascii="Arial" w:hAnsi="Arial" w:cs="Arial"/>
          <w:sz w:val="22"/>
          <w:szCs w:val="22"/>
        </w:rPr>
      </w:pPr>
    </w:p>
    <w:p w14:paraId="2D2B7CD0" w14:textId="77777777" w:rsidR="00DB0361" w:rsidRPr="00286533" w:rsidRDefault="00DB0361" w:rsidP="00DB0361">
      <w:pPr>
        <w:pStyle w:val="NormalWeb"/>
        <w:spacing w:before="0" w:beforeAutospacing="0" w:after="0" w:afterAutospacing="0"/>
        <w:ind w:left="57" w:right="57"/>
        <w:rPr>
          <w:rFonts w:ascii="Arial" w:hAnsi="Arial" w:cs="Arial"/>
          <w:sz w:val="22"/>
          <w:szCs w:val="22"/>
        </w:rPr>
      </w:pPr>
    </w:p>
    <w:p w14:paraId="78601046" w14:textId="77777777" w:rsidR="00DB0361" w:rsidRPr="00286533" w:rsidRDefault="00DB0361" w:rsidP="00DB0361">
      <w:pPr>
        <w:pStyle w:val="NormalWeb"/>
        <w:spacing w:before="0" w:beforeAutospacing="0" w:after="0" w:afterAutospacing="0"/>
        <w:ind w:left="57" w:right="57"/>
        <w:rPr>
          <w:rFonts w:ascii="Arial" w:hAnsi="Arial" w:cs="Arial"/>
          <w:sz w:val="22"/>
          <w:szCs w:val="22"/>
        </w:rPr>
      </w:pPr>
    </w:p>
    <w:p w14:paraId="185D5008" w14:textId="62D02E88" w:rsidR="00DB0361" w:rsidRPr="00286533" w:rsidRDefault="00DB0361" w:rsidP="00A472C3">
      <w:pPr>
        <w:pStyle w:val="NormalWeb"/>
        <w:spacing w:before="0" w:beforeAutospacing="0" w:after="0" w:afterAutospacing="0"/>
        <w:ind w:right="57"/>
        <w:rPr>
          <w:rFonts w:ascii="Arial" w:hAnsi="Arial" w:cs="Arial"/>
          <w:sz w:val="22"/>
          <w:szCs w:val="22"/>
        </w:rPr>
      </w:pPr>
      <w:r w:rsidRPr="00286533">
        <w:rPr>
          <w:rFonts w:ascii="Arial" w:hAnsi="Arial" w:cs="Arial"/>
          <w:sz w:val="22"/>
          <w:szCs w:val="22"/>
        </w:rPr>
        <w:t>.......................................................................</w:t>
      </w:r>
    </w:p>
    <w:p w14:paraId="1DF4A042" w14:textId="77777777" w:rsidR="00A472C3" w:rsidRDefault="00DB0361" w:rsidP="00A472C3">
      <w:pPr>
        <w:pStyle w:val="NormalWeb"/>
        <w:spacing w:before="0" w:beforeAutospacing="0" w:after="0" w:afterAutospacing="0"/>
        <w:ind w:right="57"/>
        <w:rPr>
          <w:rFonts w:ascii="Arial" w:hAnsi="Arial" w:cs="Arial"/>
          <w:sz w:val="22"/>
          <w:szCs w:val="22"/>
        </w:rPr>
      </w:pPr>
      <w:r w:rsidRPr="00286533">
        <w:rPr>
          <w:rFonts w:ascii="Arial" w:hAnsi="Arial" w:cs="Arial"/>
          <w:sz w:val="22"/>
          <w:szCs w:val="22"/>
        </w:rPr>
        <w:t>Nombre, firma y sello del representante legal</w:t>
      </w:r>
    </w:p>
    <w:p w14:paraId="4ED40D76" w14:textId="4CB4CAA2" w:rsidR="00DB0361" w:rsidRPr="00286533" w:rsidRDefault="00DB0361" w:rsidP="00A472C3">
      <w:pPr>
        <w:pStyle w:val="NormalWeb"/>
        <w:spacing w:before="0" w:beforeAutospacing="0" w:after="0" w:afterAutospacing="0"/>
        <w:ind w:right="57"/>
        <w:rPr>
          <w:rFonts w:ascii="Arial" w:hAnsi="Arial" w:cs="Arial"/>
          <w:sz w:val="22"/>
          <w:szCs w:val="22"/>
        </w:rPr>
      </w:pPr>
      <w:r w:rsidRPr="00286533">
        <w:rPr>
          <w:rFonts w:ascii="Arial" w:hAnsi="Arial" w:cs="Arial"/>
          <w:sz w:val="22"/>
          <w:szCs w:val="22"/>
        </w:rPr>
        <w:t>de la empresa solicitante</w:t>
      </w:r>
    </w:p>
    <w:p w14:paraId="38153771" w14:textId="77777777" w:rsidR="00DB0361" w:rsidRPr="00286533" w:rsidRDefault="00DB0361" w:rsidP="00DB0361">
      <w:pPr>
        <w:pStyle w:val="NormalWeb"/>
        <w:spacing w:before="0" w:beforeAutospacing="0" w:after="0" w:afterAutospacing="0"/>
        <w:ind w:left="57" w:right="57"/>
        <w:rPr>
          <w:rFonts w:ascii="Arial" w:hAnsi="Arial" w:cs="Arial"/>
          <w:sz w:val="22"/>
          <w:szCs w:val="22"/>
        </w:rPr>
      </w:pPr>
    </w:p>
    <w:p w14:paraId="20FCC025" w14:textId="77777777" w:rsidR="00DB0361" w:rsidRPr="00286533" w:rsidRDefault="00DB0361" w:rsidP="00DB0361">
      <w:pPr>
        <w:spacing w:after="0" w:line="240" w:lineRule="auto"/>
        <w:rPr>
          <w:rFonts w:ascii="Arial" w:hAnsi="Arial" w:cs="Arial"/>
        </w:rPr>
      </w:pPr>
      <w:r w:rsidRPr="00286533">
        <w:rPr>
          <w:rFonts w:ascii="Arial" w:hAnsi="Arial" w:cs="Arial"/>
        </w:rPr>
        <w:t>Lugar y fecha.</w:t>
      </w:r>
    </w:p>
    <w:p w14:paraId="1B6419F8" w14:textId="77777777" w:rsidR="00DB0361" w:rsidRPr="00286533" w:rsidRDefault="00DB0361" w:rsidP="00DB0361">
      <w:pPr>
        <w:spacing w:after="0" w:line="240" w:lineRule="auto"/>
        <w:rPr>
          <w:rFonts w:ascii="Arial" w:hAnsi="Arial" w:cs="Arial"/>
        </w:rPr>
      </w:pPr>
    </w:p>
    <w:p w14:paraId="6A45005B" w14:textId="77777777" w:rsidR="00DB0361" w:rsidRPr="00286533" w:rsidRDefault="00DB0361" w:rsidP="00DB0361">
      <w:pPr>
        <w:spacing w:after="0"/>
      </w:pPr>
    </w:p>
    <w:p w14:paraId="1FF7C828" w14:textId="32D20CF3" w:rsidR="00DB0361" w:rsidRDefault="00DB0361"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3F478DFC" w14:textId="371ECFDE" w:rsidR="00DB0361" w:rsidRDefault="00DB0361"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341950E4" w14:textId="4A40FB1E" w:rsidR="00DB0361" w:rsidRDefault="00DB0361"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39EE81E5" w14:textId="0DF9F96C" w:rsidR="00DB0361" w:rsidRDefault="00DB0361"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49E265CC" w14:textId="0D681A7B" w:rsidR="00DB0361" w:rsidRDefault="00DB0361"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6DCC8C37" w14:textId="5B2C0846" w:rsidR="00DB0361" w:rsidRDefault="00DB0361"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275B488B" w14:textId="77777777" w:rsidR="00DB0361" w:rsidRDefault="00DB0361" w:rsidP="00DB0361">
      <w:pPr>
        <w:pStyle w:val="Ttulo3"/>
        <w:tabs>
          <w:tab w:val="left" w:pos="360"/>
          <w:tab w:val="left" w:pos="720"/>
        </w:tabs>
        <w:spacing w:before="0" w:line="240" w:lineRule="auto"/>
        <w:jc w:val="center"/>
        <w:rPr>
          <w:rFonts w:ascii="Arial" w:hAnsi="Arial" w:cs="Arial"/>
          <w:b/>
          <w:sz w:val="22"/>
          <w:szCs w:val="22"/>
          <w:lang w:val="es-MX"/>
        </w:rPr>
      </w:pPr>
    </w:p>
    <w:p w14:paraId="7844D8FA" w14:textId="520866C4" w:rsidR="00DB0361" w:rsidRPr="00812BA3" w:rsidRDefault="00DB0361" w:rsidP="00DB0361">
      <w:pPr>
        <w:pStyle w:val="Ttulo3"/>
        <w:tabs>
          <w:tab w:val="left" w:pos="360"/>
          <w:tab w:val="left" w:pos="720"/>
        </w:tabs>
        <w:spacing w:before="0" w:line="240" w:lineRule="auto"/>
        <w:jc w:val="center"/>
        <w:rPr>
          <w:rFonts w:ascii="Arial" w:hAnsi="Arial" w:cs="Arial"/>
          <w:b/>
          <w:sz w:val="22"/>
          <w:szCs w:val="22"/>
          <w:lang w:val="es-MX"/>
        </w:rPr>
      </w:pPr>
      <w:r w:rsidRPr="00812BA3">
        <w:rPr>
          <w:rFonts w:ascii="Arial" w:hAnsi="Arial" w:cs="Arial"/>
          <w:b/>
          <w:sz w:val="22"/>
          <w:szCs w:val="22"/>
          <w:lang w:val="es-MX"/>
        </w:rPr>
        <w:t>A</w:t>
      </w:r>
      <w:r>
        <w:rPr>
          <w:rFonts w:ascii="Arial" w:hAnsi="Arial" w:cs="Arial"/>
          <w:b/>
          <w:sz w:val="22"/>
          <w:szCs w:val="22"/>
          <w:lang w:val="es-MX"/>
        </w:rPr>
        <w:t>nexo IX</w:t>
      </w:r>
    </w:p>
    <w:p w14:paraId="0444E91B" w14:textId="77777777" w:rsidR="00DB0361" w:rsidRPr="00D92F1D" w:rsidRDefault="00DB0361" w:rsidP="00DB0361">
      <w:pPr>
        <w:rPr>
          <w:lang w:val="es-MX" w:eastAsia="x-none"/>
        </w:rPr>
      </w:pPr>
    </w:p>
    <w:p w14:paraId="62AF7511" w14:textId="77777777" w:rsidR="00DB0361" w:rsidRPr="00BB4C16" w:rsidRDefault="00DB0361" w:rsidP="00DB0361">
      <w:pPr>
        <w:tabs>
          <w:tab w:val="left" w:pos="1560"/>
          <w:tab w:val="left" w:pos="1701"/>
        </w:tabs>
        <w:spacing w:after="0"/>
        <w:ind w:left="1701" w:hanging="1275"/>
        <w:jc w:val="center"/>
        <w:rPr>
          <w:rFonts w:ascii="Arial" w:hAnsi="Arial" w:cs="Arial"/>
          <w:lang w:eastAsia="es-PE"/>
        </w:rPr>
      </w:pPr>
      <w:r w:rsidRPr="00D92F1D">
        <w:rPr>
          <w:rFonts w:ascii="Arial" w:hAnsi="Arial" w:cs="Arial"/>
          <w:b/>
          <w:bCs/>
          <w:lang w:val="es-ES"/>
        </w:rPr>
        <w:t xml:space="preserve">CONSIDERACIONES </w:t>
      </w:r>
      <w:r>
        <w:rPr>
          <w:rFonts w:ascii="Arial" w:hAnsi="Arial" w:cs="Arial"/>
          <w:b/>
          <w:bCs/>
          <w:lang w:val="es-ES"/>
        </w:rPr>
        <w:t xml:space="preserve">PARA </w:t>
      </w:r>
      <w:r w:rsidRPr="00D92F1D">
        <w:rPr>
          <w:rFonts w:ascii="Arial" w:hAnsi="Arial" w:cs="Arial"/>
          <w:b/>
          <w:bCs/>
          <w:lang w:val="es-ES"/>
        </w:rPr>
        <w:t>DIGITALIZAR</w:t>
      </w:r>
      <w:r>
        <w:rPr>
          <w:rFonts w:ascii="Arial" w:hAnsi="Arial" w:cs="Arial"/>
          <w:b/>
          <w:bCs/>
          <w:lang w:val="es-ES"/>
        </w:rPr>
        <w:t xml:space="preserve"> </w:t>
      </w:r>
      <w:r w:rsidRPr="00D92F1D">
        <w:rPr>
          <w:rFonts w:ascii="Arial" w:hAnsi="Arial" w:cs="Arial"/>
          <w:b/>
          <w:bCs/>
          <w:lang w:val="es-ES"/>
        </w:rPr>
        <w:t xml:space="preserve">LOS DOCUMENTOS </w:t>
      </w:r>
    </w:p>
    <w:p w14:paraId="002AF93A" w14:textId="77777777" w:rsidR="00DB0361" w:rsidRPr="00D92F1D" w:rsidRDefault="00DB0361" w:rsidP="00DB0361">
      <w:pPr>
        <w:spacing w:after="0" w:line="240" w:lineRule="auto"/>
        <w:ind w:left="720"/>
        <w:jc w:val="center"/>
        <w:rPr>
          <w:rFonts w:ascii="Arial" w:hAnsi="Arial" w:cs="Arial"/>
          <w:b/>
          <w:bCs/>
          <w:lang w:val="es-ES"/>
        </w:rPr>
      </w:pPr>
    </w:p>
    <w:p w14:paraId="0BA7D6B4" w14:textId="77777777" w:rsidR="00DB0361" w:rsidRPr="00D92F1D" w:rsidRDefault="00DB0361" w:rsidP="00DB0361">
      <w:pPr>
        <w:spacing w:after="0" w:line="240" w:lineRule="auto"/>
        <w:ind w:left="426"/>
        <w:rPr>
          <w:rFonts w:ascii="Arial" w:hAnsi="Arial" w:cs="Arial"/>
          <w:b/>
          <w:bCs/>
          <w:lang w:val="es-ES"/>
        </w:rPr>
      </w:pPr>
    </w:p>
    <w:p w14:paraId="40E46673" w14:textId="77777777" w:rsidR="00DB0361" w:rsidRPr="00106D2D" w:rsidRDefault="00DB0361" w:rsidP="00DB0361">
      <w:pPr>
        <w:spacing w:after="0" w:line="240" w:lineRule="auto"/>
        <w:ind w:left="426"/>
        <w:rPr>
          <w:rFonts w:ascii="Arial" w:hAnsi="Arial" w:cs="Arial"/>
          <w:bCs/>
        </w:rPr>
      </w:pPr>
    </w:p>
    <w:p w14:paraId="153B0E55" w14:textId="77777777" w:rsidR="00DB0361" w:rsidRPr="00BB4C16" w:rsidRDefault="00DB0361" w:rsidP="00DB0361">
      <w:pPr>
        <w:numPr>
          <w:ilvl w:val="0"/>
          <w:numId w:val="61"/>
        </w:numPr>
        <w:tabs>
          <w:tab w:val="num" w:pos="426"/>
        </w:tabs>
        <w:spacing w:after="0" w:line="240" w:lineRule="auto"/>
        <w:ind w:left="426" w:hanging="426"/>
        <w:rPr>
          <w:rFonts w:ascii="Arial" w:hAnsi="Arial" w:cs="Arial"/>
          <w:bCs/>
        </w:rPr>
      </w:pPr>
      <w:r w:rsidRPr="00BB4C16">
        <w:rPr>
          <w:rFonts w:ascii="Arial" w:hAnsi="Arial" w:cs="Arial"/>
        </w:rPr>
        <w:t>El documento por digitalizar debe ser legible. En lo posible utilizar sellos de color negro y tinta recargada.</w:t>
      </w:r>
    </w:p>
    <w:p w14:paraId="15A17ECA" w14:textId="77777777" w:rsidR="00DB0361" w:rsidRPr="00BB4C16" w:rsidRDefault="00DB0361" w:rsidP="00DB0361">
      <w:pPr>
        <w:pStyle w:val="Prrafodelista"/>
        <w:rPr>
          <w:rFonts w:ascii="Arial" w:hAnsi="Arial" w:cs="Arial"/>
          <w:bCs/>
        </w:rPr>
      </w:pPr>
    </w:p>
    <w:p w14:paraId="6F89CFCA" w14:textId="77777777" w:rsidR="00DB0361" w:rsidRPr="00BB4C16" w:rsidRDefault="00DB0361" w:rsidP="00DB0361">
      <w:pPr>
        <w:numPr>
          <w:ilvl w:val="0"/>
          <w:numId w:val="61"/>
        </w:numPr>
        <w:tabs>
          <w:tab w:val="num" w:pos="426"/>
        </w:tabs>
        <w:spacing w:after="0" w:line="240" w:lineRule="auto"/>
        <w:ind w:left="426" w:hanging="426"/>
        <w:rPr>
          <w:rFonts w:ascii="Arial" w:hAnsi="Arial" w:cs="Arial"/>
          <w:bCs/>
        </w:rPr>
      </w:pPr>
      <w:r w:rsidRPr="00BB4C16">
        <w:rPr>
          <w:rFonts w:ascii="Arial" w:hAnsi="Arial" w:cs="Arial"/>
          <w:bCs/>
        </w:rPr>
        <w:t>Especificaciones técnicas del documento digitalizado:</w:t>
      </w:r>
    </w:p>
    <w:p w14:paraId="14F5725E" w14:textId="77777777" w:rsidR="00DB0361" w:rsidRPr="00BB4C16" w:rsidRDefault="00DB0361" w:rsidP="00DB0361">
      <w:pPr>
        <w:tabs>
          <w:tab w:val="num" w:pos="1260"/>
        </w:tabs>
        <w:ind w:left="360"/>
        <w:rPr>
          <w:rFonts w:ascii="Arial" w:hAnsi="Arial" w:cs="Arial"/>
          <w:b/>
          <w:bCs/>
        </w:rPr>
      </w:pPr>
    </w:p>
    <w:tbl>
      <w:tblPr>
        <w:tblW w:w="765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8"/>
        <w:gridCol w:w="2126"/>
      </w:tblGrid>
      <w:tr w:rsidR="00DB0361" w:rsidRPr="00BB4C16" w14:paraId="5F11C5B3" w14:textId="77777777" w:rsidTr="00D42707">
        <w:tc>
          <w:tcPr>
            <w:tcW w:w="5528" w:type="dxa"/>
            <w:tcBorders>
              <w:top w:val="single" w:sz="4" w:space="0" w:color="auto"/>
              <w:left w:val="single" w:sz="4" w:space="0" w:color="auto"/>
              <w:bottom w:val="single" w:sz="4" w:space="0" w:color="auto"/>
              <w:right w:val="single" w:sz="4" w:space="0" w:color="auto"/>
            </w:tcBorders>
            <w:hideMark/>
          </w:tcPr>
          <w:p w14:paraId="27314EE6" w14:textId="77777777" w:rsidR="00DB0361" w:rsidRPr="00BB4C16" w:rsidRDefault="00DB0361" w:rsidP="00D42707">
            <w:pPr>
              <w:pStyle w:val="Textoindependiente3"/>
              <w:spacing w:line="256" w:lineRule="auto"/>
              <w:jc w:val="center"/>
              <w:rPr>
                <w:rFonts w:cs="Arial"/>
                <w:b/>
                <w:bCs/>
                <w:sz w:val="22"/>
                <w:szCs w:val="22"/>
                <w:lang w:val="es-PE"/>
              </w:rPr>
            </w:pPr>
            <w:r w:rsidRPr="00BB4C16">
              <w:rPr>
                <w:rFonts w:cs="Arial"/>
                <w:b/>
                <w:bCs/>
                <w:sz w:val="22"/>
                <w:szCs w:val="22"/>
                <w:lang w:val="es-PE"/>
              </w:rPr>
              <w:t>Características</w:t>
            </w:r>
          </w:p>
        </w:tc>
        <w:tc>
          <w:tcPr>
            <w:tcW w:w="2126" w:type="dxa"/>
            <w:tcBorders>
              <w:top w:val="single" w:sz="4" w:space="0" w:color="auto"/>
              <w:left w:val="single" w:sz="4" w:space="0" w:color="auto"/>
              <w:bottom w:val="single" w:sz="4" w:space="0" w:color="auto"/>
              <w:right w:val="single" w:sz="4" w:space="0" w:color="auto"/>
            </w:tcBorders>
            <w:hideMark/>
          </w:tcPr>
          <w:p w14:paraId="29ACA3B9" w14:textId="77777777" w:rsidR="00DB0361" w:rsidRPr="00BB4C16" w:rsidRDefault="00DB0361" w:rsidP="00D42707">
            <w:pPr>
              <w:pStyle w:val="Textoindependiente3"/>
              <w:spacing w:line="256" w:lineRule="auto"/>
              <w:jc w:val="center"/>
              <w:rPr>
                <w:rFonts w:cs="Arial"/>
                <w:b/>
                <w:bCs/>
                <w:sz w:val="22"/>
                <w:szCs w:val="22"/>
                <w:lang w:val="es-PE"/>
              </w:rPr>
            </w:pPr>
            <w:r w:rsidRPr="00BB4C16">
              <w:rPr>
                <w:rFonts w:cs="Arial"/>
                <w:b/>
                <w:bCs/>
                <w:sz w:val="22"/>
                <w:szCs w:val="22"/>
                <w:lang w:val="es-PE"/>
              </w:rPr>
              <w:t>Especificaciones</w:t>
            </w:r>
          </w:p>
        </w:tc>
      </w:tr>
      <w:tr w:rsidR="00DB0361" w:rsidRPr="00BB4C16" w14:paraId="6FF96212" w14:textId="77777777" w:rsidTr="00D42707">
        <w:tc>
          <w:tcPr>
            <w:tcW w:w="5528" w:type="dxa"/>
            <w:tcBorders>
              <w:top w:val="single" w:sz="4" w:space="0" w:color="auto"/>
              <w:left w:val="single" w:sz="4" w:space="0" w:color="auto"/>
              <w:bottom w:val="single" w:sz="4" w:space="0" w:color="auto"/>
              <w:right w:val="single" w:sz="4" w:space="0" w:color="auto"/>
            </w:tcBorders>
            <w:vAlign w:val="center"/>
            <w:hideMark/>
          </w:tcPr>
          <w:p w14:paraId="47DA4788" w14:textId="77777777" w:rsidR="00DB0361" w:rsidRPr="00BB4C16" w:rsidRDefault="00DB0361" w:rsidP="00D42707">
            <w:pPr>
              <w:rPr>
                <w:rFonts w:ascii="Arial" w:hAnsi="Arial" w:cs="Arial"/>
              </w:rPr>
            </w:pPr>
            <w:r w:rsidRPr="00BB4C16">
              <w:rPr>
                <w:rFonts w:ascii="Arial" w:hAnsi="Arial" w:cs="Arial"/>
              </w:rPr>
              <w:t>Formato del archivo</w:t>
            </w:r>
          </w:p>
        </w:tc>
        <w:tc>
          <w:tcPr>
            <w:tcW w:w="2126" w:type="dxa"/>
            <w:tcBorders>
              <w:top w:val="single" w:sz="4" w:space="0" w:color="auto"/>
              <w:left w:val="single" w:sz="4" w:space="0" w:color="auto"/>
              <w:bottom w:val="single" w:sz="4" w:space="0" w:color="auto"/>
              <w:right w:val="single" w:sz="4" w:space="0" w:color="auto"/>
            </w:tcBorders>
            <w:hideMark/>
          </w:tcPr>
          <w:p w14:paraId="1BF70EA4" w14:textId="77777777" w:rsidR="00DB0361" w:rsidRPr="00BB4C16" w:rsidRDefault="00DB0361" w:rsidP="00D42707">
            <w:pPr>
              <w:ind w:left="218"/>
              <w:rPr>
                <w:rFonts w:ascii="Arial" w:hAnsi="Arial" w:cs="Arial"/>
                <w:lang w:val="en-US"/>
              </w:rPr>
            </w:pPr>
            <w:r w:rsidRPr="00BB4C16">
              <w:rPr>
                <w:rFonts w:ascii="Arial" w:hAnsi="Arial" w:cs="Arial"/>
                <w:lang w:val="en-US"/>
              </w:rPr>
              <w:t>PDF   o   JPG</w:t>
            </w:r>
          </w:p>
        </w:tc>
      </w:tr>
      <w:tr w:rsidR="00DB0361" w:rsidRPr="00BB4C16" w14:paraId="0E44DA55" w14:textId="77777777" w:rsidTr="00D42707">
        <w:tc>
          <w:tcPr>
            <w:tcW w:w="5528" w:type="dxa"/>
            <w:tcBorders>
              <w:top w:val="single" w:sz="4" w:space="0" w:color="auto"/>
              <w:left w:val="single" w:sz="4" w:space="0" w:color="auto"/>
              <w:bottom w:val="single" w:sz="4" w:space="0" w:color="auto"/>
              <w:right w:val="single" w:sz="4" w:space="0" w:color="auto"/>
            </w:tcBorders>
            <w:vAlign w:val="center"/>
            <w:hideMark/>
          </w:tcPr>
          <w:p w14:paraId="4D344B18" w14:textId="77777777" w:rsidR="00DB0361" w:rsidRPr="00BB4C16" w:rsidRDefault="00DB0361" w:rsidP="00D42707">
            <w:pPr>
              <w:rPr>
                <w:rFonts w:ascii="Arial" w:hAnsi="Arial" w:cs="Arial"/>
              </w:rPr>
            </w:pPr>
            <w:r w:rsidRPr="00BB4C16">
              <w:rPr>
                <w:rFonts w:ascii="Arial" w:hAnsi="Arial" w:cs="Arial"/>
              </w:rPr>
              <w:t>Tamaño máximo recomendado del archivo por folio</w:t>
            </w:r>
          </w:p>
        </w:tc>
        <w:tc>
          <w:tcPr>
            <w:tcW w:w="2126" w:type="dxa"/>
            <w:tcBorders>
              <w:top w:val="single" w:sz="4" w:space="0" w:color="auto"/>
              <w:left w:val="single" w:sz="4" w:space="0" w:color="auto"/>
              <w:bottom w:val="single" w:sz="4" w:space="0" w:color="auto"/>
              <w:right w:val="single" w:sz="4" w:space="0" w:color="auto"/>
            </w:tcBorders>
            <w:hideMark/>
          </w:tcPr>
          <w:p w14:paraId="6A31A99D" w14:textId="77777777" w:rsidR="00DB0361" w:rsidRPr="00BB4C16" w:rsidRDefault="00DB0361" w:rsidP="00D42707">
            <w:pPr>
              <w:ind w:left="218"/>
              <w:rPr>
                <w:rFonts w:ascii="Arial" w:hAnsi="Arial" w:cs="Arial"/>
              </w:rPr>
            </w:pPr>
            <w:r w:rsidRPr="00BB4C16">
              <w:rPr>
                <w:rFonts w:ascii="Arial" w:hAnsi="Arial" w:cs="Arial"/>
              </w:rPr>
              <w:t>2 Mb</w:t>
            </w:r>
          </w:p>
        </w:tc>
      </w:tr>
    </w:tbl>
    <w:p w14:paraId="0278B0BF" w14:textId="77777777" w:rsidR="00DB0361" w:rsidRPr="00D92F1D" w:rsidRDefault="00DB0361" w:rsidP="00DB0361">
      <w:pPr>
        <w:spacing w:after="0"/>
        <w:rPr>
          <w:rFonts w:ascii="Arial" w:hAnsi="Arial" w:cs="Arial"/>
          <w:lang w:val="es-ES"/>
        </w:rPr>
      </w:pPr>
    </w:p>
    <w:p w14:paraId="46FC960F" w14:textId="00955544" w:rsidR="00DB0361" w:rsidRDefault="00DB0361"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p w14:paraId="75A7B952" w14:textId="77777777" w:rsidR="00DB0361" w:rsidRDefault="00DB0361" w:rsidP="00DB0361">
      <w:pPr>
        <w:jc w:val="center"/>
        <w:rPr>
          <w:rFonts w:ascii="Arial" w:hAnsi="Arial" w:cs="Arial"/>
          <w:b/>
          <w:bCs/>
        </w:rPr>
      </w:pPr>
    </w:p>
    <w:p w14:paraId="6EE26F00" w14:textId="77777777" w:rsidR="00DB0361" w:rsidRDefault="00DB0361" w:rsidP="00DB0361">
      <w:pPr>
        <w:jc w:val="center"/>
        <w:rPr>
          <w:rFonts w:ascii="Arial" w:hAnsi="Arial" w:cs="Arial"/>
          <w:b/>
          <w:bCs/>
        </w:rPr>
      </w:pPr>
    </w:p>
    <w:p w14:paraId="695EA580" w14:textId="77777777" w:rsidR="00DB0361" w:rsidRDefault="00DB0361" w:rsidP="00DB0361">
      <w:pPr>
        <w:jc w:val="center"/>
        <w:rPr>
          <w:rFonts w:ascii="Arial" w:hAnsi="Arial" w:cs="Arial"/>
          <w:b/>
          <w:bCs/>
        </w:rPr>
      </w:pPr>
    </w:p>
    <w:p w14:paraId="7082A871" w14:textId="71EB3310" w:rsidR="00DB0361" w:rsidRDefault="00DB0361" w:rsidP="00DB0361">
      <w:pPr>
        <w:jc w:val="center"/>
        <w:rPr>
          <w:rFonts w:ascii="Arial" w:hAnsi="Arial" w:cs="Arial"/>
          <w:b/>
          <w:bCs/>
        </w:rPr>
      </w:pPr>
    </w:p>
    <w:p w14:paraId="6712E31F" w14:textId="5AA01545" w:rsidR="00D42707" w:rsidRDefault="00D42707" w:rsidP="00DB0361">
      <w:pPr>
        <w:jc w:val="center"/>
        <w:rPr>
          <w:rFonts w:ascii="Arial" w:hAnsi="Arial" w:cs="Arial"/>
          <w:b/>
          <w:bCs/>
        </w:rPr>
      </w:pPr>
    </w:p>
    <w:p w14:paraId="4A5CDF51" w14:textId="67F00BCD" w:rsidR="00D42707" w:rsidRDefault="00D42707" w:rsidP="00DB0361">
      <w:pPr>
        <w:jc w:val="center"/>
        <w:rPr>
          <w:rFonts w:ascii="Arial" w:hAnsi="Arial" w:cs="Arial"/>
          <w:b/>
          <w:bCs/>
        </w:rPr>
      </w:pPr>
    </w:p>
    <w:p w14:paraId="7F01AE75" w14:textId="7E8EA96C" w:rsidR="00D42707" w:rsidRDefault="00D42707" w:rsidP="00DB0361">
      <w:pPr>
        <w:jc w:val="center"/>
        <w:rPr>
          <w:rFonts w:ascii="Arial" w:hAnsi="Arial" w:cs="Arial"/>
          <w:b/>
          <w:bCs/>
        </w:rPr>
      </w:pPr>
    </w:p>
    <w:p w14:paraId="42069C3B" w14:textId="12A450FD" w:rsidR="00D42707" w:rsidRDefault="00D42707" w:rsidP="00DB0361">
      <w:pPr>
        <w:jc w:val="center"/>
        <w:rPr>
          <w:rFonts w:ascii="Arial" w:hAnsi="Arial" w:cs="Arial"/>
          <w:b/>
          <w:bCs/>
        </w:rPr>
      </w:pPr>
    </w:p>
    <w:p w14:paraId="44C3AD50" w14:textId="21DCA0C5" w:rsidR="00D42707" w:rsidRDefault="00D42707" w:rsidP="00DB0361">
      <w:pPr>
        <w:jc w:val="center"/>
        <w:rPr>
          <w:rFonts w:ascii="Arial" w:hAnsi="Arial" w:cs="Arial"/>
          <w:b/>
          <w:bCs/>
        </w:rPr>
      </w:pPr>
    </w:p>
    <w:p w14:paraId="28105CB7" w14:textId="16C1A655" w:rsidR="00D42707" w:rsidRDefault="00D42707" w:rsidP="00DB0361">
      <w:pPr>
        <w:jc w:val="center"/>
        <w:rPr>
          <w:rFonts w:ascii="Arial" w:hAnsi="Arial" w:cs="Arial"/>
          <w:b/>
          <w:bCs/>
        </w:rPr>
      </w:pPr>
    </w:p>
    <w:p w14:paraId="1E16DA28" w14:textId="6DBBEAC0" w:rsidR="00D42707" w:rsidRDefault="00D42707" w:rsidP="00DB0361">
      <w:pPr>
        <w:jc w:val="center"/>
        <w:rPr>
          <w:rFonts w:ascii="Arial" w:hAnsi="Arial" w:cs="Arial"/>
          <w:b/>
          <w:bCs/>
        </w:rPr>
      </w:pPr>
    </w:p>
    <w:p w14:paraId="5D29A6C2" w14:textId="21EF469B" w:rsidR="00D42707" w:rsidRDefault="00D42707" w:rsidP="00DB0361">
      <w:pPr>
        <w:jc w:val="center"/>
        <w:rPr>
          <w:rFonts w:ascii="Arial" w:hAnsi="Arial" w:cs="Arial"/>
          <w:b/>
          <w:bCs/>
        </w:rPr>
      </w:pPr>
    </w:p>
    <w:p w14:paraId="737471E3" w14:textId="5541F98A" w:rsidR="00D42707" w:rsidRDefault="00D42707" w:rsidP="00DB0361">
      <w:pPr>
        <w:jc w:val="center"/>
        <w:rPr>
          <w:rFonts w:ascii="Arial" w:hAnsi="Arial" w:cs="Arial"/>
          <w:b/>
          <w:bCs/>
        </w:rPr>
      </w:pPr>
    </w:p>
    <w:p w14:paraId="5F0F0882" w14:textId="77777777" w:rsidR="00D42707" w:rsidRDefault="00D42707" w:rsidP="00DB0361">
      <w:pPr>
        <w:jc w:val="center"/>
        <w:rPr>
          <w:rFonts w:ascii="Arial" w:hAnsi="Arial" w:cs="Arial"/>
          <w:b/>
          <w:bCs/>
        </w:rPr>
      </w:pPr>
    </w:p>
    <w:p w14:paraId="0A845092" w14:textId="5EC65A36" w:rsidR="00DB0361" w:rsidRDefault="00DB0361" w:rsidP="00DB0361">
      <w:pPr>
        <w:jc w:val="center"/>
        <w:rPr>
          <w:rFonts w:ascii="Arial" w:hAnsi="Arial" w:cs="Arial"/>
          <w:b/>
          <w:bCs/>
        </w:rPr>
      </w:pPr>
    </w:p>
    <w:p w14:paraId="7A7FB489" w14:textId="103DF3B1" w:rsidR="00D42707" w:rsidRDefault="00D42707" w:rsidP="00DB0361">
      <w:pPr>
        <w:jc w:val="center"/>
        <w:rPr>
          <w:rFonts w:ascii="Arial" w:hAnsi="Arial" w:cs="Arial"/>
          <w:b/>
          <w:bCs/>
        </w:rPr>
      </w:pPr>
    </w:p>
    <w:p w14:paraId="33BA93F6" w14:textId="17CB02DC" w:rsidR="00D42707" w:rsidRDefault="00D42707" w:rsidP="00DB0361">
      <w:pPr>
        <w:jc w:val="center"/>
        <w:rPr>
          <w:rFonts w:ascii="Arial" w:hAnsi="Arial" w:cs="Arial"/>
          <w:b/>
          <w:bCs/>
        </w:rPr>
      </w:pPr>
    </w:p>
    <w:p w14:paraId="62397821" w14:textId="51C26B65" w:rsidR="00D42707" w:rsidRDefault="00D42707" w:rsidP="00DB0361">
      <w:pPr>
        <w:jc w:val="center"/>
        <w:rPr>
          <w:rFonts w:ascii="Arial" w:hAnsi="Arial" w:cs="Arial"/>
          <w:b/>
          <w:bCs/>
        </w:rPr>
      </w:pPr>
    </w:p>
    <w:p w14:paraId="2A9EE0A1" w14:textId="2C1C3949" w:rsidR="00D42707" w:rsidRDefault="00D42707" w:rsidP="00DB0361">
      <w:pPr>
        <w:jc w:val="center"/>
        <w:rPr>
          <w:rFonts w:ascii="Arial" w:hAnsi="Arial" w:cs="Arial"/>
          <w:b/>
          <w:bCs/>
        </w:rPr>
      </w:pPr>
    </w:p>
    <w:p w14:paraId="51CE7338" w14:textId="77777777" w:rsidR="00D42707" w:rsidRDefault="00D42707" w:rsidP="00DB0361">
      <w:pPr>
        <w:jc w:val="center"/>
        <w:rPr>
          <w:rFonts w:ascii="Arial" w:hAnsi="Arial" w:cs="Arial"/>
          <w:b/>
          <w:bCs/>
        </w:rPr>
      </w:pPr>
    </w:p>
    <w:p w14:paraId="764EDDA0" w14:textId="5F84F3A8" w:rsidR="00DB0361" w:rsidRPr="00DB0361" w:rsidRDefault="00DB0361" w:rsidP="00DB0361">
      <w:pPr>
        <w:jc w:val="center"/>
        <w:rPr>
          <w:rFonts w:ascii="Arial" w:hAnsi="Arial" w:cs="Arial"/>
          <w:b/>
          <w:bCs/>
        </w:rPr>
      </w:pPr>
      <w:r w:rsidRPr="00DB0361">
        <w:rPr>
          <w:rFonts w:ascii="Arial" w:hAnsi="Arial" w:cs="Arial"/>
          <w:b/>
          <w:bCs/>
        </w:rPr>
        <w:t>Anexo X</w:t>
      </w:r>
    </w:p>
    <w:p w14:paraId="735FCEC7" w14:textId="77777777" w:rsidR="00DB0361" w:rsidRPr="00DB0361" w:rsidRDefault="00DB0361" w:rsidP="00DB0361">
      <w:pPr>
        <w:pStyle w:val="NormalWeb"/>
        <w:jc w:val="center"/>
        <w:outlineLvl w:val="2"/>
        <w:rPr>
          <w:rFonts w:ascii="Arial" w:hAnsi="Arial" w:cs="Arial"/>
          <w:b/>
          <w:bCs/>
          <w:sz w:val="22"/>
          <w:szCs w:val="22"/>
        </w:rPr>
      </w:pPr>
      <w:r w:rsidRPr="00DB0361">
        <w:rPr>
          <w:rFonts w:ascii="Arial" w:hAnsi="Arial" w:cs="Arial"/>
          <w:b/>
          <w:bCs/>
          <w:sz w:val="22"/>
          <w:szCs w:val="22"/>
        </w:rPr>
        <w:t>SOLICITUD DE USO DE CASILLA ELECTRÓNICA</w:t>
      </w:r>
    </w:p>
    <w:p w14:paraId="5881FDF3" w14:textId="77777777" w:rsidR="00DB0361" w:rsidRPr="00DB0361" w:rsidRDefault="00DB0361" w:rsidP="00DB0361">
      <w:pPr>
        <w:ind w:left="567"/>
        <w:rPr>
          <w:rFonts w:ascii="Arial" w:hAnsi="Arial" w:cs="Arial"/>
          <w:bCs/>
        </w:rPr>
      </w:pPr>
    </w:p>
    <w:p w14:paraId="0DF82DF2" w14:textId="77777777" w:rsidR="00DB0361" w:rsidRPr="00DB0361" w:rsidRDefault="00DB0361" w:rsidP="00DB0361">
      <w:pPr>
        <w:ind w:left="567"/>
        <w:rPr>
          <w:rFonts w:ascii="Arial" w:hAnsi="Arial" w:cs="Arial"/>
          <w:bCs/>
        </w:rPr>
      </w:pPr>
      <w:r w:rsidRPr="00DB0361">
        <w:rPr>
          <w:rFonts w:ascii="Arial" w:hAnsi="Arial" w:cs="Arial"/>
          <w:bCs/>
        </w:rPr>
        <w:t>Señor Intendente de Aduana:</w:t>
      </w:r>
    </w:p>
    <w:p w14:paraId="05074827" w14:textId="77777777" w:rsidR="00DB0361" w:rsidRPr="00DB0361" w:rsidRDefault="00DB0361" w:rsidP="00DB0361">
      <w:pPr>
        <w:ind w:left="567"/>
        <w:rPr>
          <w:rFonts w:ascii="Arial" w:hAnsi="Arial" w:cs="Arial"/>
          <w:bCs/>
        </w:rPr>
      </w:pPr>
    </w:p>
    <w:p w14:paraId="0367AC3B" w14:textId="77777777" w:rsidR="00DB0361" w:rsidRPr="00DB0361" w:rsidRDefault="00DB0361" w:rsidP="00DB0361">
      <w:pPr>
        <w:ind w:left="567"/>
        <w:rPr>
          <w:rFonts w:ascii="Arial" w:hAnsi="Arial" w:cs="Arial"/>
          <w:bCs/>
        </w:rPr>
      </w:pPr>
      <w:r w:rsidRPr="00DB0361">
        <w:rPr>
          <w:rFonts w:ascii="Arial" w:hAnsi="Arial" w:cs="Arial"/>
          <w:bCs/>
        </w:rPr>
        <w:t>Me dirijo a usted con el fin de solicitarle el uso de la casilla electrónica corporativa aduanera (CECA) y de la casilla electrónica del usuario (CEU), de acuerdo con el siguiente detalle:</w:t>
      </w:r>
    </w:p>
    <w:p w14:paraId="3B46FF6B" w14:textId="77777777" w:rsidR="00DB0361" w:rsidRPr="00DB0361" w:rsidRDefault="00DB0361" w:rsidP="00DB0361">
      <w:pPr>
        <w:ind w:left="567"/>
        <w:rPr>
          <w:rFonts w:ascii="Arial" w:hAnsi="Arial" w:cs="Arial"/>
          <w:b/>
          <w:bCs/>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73"/>
        <w:gridCol w:w="2060"/>
      </w:tblGrid>
      <w:tr w:rsidR="00DB0361" w:rsidRPr="00DB0361" w14:paraId="503211E0" w14:textId="77777777" w:rsidTr="00D42707">
        <w:trPr>
          <w:cantSplit/>
          <w:trHeight w:val="247"/>
        </w:trPr>
        <w:tc>
          <w:tcPr>
            <w:tcW w:w="5873" w:type="dxa"/>
            <w:tcBorders>
              <w:top w:val="single" w:sz="4" w:space="0" w:color="auto"/>
              <w:left w:val="single" w:sz="4" w:space="0" w:color="auto"/>
              <w:bottom w:val="single" w:sz="4" w:space="0" w:color="auto"/>
              <w:right w:val="single" w:sz="4" w:space="0" w:color="auto"/>
            </w:tcBorders>
            <w:vAlign w:val="center"/>
            <w:hideMark/>
          </w:tcPr>
          <w:p w14:paraId="2DC17740" w14:textId="77777777" w:rsidR="00DB0361" w:rsidRPr="00DB0361" w:rsidRDefault="00DB0361" w:rsidP="00D42707">
            <w:pPr>
              <w:pStyle w:val="Ttulo1"/>
              <w:rPr>
                <w:rFonts w:ascii="Arial" w:hAnsi="Arial" w:cs="Arial"/>
                <w:b w:val="0"/>
                <w:sz w:val="22"/>
                <w:szCs w:val="22"/>
              </w:rPr>
            </w:pPr>
            <w:r w:rsidRPr="00DB0361">
              <w:rPr>
                <w:rFonts w:ascii="Arial" w:hAnsi="Arial" w:cs="Arial"/>
                <w:sz w:val="22"/>
                <w:szCs w:val="22"/>
              </w:rPr>
              <w:t>NOMBRE O RAZÓN SOCIAL DEL OPERADOR</w:t>
            </w:r>
          </w:p>
        </w:tc>
        <w:tc>
          <w:tcPr>
            <w:tcW w:w="2060" w:type="dxa"/>
            <w:tcBorders>
              <w:top w:val="single" w:sz="4" w:space="0" w:color="auto"/>
              <w:left w:val="single" w:sz="4" w:space="0" w:color="auto"/>
              <w:bottom w:val="single" w:sz="4" w:space="0" w:color="auto"/>
              <w:right w:val="single" w:sz="4" w:space="0" w:color="auto"/>
            </w:tcBorders>
            <w:vAlign w:val="center"/>
            <w:hideMark/>
          </w:tcPr>
          <w:p w14:paraId="7208A1BF" w14:textId="77777777" w:rsidR="00DB0361" w:rsidRPr="00DB0361" w:rsidRDefault="00DB0361" w:rsidP="00D42707">
            <w:pPr>
              <w:pStyle w:val="Ttulo1"/>
              <w:ind w:left="432" w:hanging="432"/>
              <w:rPr>
                <w:rFonts w:ascii="Arial" w:hAnsi="Arial" w:cs="Arial"/>
                <w:b w:val="0"/>
                <w:sz w:val="22"/>
                <w:szCs w:val="22"/>
              </w:rPr>
            </w:pPr>
            <w:r w:rsidRPr="00DB0361">
              <w:rPr>
                <w:rFonts w:ascii="Arial" w:hAnsi="Arial" w:cs="Arial"/>
                <w:sz w:val="22"/>
                <w:szCs w:val="22"/>
              </w:rPr>
              <w:t xml:space="preserve">RUC </w:t>
            </w:r>
            <w:proofErr w:type="spellStart"/>
            <w:r w:rsidRPr="00DB0361">
              <w:rPr>
                <w:rFonts w:ascii="Arial" w:hAnsi="Arial" w:cs="Arial"/>
                <w:sz w:val="22"/>
                <w:szCs w:val="22"/>
              </w:rPr>
              <w:t>Nº</w:t>
            </w:r>
            <w:proofErr w:type="spellEnd"/>
          </w:p>
        </w:tc>
      </w:tr>
      <w:tr w:rsidR="00DB0361" w:rsidRPr="00DB0361" w14:paraId="15461949" w14:textId="77777777" w:rsidTr="00D42707">
        <w:trPr>
          <w:cantSplit/>
        </w:trPr>
        <w:tc>
          <w:tcPr>
            <w:tcW w:w="5873" w:type="dxa"/>
            <w:tcBorders>
              <w:top w:val="single" w:sz="4" w:space="0" w:color="auto"/>
              <w:left w:val="single" w:sz="4" w:space="0" w:color="auto"/>
              <w:bottom w:val="single" w:sz="4" w:space="0" w:color="auto"/>
              <w:right w:val="single" w:sz="4" w:space="0" w:color="auto"/>
            </w:tcBorders>
          </w:tcPr>
          <w:p w14:paraId="7A9C5410" w14:textId="77777777" w:rsidR="00DB0361" w:rsidRPr="00DB0361" w:rsidRDefault="00DB0361" w:rsidP="00D42707">
            <w:pPr>
              <w:jc w:val="center"/>
              <w:rPr>
                <w:rFonts w:ascii="Arial" w:hAnsi="Arial" w:cs="Arial"/>
                <w:b/>
              </w:rPr>
            </w:pPr>
          </w:p>
        </w:tc>
        <w:tc>
          <w:tcPr>
            <w:tcW w:w="2060" w:type="dxa"/>
            <w:tcBorders>
              <w:top w:val="single" w:sz="4" w:space="0" w:color="auto"/>
              <w:left w:val="single" w:sz="4" w:space="0" w:color="auto"/>
              <w:bottom w:val="single" w:sz="4" w:space="0" w:color="auto"/>
              <w:right w:val="single" w:sz="4" w:space="0" w:color="auto"/>
            </w:tcBorders>
          </w:tcPr>
          <w:p w14:paraId="5A51F58D" w14:textId="77777777" w:rsidR="00DB0361" w:rsidRPr="00DB0361" w:rsidRDefault="00DB0361" w:rsidP="00D42707">
            <w:pPr>
              <w:jc w:val="center"/>
              <w:rPr>
                <w:rFonts w:ascii="Arial" w:hAnsi="Arial" w:cs="Arial"/>
                <w:b/>
              </w:rPr>
            </w:pPr>
          </w:p>
        </w:tc>
      </w:tr>
    </w:tbl>
    <w:p w14:paraId="3D44D10C" w14:textId="77777777" w:rsidR="00DB0361" w:rsidRPr="00DB0361" w:rsidRDefault="00DB0361" w:rsidP="00DB0361">
      <w:pPr>
        <w:jc w:val="center"/>
        <w:rPr>
          <w:rFonts w:ascii="Arial" w:hAnsi="Arial" w:cs="Arial"/>
          <w:b/>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77"/>
        <w:gridCol w:w="2056"/>
      </w:tblGrid>
      <w:tr w:rsidR="00DB0361" w:rsidRPr="00DB0361" w14:paraId="49E9A1AB" w14:textId="77777777" w:rsidTr="00D42707">
        <w:trPr>
          <w:cantSplit/>
        </w:trPr>
        <w:tc>
          <w:tcPr>
            <w:tcW w:w="5877" w:type="dxa"/>
            <w:tcBorders>
              <w:top w:val="single" w:sz="4" w:space="0" w:color="auto"/>
              <w:left w:val="single" w:sz="4" w:space="0" w:color="auto"/>
              <w:bottom w:val="single" w:sz="4" w:space="0" w:color="auto"/>
              <w:right w:val="single" w:sz="4" w:space="0" w:color="auto"/>
            </w:tcBorders>
            <w:vAlign w:val="center"/>
            <w:hideMark/>
          </w:tcPr>
          <w:p w14:paraId="141496CC" w14:textId="77777777" w:rsidR="00DB0361" w:rsidRPr="00DB0361" w:rsidRDefault="00DB0361" w:rsidP="00D42707">
            <w:pPr>
              <w:pStyle w:val="Ttulo1"/>
              <w:ind w:left="432" w:hanging="432"/>
              <w:rPr>
                <w:rFonts w:ascii="Arial" w:hAnsi="Arial" w:cs="Arial"/>
                <w:b w:val="0"/>
                <w:sz w:val="22"/>
                <w:szCs w:val="22"/>
              </w:rPr>
            </w:pPr>
            <w:r w:rsidRPr="00DB0361">
              <w:rPr>
                <w:rFonts w:ascii="Arial" w:hAnsi="Arial" w:cs="Arial"/>
                <w:sz w:val="22"/>
                <w:szCs w:val="22"/>
              </w:rPr>
              <w:t>NOMBRE DEL REPRESENTANTE LEGAL</w:t>
            </w:r>
          </w:p>
        </w:tc>
        <w:tc>
          <w:tcPr>
            <w:tcW w:w="2056" w:type="dxa"/>
            <w:tcBorders>
              <w:top w:val="single" w:sz="4" w:space="0" w:color="auto"/>
              <w:left w:val="single" w:sz="4" w:space="0" w:color="auto"/>
              <w:bottom w:val="single" w:sz="4" w:space="0" w:color="auto"/>
              <w:right w:val="single" w:sz="4" w:space="0" w:color="auto"/>
            </w:tcBorders>
            <w:vAlign w:val="center"/>
            <w:hideMark/>
          </w:tcPr>
          <w:p w14:paraId="74E9D6FD" w14:textId="77777777" w:rsidR="00DB0361" w:rsidRPr="00DB0361" w:rsidRDefault="00DB0361" w:rsidP="00D42707">
            <w:pPr>
              <w:pStyle w:val="Ttulo1"/>
              <w:rPr>
                <w:rFonts w:ascii="Arial" w:hAnsi="Arial" w:cs="Arial"/>
                <w:b w:val="0"/>
                <w:sz w:val="22"/>
                <w:szCs w:val="22"/>
              </w:rPr>
            </w:pPr>
            <w:r w:rsidRPr="00DB0361">
              <w:rPr>
                <w:rFonts w:ascii="Arial" w:hAnsi="Arial" w:cs="Arial"/>
                <w:sz w:val="22"/>
                <w:szCs w:val="22"/>
              </w:rPr>
              <w:t xml:space="preserve">DNI </w:t>
            </w:r>
            <w:proofErr w:type="spellStart"/>
            <w:r w:rsidRPr="00DB0361">
              <w:rPr>
                <w:rFonts w:ascii="Arial" w:hAnsi="Arial" w:cs="Arial"/>
                <w:sz w:val="22"/>
                <w:szCs w:val="22"/>
              </w:rPr>
              <w:t>Nº</w:t>
            </w:r>
            <w:proofErr w:type="spellEnd"/>
          </w:p>
        </w:tc>
      </w:tr>
      <w:tr w:rsidR="00DB0361" w:rsidRPr="00DB0361" w14:paraId="0E1E2FD9" w14:textId="77777777" w:rsidTr="003D06E2">
        <w:trPr>
          <w:cantSplit/>
          <w:trHeight w:val="393"/>
        </w:trPr>
        <w:tc>
          <w:tcPr>
            <w:tcW w:w="5877" w:type="dxa"/>
            <w:tcBorders>
              <w:top w:val="single" w:sz="4" w:space="0" w:color="auto"/>
              <w:left w:val="single" w:sz="4" w:space="0" w:color="auto"/>
              <w:bottom w:val="single" w:sz="4" w:space="0" w:color="auto"/>
              <w:right w:val="single" w:sz="4" w:space="0" w:color="auto"/>
            </w:tcBorders>
          </w:tcPr>
          <w:p w14:paraId="526541EB" w14:textId="77777777" w:rsidR="00DB0361" w:rsidRPr="00DB0361" w:rsidRDefault="00DB0361" w:rsidP="00D42707">
            <w:pPr>
              <w:jc w:val="center"/>
              <w:rPr>
                <w:rFonts w:ascii="Arial" w:hAnsi="Arial" w:cs="Arial"/>
                <w:strike/>
              </w:rPr>
            </w:pPr>
          </w:p>
        </w:tc>
        <w:tc>
          <w:tcPr>
            <w:tcW w:w="2056" w:type="dxa"/>
            <w:tcBorders>
              <w:top w:val="single" w:sz="4" w:space="0" w:color="auto"/>
              <w:left w:val="single" w:sz="4" w:space="0" w:color="auto"/>
              <w:bottom w:val="single" w:sz="4" w:space="0" w:color="auto"/>
              <w:right w:val="single" w:sz="4" w:space="0" w:color="auto"/>
            </w:tcBorders>
          </w:tcPr>
          <w:p w14:paraId="119EA49F" w14:textId="77777777" w:rsidR="00DB0361" w:rsidRPr="00DB0361" w:rsidRDefault="00DB0361" w:rsidP="00D42707">
            <w:pPr>
              <w:jc w:val="center"/>
              <w:rPr>
                <w:rFonts w:ascii="Arial" w:hAnsi="Arial" w:cs="Arial"/>
                <w:strike/>
              </w:rPr>
            </w:pPr>
          </w:p>
        </w:tc>
      </w:tr>
    </w:tbl>
    <w:p w14:paraId="371E4145" w14:textId="77777777" w:rsidR="00DB0361" w:rsidRPr="00DB0361" w:rsidRDefault="00DB0361" w:rsidP="00DB0361">
      <w:pPr>
        <w:jc w:val="center"/>
        <w:rPr>
          <w:rFonts w:ascii="Arial" w:hAnsi="Arial" w:cs="Arial"/>
          <w:b/>
          <w:lang w:eastAsia="es-PE"/>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74"/>
        <w:gridCol w:w="2059"/>
      </w:tblGrid>
      <w:tr w:rsidR="00DB0361" w:rsidRPr="00DB0361" w14:paraId="20C570FA" w14:textId="77777777" w:rsidTr="00D42707">
        <w:trPr>
          <w:cantSplit/>
        </w:trPr>
        <w:tc>
          <w:tcPr>
            <w:tcW w:w="5874" w:type="dxa"/>
            <w:tcBorders>
              <w:top w:val="single" w:sz="4" w:space="0" w:color="auto"/>
              <w:left w:val="single" w:sz="4" w:space="0" w:color="auto"/>
              <w:bottom w:val="single" w:sz="4" w:space="0" w:color="auto"/>
              <w:right w:val="single" w:sz="4" w:space="0" w:color="auto"/>
            </w:tcBorders>
            <w:vAlign w:val="center"/>
            <w:hideMark/>
          </w:tcPr>
          <w:p w14:paraId="1EBAB8B4" w14:textId="77777777" w:rsidR="00DB0361" w:rsidRPr="00DB0361" w:rsidRDefault="00DB0361" w:rsidP="00D42707">
            <w:pPr>
              <w:pStyle w:val="Ttulo1"/>
              <w:rPr>
                <w:rFonts w:ascii="Arial" w:hAnsi="Arial" w:cs="Arial"/>
                <w:b w:val="0"/>
                <w:sz w:val="22"/>
                <w:szCs w:val="22"/>
              </w:rPr>
            </w:pPr>
            <w:r w:rsidRPr="00DB0361">
              <w:rPr>
                <w:rFonts w:ascii="Arial" w:hAnsi="Arial" w:cs="Arial"/>
                <w:sz w:val="22"/>
                <w:szCs w:val="22"/>
              </w:rPr>
              <w:t>DIRECCIÓN ELECTRÓNICA</w:t>
            </w:r>
          </w:p>
        </w:tc>
        <w:tc>
          <w:tcPr>
            <w:tcW w:w="2059" w:type="dxa"/>
            <w:tcBorders>
              <w:top w:val="single" w:sz="4" w:space="0" w:color="auto"/>
              <w:left w:val="single" w:sz="4" w:space="0" w:color="auto"/>
              <w:bottom w:val="single" w:sz="4" w:space="0" w:color="auto"/>
              <w:right w:val="single" w:sz="4" w:space="0" w:color="auto"/>
            </w:tcBorders>
            <w:vAlign w:val="center"/>
            <w:hideMark/>
          </w:tcPr>
          <w:p w14:paraId="7C4C938D" w14:textId="77777777" w:rsidR="00DB0361" w:rsidRPr="00DB0361" w:rsidRDefault="00DB0361" w:rsidP="00D42707">
            <w:pPr>
              <w:pStyle w:val="Ttulo1"/>
              <w:rPr>
                <w:rFonts w:ascii="Arial" w:hAnsi="Arial" w:cs="Arial"/>
                <w:b w:val="0"/>
                <w:sz w:val="22"/>
                <w:szCs w:val="22"/>
              </w:rPr>
            </w:pPr>
            <w:r w:rsidRPr="00DB0361">
              <w:rPr>
                <w:rFonts w:ascii="Arial" w:hAnsi="Arial" w:cs="Arial"/>
                <w:sz w:val="22"/>
                <w:szCs w:val="22"/>
              </w:rPr>
              <w:t xml:space="preserve">TELÉFONO </w:t>
            </w:r>
            <w:proofErr w:type="spellStart"/>
            <w:r w:rsidRPr="00DB0361">
              <w:rPr>
                <w:rFonts w:ascii="Arial" w:hAnsi="Arial" w:cs="Arial"/>
                <w:sz w:val="22"/>
                <w:szCs w:val="22"/>
              </w:rPr>
              <w:t>Nº</w:t>
            </w:r>
            <w:proofErr w:type="spellEnd"/>
          </w:p>
        </w:tc>
      </w:tr>
      <w:tr w:rsidR="00DB0361" w:rsidRPr="00DB0361" w14:paraId="438DD8AC" w14:textId="77777777" w:rsidTr="00D42707">
        <w:trPr>
          <w:cantSplit/>
          <w:trHeight w:val="294"/>
        </w:trPr>
        <w:tc>
          <w:tcPr>
            <w:tcW w:w="5874" w:type="dxa"/>
            <w:tcBorders>
              <w:top w:val="single" w:sz="4" w:space="0" w:color="auto"/>
              <w:left w:val="single" w:sz="4" w:space="0" w:color="auto"/>
              <w:bottom w:val="single" w:sz="4" w:space="0" w:color="auto"/>
              <w:right w:val="single" w:sz="4" w:space="0" w:color="auto"/>
            </w:tcBorders>
          </w:tcPr>
          <w:p w14:paraId="7CE66B6B" w14:textId="77777777" w:rsidR="00DB0361" w:rsidRPr="00DB0361" w:rsidRDefault="00DB0361" w:rsidP="00D42707">
            <w:pPr>
              <w:jc w:val="center"/>
              <w:rPr>
                <w:rFonts w:ascii="Arial" w:hAnsi="Arial" w:cs="Arial"/>
                <w:strike/>
              </w:rPr>
            </w:pPr>
          </w:p>
        </w:tc>
        <w:tc>
          <w:tcPr>
            <w:tcW w:w="2059" w:type="dxa"/>
            <w:tcBorders>
              <w:top w:val="single" w:sz="4" w:space="0" w:color="auto"/>
              <w:left w:val="single" w:sz="4" w:space="0" w:color="auto"/>
              <w:bottom w:val="single" w:sz="4" w:space="0" w:color="auto"/>
              <w:right w:val="single" w:sz="4" w:space="0" w:color="auto"/>
            </w:tcBorders>
          </w:tcPr>
          <w:p w14:paraId="2EB3D20C" w14:textId="77777777" w:rsidR="00DB0361" w:rsidRPr="00DB0361" w:rsidRDefault="00DB0361" w:rsidP="00D42707">
            <w:pPr>
              <w:jc w:val="center"/>
              <w:rPr>
                <w:rFonts w:ascii="Arial" w:hAnsi="Arial" w:cs="Arial"/>
                <w:strike/>
              </w:rPr>
            </w:pPr>
          </w:p>
        </w:tc>
      </w:tr>
    </w:tbl>
    <w:p w14:paraId="33BE0ECF" w14:textId="77777777" w:rsidR="00DB0361" w:rsidRPr="00DB0361" w:rsidRDefault="00DB0361" w:rsidP="00DB0361">
      <w:pPr>
        <w:rPr>
          <w:rFonts w:ascii="Arial" w:hAnsi="Arial" w:cs="Arial"/>
          <w:b/>
          <w:bCs/>
          <w:lang w:eastAsia="es-PE"/>
        </w:rPr>
      </w:pPr>
    </w:p>
    <w:p w14:paraId="1D4AEA40" w14:textId="77777777" w:rsidR="00DB0361" w:rsidRPr="00DB0361" w:rsidRDefault="00DB0361" w:rsidP="00DB0361">
      <w:pPr>
        <w:ind w:left="567"/>
        <w:rPr>
          <w:rFonts w:ascii="Arial" w:hAnsi="Arial" w:cs="Arial"/>
          <w:bCs/>
        </w:rPr>
      </w:pPr>
      <w:r w:rsidRPr="00DB0361">
        <w:rPr>
          <w:rFonts w:ascii="Arial" w:hAnsi="Arial" w:cs="Arial"/>
          <w:bCs/>
        </w:rPr>
        <w:t>Asimismo, mi representada:</w:t>
      </w:r>
    </w:p>
    <w:p w14:paraId="5E0964ED" w14:textId="77777777" w:rsidR="00DB0361" w:rsidRPr="00DB0361" w:rsidRDefault="00DB0361" w:rsidP="00DB0361">
      <w:pPr>
        <w:ind w:left="567"/>
        <w:rPr>
          <w:rFonts w:ascii="Arial" w:hAnsi="Arial" w:cs="Arial"/>
          <w:bCs/>
        </w:rPr>
      </w:pPr>
    </w:p>
    <w:p w14:paraId="2971C379" w14:textId="77777777" w:rsidR="00DB0361" w:rsidRPr="00DB0361" w:rsidRDefault="00DB0361" w:rsidP="00DB0361">
      <w:pPr>
        <w:pStyle w:val="Textoindependiente3"/>
        <w:numPr>
          <w:ilvl w:val="0"/>
          <w:numId w:val="62"/>
        </w:numPr>
        <w:tabs>
          <w:tab w:val="clear" w:pos="1980"/>
          <w:tab w:val="left" w:pos="708"/>
          <w:tab w:val="left" w:pos="993"/>
        </w:tabs>
        <w:autoSpaceDE/>
        <w:adjustRightInd/>
        <w:ind w:left="993" w:right="0" w:hanging="426"/>
        <w:rPr>
          <w:rFonts w:cs="Arial"/>
          <w:sz w:val="22"/>
          <w:szCs w:val="22"/>
        </w:rPr>
      </w:pPr>
      <w:r w:rsidRPr="00DB0361">
        <w:rPr>
          <w:rFonts w:cs="Arial"/>
          <w:sz w:val="22"/>
          <w:szCs w:val="22"/>
        </w:rPr>
        <w:t xml:space="preserve">Se compromete a comunicar cualquier modificación de los datos registrados y asume la responsabilidad y consecuencias que se deriven de la falta de comunicación. </w:t>
      </w:r>
    </w:p>
    <w:p w14:paraId="0C64B79A" w14:textId="77777777" w:rsidR="00DB0361" w:rsidRPr="00DB0361" w:rsidRDefault="00DB0361" w:rsidP="00DB0361">
      <w:pPr>
        <w:pStyle w:val="Textoindependiente3"/>
        <w:numPr>
          <w:ilvl w:val="0"/>
          <w:numId w:val="62"/>
        </w:numPr>
        <w:tabs>
          <w:tab w:val="clear" w:pos="1980"/>
          <w:tab w:val="left" w:pos="708"/>
          <w:tab w:val="left" w:pos="993"/>
        </w:tabs>
        <w:autoSpaceDE/>
        <w:adjustRightInd/>
        <w:ind w:left="993" w:right="0" w:hanging="426"/>
        <w:rPr>
          <w:rFonts w:cs="Arial"/>
          <w:sz w:val="22"/>
          <w:szCs w:val="22"/>
        </w:rPr>
      </w:pPr>
      <w:r w:rsidRPr="00DB0361">
        <w:rPr>
          <w:rFonts w:cs="Arial"/>
          <w:sz w:val="22"/>
          <w:szCs w:val="22"/>
        </w:rPr>
        <w:t>Acepta la validez de los actos que se generen como consecuencia del uso de las CECA y CEU.</w:t>
      </w:r>
    </w:p>
    <w:p w14:paraId="0EE43CBB" w14:textId="77777777" w:rsidR="00DB0361" w:rsidRPr="00DB0361" w:rsidRDefault="00DB0361" w:rsidP="00DB0361">
      <w:pPr>
        <w:pStyle w:val="Textoindependiente3"/>
        <w:rPr>
          <w:rFonts w:cs="Arial"/>
          <w:sz w:val="22"/>
          <w:szCs w:val="22"/>
        </w:rPr>
      </w:pPr>
    </w:p>
    <w:p w14:paraId="64FA84BC" w14:textId="77777777" w:rsidR="00DB0361" w:rsidRPr="00DB0361" w:rsidRDefault="00DB0361" w:rsidP="00DB0361">
      <w:pPr>
        <w:pStyle w:val="Textoindependiente3"/>
        <w:rPr>
          <w:rFonts w:cs="Arial"/>
          <w:sz w:val="22"/>
          <w:szCs w:val="22"/>
        </w:rPr>
      </w:pPr>
    </w:p>
    <w:p w14:paraId="79C2FFFA" w14:textId="77777777" w:rsidR="00DB0361" w:rsidRPr="00DB0361" w:rsidRDefault="00DB0361" w:rsidP="00DB0361">
      <w:pPr>
        <w:pStyle w:val="Textodeglobo"/>
        <w:ind w:firstLine="567"/>
        <w:rPr>
          <w:rFonts w:ascii="Arial" w:hAnsi="Arial" w:cs="Arial"/>
          <w:sz w:val="22"/>
          <w:szCs w:val="22"/>
        </w:rPr>
      </w:pPr>
      <w:r w:rsidRPr="00DB0361">
        <w:rPr>
          <w:rFonts w:ascii="Arial" w:hAnsi="Arial" w:cs="Arial"/>
          <w:sz w:val="22"/>
          <w:szCs w:val="22"/>
        </w:rPr>
        <w:t>Lugar y fecha, ___________</w:t>
      </w:r>
    </w:p>
    <w:p w14:paraId="48E3184D" w14:textId="77777777" w:rsidR="00DB0361" w:rsidRPr="00DB0361" w:rsidRDefault="00DB0361" w:rsidP="00DB0361">
      <w:pPr>
        <w:rPr>
          <w:rFonts w:ascii="Arial" w:hAnsi="Arial" w:cs="Arial"/>
        </w:rPr>
      </w:pPr>
    </w:p>
    <w:p w14:paraId="4B280CD3" w14:textId="77777777" w:rsidR="00DB0361" w:rsidRPr="00DB0361" w:rsidRDefault="00DB0361" w:rsidP="00DB0361">
      <w:pPr>
        <w:rPr>
          <w:rFonts w:ascii="Arial" w:hAnsi="Arial" w:cs="Arial"/>
        </w:rPr>
      </w:pPr>
    </w:p>
    <w:p w14:paraId="1E08390E" w14:textId="77777777" w:rsidR="00DB0361" w:rsidRPr="00DB0361" w:rsidRDefault="00DB0361" w:rsidP="00DB0361">
      <w:pPr>
        <w:pStyle w:val="Textoindependiente3"/>
        <w:rPr>
          <w:rFonts w:cs="Arial"/>
          <w:sz w:val="22"/>
          <w:szCs w:val="22"/>
        </w:rPr>
      </w:pPr>
    </w:p>
    <w:p w14:paraId="3C819E1C" w14:textId="77777777" w:rsidR="00DB0361" w:rsidRPr="00DB0361" w:rsidRDefault="00DB0361" w:rsidP="00DB0361">
      <w:pPr>
        <w:pStyle w:val="Textoindependiente3"/>
        <w:ind w:firstLine="567"/>
        <w:rPr>
          <w:rFonts w:cs="Arial"/>
          <w:sz w:val="22"/>
          <w:szCs w:val="22"/>
        </w:rPr>
      </w:pPr>
      <w:r w:rsidRPr="00DB0361">
        <w:rPr>
          <w:rFonts w:cs="Arial"/>
          <w:sz w:val="22"/>
          <w:szCs w:val="22"/>
        </w:rPr>
        <w:t xml:space="preserve"> __</w:t>
      </w:r>
      <w:r w:rsidRPr="00DB0361">
        <w:rPr>
          <w:rFonts w:cs="Arial"/>
          <w:sz w:val="22"/>
          <w:szCs w:val="22"/>
        </w:rPr>
        <w:softHyphen/>
        <w:t>_____________________________</w:t>
      </w:r>
      <w:r w:rsidRPr="00DB0361">
        <w:rPr>
          <w:rFonts w:cs="Arial"/>
          <w:sz w:val="22"/>
          <w:szCs w:val="22"/>
        </w:rPr>
        <w:tab/>
      </w:r>
      <w:r w:rsidRPr="00DB0361">
        <w:rPr>
          <w:rFonts w:cs="Arial"/>
          <w:sz w:val="22"/>
          <w:szCs w:val="22"/>
        </w:rPr>
        <w:tab/>
        <w:t xml:space="preserve">                              </w:t>
      </w:r>
    </w:p>
    <w:p w14:paraId="539B71B6" w14:textId="77777777" w:rsidR="00DB0361" w:rsidRPr="00DB0361" w:rsidRDefault="00DB0361" w:rsidP="00DB0361">
      <w:pPr>
        <w:pStyle w:val="Textodeglobo"/>
        <w:ind w:firstLine="567"/>
        <w:rPr>
          <w:rFonts w:ascii="Arial" w:hAnsi="Arial" w:cs="Arial"/>
          <w:sz w:val="22"/>
          <w:szCs w:val="22"/>
        </w:rPr>
      </w:pPr>
      <w:r w:rsidRPr="00DB0361">
        <w:rPr>
          <w:rFonts w:ascii="Arial" w:hAnsi="Arial" w:cs="Arial"/>
          <w:b/>
          <w:sz w:val="22"/>
          <w:szCs w:val="22"/>
        </w:rPr>
        <w:t xml:space="preserve">   </w:t>
      </w:r>
      <w:r w:rsidRPr="00DB0361">
        <w:rPr>
          <w:rFonts w:ascii="Arial" w:hAnsi="Arial" w:cs="Arial"/>
          <w:sz w:val="22"/>
          <w:szCs w:val="22"/>
        </w:rPr>
        <w:t>Firma y sello del representante legal</w:t>
      </w:r>
    </w:p>
    <w:p w14:paraId="7BF4B84A" w14:textId="77777777" w:rsidR="00DB0361" w:rsidRPr="00DB0361" w:rsidRDefault="00DB0361" w:rsidP="008B0B05">
      <w:pPr>
        <w:pStyle w:val="NormalWeb"/>
        <w:shd w:val="clear" w:color="auto" w:fill="FFFFFF"/>
        <w:spacing w:before="0" w:beforeAutospacing="0" w:after="0" w:afterAutospacing="0"/>
        <w:ind w:firstLine="708"/>
        <w:jc w:val="left"/>
        <w:rPr>
          <w:rFonts w:ascii="Arial" w:eastAsia="DengXian" w:hAnsi="Arial" w:cs="Arial"/>
          <w:sz w:val="22"/>
          <w:szCs w:val="22"/>
          <w:lang w:eastAsia="en-US"/>
        </w:rPr>
      </w:pPr>
    </w:p>
    <w:sectPr w:rsidR="00DB0361" w:rsidRPr="00DB0361" w:rsidSect="00D42707">
      <w:pgSz w:w="11907" w:h="16839" w:code="9"/>
      <w:pgMar w:top="1080" w:right="1440" w:bottom="108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AF44A2" w14:textId="77777777" w:rsidR="009E2213" w:rsidRDefault="009E2213" w:rsidP="00FC7973">
      <w:pPr>
        <w:spacing w:after="0" w:line="240" w:lineRule="auto"/>
      </w:pPr>
      <w:r>
        <w:separator/>
      </w:r>
    </w:p>
  </w:endnote>
  <w:endnote w:type="continuationSeparator" w:id="0">
    <w:p w14:paraId="7B353585" w14:textId="77777777" w:rsidR="009E2213" w:rsidRDefault="009E2213" w:rsidP="00FC7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D4F4B" w14:textId="77777777" w:rsidR="00D42707" w:rsidRPr="005255F4" w:rsidRDefault="00D42707" w:rsidP="00B25E6D">
    <w:pPr>
      <w:pBdr>
        <w:bottom w:val="single" w:sz="6" w:space="1" w:color="auto"/>
      </w:pBdr>
      <w:tabs>
        <w:tab w:val="center" w:pos="4550"/>
        <w:tab w:val="left" w:pos="4733"/>
        <w:tab w:val="left" w:pos="5818"/>
      </w:tabs>
      <w:ind w:right="260"/>
      <w:rPr>
        <w:color w:val="323E4F"/>
        <w:sz w:val="18"/>
        <w:szCs w:val="24"/>
      </w:rPr>
    </w:pPr>
    <w:r>
      <w:rPr>
        <w:color w:val="323E4F"/>
        <w:sz w:val="18"/>
        <w:szCs w:val="24"/>
      </w:rPr>
      <w:tab/>
    </w:r>
    <w:r>
      <w:rPr>
        <w:color w:val="323E4F"/>
        <w:sz w:val="18"/>
        <w:szCs w:val="24"/>
      </w:rPr>
      <w:tab/>
    </w:r>
    <w:r>
      <w:rPr>
        <w:color w:val="323E4F"/>
        <w:sz w:val="18"/>
        <w:szCs w:val="24"/>
      </w:rPr>
      <w:tab/>
    </w:r>
  </w:p>
  <w:p w14:paraId="09E7B4A9" w14:textId="77777777" w:rsidR="00D42707" w:rsidRPr="005255F4" w:rsidRDefault="00D42707">
    <w:pPr>
      <w:tabs>
        <w:tab w:val="center" w:pos="4550"/>
        <w:tab w:val="left" w:pos="5818"/>
      </w:tabs>
      <w:ind w:right="260"/>
      <w:jc w:val="right"/>
      <w:rPr>
        <w:rFonts w:ascii="Arial" w:hAnsi="Arial" w:cs="Arial"/>
        <w:color w:val="222A35"/>
        <w:sz w:val="16"/>
        <w:szCs w:val="16"/>
      </w:rPr>
    </w:pPr>
    <w:r w:rsidRPr="005255F4">
      <w:rPr>
        <w:rFonts w:ascii="Arial" w:hAnsi="Arial" w:cs="Arial"/>
        <w:color w:val="323E4F"/>
        <w:sz w:val="16"/>
        <w:szCs w:val="16"/>
      </w:rPr>
      <w:fldChar w:fldCharType="begin"/>
    </w:r>
    <w:r w:rsidRPr="005255F4">
      <w:rPr>
        <w:rFonts w:ascii="Arial" w:hAnsi="Arial" w:cs="Arial"/>
        <w:color w:val="323E4F"/>
        <w:sz w:val="16"/>
        <w:szCs w:val="16"/>
      </w:rPr>
      <w:instrText>PAGE   \* MERGEFORMAT</w:instrText>
    </w:r>
    <w:r w:rsidRPr="005255F4">
      <w:rPr>
        <w:rFonts w:ascii="Arial" w:hAnsi="Arial" w:cs="Arial"/>
        <w:color w:val="323E4F"/>
        <w:sz w:val="16"/>
        <w:szCs w:val="16"/>
      </w:rPr>
      <w:fldChar w:fldCharType="separate"/>
    </w:r>
    <w:r w:rsidRPr="005255F4">
      <w:rPr>
        <w:rFonts w:ascii="Arial" w:hAnsi="Arial" w:cs="Arial"/>
        <w:color w:val="323E4F"/>
        <w:sz w:val="16"/>
        <w:szCs w:val="16"/>
        <w:lang w:val="es-ES"/>
      </w:rPr>
      <w:t>1</w:t>
    </w:r>
    <w:r w:rsidRPr="005255F4">
      <w:rPr>
        <w:rFonts w:ascii="Arial" w:hAnsi="Arial" w:cs="Arial"/>
        <w:color w:val="323E4F"/>
        <w:sz w:val="16"/>
        <w:szCs w:val="16"/>
      </w:rPr>
      <w:fldChar w:fldCharType="end"/>
    </w:r>
    <w:r w:rsidRPr="005255F4">
      <w:rPr>
        <w:rFonts w:ascii="Arial" w:hAnsi="Arial" w:cs="Arial"/>
        <w:color w:val="323E4F"/>
        <w:sz w:val="16"/>
        <w:szCs w:val="16"/>
      </w:rPr>
      <w:t>/</w:t>
    </w:r>
    <w:r w:rsidRPr="005255F4">
      <w:rPr>
        <w:rFonts w:ascii="Arial" w:hAnsi="Arial" w:cs="Arial"/>
        <w:color w:val="323E4F"/>
        <w:sz w:val="16"/>
        <w:szCs w:val="16"/>
      </w:rPr>
      <w:fldChar w:fldCharType="begin"/>
    </w:r>
    <w:r w:rsidRPr="005255F4">
      <w:rPr>
        <w:rFonts w:ascii="Arial" w:hAnsi="Arial" w:cs="Arial"/>
        <w:color w:val="323E4F"/>
        <w:sz w:val="16"/>
        <w:szCs w:val="16"/>
      </w:rPr>
      <w:instrText>NUMPAGES  \* Arabic  \* MERGEFORMAT</w:instrText>
    </w:r>
    <w:r w:rsidRPr="005255F4">
      <w:rPr>
        <w:rFonts w:ascii="Arial" w:hAnsi="Arial" w:cs="Arial"/>
        <w:color w:val="323E4F"/>
        <w:sz w:val="16"/>
        <w:szCs w:val="16"/>
      </w:rPr>
      <w:fldChar w:fldCharType="separate"/>
    </w:r>
    <w:r w:rsidRPr="005255F4">
      <w:rPr>
        <w:rFonts w:ascii="Arial" w:hAnsi="Arial" w:cs="Arial"/>
        <w:color w:val="323E4F"/>
        <w:sz w:val="16"/>
        <w:szCs w:val="16"/>
        <w:lang w:val="es-ES"/>
      </w:rPr>
      <w:t>1</w:t>
    </w:r>
    <w:r w:rsidRPr="005255F4">
      <w:rPr>
        <w:rFonts w:ascii="Arial" w:hAnsi="Arial" w:cs="Arial"/>
        <w:color w:val="323E4F"/>
        <w:sz w:val="16"/>
        <w:szCs w:val="16"/>
      </w:rPr>
      <w:fldChar w:fldCharType="end"/>
    </w:r>
  </w:p>
  <w:p w14:paraId="190A64A7" w14:textId="77777777" w:rsidR="00D42707" w:rsidRPr="006B4656" w:rsidRDefault="00D42707">
    <w:pPr>
      <w:pStyle w:val="Piedepgina"/>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830283" w14:textId="77777777" w:rsidR="009E2213" w:rsidRDefault="009E2213" w:rsidP="00FC7973">
      <w:pPr>
        <w:spacing w:after="0" w:line="240" w:lineRule="auto"/>
      </w:pPr>
      <w:r>
        <w:separator/>
      </w:r>
    </w:p>
  </w:footnote>
  <w:footnote w:type="continuationSeparator" w:id="0">
    <w:p w14:paraId="24B572C2" w14:textId="77777777" w:rsidR="009E2213" w:rsidRDefault="009E2213" w:rsidP="00FC79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E0D94" w14:textId="77777777" w:rsidR="00D42707" w:rsidRDefault="00D42707" w:rsidP="00B04456">
    <w:pPr>
      <w:pBdr>
        <w:bottom w:val="single" w:sz="12" w:space="1" w:color="auto"/>
      </w:pBdr>
      <w:spacing w:after="0"/>
      <w:ind w:left="851" w:hanging="851"/>
      <w:rPr>
        <w:rFonts w:cs="Arial"/>
        <w:b/>
        <w:color w:val="000000"/>
        <w:sz w:val="17"/>
        <w:szCs w:val="17"/>
      </w:rPr>
    </w:pPr>
    <w:r>
      <w:rPr>
        <w:rFonts w:cs="Arial"/>
        <w:b/>
        <w:bCs/>
        <w:color w:val="000000"/>
        <w:sz w:val="17"/>
        <w:szCs w:val="17"/>
      </w:rPr>
      <w:t xml:space="preserve">SUNAT          PROCEDIMIENTO GENERAL </w:t>
    </w:r>
    <w:r>
      <w:rPr>
        <w:rFonts w:cs="Arial"/>
        <w:b/>
        <w:color w:val="000000"/>
        <w:sz w:val="17"/>
        <w:szCs w:val="17"/>
      </w:rPr>
      <w:t>“TRÁNSITO ADUANERO INTERNACIONAL DE MERCANCÍAS CAN-ALADI”</w:t>
    </w:r>
    <w:r>
      <w:rPr>
        <w:rFonts w:cs="Arial"/>
        <w:b/>
        <w:color w:val="000000"/>
        <w:sz w:val="17"/>
        <w:szCs w:val="17"/>
      </w:rPr>
      <w:tab/>
      <w:t xml:space="preserve">                                    </w:t>
    </w:r>
  </w:p>
  <w:p w14:paraId="3A8BB212" w14:textId="77777777" w:rsidR="00D42707" w:rsidRPr="00685D29" w:rsidRDefault="00D42707" w:rsidP="001717D5">
    <w:pPr>
      <w:pBdr>
        <w:bottom w:val="single" w:sz="12" w:space="1" w:color="auto"/>
      </w:pBdr>
      <w:spacing w:after="0"/>
      <w:jc w:val="center"/>
      <w:rPr>
        <w:rFonts w:cs="Arial"/>
        <w:b/>
        <w:color w:val="000000"/>
        <w:sz w:val="17"/>
        <w:szCs w:val="17"/>
      </w:rPr>
    </w:pPr>
  </w:p>
  <w:p w14:paraId="1C3B2512" w14:textId="77777777" w:rsidR="00D42707" w:rsidRDefault="00D4270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1DE8B410"/>
    <w:lvl w:ilvl="0">
      <w:start w:val="1"/>
      <w:numFmt w:val="bullet"/>
      <w:pStyle w:val="Listaconvietas2"/>
      <w:lvlText w:val=""/>
      <w:lvlJc w:val="left"/>
      <w:pPr>
        <w:tabs>
          <w:tab w:val="num" w:pos="218"/>
        </w:tabs>
        <w:ind w:left="218" w:hanging="360"/>
      </w:pPr>
      <w:rPr>
        <w:rFonts w:ascii="Symbol" w:hAnsi="Symbol" w:hint="default"/>
      </w:rPr>
    </w:lvl>
  </w:abstractNum>
  <w:abstractNum w:abstractNumId="1" w15:restartNumberingAfterBreak="0">
    <w:nsid w:val="FFFFFF89"/>
    <w:multiLevelType w:val="singleLevel"/>
    <w:tmpl w:val="97B6C61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2994902"/>
    <w:multiLevelType w:val="hybridMultilevel"/>
    <w:tmpl w:val="25AA59B6"/>
    <w:lvl w:ilvl="0" w:tplc="21E00FB2">
      <w:start w:val="1"/>
      <w:numFmt w:val="decimal"/>
      <w:lvlText w:val="%1."/>
      <w:lvlJc w:val="left"/>
      <w:pPr>
        <w:ind w:left="1068" w:hanging="360"/>
      </w:pPr>
      <w:rPr>
        <w:b w:val="0"/>
        <w:strike w:val="0"/>
        <w:color w:val="auto"/>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3" w15:restartNumberingAfterBreak="0">
    <w:nsid w:val="042701BD"/>
    <w:multiLevelType w:val="hybridMultilevel"/>
    <w:tmpl w:val="AABEE69E"/>
    <w:lvl w:ilvl="0" w:tplc="FDEA9690">
      <w:start w:val="1"/>
      <w:numFmt w:val="decimal"/>
      <w:lvlText w:val="%1."/>
      <w:lvlJc w:val="left"/>
      <w:pPr>
        <w:ind w:left="1070" w:hanging="360"/>
      </w:pPr>
      <w:rPr>
        <w:color w:val="auto"/>
        <w:sz w:val="22"/>
      </w:rPr>
    </w:lvl>
    <w:lvl w:ilvl="1" w:tplc="280A0019" w:tentative="1">
      <w:start w:val="1"/>
      <w:numFmt w:val="lowerLetter"/>
      <w:lvlText w:val="%2."/>
      <w:lvlJc w:val="left"/>
      <w:pPr>
        <w:ind w:left="1790" w:hanging="360"/>
      </w:pPr>
    </w:lvl>
    <w:lvl w:ilvl="2" w:tplc="280A001B" w:tentative="1">
      <w:start w:val="1"/>
      <w:numFmt w:val="lowerRoman"/>
      <w:lvlText w:val="%3."/>
      <w:lvlJc w:val="right"/>
      <w:pPr>
        <w:ind w:left="2510" w:hanging="180"/>
      </w:pPr>
    </w:lvl>
    <w:lvl w:ilvl="3" w:tplc="280A000F" w:tentative="1">
      <w:start w:val="1"/>
      <w:numFmt w:val="decimal"/>
      <w:lvlText w:val="%4."/>
      <w:lvlJc w:val="left"/>
      <w:pPr>
        <w:ind w:left="3230" w:hanging="360"/>
      </w:pPr>
    </w:lvl>
    <w:lvl w:ilvl="4" w:tplc="280A0019" w:tentative="1">
      <w:start w:val="1"/>
      <w:numFmt w:val="lowerLetter"/>
      <w:lvlText w:val="%5."/>
      <w:lvlJc w:val="left"/>
      <w:pPr>
        <w:ind w:left="3950" w:hanging="360"/>
      </w:pPr>
    </w:lvl>
    <w:lvl w:ilvl="5" w:tplc="280A001B" w:tentative="1">
      <w:start w:val="1"/>
      <w:numFmt w:val="lowerRoman"/>
      <w:lvlText w:val="%6."/>
      <w:lvlJc w:val="right"/>
      <w:pPr>
        <w:ind w:left="4670" w:hanging="180"/>
      </w:pPr>
    </w:lvl>
    <w:lvl w:ilvl="6" w:tplc="280A000F" w:tentative="1">
      <w:start w:val="1"/>
      <w:numFmt w:val="decimal"/>
      <w:lvlText w:val="%7."/>
      <w:lvlJc w:val="left"/>
      <w:pPr>
        <w:ind w:left="5390" w:hanging="360"/>
      </w:pPr>
    </w:lvl>
    <w:lvl w:ilvl="7" w:tplc="280A0019" w:tentative="1">
      <w:start w:val="1"/>
      <w:numFmt w:val="lowerLetter"/>
      <w:lvlText w:val="%8."/>
      <w:lvlJc w:val="left"/>
      <w:pPr>
        <w:ind w:left="6110" w:hanging="360"/>
      </w:pPr>
    </w:lvl>
    <w:lvl w:ilvl="8" w:tplc="280A001B" w:tentative="1">
      <w:start w:val="1"/>
      <w:numFmt w:val="lowerRoman"/>
      <w:lvlText w:val="%9."/>
      <w:lvlJc w:val="right"/>
      <w:pPr>
        <w:ind w:left="6830" w:hanging="180"/>
      </w:pPr>
    </w:lvl>
  </w:abstractNum>
  <w:abstractNum w:abstractNumId="4" w15:restartNumberingAfterBreak="0">
    <w:nsid w:val="0E307454"/>
    <w:multiLevelType w:val="hybridMultilevel"/>
    <w:tmpl w:val="81286686"/>
    <w:lvl w:ilvl="0" w:tplc="8572F806">
      <w:start w:val="1"/>
      <w:numFmt w:val="decimal"/>
      <w:lvlText w:val="%1."/>
      <w:lvlJc w:val="left"/>
      <w:pPr>
        <w:ind w:left="1068" w:hanging="360"/>
      </w:pPr>
      <w:rPr>
        <w:color w:val="auto"/>
        <w:sz w:val="22"/>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5" w15:restartNumberingAfterBreak="0">
    <w:nsid w:val="11E06F08"/>
    <w:multiLevelType w:val="hybridMultilevel"/>
    <w:tmpl w:val="52227942"/>
    <w:lvl w:ilvl="0" w:tplc="5CA48AEE">
      <w:start w:val="1"/>
      <w:numFmt w:val="decimal"/>
      <w:lvlText w:val="%1."/>
      <w:lvlJc w:val="left"/>
      <w:pPr>
        <w:ind w:left="786" w:hanging="36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6" w15:restartNumberingAfterBreak="0">
    <w:nsid w:val="14663996"/>
    <w:multiLevelType w:val="hybridMultilevel"/>
    <w:tmpl w:val="945E7484"/>
    <w:lvl w:ilvl="0" w:tplc="6E263276">
      <w:start w:val="1"/>
      <w:numFmt w:val="decimal"/>
      <w:lvlText w:val="%1."/>
      <w:lvlJc w:val="left"/>
      <w:pPr>
        <w:ind w:left="1004" w:hanging="360"/>
      </w:pPr>
      <w:rPr>
        <w:rFonts w:hint="default"/>
        <w:b w:val="0"/>
        <w:color w:val="auto"/>
        <w:sz w:val="22"/>
        <w:szCs w:val="22"/>
      </w:rPr>
    </w:lvl>
    <w:lvl w:ilvl="1" w:tplc="3FB69C22">
      <w:start w:val="1"/>
      <w:numFmt w:val="lowerLetter"/>
      <w:lvlText w:val="%2)"/>
      <w:lvlJc w:val="left"/>
      <w:pPr>
        <w:ind w:left="1724" w:hanging="360"/>
      </w:pPr>
      <w:rPr>
        <w:rFonts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7" w15:restartNumberingAfterBreak="0">
    <w:nsid w:val="157607D0"/>
    <w:multiLevelType w:val="hybridMultilevel"/>
    <w:tmpl w:val="91CEFE82"/>
    <w:lvl w:ilvl="0" w:tplc="3E7EF98E">
      <w:start w:val="1"/>
      <w:numFmt w:val="decimal"/>
      <w:lvlText w:val="%1."/>
      <w:lvlJc w:val="left"/>
      <w:pPr>
        <w:tabs>
          <w:tab w:val="num" w:pos="6840"/>
        </w:tabs>
        <w:ind w:left="6840" w:hanging="360"/>
      </w:pPr>
      <w:rPr>
        <w:rFonts w:hint="default"/>
      </w:rPr>
    </w:lvl>
    <w:lvl w:ilvl="1" w:tplc="0C0A0019">
      <w:start w:val="1"/>
      <w:numFmt w:val="lowerLetter"/>
      <w:lvlText w:val="%2."/>
      <w:lvlJc w:val="left"/>
      <w:pPr>
        <w:tabs>
          <w:tab w:val="num" w:pos="2520"/>
        </w:tabs>
        <w:ind w:left="2520" w:hanging="360"/>
      </w:pPr>
    </w:lvl>
    <w:lvl w:ilvl="2" w:tplc="62667DC4">
      <w:start w:val="1"/>
      <w:numFmt w:val="decimal"/>
      <w:lvlText w:val="%3."/>
      <w:lvlJc w:val="left"/>
      <w:pPr>
        <w:tabs>
          <w:tab w:val="num" w:pos="3420"/>
        </w:tabs>
        <w:ind w:left="3420" w:hanging="360"/>
      </w:pPr>
      <w:rPr>
        <w:rFonts w:hint="default"/>
      </w:rPr>
    </w:lvl>
    <w:lvl w:ilvl="3" w:tplc="0C0A000F" w:tentative="1">
      <w:start w:val="1"/>
      <w:numFmt w:val="decimal"/>
      <w:lvlText w:val="%4."/>
      <w:lvlJc w:val="left"/>
      <w:pPr>
        <w:tabs>
          <w:tab w:val="num" w:pos="3960"/>
        </w:tabs>
        <w:ind w:left="3960" w:hanging="360"/>
      </w:pPr>
    </w:lvl>
    <w:lvl w:ilvl="4" w:tplc="0C0A0019" w:tentative="1">
      <w:start w:val="1"/>
      <w:numFmt w:val="lowerLetter"/>
      <w:lvlText w:val="%5."/>
      <w:lvlJc w:val="left"/>
      <w:pPr>
        <w:tabs>
          <w:tab w:val="num" w:pos="4680"/>
        </w:tabs>
        <w:ind w:left="4680" w:hanging="360"/>
      </w:pPr>
    </w:lvl>
    <w:lvl w:ilvl="5" w:tplc="0C0A001B" w:tentative="1">
      <w:start w:val="1"/>
      <w:numFmt w:val="lowerRoman"/>
      <w:lvlText w:val="%6."/>
      <w:lvlJc w:val="right"/>
      <w:pPr>
        <w:tabs>
          <w:tab w:val="num" w:pos="5400"/>
        </w:tabs>
        <w:ind w:left="5400" w:hanging="180"/>
      </w:pPr>
    </w:lvl>
    <w:lvl w:ilvl="6" w:tplc="50FADFC8">
      <w:start w:val="1"/>
      <w:numFmt w:val="decimal"/>
      <w:lvlText w:val="%7."/>
      <w:lvlJc w:val="left"/>
      <w:pPr>
        <w:tabs>
          <w:tab w:val="num" w:pos="644"/>
        </w:tabs>
        <w:ind w:left="644" w:hanging="360"/>
      </w:pPr>
      <w:rPr>
        <w:rFonts w:ascii="Arial" w:eastAsia="Times New Roman" w:hAnsi="Arial" w:cs="Arial" w:hint="default"/>
      </w:rPr>
    </w:lvl>
    <w:lvl w:ilvl="7" w:tplc="1EAE3EB6">
      <w:start w:val="1"/>
      <w:numFmt w:val="decimal"/>
      <w:lvlText w:val="%8."/>
      <w:lvlJc w:val="left"/>
      <w:pPr>
        <w:tabs>
          <w:tab w:val="num" w:pos="6840"/>
        </w:tabs>
        <w:ind w:left="6840" w:hanging="360"/>
      </w:pPr>
      <w:rPr>
        <w:rFonts w:hint="default"/>
      </w:rPr>
    </w:lvl>
    <w:lvl w:ilvl="8" w:tplc="0C0A001B" w:tentative="1">
      <w:start w:val="1"/>
      <w:numFmt w:val="lowerRoman"/>
      <w:lvlText w:val="%9."/>
      <w:lvlJc w:val="right"/>
      <w:pPr>
        <w:tabs>
          <w:tab w:val="num" w:pos="7560"/>
        </w:tabs>
        <w:ind w:left="7560" w:hanging="180"/>
      </w:pPr>
    </w:lvl>
  </w:abstractNum>
  <w:abstractNum w:abstractNumId="8" w15:restartNumberingAfterBreak="0">
    <w:nsid w:val="188D202F"/>
    <w:multiLevelType w:val="hybridMultilevel"/>
    <w:tmpl w:val="1D2EE8CA"/>
    <w:lvl w:ilvl="0" w:tplc="1C7C046E">
      <w:start w:val="1"/>
      <w:numFmt w:val="decimal"/>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19691582"/>
    <w:multiLevelType w:val="hybridMultilevel"/>
    <w:tmpl w:val="6A18B73A"/>
    <w:lvl w:ilvl="0" w:tplc="99E21D44">
      <w:start w:val="1"/>
      <w:numFmt w:val="decimal"/>
      <w:lvlText w:val="%1."/>
      <w:lvlJc w:val="left"/>
      <w:pPr>
        <w:ind w:left="1068" w:hanging="360"/>
      </w:pPr>
      <w:rPr>
        <w:b w:val="0"/>
        <w:color w:val="auto"/>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10" w15:restartNumberingAfterBreak="0">
    <w:nsid w:val="1CB17C4D"/>
    <w:multiLevelType w:val="hybridMultilevel"/>
    <w:tmpl w:val="FD30CE58"/>
    <w:lvl w:ilvl="0" w:tplc="C10EE2A6">
      <w:start w:val="1"/>
      <w:numFmt w:val="decimal"/>
      <w:lvlText w:val="%1."/>
      <w:lvlJc w:val="left"/>
      <w:pPr>
        <w:ind w:left="1068" w:hanging="360"/>
      </w:pPr>
      <w:rPr>
        <w:b w:val="0"/>
        <w:strike w:val="0"/>
        <w:color w:val="auto"/>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11" w15:restartNumberingAfterBreak="0">
    <w:nsid w:val="1E1554BA"/>
    <w:multiLevelType w:val="hybridMultilevel"/>
    <w:tmpl w:val="C2B29ED4"/>
    <w:lvl w:ilvl="0" w:tplc="AAA2AD9E">
      <w:start w:val="1"/>
      <w:numFmt w:val="decimal"/>
      <w:lvlText w:val="%1."/>
      <w:lvlJc w:val="left"/>
      <w:pPr>
        <w:ind w:left="1068" w:hanging="360"/>
      </w:pPr>
      <w:rPr>
        <w:color w:val="auto"/>
        <w:sz w:val="22"/>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12" w15:restartNumberingAfterBreak="0">
    <w:nsid w:val="22AE24BC"/>
    <w:multiLevelType w:val="hybridMultilevel"/>
    <w:tmpl w:val="C88A0EA0"/>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3" w15:restartNumberingAfterBreak="0">
    <w:nsid w:val="25956BDC"/>
    <w:multiLevelType w:val="hybridMultilevel"/>
    <w:tmpl w:val="290AE308"/>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26EC5F4B"/>
    <w:multiLevelType w:val="hybridMultilevel"/>
    <w:tmpl w:val="13E2124C"/>
    <w:lvl w:ilvl="0" w:tplc="4FEC8FCC">
      <w:start w:val="1"/>
      <w:numFmt w:val="decimal"/>
      <w:lvlText w:val="%1."/>
      <w:lvlJc w:val="left"/>
      <w:pPr>
        <w:ind w:left="1068" w:hanging="360"/>
      </w:pPr>
      <w:rPr>
        <w:b w:val="0"/>
        <w:strike w:val="0"/>
        <w:color w:val="auto"/>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15" w15:restartNumberingAfterBreak="0">
    <w:nsid w:val="278F4199"/>
    <w:multiLevelType w:val="hybridMultilevel"/>
    <w:tmpl w:val="F0D60846"/>
    <w:lvl w:ilvl="0" w:tplc="C124FE84">
      <w:start w:val="1"/>
      <w:numFmt w:val="decimal"/>
      <w:lvlText w:val="%1."/>
      <w:lvlJc w:val="left"/>
      <w:pPr>
        <w:ind w:left="1068" w:hanging="360"/>
      </w:pPr>
      <w:rPr>
        <w:color w:val="auto"/>
        <w:sz w:val="22"/>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16" w15:restartNumberingAfterBreak="0">
    <w:nsid w:val="2A96035F"/>
    <w:multiLevelType w:val="hybridMultilevel"/>
    <w:tmpl w:val="F65A95C8"/>
    <w:lvl w:ilvl="0" w:tplc="8508FED4">
      <w:start w:val="1"/>
      <w:numFmt w:val="decimal"/>
      <w:lvlText w:val="%1."/>
      <w:lvlJc w:val="left"/>
      <w:pPr>
        <w:ind w:left="1004" w:hanging="360"/>
      </w:pPr>
      <w:rPr>
        <w:rFonts w:hint="default"/>
        <w:color w:val="auto"/>
        <w:sz w:val="22"/>
        <w:szCs w:val="22"/>
      </w:rPr>
    </w:lvl>
    <w:lvl w:ilvl="1" w:tplc="3FB69C22">
      <w:start w:val="1"/>
      <w:numFmt w:val="lowerLetter"/>
      <w:lvlText w:val="%2)"/>
      <w:lvlJc w:val="left"/>
      <w:pPr>
        <w:ind w:left="1724" w:hanging="360"/>
      </w:pPr>
      <w:rPr>
        <w:rFonts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17" w15:restartNumberingAfterBreak="0">
    <w:nsid w:val="2B4B0948"/>
    <w:multiLevelType w:val="hybridMultilevel"/>
    <w:tmpl w:val="77EC3E94"/>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15:restartNumberingAfterBreak="0">
    <w:nsid w:val="2FAD31EC"/>
    <w:multiLevelType w:val="hybridMultilevel"/>
    <w:tmpl w:val="CC58ED24"/>
    <w:lvl w:ilvl="0" w:tplc="EDDA732C">
      <w:start w:val="1"/>
      <w:numFmt w:val="decimal"/>
      <w:lvlText w:val="%1."/>
      <w:lvlJc w:val="left"/>
      <w:pPr>
        <w:ind w:left="786" w:hanging="36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19" w15:restartNumberingAfterBreak="0">
    <w:nsid w:val="305326DB"/>
    <w:multiLevelType w:val="hybridMultilevel"/>
    <w:tmpl w:val="8936690A"/>
    <w:lvl w:ilvl="0" w:tplc="2E7C90FE">
      <w:start w:val="1"/>
      <w:numFmt w:val="decimal"/>
      <w:lvlText w:val="%1."/>
      <w:lvlJc w:val="left"/>
      <w:pPr>
        <w:ind w:left="1068" w:hanging="360"/>
      </w:pPr>
      <w:rPr>
        <w:b w:val="0"/>
        <w:strike w:val="0"/>
        <w:color w:val="auto"/>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20" w15:restartNumberingAfterBreak="0">
    <w:nsid w:val="38C06E44"/>
    <w:multiLevelType w:val="hybridMultilevel"/>
    <w:tmpl w:val="F82C48E6"/>
    <w:lvl w:ilvl="0" w:tplc="2B28FDE6">
      <w:start w:val="1"/>
      <w:numFmt w:val="decimal"/>
      <w:lvlText w:val="%1."/>
      <w:lvlJc w:val="left"/>
      <w:pPr>
        <w:ind w:left="1070" w:hanging="360"/>
      </w:pPr>
      <w:rPr>
        <w:strike w:val="0"/>
        <w:color w:val="auto"/>
        <w:sz w:val="22"/>
      </w:rPr>
    </w:lvl>
    <w:lvl w:ilvl="1" w:tplc="280A0019" w:tentative="1">
      <w:start w:val="1"/>
      <w:numFmt w:val="lowerLetter"/>
      <w:lvlText w:val="%2."/>
      <w:lvlJc w:val="left"/>
      <w:pPr>
        <w:ind w:left="1790" w:hanging="360"/>
      </w:pPr>
    </w:lvl>
    <w:lvl w:ilvl="2" w:tplc="280A001B" w:tentative="1">
      <w:start w:val="1"/>
      <w:numFmt w:val="lowerRoman"/>
      <w:lvlText w:val="%3."/>
      <w:lvlJc w:val="right"/>
      <w:pPr>
        <w:ind w:left="2510" w:hanging="180"/>
      </w:pPr>
    </w:lvl>
    <w:lvl w:ilvl="3" w:tplc="280A000F" w:tentative="1">
      <w:start w:val="1"/>
      <w:numFmt w:val="decimal"/>
      <w:lvlText w:val="%4."/>
      <w:lvlJc w:val="left"/>
      <w:pPr>
        <w:ind w:left="3230" w:hanging="360"/>
      </w:pPr>
    </w:lvl>
    <w:lvl w:ilvl="4" w:tplc="280A0019" w:tentative="1">
      <w:start w:val="1"/>
      <w:numFmt w:val="lowerLetter"/>
      <w:lvlText w:val="%5."/>
      <w:lvlJc w:val="left"/>
      <w:pPr>
        <w:ind w:left="3950" w:hanging="360"/>
      </w:pPr>
    </w:lvl>
    <w:lvl w:ilvl="5" w:tplc="280A001B" w:tentative="1">
      <w:start w:val="1"/>
      <w:numFmt w:val="lowerRoman"/>
      <w:lvlText w:val="%6."/>
      <w:lvlJc w:val="right"/>
      <w:pPr>
        <w:ind w:left="4670" w:hanging="180"/>
      </w:pPr>
    </w:lvl>
    <w:lvl w:ilvl="6" w:tplc="280A000F" w:tentative="1">
      <w:start w:val="1"/>
      <w:numFmt w:val="decimal"/>
      <w:lvlText w:val="%7."/>
      <w:lvlJc w:val="left"/>
      <w:pPr>
        <w:ind w:left="5390" w:hanging="360"/>
      </w:pPr>
    </w:lvl>
    <w:lvl w:ilvl="7" w:tplc="280A0019" w:tentative="1">
      <w:start w:val="1"/>
      <w:numFmt w:val="lowerLetter"/>
      <w:lvlText w:val="%8."/>
      <w:lvlJc w:val="left"/>
      <w:pPr>
        <w:ind w:left="6110" w:hanging="360"/>
      </w:pPr>
    </w:lvl>
    <w:lvl w:ilvl="8" w:tplc="280A001B" w:tentative="1">
      <w:start w:val="1"/>
      <w:numFmt w:val="lowerRoman"/>
      <w:lvlText w:val="%9."/>
      <w:lvlJc w:val="right"/>
      <w:pPr>
        <w:ind w:left="6830" w:hanging="180"/>
      </w:pPr>
    </w:lvl>
  </w:abstractNum>
  <w:abstractNum w:abstractNumId="21" w15:restartNumberingAfterBreak="0">
    <w:nsid w:val="392159BC"/>
    <w:multiLevelType w:val="hybridMultilevel"/>
    <w:tmpl w:val="40B00870"/>
    <w:lvl w:ilvl="0" w:tplc="F058E2F0">
      <w:start w:val="1"/>
      <w:numFmt w:val="decimal"/>
      <w:lvlText w:val="%1."/>
      <w:lvlJc w:val="left"/>
      <w:pPr>
        <w:ind w:left="1068" w:hanging="360"/>
      </w:pPr>
      <w:rPr>
        <w:b w:val="0"/>
        <w:color w:val="auto"/>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22" w15:restartNumberingAfterBreak="0">
    <w:nsid w:val="3952401E"/>
    <w:multiLevelType w:val="hybridMultilevel"/>
    <w:tmpl w:val="8E0835D8"/>
    <w:lvl w:ilvl="0" w:tplc="3210EDE2">
      <w:start w:val="1"/>
      <w:numFmt w:val="lowerLetter"/>
      <w:lvlText w:val="%1)"/>
      <w:lvlJc w:val="left"/>
      <w:pPr>
        <w:ind w:left="1365" w:hanging="360"/>
      </w:pPr>
      <w:rPr>
        <w:color w:val="auto"/>
      </w:rPr>
    </w:lvl>
    <w:lvl w:ilvl="1" w:tplc="280A0019">
      <w:start w:val="1"/>
      <w:numFmt w:val="lowerLetter"/>
      <w:lvlText w:val="%2."/>
      <w:lvlJc w:val="left"/>
      <w:pPr>
        <w:ind w:left="2085" w:hanging="360"/>
      </w:pPr>
    </w:lvl>
    <w:lvl w:ilvl="2" w:tplc="280A001B" w:tentative="1">
      <w:start w:val="1"/>
      <w:numFmt w:val="lowerRoman"/>
      <w:lvlText w:val="%3."/>
      <w:lvlJc w:val="right"/>
      <w:pPr>
        <w:ind w:left="2805" w:hanging="180"/>
      </w:pPr>
    </w:lvl>
    <w:lvl w:ilvl="3" w:tplc="280A000F" w:tentative="1">
      <w:start w:val="1"/>
      <w:numFmt w:val="decimal"/>
      <w:lvlText w:val="%4."/>
      <w:lvlJc w:val="left"/>
      <w:pPr>
        <w:ind w:left="3525" w:hanging="360"/>
      </w:pPr>
    </w:lvl>
    <w:lvl w:ilvl="4" w:tplc="280A0019" w:tentative="1">
      <w:start w:val="1"/>
      <w:numFmt w:val="lowerLetter"/>
      <w:lvlText w:val="%5."/>
      <w:lvlJc w:val="left"/>
      <w:pPr>
        <w:ind w:left="4245" w:hanging="360"/>
      </w:pPr>
    </w:lvl>
    <w:lvl w:ilvl="5" w:tplc="280A001B" w:tentative="1">
      <w:start w:val="1"/>
      <w:numFmt w:val="lowerRoman"/>
      <w:lvlText w:val="%6."/>
      <w:lvlJc w:val="right"/>
      <w:pPr>
        <w:ind w:left="4965" w:hanging="180"/>
      </w:pPr>
    </w:lvl>
    <w:lvl w:ilvl="6" w:tplc="280A000F" w:tentative="1">
      <w:start w:val="1"/>
      <w:numFmt w:val="decimal"/>
      <w:lvlText w:val="%7."/>
      <w:lvlJc w:val="left"/>
      <w:pPr>
        <w:ind w:left="5685" w:hanging="360"/>
      </w:pPr>
    </w:lvl>
    <w:lvl w:ilvl="7" w:tplc="280A0019" w:tentative="1">
      <w:start w:val="1"/>
      <w:numFmt w:val="lowerLetter"/>
      <w:lvlText w:val="%8."/>
      <w:lvlJc w:val="left"/>
      <w:pPr>
        <w:ind w:left="6405" w:hanging="360"/>
      </w:pPr>
    </w:lvl>
    <w:lvl w:ilvl="8" w:tplc="280A001B" w:tentative="1">
      <w:start w:val="1"/>
      <w:numFmt w:val="lowerRoman"/>
      <w:lvlText w:val="%9."/>
      <w:lvlJc w:val="right"/>
      <w:pPr>
        <w:ind w:left="7125" w:hanging="180"/>
      </w:pPr>
    </w:lvl>
  </w:abstractNum>
  <w:abstractNum w:abstractNumId="23" w15:restartNumberingAfterBreak="0">
    <w:nsid w:val="39D85ECE"/>
    <w:multiLevelType w:val="hybridMultilevel"/>
    <w:tmpl w:val="6414D25E"/>
    <w:lvl w:ilvl="0" w:tplc="F364E812">
      <w:start w:val="1"/>
      <w:numFmt w:val="decimal"/>
      <w:lvlText w:val="%1."/>
      <w:lvlJc w:val="left"/>
      <w:pPr>
        <w:ind w:left="1068" w:hanging="360"/>
      </w:pPr>
      <w:rPr>
        <w:b w:val="0"/>
        <w:color w:val="auto"/>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24" w15:restartNumberingAfterBreak="0">
    <w:nsid w:val="3B9D37D2"/>
    <w:multiLevelType w:val="hybridMultilevel"/>
    <w:tmpl w:val="AA88908A"/>
    <w:lvl w:ilvl="0" w:tplc="80B64782">
      <w:start w:val="1"/>
      <w:numFmt w:val="decimal"/>
      <w:lvlText w:val="%1."/>
      <w:lvlJc w:val="left"/>
      <w:pPr>
        <w:ind w:left="1068" w:hanging="360"/>
      </w:pPr>
      <w:rPr>
        <w:b w:val="0"/>
        <w:strike w:val="0"/>
        <w:color w:val="000000" w:themeColor="text1"/>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25" w15:restartNumberingAfterBreak="0">
    <w:nsid w:val="3FFA10ED"/>
    <w:multiLevelType w:val="hybridMultilevel"/>
    <w:tmpl w:val="5F1ADB62"/>
    <w:lvl w:ilvl="0" w:tplc="E9D2D22C">
      <w:start w:val="1"/>
      <w:numFmt w:val="decimal"/>
      <w:lvlText w:val="%1."/>
      <w:lvlJc w:val="left"/>
      <w:pPr>
        <w:ind w:left="1068" w:hanging="360"/>
      </w:pPr>
      <w:rPr>
        <w:b w:val="0"/>
        <w:color w:val="auto"/>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26" w15:restartNumberingAfterBreak="0">
    <w:nsid w:val="40750FF5"/>
    <w:multiLevelType w:val="hybridMultilevel"/>
    <w:tmpl w:val="676C0316"/>
    <w:lvl w:ilvl="0" w:tplc="D1E6DF44">
      <w:start w:val="1"/>
      <w:numFmt w:val="decimal"/>
      <w:lvlText w:val="%1."/>
      <w:lvlJc w:val="left"/>
      <w:pPr>
        <w:ind w:left="1068" w:hanging="360"/>
      </w:pPr>
      <w:rPr>
        <w:rFonts w:hint="default"/>
        <w:b w:val="0"/>
        <w:color w:val="auto"/>
      </w:rPr>
    </w:lvl>
    <w:lvl w:ilvl="1" w:tplc="280A0019" w:tentative="1">
      <w:start w:val="1"/>
      <w:numFmt w:val="lowerLetter"/>
      <w:lvlText w:val="%2."/>
      <w:lvlJc w:val="left"/>
      <w:pPr>
        <w:ind w:left="1580" w:hanging="360"/>
      </w:pPr>
    </w:lvl>
    <w:lvl w:ilvl="2" w:tplc="280A001B" w:tentative="1">
      <w:start w:val="1"/>
      <w:numFmt w:val="lowerRoman"/>
      <w:lvlText w:val="%3."/>
      <w:lvlJc w:val="right"/>
      <w:pPr>
        <w:ind w:left="2300" w:hanging="180"/>
      </w:pPr>
    </w:lvl>
    <w:lvl w:ilvl="3" w:tplc="280A000F" w:tentative="1">
      <w:start w:val="1"/>
      <w:numFmt w:val="decimal"/>
      <w:lvlText w:val="%4."/>
      <w:lvlJc w:val="left"/>
      <w:pPr>
        <w:ind w:left="3020" w:hanging="360"/>
      </w:pPr>
    </w:lvl>
    <w:lvl w:ilvl="4" w:tplc="280A0019" w:tentative="1">
      <w:start w:val="1"/>
      <w:numFmt w:val="lowerLetter"/>
      <w:lvlText w:val="%5."/>
      <w:lvlJc w:val="left"/>
      <w:pPr>
        <w:ind w:left="3740" w:hanging="360"/>
      </w:pPr>
    </w:lvl>
    <w:lvl w:ilvl="5" w:tplc="280A001B" w:tentative="1">
      <w:start w:val="1"/>
      <w:numFmt w:val="lowerRoman"/>
      <w:lvlText w:val="%6."/>
      <w:lvlJc w:val="right"/>
      <w:pPr>
        <w:ind w:left="4460" w:hanging="180"/>
      </w:pPr>
    </w:lvl>
    <w:lvl w:ilvl="6" w:tplc="280A000F" w:tentative="1">
      <w:start w:val="1"/>
      <w:numFmt w:val="decimal"/>
      <w:lvlText w:val="%7."/>
      <w:lvlJc w:val="left"/>
      <w:pPr>
        <w:ind w:left="5180" w:hanging="360"/>
      </w:pPr>
    </w:lvl>
    <w:lvl w:ilvl="7" w:tplc="280A0019" w:tentative="1">
      <w:start w:val="1"/>
      <w:numFmt w:val="lowerLetter"/>
      <w:lvlText w:val="%8."/>
      <w:lvlJc w:val="left"/>
      <w:pPr>
        <w:ind w:left="5900" w:hanging="360"/>
      </w:pPr>
    </w:lvl>
    <w:lvl w:ilvl="8" w:tplc="280A001B" w:tentative="1">
      <w:start w:val="1"/>
      <w:numFmt w:val="lowerRoman"/>
      <w:lvlText w:val="%9."/>
      <w:lvlJc w:val="right"/>
      <w:pPr>
        <w:ind w:left="6620" w:hanging="180"/>
      </w:pPr>
    </w:lvl>
  </w:abstractNum>
  <w:abstractNum w:abstractNumId="27" w15:restartNumberingAfterBreak="0">
    <w:nsid w:val="40D55FB5"/>
    <w:multiLevelType w:val="hybridMultilevel"/>
    <w:tmpl w:val="BEC2BC54"/>
    <w:lvl w:ilvl="0" w:tplc="68DAD1A0">
      <w:start w:val="1"/>
      <w:numFmt w:val="decimal"/>
      <w:lvlText w:val="%1."/>
      <w:lvlJc w:val="left"/>
      <w:pPr>
        <w:ind w:left="1068" w:hanging="360"/>
      </w:pPr>
      <w:rPr>
        <w:rFonts w:hint="default"/>
        <w:b w:val="0"/>
        <w:color w:val="auto"/>
      </w:rPr>
    </w:lvl>
    <w:lvl w:ilvl="1" w:tplc="280A0019" w:tentative="1">
      <w:start w:val="1"/>
      <w:numFmt w:val="lowerLetter"/>
      <w:lvlText w:val="%2."/>
      <w:lvlJc w:val="left"/>
      <w:pPr>
        <w:ind w:left="1580" w:hanging="360"/>
      </w:pPr>
    </w:lvl>
    <w:lvl w:ilvl="2" w:tplc="280A001B" w:tentative="1">
      <w:start w:val="1"/>
      <w:numFmt w:val="lowerRoman"/>
      <w:lvlText w:val="%3."/>
      <w:lvlJc w:val="right"/>
      <w:pPr>
        <w:ind w:left="2300" w:hanging="180"/>
      </w:pPr>
    </w:lvl>
    <w:lvl w:ilvl="3" w:tplc="280A000F" w:tentative="1">
      <w:start w:val="1"/>
      <w:numFmt w:val="decimal"/>
      <w:lvlText w:val="%4."/>
      <w:lvlJc w:val="left"/>
      <w:pPr>
        <w:ind w:left="3020" w:hanging="360"/>
      </w:pPr>
    </w:lvl>
    <w:lvl w:ilvl="4" w:tplc="280A0019" w:tentative="1">
      <w:start w:val="1"/>
      <w:numFmt w:val="lowerLetter"/>
      <w:lvlText w:val="%5."/>
      <w:lvlJc w:val="left"/>
      <w:pPr>
        <w:ind w:left="3740" w:hanging="360"/>
      </w:pPr>
    </w:lvl>
    <w:lvl w:ilvl="5" w:tplc="280A001B" w:tentative="1">
      <w:start w:val="1"/>
      <w:numFmt w:val="lowerRoman"/>
      <w:lvlText w:val="%6."/>
      <w:lvlJc w:val="right"/>
      <w:pPr>
        <w:ind w:left="4460" w:hanging="180"/>
      </w:pPr>
    </w:lvl>
    <w:lvl w:ilvl="6" w:tplc="280A000F" w:tentative="1">
      <w:start w:val="1"/>
      <w:numFmt w:val="decimal"/>
      <w:lvlText w:val="%7."/>
      <w:lvlJc w:val="left"/>
      <w:pPr>
        <w:ind w:left="5180" w:hanging="360"/>
      </w:pPr>
    </w:lvl>
    <w:lvl w:ilvl="7" w:tplc="280A0019" w:tentative="1">
      <w:start w:val="1"/>
      <w:numFmt w:val="lowerLetter"/>
      <w:lvlText w:val="%8."/>
      <w:lvlJc w:val="left"/>
      <w:pPr>
        <w:ind w:left="5900" w:hanging="360"/>
      </w:pPr>
    </w:lvl>
    <w:lvl w:ilvl="8" w:tplc="280A001B" w:tentative="1">
      <w:start w:val="1"/>
      <w:numFmt w:val="lowerRoman"/>
      <w:lvlText w:val="%9."/>
      <w:lvlJc w:val="right"/>
      <w:pPr>
        <w:ind w:left="6620" w:hanging="180"/>
      </w:pPr>
    </w:lvl>
  </w:abstractNum>
  <w:abstractNum w:abstractNumId="28" w15:restartNumberingAfterBreak="0">
    <w:nsid w:val="40DE49AE"/>
    <w:multiLevelType w:val="hybridMultilevel"/>
    <w:tmpl w:val="E3E4311A"/>
    <w:lvl w:ilvl="0" w:tplc="1A963400">
      <w:start w:val="1"/>
      <w:numFmt w:val="decimal"/>
      <w:lvlText w:val="%1."/>
      <w:lvlJc w:val="left"/>
      <w:pPr>
        <w:ind w:left="1068" w:hanging="360"/>
      </w:pPr>
      <w:rPr>
        <w:b w:val="0"/>
        <w:color w:val="auto"/>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29" w15:restartNumberingAfterBreak="0">
    <w:nsid w:val="40E83538"/>
    <w:multiLevelType w:val="hybridMultilevel"/>
    <w:tmpl w:val="3F5ABF10"/>
    <w:lvl w:ilvl="0" w:tplc="499E835A">
      <w:start w:val="1"/>
      <w:numFmt w:val="decimal"/>
      <w:lvlText w:val="%1."/>
      <w:lvlJc w:val="left"/>
      <w:pPr>
        <w:ind w:left="1068" w:hanging="360"/>
      </w:pPr>
      <w:rPr>
        <w:b w:val="0"/>
        <w:strike w:val="0"/>
        <w:color w:val="auto"/>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30" w15:restartNumberingAfterBreak="0">
    <w:nsid w:val="44B234D3"/>
    <w:multiLevelType w:val="singleLevel"/>
    <w:tmpl w:val="5FDCFD10"/>
    <w:lvl w:ilvl="0">
      <w:start w:val="1"/>
      <w:numFmt w:val="decimalZero"/>
      <w:lvlText w:val="(%1)"/>
      <w:lvlJc w:val="left"/>
      <w:pPr>
        <w:tabs>
          <w:tab w:val="num" w:pos="360"/>
        </w:tabs>
        <w:ind w:left="360" w:hanging="360"/>
      </w:pPr>
      <w:rPr>
        <w:rFonts w:hint="default"/>
      </w:rPr>
    </w:lvl>
  </w:abstractNum>
  <w:abstractNum w:abstractNumId="31" w15:restartNumberingAfterBreak="0">
    <w:nsid w:val="479B36CC"/>
    <w:multiLevelType w:val="hybridMultilevel"/>
    <w:tmpl w:val="1C509E12"/>
    <w:lvl w:ilvl="0" w:tplc="A0C06C82">
      <w:start w:val="1"/>
      <w:numFmt w:val="decimal"/>
      <w:lvlText w:val="%1."/>
      <w:lvlJc w:val="left"/>
      <w:pPr>
        <w:ind w:left="1068" w:hanging="360"/>
      </w:pPr>
      <w:rPr>
        <w:strike w:val="0"/>
        <w:color w:val="auto"/>
        <w:sz w:val="22"/>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32" w15:restartNumberingAfterBreak="0">
    <w:nsid w:val="49544E15"/>
    <w:multiLevelType w:val="singleLevel"/>
    <w:tmpl w:val="6D3624D4"/>
    <w:lvl w:ilvl="0">
      <w:start w:val="1"/>
      <w:numFmt w:val="decimal"/>
      <w:lvlText w:val="%1."/>
      <w:lvlJc w:val="left"/>
      <w:pPr>
        <w:tabs>
          <w:tab w:val="num" w:pos="705"/>
        </w:tabs>
        <w:ind w:left="705" w:hanging="705"/>
      </w:pPr>
      <w:rPr>
        <w:rFonts w:hint="default"/>
      </w:rPr>
    </w:lvl>
  </w:abstractNum>
  <w:abstractNum w:abstractNumId="33" w15:restartNumberingAfterBreak="0">
    <w:nsid w:val="50DD636C"/>
    <w:multiLevelType w:val="hybridMultilevel"/>
    <w:tmpl w:val="DAF21922"/>
    <w:lvl w:ilvl="0" w:tplc="B48C0CD0">
      <w:start w:val="1"/>
      <w:numFmt w:val="decimal"/>
      <w:lvlText w:val="%1."/>
      <w:lvlJc w:val="left"/>
      <w:pPr>
        <w:ind w:left="1068" w:hanging="360"/>
      </w:pPr>
      <w:rPr>
        <w:b w:val="0"/>
        <w:strike w:val="0"/>
        <w:color w:val="auto"/>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34" w15:restartNumberingAfterBreak="0">
    <w:nsid w:val="510B4ECC"/>
    <w:multiLevelType w:val="hybridMultilevel"/>
    <w:tmpl w:val="4D307B34"/>
    <w:lvl w:ilvl="0" w:tplc="1DDCFF76">
      <w:start w:val="1"/>
      <w:numFmt w:val="lowerLetter"/>
      <w:lvlText w:val="%1)"/>
      <w:lvlJc w:val="left"/>
      <w:pPr>
        <w:ind w:left="1428" w:hanging="360"/>
      </w:pPr>
      <w:rPr>
        <w:rFonts w:ascii="Arial" w:hAnsi="Arial" w:cs="Arial" w:hint="default"/>
        <w:color w:val="auto"/>
      </w:rPr>
    </w:lvl>
    <w:lvl w:ilvl="1" w:tplc="280A0019" w:tentative="1">
      <w:start w:val="1"/>
      <w:numFmt w:val="lowerLetter"/>
      <w:lvlText w:val="%2."/>
      <w:lvlJc w:val="left"/>
      <w:pPr>
        <w:ind w:left="2148" w:hanging="360"/>
      </w:pPr>
    </w:lvl>
    <w:lvl w:ilvl="2" w:tplc="280A001B" w:tentative="1">
      <w:start w:val="1"/>
      <w:numFmt w:val="lowerRoman"/>
      <w:lvlText w:val="%3."/>
      <w:lvlJc w:val="right"/>
      <w:pPr>
        <w:ind w:left="2868" w:hanging="180"/>
      </w:pPr>
    </w:lvl>
    <w:lvl w:ilvl="3" w:tplc="280A000F" w:tentative="1">
      <w:start w:val="1"/>
      <w:numFmt w:val="decimal"/>
      <w:lvlText w:val="%4."/>
      <w:lvlJc w:val="left"/>
      <w:pPr>
        <w:ind w:left="3588" w:hanging="360"/>
      </w:pPr>
    </w:lvl>
    <w:lvl w:ilvl="4" w:tplc="280A0019" w:tentative="1">
      <w:start w:val="1"/>
      <w:numFmt w:val="lowerLetter"/>
      <w:lvlText w:val="%5."/>
      <w:lvlJc w:val="left"/>
      <w:pPr>
        <w:ind w:left="4308" w:hanging="360"/>
      </w:pPr>
    </w:lvl>
    <w:lvl w:ilvl="5" w:tplc="280A001B" w:tentative="1">
      <w:start w:val="1"/>
      <w:numFmt w:val="lowerRoman"/>
      <w:lvlText w:val="%6."/>
      <w:lvlJc w:val="right"/>
      <w:pPr>
        <w:ind w:left="5028" w:hanging="180"/>
      </w:pPr>
    </w:lvl>
    <w:lvl w:ilvl="6" w:tplc="280A000F" w:tentative="1">
      <w:start w:val="1"/>
      <w:numFmt w:val="decimal"/>
      <w:lvlText w:val="%7."/>
      <w:lvlJc w:val="left"/>
      <w:pPr>
        <w:ind w:left="5748" w:hanging="360"/>
      </w:pPr>
    </w:lvl>
    <w:lvl w:ilvl="7" w:tplc="280A0019" w:tentative="1">
      <w:start w:val="1"/>
      <w:numFmt w:val="lowerLetter"/>
      <w:lvlText w:val="%8."/>
      <w:lvlJc w:val="left"/>
      <w:pPr>
        <w:ind w:left="6468" w:hanging="360"/>
      </w:pPr>
    </w:lvl>
    <w:lvl w:ilvl="8" w:tplc="280A001B" w:tentative="1">
      <w:start w:val="1"/>
      <w:numFmt w:val="lowerRoman"/>
      <w:lvlText w:val="%9."/>
      <w:lvlJc w:val="right"/>
      <w:pPr>
        <w:ind w:left="7188" w:hanging="180"/>
      </w:pPr>
    </w:lvl>
  </w:abstractNum>
  <w:abstractNum w:abstractNumId="35" w15:restartNumberingAfterBreak="0">
    <w:nsid w:val="512408F0"/>
    <w:multiLevelType w:val="hybridMultilevel"/>
    <w:tmpl w:val="43E04BD2"/>
    <w:lvl w:ilvl="0" w:tplc="280A0017">
      <w:start w:val="1"/>
      <w:numFmt w:val="lowerLetter"/>
      <w:lvlText w:val="%1)"/>
      <w:lvlJc w:val="left"/>
      <w:pPr>
        <w:ind w:left="1371" w:hanging="360"/>
      </w:pPr>
    </w:lvl>
    <w:lvl w:ilvl="1" w:tplc="280A0019">
      <w:start w:val="1"/>
      <w:numFmt w:val="lowerLetter"/>
      <w:lvlText w:val="%2."/>
      <w:lvlJc w:val="left"/>
      <w:pPr>
        <w:ind w:left="2091" w:hanging="360"/>
      </w:pPr>
    </w:lvl>
    <w:lvl w:ilvl="2" w:tplc="280A001B" w:tentative="1">
      <w:start w:val="1"/>
      <w:numFmt w:val="lowerRoman"/>
      <w:lvlText w:val="%3."/>
      <w:lvlJc w:val="right"/>
      <w:pPr>
        <w:ind w:left="2811" w:hanging="180"/>
      </w:pPr>
    </w:lvl>
    <w:lvl w:ilvl="3" w:tplc="280A000F" w:tentative="1">
      <w:start w:val="1"/>
      <w:numFmt w:val="decimal"/>
      <w:lvlText w:val="%4."/>
      <w:lvlJc w:val="left"/>
      <w:pPr>
        <w:ind w:left="3531" w:hanging="360"/>
      </w:pPr>
    </w:lvl>
    <w:lvl w:ilvl="4" w:tplc="280A0019" w:tentative="1">
      <w:start w:val="1"/>
      <w:numFmt w:val="lowerLetter"/>
      <w:lvlText w:val="%5."/>
      <w:lvlJc w:val="left"/>
      <w:pPr>
        <w:ind w:left="4251" w:hanging="360"/>
      </w:pPr>
    </w:lvl>
    <w:lvl w:ilvl="5" w:tplc="280A001B" w:tentative="1">
      <w:start w:val="1"/>
      <w:numFmt w:val="lowerRoman"/>
      <w:lvlText w:val="%6."/>
      <w:lvlJc w:val="right"/>
      <w:pPr>
        <w:ind w:left="4971" w:hanging="180"/>
      </w:pPr>
    </w:lvl>
    <w:lvl w:ilvl="6" w:tplc="280A000F" w:tentative="1">
      <w:start w:val="1"/>
      <w:numFmt w:val="decimal"/>
      <w:lvlText w:val="%7."/>
      <w:lvlJc w:val="left"/>
      <w:pPr>
        <w:ind w:left="5691" w:hanging="360"/>
      </w:pPr>
    </w:lvl>
    <w:lvl w:ilvl="7" w:tplc="280A0019" w:tentative="1">
      <w:start w:val="1"/>
      <w:numFmt w:val="lowerLetter"/>
      <w:lvlText w:val="%8."/>
      <w:lvlJc w:val="left"/>
      <w:pPr>
        <w:ind w:left="6411" w:hanging="360"/>
      </w:pPr>
    </w:lvl>
    <w:lvl w:ilvl="8" w:tplc="280A001B" w:tentative="1">
      <w:start w:val="1"/>
      <w:numFmt w:val="lowerRoman"/>
      <w:lvlText w:val="%9."/>
      <w:lvlJc w:val="right"/>
      <w:pPr>
        <w:ind w:left="7131" w:hanging="180"/>
      </w:pPr>
    </w:lvl>
  </w:abstractNum>
  <w:abstractNum w:abstractNumId="36" w15:restartNumberingAfterBreak="0">
    <w:nsid w:val="52414A5E"/>
    <w:multiLevelType w:val="hybridMultilevel"/>
    <w:tmpl w:val="4AE8FDE0"/>
    <w:lvl w:ilvl="0" w:tplc="25CEDCBC">
      <w:start w:val="1"/>
      <w:numFmt w:val="decimal"/>
      <w:lvlText w:val="%1."/>
      <w:lvlJc w:val="left"/>
      <w:pPr>
        <w:ind w:left="1068" w:hanging="360"/>
      </w:pPr>
      <w:rPr>
        <w:color w:val="auto"/>
        <w:sz w:val="22"/>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37" w15:restartNumberingAfterBreak="0">
    <w:nsid w:val="52E71DA6"/>
    <w:multiLevelType w:val="hybridMultilevel"/>
    <w:tmpl w:val="BD4ECF7E"/>
    <w:lvl w:ilvl="0" w:tplc="BB1EE936">
      <w:start w:val="1"/>
      <w:numFmt w:val="decimal"/>
      <w:lvlText w:val="%1."/>
      <w:lvlJc w:val="left"/>
      <w:pPr>
        <w:ind w:left="1068" w:hanging="360"/>
      </w:pPr>
      <w:rPr>
        <w:b w:val="0"/>
        <w:color w:val="auto"/>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38" w15:restartNumberingAfterBreak="0">
    <w:nsid w:val="545F7868"/>
    <w:multiLevelType w:val="hybridMultilevel"/>
    <w:tmpl w:val="0A0CAF2E"/>
    <w:lvl w:ilvl="0" w:tplc="F06E58DE">
      <w:start w:val="1"/>
      <w:numFmt w:val="decimal"/>
      <w:lvlText w:val="%1."/>
      <w:lvlJc w:val="left"/>
      <w:pPr>
        <w:ind w:left="1004" w:hanging="360"/>
      </w:pPr>
      <w:rPr>
        <w:rFonts w:hint="default"/>
        <w:sz w:val="22"/>
        <w:szCs w:val="22"/>
      </w:rPr>
    </w:lvl>
    <w:lvl w:ilvl="1" w:tplc="3FB69C22">
      <w:start w:val="1"/>
      <w:numFmt w:val="lowerLetter"/>
      <w:lvlText w:val="%2)"/>
      <w:lvlJc w:val="left"/>
      <w:pPr>
        <w:ind w:left="1724" w:hanging="360"/>
      </w:pPr>
      <w:rPr>
        <w:rFonts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39" w15:restartNumberingAfterBreak="0">
    <w:nsid w:val="546E3814"/>
    <w:multiLevelType w:val="hybridMultilevel"/>
    <w:tmpl w:val="7C3A4ADE"/>
    <w:lvl w:ilvl="0" w:tplc="758852A6">
      <w:numFmt w:val="bullet"/>
      <w:lvlText w:val="-"/>
      <w:lvlJc w:val="left"/>
      <w:pPr>
        <w:ind w:left="1676" w:hanging="360"/>
      </w:pPr>
      <w:rPr>
        <w:rFonts w:ascii="Arial" w:eastAsia="Times New Roman" w:hAnsi="Arial" w:cs="Arial" w:hint="default"/>
        <w:color w:val="auto"/>
      </w:rPr>
    </w:lvl>
    <w:lvl w:ilvl="1" w:tplc="280A0003">
      <w:start w:val="1"/>
      <w:numFmt w:val="bullet"/>
      <w:lvlText w:val="o"/>
      <w:lvlJc w:val="left"/>
      <w:pPr>
        <w:ind w:left="2396" w:hanging="360"/>
      </w:pPr>
      <w:rPr>
        <w:rFonts w:ascii="Courier New" w:hAnsi="Courier New" w:cs="Courier New" w:hint="default"/>
      </w:rPr>
    </w:lvl>
    <w:lvl w:ilvl="2" w:tplc="280A0005" w:tentative="1">
      <w:start w:val="1"/>
      <w:numFmt w:val="bullet"/>
      <w:lvlText w:val=""/>
      <w:lvlJc w:val="left"/>
      <w:pPr>
        <w:ind w:left="3116" w:hanging="360"/>
      </w:pPr>
      <w:rPr>
        <w:rFonts w:ascii="Wingdings" w:hAnsi="Wingdings" w:hint="default"/>
      </w:rPr>
    </w:lvl>
    <w:lvl w:ilvl="3" w:tplc="280A0001" w:tentative="1">
      <w:start w:val="1"/>
      <w:numFmt w:val="bullet"/>
      <w:lvlText w:val=""/>
      <w:lvlJc w:val="left"/>
      <w:pPr>
        <w:ind w:left="3836" w:hanging="360"/>
      </w:pPr>
      <w:rPr>
        <w:rFonts w:ascii="Symbol" w:hAnsi="Symbol" w:hint="default"/>
      </w:rPr>
    </w:lvl>
    <w:lvl w:ilvl="4" w:tplc="280A0003" w:tentative="1">
      <w:start w:val="1"/>
      <w:numFmt w:val="bullet"/>
      <w:lvlText w:val="o"/>
      <w:lvlJc w:val="left"/>
      <w:pPr>
        <w:ind w:left="4556" w:hanging="360"/>
      </w:pPr>
      <w:rPr>
        <w:rFonts w:ascii="Courier New" w:hAnsi="Courier New" w:cs="Courier New" w:hint="default"/>
      </w:rPr>
    </w:lvl>
    <w:lvl w:ilvl="5" w:tplc="280A0005" w:tentative="1">
      <w:start w:val="1"/>
      <w:numFmt w:val="bullet"/>
      <w:lvlText w:val=""/>
      <w:lvlJc w:val="left"/>
      <w:pPr>
        <w:ind w:left="5276" w:hanging="360"/>
      </w:pPr>
      <w:rPr>
        <w:rFonts w:ascii="Wingdings" w:hAnsi="Wingdings" w:hint="default"/>
      </w:rPr>
    </w:lvl>
    <w:lvl w:ilvl="6" w:tplc="280A0001" w:tentative="1">
      <w:start w:val="1"/>
      <w:numFmt w:val="bullet"/>
      <w:lvlText w:val=""/>
      <w:lvlJc w:val="left"/>
      <w:pPr>
        <w:ind w:left="5996" w:hanging="360"/>
      </w:pPr>
      <w:rPr>
        <w:rFonts w:ascii="Symbol" w:hAnsi="Symbol" w:hint="default"/>
      </w:rPr>
    </w:lvl>
    <w:lvl w:ilvl="7" w:tplc="280A0003" w:tentative="1">
      <w:start w:val="1"/>
      <w:numFmt w:val="bullet"/>
      <w:lvlText w:val="o"/>
      <w:lvlJc w:val="left"/>
      <w:pPr>
        <w:ind w:left="6716" w:hanging="360"/>
      </w:pPr>
      <w:rPr>
        <w:rFonts w:ascii="Courier New" w:hAnsi="Courier New" w:cs="Courier New" w:hint="default"/>
      </w:rPr>
    </w:lvl>
    <w:lvl w:ilvl="8" w:tplc="280A0005" w:tentative="1">
      <w:start w:val="1"/>
      <w:numFmt w:val="bullet"/>
      <w:lvlText w:val=""/>
      <w:lvlJc w:val="left"/>
      <w:pPr>
        <w:ind w:left="7436" w:hanging="360"/>
      </w:pPr>
      <w:rPr>
        <w:rFonts w:ascii="Wingdings" w:hAnsi="Wingdings" w:hint="default"/>
      </w:rPr>
    </w:lvl>
  </w:abstractNum>
  <w:abstractNum w:abstractNumId="40" w15:restartNumberingAfterBreak="0">
    <w:nsid w:val="569D0378"/>
    <w:multiLevelType w:val="hybridMultilevel"/>
    <w:tmpl w:val="916085B0"/>
    <w:lvl w:ilvl="0" w:tplc="758852A6">
      <w:numFmt w:val="bullet"/>
      <w:lvlText w:val="-"/>
      <w:lvlJc w:val="left"/>
      <w:pPr>
        <w:ind w:left="720" w:hanging="360"/>
      </w:pPr>
      <w:rPr>
        <w:rFonts w:ascii="Arial" w:eastAsia="Times New Roman" w:hAnsi="Arial" w:cs="Arial"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1" w15:restartNumberingAfterBreak="0">
    <w:nsid w:val="575A5554"/>
    <w:multiLevelType w:val="hybridMultilevel"/>
    <w:tmpl w:val="9E467B6E"/>
    <w:lvl w:ilvl="0" w:tplc="758852A6">
      <w:numFmt w:val="bullet"/>
      <w:lvlText w:val="-"/>
      <w:lvlJc w:val="left"/>
      <w:pPr>
        <w:ind w:left="1996" w:hanging="360"/>
      </w:pPr>
      <w:rPr>
        <w:rFonts w:ascii="Arial" w:eastAsia="Times New Roman" w:hAnsi="Arial" w:cs="Arial" w:hint="default"/>
        <w:color w:val="auto"/>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42" w15:restartNumberingAfterBreak="0">
    <w:nsid w:val="593A447E"/>
    <w:multiLevelType w:val="hybridMultilevel"/>
    <w:tmpl w:val="8D023218"/>
    <w:lvl w:ilvl="0" w:tplc="167E5F00">
      <w:start w:val="1"/>
      <w:numFmt w:val="decimal"/>
      <w:lvlText w:val="%1."/>
      <w:lvlJc w:val="left"/>
      <w:pPr>
        <w:ind w:left="1068" w:hanging="360"/>
      </w:pPr>
      <w:rPr>
        <w:b w:val="0"/>
        <w:strike w:val="0"/>
        <w:color w:val="auto"/>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43" w15:restartNumberingAfterBreak="0">
    <w:nsid w:val="59526AC7"/>
    <w:multiLevelType w:val="hybridMultilevel"/>
    <w:tmpl w:val="415CD052"/>
    <w:lvl w:ilvl="0" w:tplc="710A1578">
      <w:start w:val="1"/>
      <w:numFmt w:val="lowerLetter"/>
      <w:lvlText w:val="%1)"/>
      <w:lvlJc w:val="left"/>
      <w:pPr>
        <w:ind w:left="1428" w:hanging="360"/>
      </w:pPr>
      <w:rPr>
        <w:color w:val="auto"/>
      </w:rPr>
    </w:lvl>
    <w:lvl w:ilvl="1" w:tplc="280A0019">
      <w:start w:val="1"/>
      <w:numFmt w:val="lowerLetter"/>
      <w:lvlText w:val="%2."/>
      <w:lvlJc w:val="left"/>
      <w:pPr>
        <w:ind w:left="2148" w:hanging="360"/>
      </w:pPr>
    </w:lvl>
    <w:lvl w:ilvl="2" w:tplc="280A001B" w:tentative="1">
      <w:start w:val="1"/>
      <w:numFmt w:val="lowerRoman"/>
      <w:lvlText w:val="%3."/>
      <w:lvlJc w:val="right"/>
      <w:pPr>
        <w:ind w:left="2868" w:hanging="180"/>
      </w:pPr>
    </w:lvl>
    <w:lvl w:ilvl="3" w:tplc="280A000F" w:tentative="1">
      <w:start w:val="1"/>
      <w:numFmt w:val="decimal"/>
      <w:lvlText w:val="%4."/>
      <w:lvlJc w:val="left"/>
      <w:pPr>
        <w:ind w:left="3588" w:hanging="360"/>
      </w:pPr>
    </w:lvl>
    <w:lvl w:ilvl="4" w:tplc="280A0019" w:tentative="1">
      <w:start w:val="1"/>
      <w:numFmt w:val="lowerLetter"/>
      <w:lvlText w:val="%5."/>
      <w:lvlJc w:val="left"/>
      <w:pPr>
        <w:ind w:left="4308" w:hanging="360"/>
      </w:pPr>
    </w:lvl>
    <w:lvl w:ilvl="5" w:tplc="280A001B" w:tentative="1">
      <w:start w:val="1"/>
      <w:numFmt w:val="lowerRoman"/>
      <w:lvlText w:val="%6."/>
      <w:lvlJc w:val="right"/>
      <w:pPr>
        <w:ind w:left="5028" w:hanging="180"/>
      </w:pPr>
    </w:lvl>
    <w:lvl w:ilvl="6" w:tplc="280A000F" w:tentative="1">
      <w:start w:val="1"/>
      <w:numFmt w:val="decimal"/>
      <w:lvlText w:val="%7."/>
      <w:lvlJc w:val="left"/>
      <w:pPr>
        <w:ind w:left="5748" w:hanging="360"/>
      </w:pPr>
    </w:lvl>
    <w:lvl w:ilvl="7" w:tplc="280A0019" w:tentative="1">
      <w:start w:val="1"/>
      <w:numFmt w:val="lowerLetter"/>
      <w:lvlText w:val="%8."/>
      <w:lvlJc w:val="left"/>
      <w:pPr>
        <w:ind w:left="6468" w:hanging="360"/>
      </w:pPr>
    </w:lvl>
    <w:lvl w:ilvl="8" w:tplc="280A001B" w:tentative="1">
      <w:start w:val="1"/>
      <w:numFmt w:val="lowerRoman"/>
      <w:lvlText w:val="%9."/>
      <w:lvlJc w:val="right"/>
      <w:pPr>
        <w:ind w:left="7188" w:hanging="180"/>
      </w:pPr>
    </w:lvl>
  </w:abstractNum>
  <w:abstractNum w:abstractNumId="44" w15:restartNumberingAfterBreak="0">
    <w:nsid w:val="595D0F1A"/>
    <w:multiLevelType w:val="hybridMultilevel"/>
    <w:tmpl w:val="22F8F448"/>
    <w:lvl w:ilvl="0" w:tplc="128AAFF6">
      <w:start w:val="1"/>
      <w:numFmt w:val="upperRoman"/>
      <w:lvlText w:val="%1."/>
      <w:lvlJc w:val="right"/>
      <w:pPr>
        <w:ind w:left="1070" w:hanging="360"/>
      </w:pPr>
      <w:rPr>
        <w:b/>
        <w:sz w:val="22"/>
        <w:szCs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5" w15:restartNumberingAfterBreak="0">
    <w:nsid w:val="5A4D736E"/>
    <w:multiLevelType w:val="hybridMultilevel"/>
    <w:tmpl w:val="2A5C83DE"/>
    <w:lvl w:ilvl="0" w:tplc="595A22A4">
      <w:start w:val="1"/>
      <w:numFmt w:val="decimal"/>
      <w:lvlText w:val="%1."/>
      <w:lvlJc w:val="left"/>
      <w:pPr>
        <w:ind w:left="1068" w:hanging="360"/>
      </w:pPr>
      <w:rPr>
        <w:color w:val="auto"/>
        <w:sz w:val="22"/>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46" w15:restartNumberingAfterBreak="0">
    <w:nsid w:val="5CAA2D16"/>
    <w:multiLevelType w:val="hybridMultilevel"/>
    <w:tmpl w:val="2DCC577E"/>
    <w:lvl w:ilvl="0" w:tplc="F4BEAC8A">
      <w:start w:val="1"/>
      <w:numFmt w:val="decimal"/>
      <w:lvlText w:val="%1."/>
      <w:lvlJc w:val="left"/>
      <w:pPr>
        <w:ind w:left="1068" w:hanging="360"/>
      </w:pPr>
      <w:rPr>
        <w:b w:val="0"/>
        <w:color w:val="auto"/>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47" w15:restartNumberingAfterBreak="0">
    <w:nsid w:val="5F103639"/>
    <w:multiLevelType w:val="hybridMultilevel"/>
    <w:tmpl w:val="247279C4"/>
    <w:lvl w:ilvl="0" w:tplc="CBE6F632">
      <w:start w:val="1"/>
      <w:numFmt w:val="decimal"/>
      <w:lvlText w:val="%1."/>
      <w:lvlJc w:val="left"/>
      <w:pPr>
        <w:ind w:left="1070" w:hanging="360"/>
      </w:pPr>
      <w:rPr>
        <w:color w:val="auto"/>
        <w:sz w:val="22"/>
      </w:rPr>
    </w:lvl>
    <w:lvl w:ilvl="1" w:tplc="280A0019" w:tentative="1">
      <w:start w:val="1"/>
      <w:numFmt w:val="lowerLetter"/>
      <w:lvlText w:val="%2."/>
      <w:lvlJc w:val="left"/>
      <w:pPr>
        <w:ind w:left="1790" w:hanging="360"/>
      </w:pPr>
    </w:lvl>
    <w:lvl w:ilvl="2" w:tplc="280A001B" w:tentative="1">
      <w:start w:val="1"/>
      <w:numFmt w:val="lowerRoman"/>
      <w:lvlText w:val="%3."/>
      <w:lvlJc w:val="right"/>
      <w:pPr>
        <w:ind w:left="2510" w:hanging="180"/>
      </w:pPr>
    </w:lvl>
    <w:lvl w:ilvl="3" w:tplc="280A000F" w:tentative="1">
      <w:start w:val="1"/>
      <w:numFmt w:val="decimal"/>
      <w:lvlText w:val="%4."/>
      <w:lvlJc w:val="left"/>
      <w:pPr>
        <w:ind w:left="3230" w:hanging="360"/>
      </w:pPr>
    </w:lvl>
    <w:lvl w:ilvl="4" w:tplc="280A0019" w:tentative="1">
      <w:start w:val="1"/>
      <w:numFmt w:val="lowerLetter"/>
      <w:lvlText w:val="%5."/>
      <w:lvlJc w:val="left"/>
      <w:pPr>
        <w:ind w:left="3950" w:hanging="360"/>
      </w:pPr>
    </w:lvl>
    <w:lvl w:ilvl="5" w:tplc="280A001B" w:tentative="1">
      <w:start w:val="1"/>
      <w:numFmt w:val="lowerRoman"/>
      <w:lvlText w:val="%6."/>
      <w:lvlJc w:val="right"/>
      <w:pPr>
        <w:ind w:left="4670" w:hanging="180"/>
      </w:pPr>
    </w:lvl>
    <w:lvl w:ilvl="6" w:tplc="280A000F" w:tentative="1">
      <w:start w:val="1"/>
      <w:numFmt w:val="decimal"/>
      <w:lvlText w:val="%7."/>
      <w:lvlJc w:val="left"/>
      <w:pPr>
        <w:ind w:left="5390" w:hanging="360"/>
      </w:pPr>
    </w:lvl>
    <w:lvl w:ilvl="7" w:tplc="280A0019" w:tentative="1">
      <w:start w:val="1"/>
      <w:numFmt w:val="lowerLetter"/>
      <w:lvlText w:val="%8."/>
      <w:lvlJc w:val="left"/>
      <w:pPr>
        <w:ind w:left="6110" w:hanging="360"/>
      </w:pPr>
    </w:lvl>
    <w:lvl w:ilvl="8" w:tplc="280A001B" w:tentative="1">
      <w:start w:val="1"/>
      <w:numFmt w:val="lowerRoman"/>
      <w:lvlText w:val="%9."/>
      <w:lvlJc w:val="right"/>
      <w:pPr>
        <w:ind w:left="6830" w:hanging="180"/>
      </w:pPr>
    </w:lvl>
  </w:abstractNum>
  <w:abstractNum w:abstractNumId="48" w15:restartNumberingAfterBreak="0">
    <w:nsid w:val="60C41308"/>
    <w:multiLevelType w:val="hybridMultilevel"/>
    <w:tmpl w:val="82C42910"/>
    <w:lvl w:ilvl="0" w:tplc="973C5D92">
      <w:start w:val="1"/>
      <w:numFmt w:val="lowerLetter"/>
      <w:lvlText w:val="%1)"/>
      <w:lvlJc w:val="left"/>
      <w:pPr>
        <w:ind w:left="1788" w:hanging="360"/>
      </w:pPr>
      <w:rPr>
        <w:color w:val="auto"/>
      </w:rPr>
    </w:lvl>
    <w:lvl w:ilvl="1" w:tplc="280A0019" w:tentative="1">
      <w:start w:val="1"/>
      <w:numFmt w:val="lowerLetter"/>
      <w:lvlText w:val="%2."/>
      <w:lvlJc w:val="left"/>
      <w:pPr>
        <w:ind w:left="2508" w:hanging="360"/>
      </w:pPr>
    </w:lvl>
    <w:lvl w:ilvl="2" w:tplc="280A001B" w:tentative="1">
      <w:start w:val="1"/>
      <w:numFmt w:val="lowerRoman"/>
      <w:lvlText w:val="%3."/>
      <w:lvlJc w:val="right"/>
      <w:pPr>
        <w:ind w:left="3228" w:hanging="180"/>
      </w:pPr>
    </w:lvl>
    <w:lvl w:ilvl="3" w:tplc="280A000F" w:tentative="1">
      <w:start w:val="1"/>
      <w:numFmt w:val="decimal"/>
      <w:lvlText w:val="%4."/>
      <w:lvlJc w:val="left"/>
      <w:pPr>
        <w:ind w:left="3948" w:hanging="360"/>
      </w:pPr>
    </w:lvl>
    <w:lvl w:ilvl="4" w:tplc="280A0019" w:tentative="1">
      <w:start w:val="1"/>
      <w:numFmt w:val="lowerLetter"/>
      <w:lvlText w:val="%5."/>
      <w:lvlJc w:val="left"/>
      <w:pPr>
        <w:ind w:left="4668" w:hanging="360"/>
      </w:pPr>
    </w:lvl>
    <w:lvl w:ilvl="5" w:tplc="280A001B" w:tentative="1">
      <w:start w:val="1"/>
      <w:numFmt w:val="lowerRoman"/>
      <w:lvlText w:val="%6."/>
      <w:lvlJc w:val="right"/>
      <w:pPr>
        <w:ind w:left="5388" w:hanging="180"/>
      </w:pPr>
    </w:lvl>
    <w:lvl w:ilvl="6" w:tplc="280A000F" w:tentative="1">
      <w:start w:val="1"/>
      <w:numFmt w:val="decimal"/>
      <w:lvlText w:val="%7."/>
      <w:lvlJc w:val="left"/>
      <w:pPr>
        <w:ind w:left="6108" w:hanging="360"/>
      </w:pPr>
    </w:lvl>
    <w:lvl w:ilvl="7" w:tplc="280A0019" w:tentative="1">
      <w:start w:val="1"/>
      <w:numFmt w:val="lowerLetter"/>
      <w:lvlText w:val="%8."/>
      <w:lvlJc w:val="left"/>
      <w:pPr>
        <w:ind w:left="6828" w:hanging="360"/>
      </w:pPr>
    </w:lvl>
    <w:lvl w:ilvl="8" w:tplc="280A001B" w:tentative="1">
      <w:start w:val="1"/>
      <w:numFmt w:val="lowerRoman"/>
      <w:lvlText w:val="%9."/>
      <w:lvlJc w:val="right"/>
      <w:pPr>
        <w:ind w:left="7548" w:hanging="180"/>
      </w:pPr>
    </w:lvl>
  </w:abstractNum>
  <w:abstractNum w:abstractNumId="49" w15:restartNumberingAfterBreak="0">
    <w:nsid w:val="611D5D9B"/>
    <w:multiLevelType w:val="hybridMultilevel"/>
    <w:tmpl w:val="9B4A0692"/>
    <w:lvl w:ilvl="0" w:tplc="784A54D8">
      <w:start w:val="1"/>
      <w:numFmt w:val="decimal"/>
      <w:lvlText w:val="%1."/>
      <w:lvlJc w:val="left"/>
      <w:pPr>
        <w:ind w:left="1070" w:hanging="360"/>
      </w:pPr>
      <w:rPr>
        <w:color w:val="auto"/>
        <w:sz w:val="22"/>
      </w:rPr>
    </w:lvl>
    <w:lvl w:ilvl="1" w:tplc="280A0019" w:tentative="1">
      <w:start w:val="1"/>
      <w:numFmt w:val="lowerLetter"/>
      <w:lvlText w:val="%2."/>
      <w:lvlJc w:val="left"/>
      <w:pPr>
        <w:ind w:left="1790" w:hanging="360"/>
      </w:pPr>
    </w:lvl>
    <w:lvl w:ilvl="2" w:tplc="280A001B" w:tentative="1">
      <w:start w:val="1"/>
      <w:numFmt w:val="lowerRoman"/>
      <w:lvlText w:val="%3."/>
      <w:lvlJc w:val="right"/>
      <w:pPr>
        <w:ind w:left="2510" w:hanging="180"/>
      </w:pPr>
    </w:lvl>
    <w:lvl w:ilvl="3" w:tplc="280A000F" w:tentative="1">
      <w:start w:val="1"/>
      <w:numFmt w:val="decimal"/>
      <w:lvlText w:val="%4."/>
      <w:lvlJc w:val="left"/>
      <w:pPr>
        <w:ind w:left="3230" w:hanging="360"/>
      </w:pPr>
    </w:lvl>
    <w:lvl w:ilvl="4" w:tplc="280A0019" w:tentative="1">
      <w:start w:val="1"/>
      <w:numFmt w:val="lowerLetter"/>
      <w:lvlText w:val="%5."/>
      <w:lvlJc w:val="left"/>
      <w:pPr>
        <w:ind w:left="3950" w:hanging="360"/>
      </w:pPr>
    </w:lvl>
    <w:lvl w:ilvl="5" w:tplc="280A001B" w:tentative="1">
      <w:start w:val="1"/>
      <w:numFmt w:val="lowerRoman"/>
      <w:lvlText w:val="%6."/>
      <w:lvlJc w:val="right"/>
      <w:pPr>
        <w:ind w:left="4670" w:hanging="180"/>
      </w:pPr>
    </w:lvl>
    <w:lvl w:ilvl="6" w:tplc="280A000F" w:tentative="1">
      <w:start w:val="1"/>
      <w:numFmt w:val="decimal"/>
      <w:lvlText w:val="%7."/>
      <w:lvlJc w:val="left"/>
      <w:pPr>
        <w:ind w:left="5390" w:hanging="360"/>
      </w:pPr>
    </w:lvl>
    <w:lvl w:ilvl="7" w:tplc="280A0019" w:tentative="1">
      <w:start w:val="1"/>
      <w:numFmt w:val="lowerLetter"/>
      <w:lvlText w:val="%8."/>
      <w:lvlJc w:val="left"/>
      <w:pPr>
        <w:ind w:left="6110" w:hanging="360"/>
      </w:pPr>
    </w:lvl>
    <w:lvl w:ilvl="8" w:tplc="280A001B" w:tentative="1">
      <w:start w:val="1"/>
      <w:numFmt w:val="lowerRoman"/>
      <w:lvlText w:val="%9."/>
      <w:lvlJc w:val="right"/>
      <w:pPr>
        <w:ind w:left="6830" w:hanging="180"/>
      </w:pPr>
    </w:lvl>
  </w:abstractNum>
  <w:abstractNum w:abstractNumId="50" w15:restartNumberingAfterBreak="0">
    <w:nsid w:val="66731869"/>
    <w:multiLevelType w:val="hybridMultilevel"/>
    <w:tmpl w:val="F32430BC"/>
    <w:lvl w:ilvl="0" w:tplc="21C28E12">
      <w:start w:val="1"/>
      <w:numFmt w:val="decimal"/>
      <w:lvlText w:val="%1."/>
      <w:lvlJc w:val="left"/>
      <w:pPr>
        <w:ind w:left="1068" w:hanging="360"/>
      </w:pPr>
      <w:rPr>
        <w:color w:val="auto"/>
        <w:sz w:val="22"/>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51" w15:restartNumberingAfterBreak="0">
    <w:nsid w:val="66C97045"/>
    <w:multiLevelType w:val="hybridMultilevel"/>
    <w:tmpl w:val="D2384B1E"/>
    <w:lvl w:ilvl="0" w:tplc="3D6815F4">
      <w:start w:val="1"/>
      <w:numFmt w:val="lowerLetter"/>
      <w:lvlText w:val="%1)"/>
      <w:lvlJc w:val="left"/>
      <w:pPr>
        <w:ind w:left="1428" w:hanging="360"/>
      </w:pPr>
      <w:rPr>
        <w:color w:val="auto"/>
      </w:rPr>
    </w:lvl>
    <w:lvl w:ilvl="1" w:tplc="280A0019">
      <w:start w:val="1"/>
      <w:numFmt w:val="lowerLetter"/>
      <w:lvlText w:val="%2."/>
      <w:lvlJc w:val="left"/>
      <w:pPr>
        <w:ind w:left="2148" w:hanging="360"/>
      </w:pPr>
    </w:lvl>
    <w:lvl w:ilvl="2" w:tplc="280A001B" w:tentative="1">
      <w:start w:val="1"/>
      <w:numFmt w:val="lowerRoman"/>
      <w:lvlText w:val="%3."/>
      <w:lvlJc w:val="right"/>
      <w:pPr>
        <w:ind w:left="2868" w:hanging="180"/>
      </w:pPr>
    </w:lvl>
    <w:lvl w:ilvl="3" w:tplc="280A000F" w:tentative="1">
      <w:start w:val="1"/>
      <w:numFmt w:val="decimal"/>
      <w:lvlText w:val="%4."/>
      <w:lvlJc w:val="left"/>
      <w:pPr>
        <w:ind w:left="3588" w:hanging="360"/>
      </w:pPr>
    </w:lvl>
    <w:lvl w:ilvl="4" w:tplc="280A0019" w:tentative="1">
      <w:start w:val="1"/>
      <w:numFmt w:val="lowerLetter"/>
      <w:lvlText w:val="%5."/>
      <w:lvlJc w:val="left"/>
      <w:pPr>
        <w:ind w:left="4308" w:hanging="360"/>
      </w:pPr>
    </w:lvl>
    <w:lvl w:ilvl="5" w:tplc="280A001B" w:tentative="1">
      <w:start w:val="1"/>
      <w:numFmt w:val="lowerRoman"/>
      <w:lvlText w:val="%6."/>
      <w:lvlJc w:val="right"/>
      <w:pPr>
        <w:ind w:left="5028" w:hanging="180"/>
      </w:pPr>
    </w:lvl>
    <w:lvl w:ilvl="6" w:tplc="280A000F" w:tentative="1">
      <w:start w:val="1"/>
      <w:numFmt w:val="decimal"/>
      <w:lvlText w:val="%7."/>
      <w:lvlJc w:val="left"/>
      <w:pPr>
        <w:ind w:left="5748" w:hanging="360"/>
      </w:pPr>
    </w:lvl>
    <w:lvl w:ilvl="7" w:tplc="280A0019" w:tentative="1">
      <w:start w:val="1"/>
      <w:numFmt w:val="lowerLetter"/>
      <w:lvlText w:val="%8."/>
      <w:lvlJc w:val="left"/>
      <w:pPr>
        <w:ind w:left="6468" w:hanging="360"/>
      </w:pPr>
    </w:lvl>
    <w:lvl w:ilvl="8" w:tplc="280A001B" w:tentative="1">
      <w:start w:val="1"/>
      <w:numFmt w:val="lowerRoman"/>
      <w:lvlText w:val="%9."/>
      <w:lvlJc w:val="right"/>
      <w:pPr>
        <w:ind w:left="7188" w:hanging="180"/>
      </w:pPr>
    </w:lvl>
  </w:abstractNum>
  <w:abstractNum w:abstractNumId="52" w15:restartNumberingAfterBreak="0">
    <w:nsid w:val="67416F09"/>
    <w:multiLevelType w:val="hybridMultilevel"/>
    <w:tmpl w:val="CCBA7542"/>
    <w:lvl w:ilvl="0" w:tplc="DBA84E28">
      <w:start w:val="1"/>
      <w:numFmt w:val="decimal"/>
      <w:lvlText w:val="%1."/>
      <w:lvlJc w:val="left"/>
      <w:pPr>
        <w:ind w:left="1816" w:hanging="360"/>
      </w:pPr>
      <w:rPr>
        <w:rFonts w:hint="default"/>
        <w:sz w:val="22"/>
        <w:szCs w:val="22"/>
      </w:rPr>
    </w:lvl>
    <w:lvl w:ilvl="1" w:tplc="280A0019" w:tentative="1">
      <w:start w:val="1"/>
      <w:numFmt w:val="lowerLetter"/>
      <w:lvlText w:val="%2."/>
      <w:lvlJc w:val="left"/>
      <w:pPr>
        <w:ind w:left="2536" w:hanging="360"/>
      </w:pPr>
    </w:lvl>
    <w:lvl w:ilvl="2" w:tplc="280A001B" w:tentative="1">
      <w:start w:val="1"/>
      <w:numFmt w:val="lowerRoman"/>
      <w:lvlText w:val="%3."/>
      <w:lvlJc w:val="right"/>
      <w:pPr>
        <w:ind w:left="3256" w:hanging="180"/>
      </w:pPr>
    </w:lvl>
    <w:lvl w:ilvl="3" w:tplc="280A000F" w:tentative="1">
      <w:start w:val="1"/>
      <w:numFmt w:val="decimal"/>
      <w:lvlText w:val="%4."/>
      <w:lvlJc w:val="left"/>
      <w:pPr>
        <w:ind w:left="3976" w:hanging="360"/>
      </w:pPr>
    </w:lvl>
    <w:lvl w:ilvl="4" w:tplc="280A0019" w:tentative="1">
      <w:start w:val="1"/>
      <w:numFmt w:val="lowerLetter"/>
      <w:lvlText w:val="%5."/>
      <w:lvlJc w:val="left"/>
      <w:pPr>
        <w:ind w:left="4696" w:hanging="360"/>
      </w:pPr>
    </w:lvl>
    <w:lvl w:ilvl="5" w:tplc="280A001B" w:tentative="1">
      <w:start w:val="1"/>
      <w:numFmt w:val="lowerRoman"/>
      <w:lvlText w:val="%6."/>
      <w:lvlJc w:val="right"/>
      <w:pPr>
        <w:ind w:left="5416" w:hanging="180"/>
      </w:pPr>
    </w:lvl>
    <w:lvl w:ilvl="6" w:tplc="280A000F" w:tentative="1">
      <w:start w:val="1"/>
      <w:numFmt w:val="decimal"/>
      <w:lvlText w:val="%7."/>
      <w:lvlJc w:val="left"/>
      <w:pPr>
        <w:ind w:left="6136" w:hanging="360"/>
      </w:pPr>
    </w:lvl>
    <w:lvl w:ilvl="7" w:tplc="280A0019" w:tentative="1">
      <w:start w:val="1"/>
      <w:numFmt w:val="lowerLetter"/>
      <w:lvlText w:val="%8."/>
      <w:lvlJc w:val="left"/>
      <w:pPr>
        <w:ind w:left="6856" w:hanging="360"/>
      </w:pPr>
    </w:lvl>
    <w:lvl w:ilvl="8" w:tplc="280A001B" w:tentative="1">
      <w:start w:val="1"/>
      <w:numFmt w:val="lowerRoman"/>
      <w:lvlText w:val="%9."/>
      <w:lvlJc w:val="right"/>
      <w:pPr>
        <w:ind w:left="7576" w:hanging="180"/>
      </w:pPr>
    </w:lvl>
  </w:abstractNum>
  <w:abstractNum w:abstractNumId="53" w15:restartNumberingAfterBreak="0">
    <w:nsid w:val="692A2BBF"/>
    <w:multiLevelType w:val="hybridMultilevel"/>
    <w:tmpl w:val="80B2BFDA"/>
    <w:lvl w:ilvl="0" w:tplc="B4A218B2">
      <w:start w:val="1"/>
      <w:numFmt w:val="upperLetter"/>
      <w:lvlText w:val="%1)"/>
      <w:lvlJc w:val="left"/>
      <w:pPr>
        <w:ind w:left="644" w:hanging="360"/>
      </w:pPr>
      <w:rPr>
        <w:rFonts w:hint="default"/>
        <w:b/>
        <w:bCs/>
        <w:color w:val="auto"/>
      </w:rPr>
    </w:lvl>
    <w:lvl w:ilvl="1" w:tplc="DE3424B6">
      <w:start w:val="1"/>
      <w:numFmt w:val="decimal"/>
      <w:lvlText w:val="%2."/>
      <w:lvlJc w:val="left"/>
      <w:pPr>
        <w:ind w:left="1364" w:hanging="360"/>
      </w:pPr>
      <w:rPr>
        <w:rFonts w:hint="default"/>
      </w:r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54" w15:restartNumberingAfterBreak="0">
    <w:nsid w:val="6C52610E"/>
    <w:multiLevelType w:val="hybridMultilevel"/>
    <w:tmpl w:val="00480A12"/>
    <w:lvl w:ilvl="0" w:tplc="9648B7DA">
      <w:start w:val="1"/>
      <w:numFmt w:val="decimal"/>
      <w:lvlText w:val="%1."/>
      <w:lvlJc w:val="left"/>
      <w:pPr>
        <w:ind w:left="1068" w:hanging="360"/>
      </w:pPr>
      <w:rPr>
        <w:b w:val="0"/>
        <w:color w:val="auto"/>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55" w15:restartNumberingAfterBreak="0">
    <w:nsid w:val="6E741C7B"/>
    <w:multiLevelType w:val="hybridMultilevel"/>
    <w:tmpl w:val="246229F4"/>
    <w:lvl w:ilvl="0" w:tplc="F84E861A">
      <w:start w:val="1"/>
      <w:numFmt w:val="upperLetter"/>
      <w:lvlText w:val="%1)"/>
      <w:lvlJc w:val="left"/>
      <w:pPr>
        <w:ind w:left="928" w:hanging="360"/>
      </w:pPr>
      <w:rPr>
        <w:rFonts w:hint="default"/>
        <w:b/>
        <w:bCs/>
        <w:color w:val="auto"/>
        <w:sz w:val="22"/>
      </w:rPr>
    </w:lvl>
    <w:lvl w:ilvl="1" w:tplc="DE3424B6">
      <w:start w:val="1"/>
      <w:numFmt w:val="decimal"/>
      <w:lvlText w:val="%2."/>
      <w:lvlJc w:val="left"/>
      <w:pPr>
        <w:ind w:left="1648" w:hanging="360"/>
      </w:pPr>
      <w:rPr>
        <w:rFonts w:hint="default"/>
      </w:rPr>
    </w:lvl>
    <w:lvl w:ilvl="2" w:tplc="280A001B" w:tentative="1">
      <w:start w:val="1"/>
      <w:numFmt w:val="lowerRoman"/>
      <w:lvlText w:val="%3."/>
      <w:lvlJc w:val="right"/>
      <w:pPr>
        <w:ind w:left="2368" w:hanging="180"/>
      </w:pPr>
    </w:lvl>
    <w:lvl w:ilvl="3" w:tplc="280A000F" w:tentative="1">
      <w:start w:val="1"/>
      <w:numFmt w:val="decimal"/>
      <w:lvlText w:val="%4."/>
      <w:lvlJc w:val="left"/>
      <w:pPr>
        <w:ind w:left="3088" w:hanging="360"/>
      </w:pPr>
    </w:lvl>
    <w:lvl w:ilvl="4" w:tplc="280A0019" w:tentative="1">
      <w:start w:val="1"/>
      <w:numFmt w:val="lowerLetter"/>
      <w:lvlText w:val="%5."/>
      <w:lvlJc w:val="left"/>
      <w:pPr>
        <w:ind w:left="3808" w:hanging="360"/>
      </w:pPr>
    </w:lvl>
    <w:lvl w:ilvl="5" w:tplc="280A001B" w:tentative="1">
      <w:start w:val="1"/>
      <w:numFmt w:val="lowerRoman"/>
      <w:lvlText w:val="%6."/>
      <w:lvlJc w:val="right"/>
      <w:pPr>
        <w:ind w:left="4528" w:hanging="180"/>
      </w:pPr>
    </w:lvl>
    <w:lvl w:ilvl="6" w:tplc="280A000F" w:tentative="1">
      <w:start w:val="1"/>
      <w:numFmt w:val="decimal"/>
      <w:lvlText w:val="%7."/>
      <w:lvlJc w:val="left"/>
      <w:pPr>
        <w:ind w:left="5248" w:hanging="360"/>
      </w:pPr>
    </w:lvl>
    <w:lvl w:ilvl="7" w:tplc="280A0019" w:tentative="1">
      <w:start w:val="1"/>
      <w:numFmt w:val="lowerLetter"/>
      <w:lvlText w:val="%8."/>
      <w:lvlJc w:val="left"/>
      <w:pPr>
        <w:ind w:left="5968" w:hanging="360"/>
      </w:pPr>
    </w:lvl>
    <w:lvl w:ilvl="8" w:tplc="280A001B" w:tentative="1">
      <w:start w:val="1"/>
      <w:numFmt w:val="lowerRoman"/>
      <w:lvlText w:val="%9."/>
      <w:lvlJc w:val="right"/>
      <w:pPr>
        <w:ind w:left="6688" w:hanging="180"/>
      </w:pPr>
    </w:lvl>
  </w:abstractNum>
  <w:abstractNum w:abstractNumId="56" w15:restartNumberingAfterBreak="0">
    <w:nsid w:val="708275F7"/>
    <w:multiLevelType w:val="hybridMultilevel"/>
    <w:tmpl w:val="8ECEEF02"/>
    <w:lvl w:ilvl="0" w:tplc="9D509B70">
      <w:numFmt w:val="bullet"/>
      <w:lvlText w:val="-"/>
      <w:lvlJc w:val="left"/>
      <w:pPr>
        <w:ind w:left="780" w:hanging="360"/>
      </w:pPr>
      <w:rPr>
        <w:rFonts w:ascii="Arial" w:eastAsia="Times New Roman" w:hAnsi="Arial" w:cs="Arial" w:hint="default"/>
      </w:rPr>
    </w:lvl>
    <w:lvl w:ilvl="1" w:tplc="280A0003">
      <w:start w:val="1"/>
      <w:numFmt w:val="bullet"/>
      <w:lvlText w:val="o"/>
      <w:lvlJc w:val="left"/>
      <w:pPr>
        <w:ind w:left="1500" w:hanging="360"/>
      </w:pPr>
      <w:rPr>
        <w:rFonts w:ascii="Courier New" w:hAnsi="Courier New" w:cs="Courier New" w:hint="default"/>
      </w:rPr>
    </w:lvl>
    <w:lvl w:ilvl="2" w:tplc="280A0005" w:tentative="1">
      <w:start w:val="1"/>
      <w:numFmt w:val="bullet"/>
      <w:lvlText w:val=""/>
      <w:lvlJc w:val="left"/>
      <w:pPr>
        <w:ind w:left="2220" w:hanging="360"/>
      </w:pPr>
      <w:rPr>
        <w:rFonts w:ascii="Wingdings" w:hAnsi="Wingdings" w:hint="default"/>
      </w:rPr>
    </w:lvl>
    <w:lvl w:ilvl="3" w:tplc="280A0001" w:tentative="1">
      <w:start w:val="1"/>
      <w:numFmt w:val="bullet"/>
      <w:lvlText w:val=""/>
      <w:lvlJc w:val="left"/>
      <w:pPr>
        <w:ind w:left="2940" w:hanging="360"/>
      </w:pPr>
      <w:rPr>
        <w:rFonts w:ascii="Symbol" w:hAnsi="Symbol" w:hint="default"/>
      </w:rPr>
    </w:lvl>
    <w:lvl w:ilvl="4" w:tplc="280A0003" w:tentative="1">
      <w:start w:val="1"/>
      <w:numFmt w:val="bullet"/>
      <w:lvlText w:val="o"/>
      <w:lvlJc w:val="left"/>
      <w:pPr>
        <w:ind w:left="3660" w:hanging="360"/>
      </w:pPr>
      <w:rPr>
        <w:rFonts w:ascii="Courier New" w:hAnsi="Courier New" w:cs="Courier New" w:hint="default"/>
      </w:rPr>
    </w:lvl>
    <w:lvl w:ilvl="5" w:tplc="280A0005" w:tentative="1">
      <w:start w:val="1"/>
      <w:numFmt w:val="bullet"/>
      <w:lvlText w:val=""/>
      <w:lvlJc w:val="left"/>
      <w:pPr>
        <w:ind w:left="4380" w:hanging="360"/>
      </w:pPr>
      <w:rPr>
        <w:rFonts w:ascii="Wingdings" w:hAnsi="Wingdings" w:hint="default"/>
      </w:rPr>
    </w:lvl>
    <w:lvl w:ilvl="6" w:tplc="280A0001" w:tentative="1">
      <w:start w:val="1"/>
      <w:numFmt w:val="bullet"/>
      <w:lvlText w:val=""/>
      <w:lvlJc w:val="left"/>
      <w:pPr>
        <w:ind w:left="5100" w:hanging="360"/>
      </w:pPr>
      <w:rPr>
        <w:rFonts w:ascii="Symbol" w:hAnsi="Symbol" w:hint="default"/>
      </w:rPr>
    </w:lvl>
    <w:lvl w:ilvl="7" w:tplc="280A0003" w:tentative="1">
      <w:start w:val="1"/>
      <w:numFmt w:val="bullet"/>
      <w:lvlText w:val="o"/>
      <w:lvlJc w:val="left"/>
      <w:pPr>
        <w:ind w:left="5820" w:hanging="360"/>
      </w:pPr>
      <w:rPr>
        <w:rFonts w:ascii="Courier New" w:hAnsi="Courier New" w:cs="Courier New" w:hint="default"/>
      </w:rPr>
    </w:lvl>
    <w:lvl w:ilvl="8" w:tplc="280A0005" w:tentative="1">
      <w:start w:val="1"/>
      <w:numFmt w:val="bullet"/>
      <w:lvlText w:val=""/>
      <w:lvlJc w:val="left"/>
      <w:pPr>
        <w:ind w:left="6540" w:hanging="360"/>
      </w:pPr>
      <w:rPr>
        <w:rFonts w:ascii="Wingdings" w:hAnsi="Wingdings" w:hint="default"/>
      </w:rPr>
    </w:lvl>
  </w:abstractNum>
  <w:abstractNum w:abstractNumId="57" w15:restartNumberingAfterBreak="0">
    <w:nsid w:val="70F8296C"/>
    <w:multiLevelType w:val="hybridMultilevel"/>
    <w:tmpl w:val="C8667076"/>
    <w:lvl w:ilvl="0" w:tplc="C33C65A6">
      <w:start w:val="1"/>
      <w:numFmt w:val="decimal"/>
      <w:lvlText w:val="%1."/>
      <w:lvlJc w:val="left"/>
      <w:pPr>
        <w:ind w:left="1068" w:hanging="360"/>
      </w:pPr>
      <w:rPr>
        <w:b w:val="0"/>
        <w:strike w:val="0"/>
        <w:color w:val="auto"/>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58" w15:restartNumberingAfterBreak="0">
    <w:nsid w:val="73640999"/>
    <w:multiLevelType w:val="hybridMultilevel"/>
    <w:tmpl w:val="A824DD04"/>
    <w:lvl w:ilvl="0" w:tplc="64523C9C">
      <w:start w:val="1"/>
      <w:numFmt w:val="decimal"/>
      <w:lvlText w:val="%1."/>
      <w:lvlJc w:val="left"/>
      <w:pPr>
        <w:ind w:left="1068" w:hanging="360"/>
      </w:pPr>
      <w:rPr>
        <w:b w:val="0"/>
        <w:color w:val="auto"/>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59" w15:restartNumberingAfterBreak="0">
    <w:nsid w:val="74843DF8"/>
    <w:multiLevelType w:val="hybridMultilevel"/>
    <w:tmpl w:val="5E64B40A"/>
    <w:lvl w:ilvl="0" w:tplc="905EE30E">
      <w:start w:val="1"/>
      <w:numFmt w:val="decimal"/>
      <w:lvlText w:val="%1."/>
      <w:lvlJc w:val="left"/>
      <w:pPr>
        <w:ind w:left="1070" w:hanging="360"/>
      </w:pPr>
      <w:rPr>
        <w:color w:val="auto"/>
        <w:sz w:val="22"/>
      </w:rPr>
    </w:lvl>
    <w:lvl w:ilvl="1" w:tplc="280A0019" w:tentative="1">
      <w:start w:val="1"/>
      <w:numFmt w:val="lowerLetter"/>
      <w:lvlText w:val="%2."/>
      <w:lvlJc w:val="left"/>
      <w:pPr>
        <w:ind w:left="1790" w:hanging="360"/>
      </w:pPr>
    </w:lvl>
    <w:lvl w:ilvl="2" w:tplc="280A001B" w:tentative="1">
      <w:start w:val="1"/>
      <w:numFmt w:val="lowerRoman"/>
      <w:lvlText w:val="%3."/>
      <w:lvlJc w:val="right"/>
      <w:pPr>
        <w:ind w:left="2510" w:hanging="180"/>
      </w:pPr>
    </w:lvl>
    <w:lvl w:ilvl="3" w:tplc="280A000F" w:tentative="1">
      <w:start w:val="1"/>
      <w:numFmt w:val="decimal"/>
      <w:lvlText w:val="%4."/>
      <w:lvlJc w:val="left"/>
      <w:pPr>
        <w:ind w:left="3230" w:hanging="360"/>
      </w:pPr>
    </w:lvl>
    <w:lvl w:ilvl="4" w:tplc="280A0019" w:tentative="1">
      <w:start w:val="1"/>
      <w:numFmt w:val="lowerLetter"/>
      <w:lvlText w:val="%5."/>
      <w:lvlJc w:val="left"/>
      <w:pPr>
        <w:ind w:left="3950" w:hanging="360"/>
      </w:pPr>
    </w:lvl>
    <w:lvl w:ilvl="5" w:tplc="280A001B" w:tentative="1">
      <w:start w:val="1"/>
      <w:numFmt w:val="lowerRoman"/>
      <w:lvlText w:val="%6."/>
      <w:lvlJc w:val="right"/>
      <w:pPr>
        <w:ind w:left="4670" w:hanging="180"/>
      </w:pPr>
    </w:lvl>
    <w:lvl w:ilvl="6" w:tplc="280A000F" w:tentative="1">
      <w:start w:val="1"/>
      <w:numFmt w:val="decimal"/>
      <w:lvlText w:val="%7."/>
      <w:lvlJc w:val="left"/>
      <w:pPr>
        <w:ind w:left="5390" w:hanging="360"/>
      </w:pPr>
    </w:lvl>
    <w:lvl w:ilvl="7" w:tplc="280A0019" w:tentative="1">
      <w:start w:val="1"/>
      <w:numFmt w:val="lowerLetter"/>
      <w:lvlText w:val="%8."/>
      <w:lvlJc w:val="left"/>
      <w:pPr>
        <w:ind w:left="6110" w:hanging="360"/>
      </w:pPr>
    </w:lvl>
    <w:lvl w:ilvl="8" w:tplc="280A001B" w:tentative="1">
      <w:start w:val="1"/>
      <w:numFmt w:val="lowerRoman"/>
      <w:lvlText w:val="%9."/>
      <w:lvlJc w:val="right"/>
      <w:pPr>
        <w:ind w:left="6830" w:hanging="180"/>
      </w:pPr>
    </w:lvl>
  </w:abstractNum>
  <w:abstractNum w:abstractNumId="60" w15:restartNumberingAfterBreak="0">
    <w:nsid w:val="77721175"/>
    <w:multiLevelType w:val="hybridMultilevel"/>
    <w:tmpl w:val="0A387E8A"/>
    <w:lvl w:ilvl="0" w:tplc="1108C654">
      <w:start w:val="1"/>
      <w:numFmt w:val="decimal"/>
      <w:lvlText w:val="%1."/>
      <w:lvlJc w:val="left"/>
      <w:pPr>
        <w:ind w:left="1068" w:hanging="360"/>
      </w:pPr>
      <w:rPr>
        <w:b w:val="0"/>
        <w:color w:val="auto"/>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61" w15:restartNumberingAfterBreak="0">
    <w:nsid w:val="7EFA1C5F"/>
    <w:multiLevelType w:val="hybridMultilevel"/>
    <w:tmpl w:val="E6AE2EB8"/>
    <w:lvl w:ilvl="0" w:tplc="9FA29B68">
      <w:start w:val="1"/>
      <w:numFmt w:val="decimal"/>
      <w:lvlText w:val="%1."/>
      <w:lvlJc w:val="left"/>
      <w:pPr>
        <w:ind w:left="1068" w:hanging="360"/>
      </w:pPr>
      <w:rPr>
        <w:b w:val="0"/>
        <w:strike w:val="0"/>
        <w:color w:val="auto"/>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num w:numId="1">
    <w:abstractNumId w:val="44"/>
  </w:num>
  <w:num w:numId="2">
    <w:abstractNumId w:val="1"/>
  </w:num>
  <w:num w:numId="3">
    <w:abstractNumId w:val="0"/>
  </w:num>
  <w:num w:numId="4">
    <w:abstractNumId w:val="56"/>
  </w:num>
  <w:num w:numId="5">
    <w:abstractNumId w:val="38"/>
  </w:num>
  <w:num w:numId="6">
    <w:abstractNumId w:val="26"/>
  </w:num>
  <w:num w:numId="7">
    <w:abstractNumId w:val="25"/>
  </w:num>
  <w:num w:numId="8">
    <w:abstractNumId w:val="23"/>
  </w:num>
  <w:num w:numId="9">
    <w:abstractNumId w:val="16"/>
  </w:num>
  <w:num w:numId="10">
    <w:abstractNumId w:val="22"/>
  </w:num>
  <w:num w:numId="11">
    <w:abstractNumId w:val="39"/>
  </w:num>
  <w:num w:numId="12">
    <w:abstractNumId w:val="6"/>
  </w:num>
  <w:num w:numId="13">
    <w:abstractNumId w:val="27"/>
  </w:num>
  <w:num w:numId="14">
    <w:abstractNumId w:val="58"/>
  </w:num>
  <w:num w:numId="15">
    <w:abstractNumId w:val="53"/>
  </w:num>
  <w:num w:numId="16">
    <w:abstractNumId w:val="37"/>
  </w:num>
  <w:num w:numId="17">
    <w:abstractNumId w:val="9"/>
  </w:num>
  <w:num w:numId="18">
    <w:abstractNumId w:val="21"/>
  </w:num>
  <w:num w:numId="19">
    <w:abstractNumId w:val="35"/>
  </w:num>
  <w:num w:numId="20">
    <w:abstractNumId w:val="60"/>
  </w:num>
  <w:num w:numId="21">
    <w:abstractNumId w:val="54"/>
  </w:num>
  <w:num w:numId="22">
    <w:abstractNumId w:val="28"/>
  </w:num>
  <w:num w:numId="23">
    <w:abstractNumId w:val="24"/>
  </w:num>
  <w:num w:numId="24">
    <w:abstractNumId w:val="46"/>
  </w:num>
  <w:num w:numId="25">
    <w:abstractNumId w:val="19"/>
  </w:num>
  <w:num w:numId="26">
    <w:abstractNumId w:val="33"/>
  </w:num>
  <w:num w:numId="27">
    <w:abstractNumId w:val="29"/>
  </w:num>
  <w:num w:numId="28">
    <w:abstractNumId w:val="2"/>
  </w:num>
  <w:num w:numId="29">
    <w:abstractNumId w:val="14"/>
  </w:num>
  <w:num w:numId="30">
    <w:abstractNumId w:val="48"/>
  </w:num>
  <w:num w:numId="31">
    <w:abstractNumId w:val="61"/>
  </w:num>
  <w:num w:numId="32">
    <w:abstractNumId w:val="57"/>
  </w:num>
  <w:num w:numId="33">
    <w:abstractNumId w:val="42"/>
  </w:num>
  <w:num w:numId="34">
    <w:abstractNumId w:val="10"/>
  </w:num>
  <w:num w:numId="35">
    <w:abstractNumId w:val="55"/>
  </w:num>
  <w:num w:numId="36">
    <w:abstractNumId w:val="45"/>
  </w:num>
  <w:num w:numId="37">
    <w:abstractNumId w:val="43"/>
  </w:num>
  <w:num w:numId="38">
    <w:abstractNumId w:val="4"/>
  </w:num>
  <w:num w:numId="39">
    <w:abstractNumId w:val="15"/>
  </w:num>
  <w:num w:numId="40">
    <w:abstractNumId w:val="34"/>
  </w:num>
  <w:num w:numId="41">
    <w:abstractNumId w:val="36"/>
  </w:num>
  <w:num w:numId="42">
    <w:abstractNumId w:val="50"/>
  </w:num>
  <w:num w:numId="43">
    <w:abstractNumId w:val="11"/>
  </w:num>
  <w:num w:numId="44">
    <w:abstractNumId w:val="31"/>
  </w:num>
  <w:num w:numId="45">
    <w:abstractNumId w:val="59"/>
  </w:num>
  <w:num w:numId="46">
    <w:abstractNumId w:val="20"/>
  </w:num>
  <w:num w:numId="47">
    <w:abstractNumId w:val="51"/>
  </w:num>
  <w:num w:numId="48">
    <w:abstractNumId w:val="47"/>
  </w:num>
  <w:num w:numId="49">
    <w:abstractNumId w:val="3"/>
  </w:num>
  <w:num w:numId="50">
    <w:abstractNumId w:val="49"/>
  </w:num>
  <w:num w:numId="51">
    <w:abstractNumId w:val="52"/>
  </w:num>
  <w:num w:numId="52">
    <w:abstractNumId w:val="18"/>
  </w:num>
  <w:num w:numId="53">
    <w:abstractNumId w:val="5"/>
  </w:num>
  <w:num w:numId="54">
    <w:abstractNumId w:val="40"/>
  </w:num>
  <w:num w:numId="55">
    <w:abstractNumId w:val="41"/>
  </w:num>
  <w:num w:numId="56">
    <w:abstractNumId w:val="17"/>
  </w:num>
  <w:num w:numId="57">
    <w:abstractNumId w:val="7"/>
  </w:num>
  <w:num w:numId="58">
    <w:abstractNumId w:val="13"/>
  </w:num>
  <w:num w:numId="59">
    <w:abstractNumId w:val="32"/>
  </w:num>
  <w:num w:numId="60">
    <w:abstractNumId w:val="30"/>
  </w:num>
  <w:num w:numId="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973"/>
    <w:rsid w:val="00000624"/>
    <w:rsid w:val="00000CC0"/>
    <w:rsid w:val="00000EB5"/>
    <w:rsid w:val="0000143E"/>
    <w:rsid w:val="00001CDA"/>
    <w:rsid w:val="000022A6"/>
    <w:rsid w:val="000022CA"/>
    <w:rsid w:val="00002490"/>
    <w:rsid w:val="00003302"/>
    <w:rsid w:val="00003665"/>
    <w:rsid w:val="000061B1"/>
    <w:rsid w:val="000061B7"/>
    <w:rsid w:val="00006511"/>
    <w:rsid w:val="00006AFF"/>
    <w:rsid w:val="00006D57"/>
    <w:rsid w:val="00007A34"/>
    <w:rsid w:val="00010055"/>
    <w:rsid w:val="0001077C"/>
    <w:rsid w:val="00010E60"/>
    <w:rsid w:val="0001120A"/>
    <w:rsid w:val="00011E95"/>
    <w:rsid w:val="00012075"/>
    <w:rsid w:val="000136F7"/>
    <w:rsid w:val="00013753"/>
    <w:rsid w:val="00013A41"/>
    <w:rsid w:val="000141FA"/>
    <w:rsid w:val="000154F3"/>
    <w:rsid w:val="000166CE"/>
    <w:rsid w:val="00016C1C"/>
    <w:rsid w:val="000173B7"/>
    <w:rsid w:val="00017C0B"/>
    <w:rsid w:val="00020981"/>
    <w:rsid w:val="00020CE1"/>
    <w:rsid w:val="00021782"/>
    <w:rsid w:val="00021825"/>
    <w:rsid w:val="00021F26"/>
    <w:rsid w:val="00022175"/>
    <w:rsid w:val="00022334"/>
    <w:rsid w:val="00022384"/>
    <w:rsid w:val="000223B5"/>
    <w:rsid w:val="00022657"/>
    <w:rsid w:val="00023568"/>
    <w:rsid w:val="00023723"/>
    <w:rsid w:val="00025A17"/>
    <w:rsid w:val="00025B22"/>
    <w:rsid w:val="00025B6E"/>
    <w:rsid w:val="0002632B"/>
    <w:rsid w:val="000276BC"/>
    <w:rsid w:val="00027970"/>
    <w:rsid w:val="00027C46"/>
    <w:rsid w:val="00027F48"/>
    <w:rsid w:val="000302BC"/>
    <w:rsid w:val="000307A9"/>
    <w:rsid w:val="00030E24"/>
    <w:rsid w:val="000311E3"/>
    <w:rsid w:val="00031D47"/>
    <w:rsid w:val="00031EFE"/>
    <w:rsid w:val="0003213E"/>
    <w:rsid w:val="00032941"/>
    <w:rsid w:val="00032CCE"/>
    <w:rsid w:val="0003385D"/>
    <w:rsid w:val="000340B0"/>
    <w:rsid w:val="000346A4"/>
    <w:rsid w:val="00034A55"/>
    <w:rsid w:val="00035607"/>
    <w:rsid w:val="00035B2C"/>
    <w:rsid w:val="00035DE2"/>
    <w:rsid w:val="0003661D"/>
    <w:rsid w:val="00036723"/>
    <w:rsid w:val="00036AE8"/>
    <w:rsid w:val="00037B36"/>
    <w:rsid w:val="00040118"/>
    <w:rsid w:val="00040135"/>
    <w:rsid w:val="0004025D"/>
    <w:rsid w:val="0004086B"/>
    <w:rsid w:val="00041336"/>
    <w:rsid w:val="00041359"/>
    <w:rsid w:val="00041D61"/>
    <w:rsid w:val="0004238E"/>
    <w:rsid w:val="00042583"/>
    <w:rsid w:val="00042725"/>
    <w:rsid w:val="00042E8C"/>
    <w:rsid w:val="00042F61"/>
    <w:rsid w:val="000439C3"/>
    <w:rsid w:val="000440E8"/>
    <w:rsid w:val="0004460E"/>
    <w:rsid w:val="000446E4"/>
    <w:rsid w:val="00044C82"/>
    <w:rsid w:val="000455D6"/>
    <w:rsid w:val="00046474"/>
    <w:rsid w:val="0004678E"/>
    <w:rsid w:val="00046909"/>
    <w:rsid w:val="0004743C"/>
    <w:rsid w:val="00047A73"/>
    <w:rsid w:val="00047D1F"/>
    <w:rsid w:val="0005000C"/>
    <w:rsid w:val="000516B4"/>
    <w:rsid w:val="000518D7"/>
    <w:rsid w:val="00052B2B"/>
    <w:rsid w:val="0005375A"/>
    <w:rsid w:val="000540C5"/>
    <w:rsid w:val="00054BFC"/>
    <w:rsid w:val="00055237"/>
    <w:rsid w:val="000558BB"/>
    <w:rsid w:val="00056665"/>
    <w:rsid w:val="0005666E"/>
    <w:rsid w:val="0005673F"/>
    <w:rsid w:val="00057A49"/>
    <w:rsid w:val="00057D15"/>
    <w:rsid w:val="000606A5"/>
    <w:rsid w:val="00060F12"/>
    <w:rsid w:val="000612F4"/>
    <w:rsid w:val="00062AB2"/>
    <w:rsid w:val="000630A9"/>
    <w:rsid w:val="00063939"/>
    <w:rsid w:val="00063F24"/>
    <w:rsid w:val="000645DE"/>
    <w:rsid w:val="000650EE"/>
    <w:rsid w:val="0006510F"/>
    <w:rsid w:val="00065632"/>
    <w:rsid w:val="000662DD"/>
    <w:rsid w:val="000663BC"/>
    <w:rsid w:val="00066EFC"/>
    <w:rsid w:val="00070182"/>
    <w:rsid w:val="000701ED"/>
    <w:rsid w:val="00071342"/>
    <w:rsid w:val="000719F7"/>
    <w:rsid w:val="00072882"/>
    <w:rsid w:val="00072AC1"/>
    <w:rsid w:val="000730AC"/>
    <w:rsid w:val="00073215"/>
    <w:rsid w:val="00073DE7"/>
    <w:rsid w:val="0007439D"/>
    <w:rsid w:val="00074407"/>
    <w:rsid w:val="000749F0"/>
    <w:rsid w:val="00074CBA"/>
    <w:rsid w:val="00075902"/>
    <w:rsid w:val="00076236"/>
    <w:rsid w:val="00076956"/>
    <w:rsid w:val="00076BD5"/>
    <w:rsid w:val="00077A65"/>
    <w:rsid w:val="000812B4"/>
    <w:rsid w:val="000819AE"/>
    <w:rsid w:val="00081D6A"/>
    <w:rsid w:val="00081E4E"/>
    <w:rsid w:val="0008215B"/>
    <w:rsid w:val="00082207"/>
    <w:rsid w:val="00082255"/>
    <w:rsid w:val="00082301"/>
    <w:rsid w:val="000826E0"/>
    <w:rsid w:val="00083DD1"/>
    <w:rsid w:val="00084361"/>
    <w:rsid w:val="00084923"/>
    <w:rsid w:val="00084D6B"/>
    <w:rsid w:val="000859F8"/>
    <w:rsid w:val="00085AFC"/>
    <w:rsid w:val="00090254"/>
    <w:rsid w:val="000903E5"/>
    <w:rsid w:val="000905DF"/>
    <w:rsid w:val="00091587"/>
    <w:rsid w:val="0009167A"/>
    <w:rsid w:val="00091A0F"/>
    <w:rsid w:val="00091DD1"/>
    <w:rsid w:val="00092B4B"/>
    <w:rsid w:val="00092C30"/>
    <w:rsid w:val="00092C73"/>
    <w:rsid w:val="000944CF"/>
    <w:rsid w:val="00094AEC"/>
    <w:rsid w:val="00094DF2"/>
    <w:rsid w:val="00094E90"/>
    <w:rsid w:val="000953B3"/>
    <w:rsid w:val="00095893"/>
    <w:rsid w:val="00096020"/>
    <w:rsid w:val="00096C48"/>
    <w:rsid w:val="00096F42"/>
    <w:rsid w:val="000972F7"/>
    <w:rsid w:val="00097A44"/>
    <w:rsid w:val="00097B82"/>
    <w:rsid w:val="00097D82"/>
    <w:rsid w:val="000A050A"/>
    <w:rsid w:val="000A07A6"/>
    <w:rsid w:val="000A0E0A"/>
    <w:rsid w:val="000A0F71"/>
    <w:rsid w:val="000A14DA"/>
    <w:rsid w:val="000A1B52"/>
    <w:rsid w:val="000A203C"/>
    <w:rsid w:val="000A20B1"/>
    <w:rsid w:val="000A2333"/>
    <w:rsid w:val="000A2488"/>
    <w:rsid w:val="000A2928"/>
    <w:rsid w:val="000A2ACA"/>
    <w:rsid w:val="000A2CCB"/>
    <w:rsid w:val="000A34DE"/>
    <w:rsid w:val="000A3706"/>
    <w:rsid w:val="000A39CF"/>
    <w:rsid w:val="000A3F19"/>
    <w:rsid w:val="000A40A0"/>
    <w:rsid w:val="000A42B9"/>
    <w:rsid w:val="000A46D6"/>
    <w:rsid w:val="000A5162"/>
    <w:rsid w:val="000A6D55"/>
    <w:rsid w:val="000A7B58"/>
    <w:rsid w:val="000B03CC"/>
    <w:rsid w:val="000B05C7"/>
    <w:rsid w:val="000B0B5A"/>
    <w:rsid w:val="000B0E72"/>
    <w:rsid w:val="000B130F"/>
    <w:rsid w:val="000B1486"/>
    <w:rsid w:val="000B216D"/>
    <w:rsid w:val="000B2A1C"/>
    <w:rsid w:val="000B32B5"/>
    <w:rsid w:val="000B3656"/>
    <w:rsid w:val="000B3FBA"/>
    <w:rsid w:val="000B40A6"/>
    <w:rsid w:val="000B47B0"/>
    <w:rsid w:val="000B4D0A"/>
    <w:rsid w:val="000B4F43"/>
    <w:rsid w:val="000B506E"/>
    <w:rsid w:val="000B54EA"/>
    <w:rsid w:val="000B584E"/>
    <w:rsid w:val="000B645C"/>
    <w:rsid w:val="000B6771"/>
    <w:rsid w:val="000B6AAE"/>
    <w:rsid w:val="000B6B1F"/>
    <w:rsid w:val="000B6D2D"/>
    <w:rsid w:val="000B7234"/>
    <w:rsid w:val="000B7988"/>
    <w:rsid w:val="000C0A0D"/>
    <w:rsid w:val="000C0BD8"/>
    <w:rsid w:val="000C0BF3"/>
    <w:rsid w:val="000C1993"/>
    <w:rsid w:val="000C1DE9"/>
    <w:rsid w:val="000C22B6"/>
    <w:rsid w:val="000C3E2B"/>
    <w:rsid w:val="000C45CB"/>
    <w:rsid w:val="000C5783"/>
    <w:rsid w:val="000C5807"/>
    <w:rsid w:val="000C6C3A"/>
    <w:rsid w:val="000C6CB5"/>
    <w:rsid w:val="000C73B3"/>
    <w:rsid w:val="000D0126"/>
    <w:rsid w:val="000D0843"/>
    <w:rsid w:val="000D1647"/>
    <w:rsid w:val="000D1A4B"/>
    <w:rsid w:val="000D1C52"/>
    <w:rsid w:val="000D2202"/>
    <w:rsid w:val="000D2D42"/>
    <w:rsid w:val="000D35F5"/>
    <w:rsid w:val="000D416D"/>
    <w:rsid w:val="000D49E8"/>
    <w:rsid w:val="000D53AA"/>
    <w:rsid w:val="000D5659"/>
    <w:rsid w:val="000D7F09"/>
    <w:rsid w:val="000E151F"/>
    <w:rsid w:val="000E1DDB"/>
    <w:rsid w:val="000E23C1"/>
    <w:rsid w:val="000E294E"/>
    <w:rsid w:val="000E2C90"/>
    <w:rsid w:val="000E3863"/>
    <w:rsid w:val="000E3BCE"/>
    <w:rsid w:val="000E3FDF"/>
    <w:rsid w:val="000E4164"/>
    <w:rsid w:val="000E4278"/>
    <w:rsid w:val="000E44D2"/>
    <w:rsid w:val="000E4C97"/>
    <w:rsid w:val="000E4EBC"/>
    <w:rsid w:val="000E5474"/>
    <w:rsid w:val="000E569D"/>
    <w:rsid w:val="000E5AFD"/>
    <w:rsid w:val="000E6A05"/>
    <w:rsid w:val="000E6A7B"/>
    <w:rsid w:val="000E6CE4"/>
    <w:rsid w:val="000E6D4D"/>
    <w:rsid w:val="000E6EEE"/>
    <w:rsid w:val="000F024F"/>
    <w:rsid w:val="000F042C"/>
    <w:rsid w:val="000F0C55"/>
    <w:rsid w:val="000F0CB3"/>
    <w:rsid w:val="000F0DB7"/>
    <w:rsid w:val="000F0DB9"/>
    <w:rsid w:val="000F10D9"/>
    <w:rsid w:val="000F11DD"/>
    <w:rsid w:val="000F12D2"/>
    <w:rsid w:val="000F183A"/>
    <w:rsid w:val="000F1D88"/>
    <w:rsid w:val="000F2507"/>
    <w:rsid w:val="000F2653"/>
    <w:rsid w:val="000F2DB6"/>
    <w:rsid w:val="000F3078"/>
    <w:rsid w:val="000F3196"/>
    <w:rsid w:val="000F36C1"/>
    <w:rsid w:val="000F3FA7"/>
    <w:rsid w:val="000F416D"/>
    <w:rsid w:val="000F417F"/>
    <w:rsid w:val="000F4552"/>
    <w:rsid w:val="000F48A1"/>
    <w:rsid w:val="000F4C53"/>
    <w:rsid w:val="000F67C9"/>
    <w:rsid w:val="000F69AA"/>
    <w:rsid w:val="000F705C"/>
    <w:rsid w:val="000F73A2"/>
    <w:rsid w:val="000F766C"/>
    <w:rsid w:val="001028C0"/>
    <w:rsid w:val="00102B26"/>
    <w:rsid w:val="00103D92"/>
    <w:rsid w:val="00103E86"/>
    <w:rsid w:val="0010551E"/>
    <w:rsid w:val="001057D4"/>
    <w:rsid w:val="00105C09"/>
    <w:rsid w:val="00106079"/>
    <w:rsid w:val="0010621E"/>
    <w:rsid w:val="001063AD"/>
    <w:rsid w:val="001063D6"/>
    <w:rsid w:val="001067CE"/>
    <w:rsid w:val="00106AA7"/>
    <w:rsid w:val="0010739F"/>
    <w:rsid w:val="001077C4"/>
    <w:rsid w:val="00110FDA"/>
    <w:rsid w:val="00111241"/>
    <w:rsid w:val="001113AF"/>
    <w:rsid w:val="00111625"/>
    <w:rsid w:val="00112AEC"/>
    <w:rsid w:val="00112EF9"/>
    <w:rsid w:val="00113E2A"/>
    <w:rsid w:val="00114787"/>
    <w:rsid w:val="001155D2"/>
    <w:rsid w:val="00115977"/>
    <w:rsid w:val="001169A3"/>
    <w:rsid w:val="00116FE6"/>
    <w:rsid w:val="00117B48"/>
    <w:rsid w:val="00121459"/>
    <w:rsid w:val="0012240F"/>
    <w:rsid w:val="00122B49"/>
    <w:rsid w:val="00122EEF"/>
    <w:rsid w:val="00122F69"/>
    <w:rsid w:val="00123529"/>
    <w:rsid w:val="001243EA"/>
    <w:rsid w:val="00124A58"/>
    <w:rsid w:val="00124B81"/>
    <w:rsid w:val="00124E13"/>
    <w:rsid w:val="00124F02"/>
    <w:rsid w:val="0012546B"/>
    <w:rsid w:val="00125755"/>
    <w:rsid w:val="00125CE9"/>
    <w:rsid w:val="001268F7"/>
    <w:rsid w:val="00126F4C"/>
    <w:rsid w:val="001272E2"/>
    <w:rsid w:val="001276AE"/>
    <w:rsid w:val="00130078"/>
    <w:rsid w:val="00131E06"/>
    <w:rsid w:val="00132040"/>
    <w:rsid w:val="00132130"/>
    <w:rsid w:val="00132F2F"/>
    <w:rsid w:val="00133093"/>
    <w:rsid w:val="0013357D"/>
    <w:rsid w:val="00133E78"/>
    <w:rsid w:val="001342EA"/>
    <w:rsid w:val="00134983"/>
    <w:rsid w:val="00134E7B"/>
    <w:rsid w:val="00135208"/>
    <w:rsid w:val="00135414"/>
    <w:rsid w:val="00135D74"/>
    <w:rsid w:val="0013640E"/>
    <w:rsid w:val="001370E2"/>
    <w:rsid w:val="00137569"/>
    <w:rsid w:val="00137DA0"/>
    <w:rsid w:val="001402C5"/>
    <w:rsid w:val="00140A08"/>
    <w:rsid w:val="00140EB1"/>
    <w:rsid w:val="00143084"/>
    <w:rsid w:val="001430DD"/>
    <w:rsid w:val="001432DF"/>
    <w:rsid w:val="00144211"/>
    <w:rsid w:val="00144340"/>
    <w:rsid w:val="00144639"/>
    <w:rsid w:val="001446DA"/>
    <w:rsid w:val="00144830"/>
    <w:rsid w:val="001454A4"/>
    <w:rsid w:val="00145808"/>
    <w:rsid w:val="001458C0"/>
    <w:rsid w:val="00145A9E"/>
    <w:rsid w:val="00145C33"/>
    <w:rsid w:val="00145ED3"/>
    <w:rsid w:val="00145FBD"/>
    <w:rsid w:val="001461B2"/>
    <w:rsid w:val="001463C3"/>
    <w:rsid w:val="0014683A"/>
    <w:rsid w:val="0014735A"/>
    <w:rsid w:val="00150828"/>
    <w:rsid w:val="001509E2"/>
    <w:rsid w:val="00150B42"/>
    <w:rsid w:val="00150C1C"/>
    <w:rsid w:val="00150D7E"/>
    <w:rsid w:val="00150E2B"/>
    <w:rsid w:val="00150EF8"/>
    <w:rsid w:val="00150F80"/>
    <w:rsid w:val="001516BA"/>
    <w:rsid w:val="001517D9"/>
    <w:rsid w:val="00152120"/>
    <w:rsid w:val="001522D0"/>
    <w:rsid w:val="00152486"/>
    <w:rsid w:val="001527FA"/>
    <w:rsid w:val="00152E9F"/>
    <w:rsid w:val="0015315F"/>
    <w:rsid w:val="00153E3C"/>
    <w:rsid w:val="001540BF"/>
    <w:rsid w:val="00154A35"/>
    <w:rsid w:val="00155A80"/>
    <w:rsid w:val="00155DBC"/>
    <w:rsid w:val="001568F7"/>
    <w:rsid w:val="00156DD8"/>
    <w:rsid w:val="001572FE"/>
    <w:rsid w:val="00157A43"/>
    <w:rsid w:val="001604E2"/>
    <w:rsid w:val="001613E9"/>
    <w:rsid w:val="00163B97"/>
    <w:rsid w:val="00163CAD"/>
    <w:rsid w:val="001640BD"/>
    <w:rsid w:val="001644CE"/>
    <w:rsid w:val="001647C9"/>
    <w:rsid w:val="0016483F"/>
    <w:rsid w:val="001657F4"/>
    <w:rsid w:val="001658A1"/>
    <w:rsid w:val="00166983"/>
    <w:rsid w:val="00166C4A"/>
    <w:rsid w:val="0016784D"/>
    <w:rsid w:val="00167AC3"/>
    <w:rsid w:val="00167D2B"/>
    <w:rsid w:val="001709EE"/>
    <w:rsid w:val="00170C2C"/>
    <w:rsid w:val="00171217"/>
    <w:rsid w:val="001717D5"/>
    <w:rsid w:val="00171984"/>
    <w:rsid w:val="00171C46"/>
    <w:rsid w:val="0017271A"/>
    <w:rsid w:val="00172948"/>
    <w:rsid w:val="00173B96"/>
    <w:rsid w:val="00175118"/>
    <w:rsid w:val="00175B40"/>
    <w:rsid w:val="00175BBB"/>
    <w:rsid w:val="00175D65"/>
    <w:rsid w:val="00176249"/>
    <w:rsid w:val="0017673A"/>
    <w:rsid w:val="00176D51"/>
    <w:rsid w:val="001811F9"/>
    <w:rsid w:val="001812AF"/>
    <w:rsid w:val="001815F7"/>
    <w:rsid w:val="001821E4"/>
    <w:rsid w:val="00182714"/>
    <w:rsid w:val="00182C0D"/>
    <w:rsid w:val="00183B8D"/>
    <w:rsid w:val="00183CE6"/>
    <w:rsid w:val="00184C76"/>
    <w:rsid w:val="001851ED"/>
    <w:rsid w:val="0018547E"/>
    <w:rsid w:val="00185C09"/>
    <w:rsid w:val="00186DBA"/>
    <w:rsid w:val="0018787B"/>
    <w:rsid w:val="001902DD"/>
    <w:rsid w:val="0019070C"/>
    <w:rsid w:val="00192ABA"/>
    <w:rsid w:val="00193C16"/>
    <w:rsid w:val="00194768"/>
    <w:rsid w:val="00194D3E"/>
    <w:rsid w:val="00195086"/>
    <w:rsid w:val="001950D3"/>
    <w:rsid w:val="001958B8"/>
    <w:rsid w:val="001959B0"/>
    <w:rsid w:val="001962C9"/>
    <w:rsid w:val="001969A6"/>
    <w:rsid w:val="00197310"/>
    <w:rsid w:val="0019789E"/>
    <w:rsid w:val="00197C72"/>
    <w:rsid w:val="001A0AC5"/>
    <w:rsid w:val="001A0D4E"/>
    <w:rsid w:val="001A12D3"/>
    <w:rsid w:val="001A13B1"/>
    <w:rsid w:val="001A43A4"/>
    <w:rsid w:val="001A482C"/>
    <w:rsid w:val="001A4837"/>
    <w:rsid w:val="001A4BCA"/>
    <w:rsid w:val="001A501E"/>
    <w:rsid w:val="001A54B7"/>
    <w:rsid w:val="001A56AD"/>
    <w:rsid w:val="001A62AA"/>
    <w:rsid w:val="001A76C9"/>
    <w:rsid w:val="001A7DE0"/>
    <w:rsid w:val="001B058A"/>
    <w:rsid w:val="001B06FA"/>
    <w:rsid w:val="001B09A7"/>
    <w:rsid w:val="001B0B11"/>
    <w:rsid w:val="001B0D7B"/>
    <w:rsid w:val="001B0F92"/>
    <w:rsid w:val="001B15B3"/>
    <w:rsid w:val="001B19F9"/>
    <w:rsid w:val="001B1FD2"/>
    <w:rsid w:val="001B2293"/>
    <w:rsid w:val="001B2FAB"/>
    <w:rsid w:val="001B32F6"/>
    <w:rsid w:val="001B4087"/>
    <w:rsid w:val="001B502F"/>
    <w:rsid w:val="001B52F5"/>
    <w:rsid w:val="001B53C6"/>
    <w:rsid w:val="001B5910"/>
    <w:rsid w:val="001B61AF"/>
    <w:rsid w:val="001B6986"/>
    <w:rsid w:val="001B7246"/>
    <w:rsid w:val="001C0485"/>
    <w:rsid w:val="001C0E0E"/>
    <w:rsid w:val="001C2756"/>
    <w:rsid w:val="001C31C0"/>
    <w:rsid w:val="001C34AD"/>
    <w:rsid w:val="001C4A64"/>
    <w:rsid w:val="001C5ADF"/>
    <w:rsid w:val="001C5E5F"/>
    <w:rsid w:val="001C626D"/>
    <w:rsid w:val="001C66DD"/>
    <w:rsid w:val="001C6A2B"/>
    <w:rsid w:val="001C6A31"/>
    <w:rsid w:val="001C7374"/>
    <w:rsid w:val="001C788E"/>
    <w:rsid w:val="001C7FF8"/>
    <w:rsid w:val="001D01DA"/>
    <w:rsid w:val="001D04CE"/>
    <w:rsid w:val="001D0551"/>
    <w:rsid w:val="001D071A"/>
    <w:rsid w:val="001D0BA1"/>
    <w:rsid w:val="001D0F04"/>
    <w:rsid w:val="001D10FD"/>
    <w:rsid w:val="001D1CFC"/>
    <w:rsid w:val="001D2D23"/>
    <w:rsid w:val="001D2E93"/>
    <w:rsid w:val="001D37D5"/>
    <w:rsid w:val="001D3882"/>
    <w:rsid w:val="001D3A74"/>
    <w:rsid w:val="001D3C86"/>
    <w:rsid w:val="001D4823"/>
    <w:rsid w:val="001D4E40"/>
    <w:rsid w:val="001D57CD"/>
    <w:rsid w:val="001D590B"/>
    <w:rsid w:val="001D693B"/>
    <w:rsid w:val="001E0220"/>
    <w:rsid w:val="001E030C"/>
    <w:rsid w:val="001E0CBF"/>
    <w:rsid w:val="001E1027"/>
    <w:rsid w:val="001E20CB"/>
    <w:rsid w:val="001E2165"/>
    <w:rsid w:val="001E28BE"/>
    <w:rsid w:val="001E2C44"/>
    <w:rsid w:val="001E3478"/>
    <w:rsid w:val="001E4A34"/>
    <w:rsid w:val="001E4ECF"/>
    <w:rsid w:val="001E545E"/>
    <w:rsid w:val="001E5EBB"/>
    <w:rsid w:val="001E610D"/>
    <w:rsid w:val="001E6864"/>
    <w:rsid w:val="001E6F47"/>
    <w:rsid w:val="001E72DE"/>
    <w:rsid w:val="001E73F8"/>
    <w:rsid w:val="001E767F"/>
    <w:rsid w:val="001E7769"/>
    <w:rsid w:val="001E78AA"/>
    <w:rsid w:val="001E7D84"/>
    <w:rsid w:val="001E7EA2"/>
    <w:rsid w:val="001F004D"/>
    <w:rsid w:val="001F01F4"/>
    <w:rsid w:val="001F029E"/>
    <w:rsid w:val="001F0772"/>
    <w:rsid w:val="001F09C6"/>
    <w:rsid w:val="001F0C1E"/>
    <w:rsid w:val="001F144A"/>
    <w:rsid w:val="001F197D"/>
    <w:rsid w:val="001F1C90"/>
    <w:rsid w:val="001F1D6C"/>
    <w:rsid w:val="001F2BDC"/>
    <w:rsid w:val="001F3C3F"/>
    <w:rsid w:val="001F46FF"/>
    <w:rsid w:val="001F4DA6"/>
    <w:rsid w:val="001F52FB"/>
    <w:rsid w:val="001F554B"/>
    <w:rsid w:val="001F58CE"/>
    <w:rsid w:val="001F6236"/>
    <w:rsid w:val="001F6A0B"/>
    <w:rsid w:val="001F6FBA"/>
    <w:rsid w:val="00200443"/>
    <w:rsid w:val="002006FF"/>
    <w:rsid w:val="002011ED"/>
    <w:rsid w:val="002016CC"/>
    <w:rsid w:val="00203997"/>
    <w:rsid w:val="00203B30"/>
    <w:rsid w:val="00204E90"/>
    <w:rsid w:val="00204F2A"/>
    <w:rsid w:val="002054C4"/>
    <w:rsid w:val="002059CD"/>
    <w:rsid w:val="00206B59"/>
    <w:rsid w:val="00207381"/>
    <w:rsid w:val="00207943"/>
    <w:rsid w:val="00210276"/>
    <w:rsid w:val="00210BB8"/>
    <w:rsid w:val="002111CE"/>
    <w:rsid w:val="002113EC"/>
    <w:rsid w:val="0021140A"/>
    <w:rsid w:val="00211AF6"/>
    <w:rsid w:val="0021215E"/>
    <w:rsid w:val="00213CEF"/>
    <w:rsid w:val="00214EAC"/>
    <w:rsid w:val="00215EC4"/>
    <w:rsid w:val="00215F49"/>
    <w:rsid w:val="00216156"/>
    <w:rsid w:val="00216621"/>
    <w:rsid w:val="00216FAF"/>
    <w:rsid w:val="00216FF3"/>
    <w:rsid w:val="00217A67"/>
    <w:rsid w:val="00220274"/>
    <w:rsid w:val="00220CEA"/>
    <w:rsid w:val="0022102D"/>
    <w:rsid w:val="00221F36"/>
    <w:rsid w:val="00222861"/>
    <w:rsid w:val="00222A7A"/>
    <w:rsid w:val="00222D22"/>
    <w:rsid w:val="002236A2"/>
    <w:rsid w:val="00223754"/>
    <w:rsid w:val="00223C70"/>
    <w:rsid w:val="00223F18"/>
    <w:rsid w:val="002240E1"/>
    <w:rsid w:val="002242B9"/>
    <w:rsid w:val="00224451"/>
    <w:rsid w:val="00225373"/>
    <w:rsid w:val="0022540D"/>
    <w:rsid w:val="00225420"/>
    <w:rsid w:val="0022599C"/>
    <w:rsid w:val="002262D8"/>
    <w:rsid w:val="00226376"/>
    <w:rsid w:val="00226933"/>
    <w:rsid w:val="00226AA6"/>
    <w:rsid w:val="00226B93"/>
    <w:rsid w:val="00226E17"/>
    <w:rsid w:val="00227630"/>
    <w:rsid w:val="002277F4"/>
    <w:rsid w:val="00227A1C"/>
    <w:rsid w:val="00227D85"/>
    <w:rsid w:val="00230268"/>
    <w:rsid w:val="00230582"/>
    <w:rsid w:val="00231789"/>
    <w:rsid w:val="00231DAF"/>
    <w:rsid w:val="00231F12"/>
    <w:rsid w:val="00232FA6"/>
    <w:rsid w:val="0023333C"/>
    <w:rsid w:val="00233560"/>
    <w:rsid w:val="00233756"/>
    <w:rsid w:val="002338B3"/>
    <w:rsid w:val="00233A4B"/>
    <w:rsid w:val="00233EFB"/>
    <w:rsid w:val="00233F3A"/>
    <w:rsid w:val="00234D8C"/>
    <w:rsid w:val="00235706"/>
    <w:rsid w:val="002362EB"/>
    <w:rsid w:val="00237FEE"/>
    <w:rsid w:val="0024011C"/>
    <w:rsid w:val="002403FB"/>
    <w:rsid w:val="00240AF3"/>
    <w:rsid w:val="00240CBB"/>
    <w:rsid w:val="00241F4A"/>
    <w:rsid w:val="0024218C"/>
    <w:rsid w:val="002429A3"/>
    <w:rsid w:val="00242BB8"/>
    <w:rsid w:val="00242BE9"/>
    <w:rsid w:val="00242CCB"/>
    <w:rsid w:val="00242FCB"/>
    <w:rsid w:val="0024426B"/>
    <w:rsid w:val="00245544"/>
    <w:rsid w:val="00245739"/>
    <w:rsid w:val="002457A1"/>
    <w:rsid w:val="00245C3A"/>
    <w:rsid w:val="002469E8"/>
    <w:rsid w:val="00246E73"/>
    <w:rsid w:val="00247C5E"/>
    <w:rsid w:val="002506C1"/>
    <w:rsid w:val="00250DC8"/>
    <w:rsid w:val="002510FE"/>
    <w:rsid w:val="00251C10"/>
    <w:rsid w:val="00251F2F"/>
    <w:rsid w:val="0025207E"/>
    <w:rsid w:val="002523ED"/>
    <w:rsid w:val="0025251D"/>
    <w:rsid w:val="00252762"/>
    <w:rsid w:val="00252821"/>
    <w:rsid w:val="002528D6"/>
    <w:rsid w:val="00252B24"/>
    <w:rsid w:val="002536ED"/>
    <w:rsid w:val="002537BB"/>
    <w:rsid w:val="0025455E"/>
    <w:rsid w:val="00254774"/>
    <w:rsid w:val="00254E4A"/>
    <w:rsid w:val="002554E1"/>
    <w:rsid w:val="002561FA"/>
    <w:rsid w:val="00256E6B"/>
    <w:rsid w:val="0025758F"/>
    <w:rsid w:val="00257A94"/>
    <w:rsid w:val="00257DFA"/>
    <w:rsid w:val="002601C8"/>
    <w:rsid w:val="0026023F"/>
    <w:rsid w:val="002612EC"/>
    <w:rsid w:val="002618CE"/>
    <w:rsid w:val="002629E7"/>
    <w:rsid w:val="00262A01"/>
    <w:rsid w:val="00263414"/>
    <w:rsid w:val="0026446D"/>
    <w:rsid w:val="002645FB"/>
    <w:rsid w:val="00264970"/>
    <w:rsid w:val="0026618D"/>
    <w:rsid w:val="002664D0"/>
    <w:rsid w:val="002667B9"/>
    <w:rsid w:val="00266FA7"/>
    <w:rsid w:val="00267173"/>
    <w:rsid w:val="00267C03"/>
    <w:rsid w:val="00267EDE"/>
    <w:rsid w:val="00271008"/>
    <w:rsid w:val="00271210"/>
    <w:rsid w:val="0027123D"/>
    <w:rsid w:val="00271291"/>
    <w:rsid w:val="002712DF"/>
    <w:rsid w:val="002717A3"/>
    <w:rsid w:val="00272A9C"/>
    <w:rsid w:val="00272E59"/>
    <w:rsid w:val="0027326F"/>
    <w:rsid w:val="00273A5F"/>
    <w:rsid w:val="00273C88"/>
    <w:rsid w:val="00274188"/>
    <w:rsid w:val="0027476A"/>
    <w:rsid w:val="00274A2D"/>
    <w:rsid w:val="00274D80"/>
    <w:rsid w:val="002750CA"/>
    <w:rsid w:val="0027533A"/>
    <w:rsid w:val="00275542"/>
    <w:rsid w:val="002768DA"/>
    <w:rsid w:val="00276AD1"/>
    <w:rsid w:val="00276BF9"/>
    <w:rsid w:val="002778A1"/>
    <w:rsid w:val="00277973"/>
    <w:rsid w:val="00277A66"/>
    <w:rsid w:val="00277D79"/>
    <w:rsid w:val="00280A2A"/>
    <w:rsid w:val="00280A7F"/>
    <w:rsid w:val="002811B7"/>
    <w:rsid w:val="00281F00"/>
    <w:rsid w:val="002823AF"/>
    <w:rsid w:val="0028265F"/>
    <w:rsid w:val="00283ED7"/>
    <w:rsid w:val="00283F0E"/>
    <w:rsid w:val="00283F4A"/>
    <w:rsid w:val="0028415C"/>
    <w:rsid w:val="00284EF5"/>
    <w:rsid w:val="002852C3"/>
    <w:rsid w:val="0028572E"/>
    <w:rsid w:val="002857C1"/>
    <w:rsid w:val="00285804"/>
    <w:rsid w:val="00286274"/>
    <w:rsid w:val="00286A30"/>
    <w:rsid w:val="0028790F"/>
    <w:rsid w:val="00290AAA"/>
    <w:rsid w:val="002913E7"/>
    <w:rsid w:val="0029192A"/>
    <w:rsid w:val="00291F2B"/>
    <w:rsid w:val="002924BA"/>
    <w:rsid w:val="0029284E"/>
    <w:rsid w:val="00292F30"/>
    <w:rsid w:val="0029334D"/>
    <w:rsid w:val="00293CD1"/>
    <w:rsid w:val="002942A5"/>
    <w:rsid w:val="00295A09"/>
    <w:rsid w:val="00296369"/>
    <w:rsid w:val="00296461"/>
    <w:rsid w:val="00296F29"/>
    <w:rsid w:val="00297DA1"/>
    <w:rsid w:val="002A08B9"/>
    <w:rsid w:val="002A0D33"/>
    <w:rsid w:val="002A1143"/>
    <w:rsid w:val="002A192C"/>
    <w:rsid w:val="002A19E4"/>
    <w:rsid w:val="002A1A1D"/>
    <w:rsid w:val="002A1FD6"/>
    <w:rsid w:val="002A21BB"/>
    <w:rsid w:val="002A239F"/>
    <w:rsid w:val="002A2677"/>
    <w:rsid w:val="002A276A"/>
    <w:rsid w:val="002A2870"/>
    <w:rsid w:val="002A28CC"/>
    <w:rsid w:val="002A2BEA"/>
    <w:rsid w:val="002A31D0"/>
    <w:rsid w:val="002A360F"/>
    <w:rsid w:val="002A376A"/>
    <w:rsid w:val="002A3955"/>
    <w:rsid w:val="002A4285"/>
    <w:rsid w:val="002A462D"/>
    <w:rsid w:val="002A4D54"/>
    <w:rsid w:val="002A5ACA"/>
    <w:rsid w:val="002A6342"/>
    <w:rsid w:val="002A6D71"/>
    <w:rsid w:val="002A732D"/>
    <w:rsid w:val="002A7A14"/>
    <w:rsid w:val="002A7E15"/>
    <w:rsid w:val="002B018F"/>
    <w:rsid w:val="002B081E"/>
    <w:rsid w:val="002B2079"/>
    <w:rsid w:val="002B225B"/>
    <w:rsid w:val="002B2459"/>
    <w:rsid w:val="002B2B38"/>
    <w:rsid w:val="002B2B79"/>
    <w:rsid w:val="002B2EEA"/>
    <w:rsid w:val="002B3B7C"/>
    <w:rsid w:val="002B49ED"/>
    <w:rsid w:val="002B4B97"/>
    <w:rsid w:val="002B5186"/>
    <w:rsid w:val="002B703D"/>
    <w:rsid w:val="002B7604"/>
    <w:rsid w:val="002B788E"/>
    <w:rsid w:val="002B7B08"/>
    <w:rsid w:val="002B7E2A"/>
    <w:rsid w:val="002B7F03"/>
    <w:rsid w:val="002C02D0"/>
    <w:rsid w:val="002C114D"/>
    <w:rsid w:val="002C1180"/>
    <w:rsid w:val="002C1362"/>
    <w:rsid w:val="002C1462"/>
    <w:rsid w:val="002C2054"/>
    <w:rsid w:val="002C20F9"/>
    <w:rsid w:val="002C2144"/>
    <w:rsid w:val="002C2160"/>
    <w:rsid w:val="002C26DB"/>
    <w:rsid w:val="002C2FA4"/>
    <w:rsid w:val="002C3901"/>
    <w:rsid w:val="002C3F2B"/>
    <w:rsid w:val="002C3FDA"/>
    <w:rsid w:val="002C3FEE"/>
    <w:rsid w:val="002C41B2"/>
    <w:rsid w:val="002C42CB"/>
    <w:rsid w:val="002C43BE"/>
    <w:rsid w:val="002C499E"/>
    <w:rsid w:val="002C54D4"/>
    <w:rsid w:val="002C5EB6"/>
    <w:rsid w:val="002C61FB"/>
    <w:rsid w:val="002C766F"/>
    <w:rsid w:val="002C7A3A"/>
    <w:rsid w:val="002D021C"/>
    <w:rsid w:val="002D09DF"/>
    <w:rsid w:val="002D14F5"/>
    <w:rsid w:val="002D15AD"/>
    <w:rsid w:val="002D1B01"/>
    <w:rsid w:val="002D1B90"/>
    <w:rsid w:val="002D253D"/>
    <w:rsid w:val="002D26CE"/>
    <w:rsid w:val="002D3521"/>
    <w:rsid w:val="002D39EC"/>
    <w:rsid w:val="002D5844"/>
    <w:rsid w:val="002D684E"/>
    <w:rsid w:val="002D6D70"/>
    <w:rsid w:val="002D71A7"/>
    <w:rsid w:val="002D7CB0"/>
    <w:rsid w:val="002E03DF"/>
    <w:rsid w:val="002E04A9"/>
    <w:rsid w:val="002E1759"/>
    <w:rsid w:val="002E1817"/>
    <w:rsid w:val="002E20A2"/>
    <w:rsid w:val="002E2131"/>
    <w:rsid w:val="002E265E"/>
    <w:rsid w:val="002E2A7C"/>
    <w:rsid w:val="002E2BEB"/>
    <w:rsid w:val="002E3215"/>
    <w:rsid w:val="002E525A"/>
    <w:rsid w:val="002E579D"/>
    <w:rsid w:val="002E68B5"/>
    <w:rsid w:val="002E6978"/>
    <w:rsid w:val="002E792B"/>
    <w:rsid w:val="002F0741"/>
    <w:rsid w:val="002F0ADF"/>
    <w:rsid w:val="002F0D2A"/>
    <w:rsid w:val="002F1964"/>
    <w:rsid w:val="002F1A44"/>
    <w:rsid w:val="002F1EA1"/>
    <w:rsid w:val="002F238A"/>
    <w:rsid w:val="002F3193"/>
    <w:rsid w:val="002F35BE"/>
    <w:rsid w:val="002F4365"/>
    <w:rsid w:val="002F4C1D"/>
    <w:rsid w:val="002F51DE"/>
    <w:rsid w:val="002F52BA"/>
    <w:rsid w:val="002F5526"/>
    <w:rsid w:val="002F5738"/>
    <w:rsid w:val="002F5EB4"/>
    <w:rsid w:val="002F6F53"/>
    <w:rsid w:val="002F719E"/>
    <w:rsid w:val="002F71FF"/>
    <w:rsid w:val="002F7377"/>
    <w:rsid w:val="002F78F5"/>
    <w:rsid w:val="003000C1"/>
    <w:rsid w:val="00300BE1"/>
    <w:rsid w:val="003013D9"/>
    <w:rsid w:val="00301E68"/>
    <w:rsid w:val="0030280B"/>
    <w:rsid w:val="00302CAD"/>
    <w:rsid w:val="00303BFF"/>
    <w:rsid w:val="00303DC8"/>
    <w:rsid w:val="00304232"/>
    <w:rsid w:val="00304807"/>
    <w:rsid w:val="00304A10"/>
    <w:rsid w:val="00304AFB"/>
    <w:rsid w:val="00305AC0"/>
    <w:rsid w:val="003072C1"/>
    <w:rsid w:val="0030777A"/>
    <w:rsid w:val="00307C2F"/>
    <w:rsid w:val="00307E67"/>
    <w:rsid w:val="00310B25"/>
    <w:rsid w:val="0031104F"/>
    <w:rsid w:val="00311483"/>
    <w:rsid w:val="003116F2"/>
    <w:rsid w:val="00312414"/>
    <w:rsid w:val="003124CB"/>
    <w:rsid w:val="003124EC"/>
    <w:rsid w:val="0031498F"/>
    <w:rsid w:val="00314E5E"/>
    <w:rsid w:val="00314F71"/>
    <w:rsid w:val="00316189"/>
    <w:rsid w:val="003163D8"/>
    <w:rsid w:val="003169C2"/>
    <w:rsid w:val="00316A7A"/>
    <w:rsid w:val="00316BDF"/>
    <w:rsid w:val="0031753A"/>
    <w:rsid w:val="00317A2C"/>
    <w:rsid w:val="00317C6B"/>
    <w:rsid w:val="00317C89"/>
    <w:rsid w:val="00317FB6"/>
    <w:rsid w:val="00320243"/>
    <w:rsid w:val="00320F57"/>
    <w:rsid w:val="003210E5"/>
    <w:rsid w:val="00321529"/>
    <w:rsid w:val="00321EF4"/>
    <w:rsid w:val="00322085"/>
    <w:rsid w:val="00322918"/>
    <w:rsid w:val="0032295F"/>
    <w:rsid w:val="00322C50"/>
    <w:rsid w:val="00322E53"/>
    <w:rsid w:val="003249B9"/>
    <w:rsid w:val="00325F97"/>
    <w:rsid w:val="00326FD3"/>
    <w:rsid w:val="00327568"/>
    <w:rsid w:val="003277BA"/>
    <w:rsid w:val="00327FF8"/>
    <w:rsid w:val="00330472"/>
    <w:rsid w:val="003306DF"/>
    <w:rsid w:val="0033155F"/>
    <w:rsid w:val="003315A3"/>
    <w:rsid w:val="00331C57"/>
    <w:rsid w:val="003327F1"/>
    <w:rsid w:val="003332F5"/>
    <w:rsid w:val="0033336E"/>
    <w:rsid w:val="003337A0"/>
    <w:rsid w:val="00333985"/>
    <w:rsid w:val="00333F90"/>
    <w:rsid w:val="003345A7"/>
    <w:rsid w:val="003347F6"/>
    <w:rsid w:val="003349CE"/>
    <w:rsid w:val="00334F37"/>
    <w:rsid w:val="003354BC"/>
    <w:rsid w:val="003355E0"/>
    <w:rsid w:val="00335DB6"/>
    <w:rsid w:val="00335E4D"/>
    <w:rsid w:val="003368D6"/>
    <w:rsid w:val="00336A90"/>
    <w:rsid w:val="00336DB3"/>
    <w:rsid w:val="003400A0"/>
    <w:rsid w:val="00340107"/>
    <w:rsid w:val="003401AC"/>
    <w:rsid w:val="00340713"/>
    <w:rsid w:val="0034168D"/>
    <w:rsid w:val="003416A4"/>
    <w:rsid w:val="003423BC"/>
    <w:rsid w:val="0034245C"/>
    <w:rsid w:val="00343630"/>
    <w:rsid w:val="00343A3C"/>
    <w:rsid w:val="003442A4"/>
    <w:rsid w:val="00344367"/>
    <w:rsid w:val="00345BE7"/>
    <w:rsid w:val="00346079"/>
    <w:rsid w:val="003467F2"/>
    <w:rsid w:val="00347435"/>
    <w:rsid w:val="0034756C"/>
    <w:rsid w:val="00347759"/>
    <w:rsid w:val="00347CE6"/>
    <w:rsid w:val="0035066D"/>
    <w:rsid w:val="0035089B"/>
    <w:rsid w:val="00350976"/>
    <w:rsid w:val="003519A8"/>
    <w:rsid w:val="00352327"/>
    <w:rsid w:val="00352BAE"/>
    <w:rsid w:val="00354867"/>
    <w:rsid w:val="0035510E"/>
    <w:rsid w:val="003554E7"/>
    <w:rsid w:val="00356314"/>
    <w:rsid w:val="0035698E"/>
    <w:rsid w:val="003573AA"/>
    <w:rsid w:val="003573B5"/>
    <w:rsid w:val="0035777B"/>
    <w:rsid w:val="00357802"/>
    <w:rsid w:val="00357824"/>
    <w:rsid w:val="00357E59"/>
    <w:rsid w:val="00360226"/>
    <w:rsid w:val="003606CD"/>
    <w:rsid w:val="00360E55"/>
    <w:rsid w:val="0036134E"/>
    <w:rsid w:val="00361434"/>
    <w:rsid w:val="0036373E"/>
    <w:rsid w:val="00363AB9"/>
    <w:rsid w:val="00364372"/>
    <w:rsid w:val="003653C9"/>
    <w:rsid w:val="00365BE9"/>
    <w:rsid w:val="00365CFC"/>
    <w:rsid w:val="00366283"/>
    <w:rsid w:val="003668EF"/>
    <w:rsid w:val="003669CC"/>
    <w:rsid w:val="00366C52"/>
    <w:rsid w:val="00366CB2"/>
    <w:rsid w:val="00367482"/>
    <w:rsid w:val="00367ABE"/>
    <w:rsid w:val="0037147C"/>
    <w:rsid w:val="0037173B"/>
    <w:rsid w:val="0037194B"/>
    <w:rsid w:val="00371DAC"/>
    <w:rsid w:val="003721D8"/>
    <w:rsid w:val="0037328A"/>
    <w:rsid w:val="00373408"/>
    <w:rsid w:val="003736CB"/>
    <w:rsid w:val="003737FF"/>
    <w:rsid w:val="003738E2"/>
    <w:rsid w:val="003739ED"/>
    <w:rsid w:val="00373F1A"/>
    <w:rsid w:val="00373F9F"/>
    <w:rsid w:val="003744F9"/>
    <w:rsid w:val="00374827"/>
    <w:rsid w:val="00374BC4"/>
    <w:rsid w:val="003751A4"/>
    <w:rsid w:val="003751A7"/>
    <w:rsid w:val="0037574A"/>
    <w:rsid w:val="00375DA7"/>
    <w:rsid w:val="00376060"/>
    <w:rsid w:val="003760DB"/>
    <w:rsid w:val="00376262"/>
    <w:rsid w:val="00376966"/>
    <w:rsid w:val="003769F9"/>
    <w:rsid w:val="0037767D"/>
    <w:rsid w:val="00377CFB"/>
    <w:rsid w:val="00380567"/>
    <w:rsid w:val="00380F02"/>
    <w:rsid w:val="00381504"/>
    <w:rsid w:val="003821D3"/>
    <w:rsid w:val="003823A1"/>
    <w:rsid w:val="00382BAC"/>
    <w:rsid w:val="00383176"/>
    <w:rsid w:val="00383411"/>
    <w:rsid w:val="00383B0D"/>
    <w:rsid w:val="003840D9"/>
    <w:rsid w:val="003843D7"/>
    <w:rsid w:val="003845BC"/>
    <w:rsid w:val="00384BF2"/>
    <w:rsid w:val="0038562B"/>
    <w:rsid w:val="003864E9"/>
    <w:rsid w:val="00386B5F"/>
    <w:rsid w:val="0038748E"/>
    <w:rsid w:val="00390448"/>
    <w:rsid w:val="003904B7"/>
    <w:rsid w:val="00390F0A"/>
    <w:rsid w:val="00392B68"/>
    <w:rsid w:val="003933B8"/>
    <w:rsid w:val="003938E1"/>
    <w:rsid w:val="00394CA6"/>
    <w:rsid w:val="0039584A"/>
    <w:rsid w:val="0039622F"/>
    <w:rsid w:val="0039639C"/>
    <w:rsid w:val="00396DA2"/>
    <w:rsid w:val="00397B7B"/>
    <w:rsid w:val="003A1024"/>
    <w:rsid w:val="003A14E8"/>
    <w:rsid w:val="003A193E"/>
    <w:rsid w:val="003A1E42"/>
    <w:rsid w:val="003A2604"/>
    <w:rsid w:val="003A3036"/>
    <w:rsid w:val="003A3218"/>
    <w:rsid w:val="003A325D"/>
    <w:rsid w:val="003A3906"/>
    <w:rsid w:val="003A5309"/>
    <w:rsid w:val="003A610B"/>
    <w:rsid w:val="003A664E"/>
    <w:rsid w:val="003A77B4"/>
    <w:rsid w:val="003B00B9"/>
    <w:rsid w:val="003B0DF7"/>
    <w:rsid w:val="003B0F88"/>
    <w:rsid w:val="003B2128"/>
    <w:rsid w:val="003B3463"/>
    <w:rsid w:val="003B4228"/>
    <w:rsid w:val="003B4504"/>
    <w:rsid w:val="003B4EF8"/>
    <w:rsid w:val="003B6409"/>
    <w:rsid w:val="003B67C5"/>
    <w:rsid w:val="003B6FBB"/>
    <w:rsid w:val="003B700E"/>
    <w:rsid w:val="003C0611"/>
    <w:rsid w:val="003C07DD"/>
    <w:rsid w:val="003C0B7B"/>
    <w:rsid w:val="003C16C9"/>
    <w:rsid w:val="003C204C"/>
    <w:rsid w:val="003C239C"/>
    <w:rsid w:val="003C2D75"/>
    <w:rsid w:val="003C2E6C"/>
    <w:rsid w:val="003C30F5"/>
    <w:rsid w:val="003C334C"/>
    <w:rsid w:val="003C341A"/>
    <w:rsid w:val="003C34D7"/>
    <w:rsid w:val="003C3954"/>
    <w:rsid w:val="003C3DA8"/>
    <w:rsid w:val="003C3FB0"/>
    <w:rsid w:val="003C4700"/>
    <w:rsid w:val="003C5152"/>
    <w:rsid w:val="003C5422"/>
    <w:rsid w:val="003C570A"/>
    <w:rsid w:val="003C5C9B"/>
    <w:rsid w:val="003C6570"/>
    <w:rsid w:val="003C6695"/>
    <w:rsid w:val="003C6837"/>
    <w:rsid w:val="003C6A35"/>
    <w:rsid w:val="003C6DD6"/>
    <w:rsid w:val="003C78E5"/>
    <w:rsid w:val="003C7B08"/>
    <w:rsid w:val="003C7BD1"/>
    <w:rsid w:val="003C7CB0"/>
    <w:rsid w:val="003C7E17"/>
    <w:rsid w:val="003D02D7"/>
    <w:rsid w:val="003D0405"/>
    <w:rsid w:val="003D06E2"/>
    <w:rsid w:val="003D1454"/>
    <w:rsid w:val="003D1498"/>
    <w:rsid w:val="003D1F5C"/>
    <w:rsid w:val="003D2745"/>
    <w:rsid w:val="003D2CCC"/>
    <w:rsid w:val="003D2D30"/>
    <w:rsid w:val="003D3057"/>
    <w:rsid w:val="003D3AF8"/>
    <w:rsid w:val="003D498A"/>
    <w:rsid w:val="003D4EA8"/>
    <w:rsid w:val="003D4FD6"/>
    <w:rsid w:val="003D572A"/>
    <w:rsid w:val="003D5C1A"/>
    <w:rsid w:val="003D5E7E"/>
    <w:rsid w:val="003D6748"/>
    <w:rsid w:val="003D6F19"/>
    <w:rsid w:val="003D7470"/>
    <w:rsid w:val="003D7CCD"/>
    <w:rsid w:val="003E082A"/>
    <w:rsid w:val="003E0907"/>
    <w:rsid w:val="003E265E"/>
    <w:rsid w:val="003E2FF5"/>
    <w:rsid w:val="003E3539"/>
    <w:rsid w:val="003E361F"/>
    <w:rsid w:val="003E38F1"/>
    <w:rsid w:val="003E3C9A"/>
    <w:rsid w:val="003E3F7A"/>
    <w:rsid w:val="003E4889"/>
    <w:rsid w:val="003E52FD"/>
    <w:rsid w:val="003E64DC"/>
    <w:rsid w:val="003E659D"/>
    <w:rsid w:val="003E797A"/>
    <w:rsid w:val="003F0B33"/>
    <w:rsid w:val="003F0EE7"/>
    <w:rsid w:val="003F17C5"/>
    <w:rsid w:val="003F186D"/>
    <w:rsid w:val="003F1FAB"/>
    <w:rsid w:val="003F2420"/>
    <w:rsid w:val="003F2595"/>
    <w:rsid w:val="003F2911"/>
    <w:rsid w:val="003F2964"/>
    <w:rsid w:val="003F2B6D"/>
    <w:rsid w:val="003F2C7A"/>
    <w:rsid w:val="003F2CE1"/>
    <w:rsid w:val="003F4E4C"/>
    <w:rsid w:val="003F507A"/>
    <w:rsid w:val="003F656C"/>
    <w:rsid w:val="003F7412"/>
    <w:rsid w:val="003F7B0D"/>
    <w:rsid w:val="003F7D7D"/>
    <w:rsid w:val="00400827"/>
    <w:rsid w:val="00401053"/>
    <w:rsid w:val="00402070"/>
    <w:rsid w:val="0040316E"/>
    <w:rsid w:val="004031D5"/>
    <w:rsid w:val="0040325F"/>
    <w:rsid w:val="00403302"/>
    <w:rsid w:val="00403C10"/>
    <w:rsid w:val="00403D2F"/>
    <w:rsid w:val="0040451A"/>
    <w:rsid w:val="004045A8"/>
    <w:rsid w:val="00404CF5"/>
    <w:rsid w:val="004050F6"/>
    <w:rsid w:val="00406394"/>
    <w:rsid w:val="00407795"/>
    <w:rsid w:val="0041048A"/>
    <w:rsid w:val="00411BF6"/>
    <w:rsid w:val="00411C5D"/>
    <w:rsid w:val="00412264"/>
    <w:rsid w:val="00412AF2"/>
    <w:rsid w:val="00412B45"/>
    <w:rsid w:val="00413042"/>
    <w:rsid w:val="00413954"/>
    <w:rsid w:val="00413CC6"/>
    <w:rsid w:val="00413D36"/>
    <w:rsid w:val="00414216"/>
    <w:rsid w:val="00414665"/>
    <w:rsid w:val="00414BCD"/>
    <w:rsid w:val="00415358"/>
    <w:rsid w:val="004153DE"/>
    <w:rsid w:val="00415737"/>
    <w:rsid w:val="00415D8D"/>
    <w:rsid w:val="00417316"/>
    <w:rsid w:val="00417579"/>
    <w:rsid w:val="0041771E"/>
    <w:rsid w:val="00417B31"/>
    <w:rsid w:val="004201C5"/>
    <w:rsid w:val="004204F3"/>
    <w:rsid w:val="00420B40"/>
    <w:rsid w:val="0042149F"/>
    <w:rsid w:val="00421C37"/>
    <w:rsid w:val="00421EE9"/>
    <w:rsid w:val="004224C3"/>
    <w:rsid w:val="004226EA"/>
    <w:rsid w:val="0042278C"/>
    <w:rsid w:val="00422A2A"/>
    <w:rsid w:val="00422A8D"/>
    <w:rsid w:val="00422A99"/>
    <w:rsid w:val="004230EC"/>
    <w:rsid w:val="00423730"/>
    <w:rsid w:val="00423D12"/>
    <w:rsid w:val="00424135"/>
    <w:rsid w:val="00424653"/>
    <w:rsid w:val="00424A91"/>
    <w:rsid w:val="00424D0E"/>
    <w:rsid w:val="00425528"/>
    <w:rsid w:val="00425972"/>
    <w:rsid w:val="00425CDF"/>
    <w:rsid w:val="00426686"/>
    <w:rsid w:val="00426B47"/>
    <w:rsid w:val="004271D0"/>
    <w:rsid w:val="004276B0"/>
    <w:rsid w:val="00427783"/>
    <w:rsid w:val="00427A84"/>
    <w:rsid w:val="00427F66"/>
    <w:rsid w:val="00430AF9"/>
    <w:rsid w:val="00432919"/>
    <w:rsid w:val="004331ED"/>
    <w:rsid w:val="0043339F"/>
    <w:rsid w:val="00433BDB"/>
    <w:rsid w:val="00433E98"/>
    <w:rsid w:val="00434264"/>
    <w:rsid w:val="004343C4"/>
    <w:rsid w:val="00434E8B"/>
    <w:rsid w:val="00434FF8"/>
    <w:rsid w:val="004357A3"/>
    <w:rsid w:val="00435B00"/>
    <w:rsid w:val="00435CDA"/>
    <w:rsid w:val="004362A5"/>
    <w:rsid w:val="00436537"/>
    <w:rsid w:val="00436B62"/>
    <w:rsid w:val="0043773C"/>
    <w:rsid w:val="00437916"/>
    <w:rsid w:val="00440295"/>
    <w:rsid w:val="004409D2"/>
    <w:rsid w:val="00440D3E"/>
    <w:rsid w:val="00440E17"/>
    <w:rsid w:val="00441013"/>
    <w:rsid w:val="004414EE"/>
    <w:rsid w:val="00442E7E"/>
    <w:rsid w:val="004430DC"/>
    <w:rsid w:val="004431CB"/>
    <w:rsid w:val="004443E5"/>
    <w:rsid w:val="00444413"/>
    <w:rsid w:val="0044446E"/>
    <w:rsid w:val="00444472"/>
    <w:rsid w:val="004444D9"/>
    <w:rsid w:val="00444AB2"/>
    <w:rsid w:val="0044531B"/>
    <w:rsid w:val="00445649"/>
    <w:rsid w:val="0044709E"/>
    <w:rsid w:val="004478F4"/>
    <w:rsid w:val="00450602"/>
    <w:rsid w:val="00450C74"/>
    <w:rsid w:val="00450F46"/>
    <w:rsid w:val="004513AB"/>
    <w:rsid w:val="00451DFD"/>
    <w:rsid w:val="00452930"/>
    <w:rsid w:val="004529AD"/>
    <w:rsid w:val="00452C77"/>
    <w:rsid w:val="00453872"/>
    <w:rsid w:val="00453CD8"/>
    <w:rsid w:val="004547DC"/>
    <w:rsid w:val="00454D54"/>
    <w:rsid w:val="00454E7C"/>
    <w:rsid w:val="00455A55"/>
    <w:rsid w:val="00456813"/>
    <w:rsid w:val="004573FD"/>
    <w:rsid w:val="004605F5"/>
    <w:rsid w:val="004606B5"/>
    <w:rsid w:val="0046188A"/>
    <w:rsid w:val="00461A9B"/>
    <w:rsid w:val="00462036"/>
    <w:rsid w:val="00462A63"/>
    <w:rsid w:val="00462B9B"/>
    <w:rsid w:val="004631EA"/>
    <w:rsid w:val="004635D4"/>
    <w:rsid w:val="004636C2"/>
    <w:rsid w:val="00463CF7"/>
    <w:rsid w:val="00463F61"/>
    <w:rsid w:val="004665B0"/>
    <w:rsid w:val="004666CC"/>
    <w:rsid w:val="0046680D"/>
    <w:rsid w:val="00466A3A"/>
    <w:rsid w:val="00466CB2"/>
    <w:rsid w:val="004677B0"/>
    <w:rsid w:val="004707B0"/>
    <w:rsid w:val="0047087D"/>
    <w:rsid w:val="00470F30"/>
    <w:rsid w:val="00471288"/>
    <w:rsid w:val="004715D5"/>
    <w:rsid w:val="0047173A"/>
    <w:rsid w:val="00471ABD"/>
    <w:rsid w:val="00472522"/>
    <w:rsid w:val="00472771"/>
    <w:rsid w:val="00472B2E"/>
    <w:rsid w:val="00472C5E"/>
    <w:rsid w:val="00472EA9"/>
    <w:rsid w:val="00473013"/>
    <w:rsid w:val="004731DE"/>
    <w:rsid w:val="004735ED"/>
    <w:rsid w:val="0047384C"/>
    <w:rsid w:val="00473B49"/>
    <w:rsid w:val="00474676"/>
    <w:rsid w:val="00474E1E"/>
    <w:rsid w:val="00475066"/>
    <w:rsid w:val="004750E9"/>
    <w:rsid w:val="00476569"/>
    <w:rsid w:val="00476748"/>
    <w:rsid w:val="00476768"/>
    <w:rsid w:val="004775E2"/>
    <w:rsid w:val="00480527"/>
    <w:rsid w:val="00480D41"/>
    <w:rsid w:val="00480EF9"/>
    <w:rsid w:val="00481029"/>
    <w:rsid w:val="00481592"/>
    <w:rsid w:val="004831F3"/>
    <w:rsid w:val="004835C5"/>
    <w:rsid w:val="00483B2F"/>
    <w:rsid w:val="00484A74"/>
    <w:rsid w:val="00486EEA"/>
    <w:rsid w:val="0049030A"/>
    <w:rsid w:val="00491C88"/>
    <w:rsid w:val="004928BF"/>
    <w:rsid w:val="0049311A"/>
    <w:rsid w:val="0049330E"/>
    <w:rsid w:val="00493AF5"/>
    <w:rsid w:val="00493C12"/>
    <w:rsid w:val="00493E67"/>
    <w:rsid w:val="00494852"/>
    <w:rsid w:val="00494FD1"/>
    <w:rsid w:val="00495408"/>
    <w:rsid w:val="004963BD"/>
    <w:rsid w:val="00496DDE"/>
    <w:rsid w:val="00496E5B"/>
    <w:rsid w:val="00497215"/>
    <w:rsid w:val="00497440"/>
    <w:rsid w:val="0049768D"/>
    <w:rsid w:val="00497C51"/>
    <w:rsid w:val="004A05EB"/>
    <w:rsid w:val="004A1291"/>
    <w:rsid w:val="004A1889"/>
    <w:rsid w:val="004A2386"/>
    <w:rsid w:val="004A259F"/>
    <w:rsid w:val="004A264E"/>
    <w:rsid w:val="004A4B0D"/>
    <w:rsid w:val="004A4B67"/>
    <w:rsid w:val="004A4C86"/>
    <w:rsid w:val="004A5196"/>
    <w:rsid w:val="004A5346"/>
    <w:rsid w:val="004A55E7"/>
    <w:rsid w:val="004A5C40"/>
    <w:rsid w:val="004A6CEB"/>
    <w:rsid w:val="004A6D88"/>
    <w:rsid w:val="004A7306"/>
    <w:rsid w:val="004A7B34"/>
    <w:rsid w:val="004B024C"/>
    <w:rsid w:val="004B0523"/>
    <w:rsid w:val="004B065C"/>
    <w:rsid w:val="004B126A"/>
    <w:rsid w:val="004B1C6D"/>
    <w:rsid w:val="004B2360"/>
    <w:rsid w:val="004B2763"/>
    <w:rsid w:val="004B2B0F"/>
    <w:rsid w:val="004B46FB"/>
    <w:rsid w:val="004B47CC"/>
    <w:rsid w:val="004B4A5C"/>
    <w:rsid w:val="004B4BEF"/>
    <w:rsid w:val="004B4F8A"/>
    <w:rsid w:val="004B5FCF"/>
    <w:rsid w:val="004B65F5"/>
    <w:rsid w:val="004C0056"/>
    <w:rsid w:val="004C0562"/>
    <w:rsid w:val="004C0A67"/>
    <w:rsid w:val="004C0C1C"/>
    <w:rsid w:val="004C1259"/>
    <w:rsid w:val="004C13B6"/>
    <w:rsid w:val="004C272C"/>
    <w:rsid w:val="004C2B1E"/>
    <w:rsid w:val="004C3129"/>
    <w:rsid w:val="004C3347"/>
    <w:rsid w:val="004C3F02"/>
    <w:rsid w:val="004C3F10"/>
    <w:rsid w:val="004C5BD5"/>
    <w:rsid w:val="004C5FD9"/>
    <w:rsid w:val="004C64E0"/>
    <w:rsid w:val="004C783B"/>
    <w:rsid w:val="004C7D53"/>
    <w:rsid w:val="004D0B40"/>
    <w:rsid w:val="004D1210"/>
    <w:rsid w:val="004D19D9"/>
    <w:rsid w:val="004D1E09"/>
    <w:rsid w:val="004D2024"/>
    <w:rsid w:val="004D2362"/>
    <w:rsid w:val="004D2470"/>
    <w:rsid w:val="004D26FC"/>
    <w:rsid w:val="004D2868"/>
    <w:rsid w:val="004D2F3E"/>
    <w:rsid w:val="004D3109"/>
    <w:rsid w:val="004D33EB"/>
    <w:rsid w:val="004D3842"/>
    <w:rsid w:val="004D39A2"/>
    <w:rsid w:val="004D3F5B"/>
    <w:rsid w:val="004D4301"/>
    <w:rsid w:val="004D48DF"/>
    <w:rsid w:val="004D4C6A"/>
    <w:rsid w:val="004D4F60"/>
    <w:rsid w:val="004D5BB4"/>
    <w:rsid w:val="004D64F6"/>
    <w:rsid w:val="004D663C"/>
    <w:rsid w:val="004D7080"/>
    <w:rsid w:val="004D7389"/>
    <w:rsid w:val="004E1AE8"/>
    <w:rsid w:val="004E1E4E"/>
    <w:rsid w:val="004E241D"/>
    <w:rsid w:val="004E25E3"/>
    <w:rsid w:val="004E33C3"/>
    <w:rsid w:val="004E3635"/>
    <w:rsid w:val="004E3B16"/>
    <w:rsid w:val="004E3B3E"/>
    <w:rsid w:val="004E3BBD"/>
    <w:rsid w:val="004E3DB2"/>
    <w:rsid w:val="004E3E18"/>
    <w:rsid w:val="004E4324"/>
    <w:rsid w:val="004E4B0A"/>
    <w:rsid w:val="004E4C93"/>
    <w:rsid w:val="004E5139"/>
    <w:rsid w:val="004E5DB3"/>
    <w:rsid w:val="004E61E3"/>
    <w:rsid w:val="004E61E9"/>
    <w:rsid w:val="004E7233"/>
    <w:rsid w:val="004E7919"/>
    <w:rsid w:val="004F04D4"/>
    <w:rsid w:val="004F0DC8"/>
    <w:rsid w:val="004F0E48"/>
    <w:rsid w:val="004F0F07"/>
    <w:rsid w:val="004F1801"/>
    <w:rsid w:val="004F1B0A"/>
    <w:rsid w:val="004F2AEC"/>
    <w:rsid w:val="004F2C46"/>
    <w:rsid w:val="004F2D0C"/>
    <w:rsid w:val="004F2E53"/>
    <w:rsid w:val="004F40FA"/>
    <w:rsid w:val="004F44A6"/>
    <w:rsid w:val="004F4FC7"/>
    <w:rsid w:val="004F5551"/>
    <w:rsid w:val="004F58A2"/>
    <w:rsid w:val="004F58C4"/>
    <w:rsid w:val="004F5985"/>
    <w:rsid w:val="004F5B9C"/>
    <w:rsid w:val="004F5D02"/>
    <w:rsid w:val="004F6318"/>
    <w:rsid w:val="004F6D01"/>
    <w:rsid w:val="004F7819"/>
    <w:rsid w:val="004F7F38"/>
    <w:rsid w:val="00501A7A"/>
    <w:rsid w:val="00501C36"/>
    <w:rsid w:val="00502455"/>
    <w:rsid w:val="0050299B"/>
    <w:rsid w:val="00502ABC"/>
    <w:rsid w:val="0050335B"/>
    <w:rsid w:val="0050344E"/>
    <w:rsid w:val="0050363D"/>
    <w:rsid w:val="005040D0"/>
    <w:rsid w:val="00504D2E"/>
    <w:rsid w:val="00506217"/>
    <w:rsid w:val="00506487"/>
    <w:rsid w:val="00506DF4"/>
    <w:rsid w:val="005072F6"/>
    <w:rsid w:val="0050787E"/>
    <w:rsid w:val="00510D37"/>
    <w:rsid w:val="005113CB"/>
    <w:rsid w:val="0051149E"/>
    <w:rsid w:val="00511F6F"/>
    <w:rsid w:val="00512175"/>
    <w:rsid w:val="00512C47"/>
    <w:rsid w:val="00512F8B"/>
    <w:rsid w:val="005138D5"/>
    <w:rsid w:val="005139F9"/>
    <w:rsid w:val="005144EB"/>
    <w:rsid w:val="005146F7"/>
    <w:rsid w:val="00514900"/>
    <w:rsid w:val="00514CB4"/>
    <w:rsid w:val="00516BF1"/>
    <w:rsid w:val="00516D33"/>
    <w:rsid w:val="00516E80"/>
    <w:rsid w:val="005176A9"/>
    <w:rsid w:val="0051796A"/>
    <w:rsid w:val="00517CD2"/>
    <w:rsid w:val="00517E81"/>
    <w:rsid w:val="00520824"/>
    <w:rsid w:val="00520D64"/>
    <w:rsid w:val="00521585"/>
    <w:rsid w:val="00522548"/>
    <w:rsid w:val="00522689"/>
    <w:rsid w:val="00522EF6"/>
    <w:rsid w:val="00523872"/>
    <w:rsid w:val="005255F4"/>
    <w:rsid w:val="0052742E"/>
    <w:rsid w:val="005274AC"/>
    <w:rsid w:val="00527907"/>
    <w:rsid w:val="00527DC6"/>
    <w:rsid w:val="005301CC"/>
    <w:rsid w:val="00530CFE"/>
    <w:rsid w:val="00531426"/>
    <w:rsid w:val="0053281C"/>
    <w:rsid w:val="00532A6B"/>
    <w:rsid w:val="00533D99"/>
    <w:rsid w:val="00537326"/>
    <w:rsid w:val="00537BF2"/>
    <w:rsid w:val="00537E9A"/>
    <w:rsid w:val="005403AD"/>
    <w:rsid w:val="00540D1E"/>
    <w:rsid w:val="00541028"/>
    <w:rsid w:val="005413D3"/>
    <w:rsid w:val="00541CD8"/>
    <w:rsid w:val="005426EE"/>
    <w:rsid w:val="00542BAE"/>
    <w:rsid w:val="00542E86"/>
    <w:rsid w:val="0054323F"/>
    <w:rsid w:val="005442F5"/>
    <w:rsid w:val="0054499D"/>
    <w:rsid w:val="00544EFD"/>
    <w:rsid w:val="00545E6B"/>
    <w:rsid w:val="005461D6"/>
    <w:rsid w:val="005462C7"/>
    <w:rsid w:val="005469F3"/>
    <w:rsid w:val="00546E55"/>
    <w:rsid w:val="0054737D"/>
    <w:rsid w:val="00550C77"/>
    <w:rsid w:val="0055121E"/>
    <w:rsid w:val="00551C48"/>
    <w:rsid w:val="00552105"/>
    <w:rsid w:val="0055296C"/>
    <w:rsid w:val="00553372"/>
    <w:rsid w:val="0055359F"/>
    <w:rsid w:val="0055364A"/>
    <w:rsid w:val="00553CF9"/>
    <w:rsid w:val="00553FB7"/>
    <w:rsid w:val="00554029"/>
    <w:rsid w:val="00554728"/>
    <w:rsid w:val="0055485B"/>
    <w:rsid w:val="005548D6"/>
    <w:rsid w:val="00554B61"/>
    <w:rsid w:val="00555154"/>
    <w:rsid w:val="0055532C"/>
    <w:rsid w:val="00555E32"/>
    <w:rsid w:val="00555FE2"/>
    <w:rsid w:val="00556244"/>
    <w:rsid w:val="00556A21"/>
    <w:rsid w:val="005577C3"/>
    <w:rsid w:val="00560233"/>
    <w:rsid w:val="00560D08"/>
    <w:rsid w:val="00560D81"/>
    <w:rsid w:val="005616DD"/>
    <w:rsid w:val="0056183D"/>
    <w:rsid w:val="00561C46"/>
    <w:rsid w:val="00562C4F"/>
    <w:rsid w:val="00563354"/>
    <w:rsid w:val="005638E3"/>
    <w:rsid w:val="00563C9E"/>
    <w:rsid w:val="00564403"/>
    <w:rsid w:val="00564470"/>
    <w:rsid w:val="005644F0"/>
    <w:rsid w:val="0056686E"/>
    <w:rsid w:val="00567128"/>
    <w:rsid w:val="0056718D"/>
    <w:rsid w:val="0057059A"/>
    <w:rsid w:val="0057059B"/>
    <w:rsid w:val="0057060A"/>
    <w:rsid w:val="00570F5C"/>
    <w:rsid w:val="00571227"/>
    <w:rsid w:val="00571A9C"/>
    <w:rsid w:val="0057214B"/>
    <w:rsid w:val="005722F4"/>
    <w:rsid w:val="00572F64"/>
    <w:rsid w:val="0057366E"/>
    <w:rsid w:val="005749AC"/>
    <w:rsid w:val="005749F1"/>
    <w:rsid w:val="0057519C"/>
    <w:rsid w:val="00575295"/>
    <w:rsid w:val="00575647"/>
    <w:rsid w:val="00576267"/>
    <w:rsid w:val="005763CD"/>
    <w:rsid w:val="00577278"/>
    <w:rsid w:val="00577C51"/>
    <w:rsid w:val="00580148"/>
    <w:rsid w:val="00580BC0"/>
    <w:rsid w:val="00580FEE"/>
    <w:rsid w:val="00581704"/>
    <w:rsid w:val="00581814"/>
    <w:rsid w:val="00581A4C"/>
    <w:rsid w:val="00581E0F"/>
    <w:rsid w:val="0058261D"/>
    <w:rsid w:val="00582892"/>
    <w:rsid w:val="0058308E"/>
    <w:rsid w:val="005832B5"/>
    <w:rsid w:val="00583A40"/>
    <w:rsid w:val="00583C20"/>
    <w:rsid w:val="00585212"/>
    <w:rsid w:val="005861A0"/>
    <w:rsid w:val="005873BC"/>
    <w:rsid w:val="00587502"/>
    <w:rsid w:val="0058792B"/>
    <w:rsid w:val="00587936"/>
    <w:rsid w:val="00587B61"/>
    <w:rsid w:val="00587CF2"/>
    <w:rsid w:val="00587E47"/>
    <w:rsid w:val="00590672"/>
    <w:rsid w:val="0059090E"/>
    <w:rsid w:val="0059149C"/>
    <w:rsid w:val="0059194F"/>
    <w:rsid w:val="005926B1"/>
    <w:rsid w:val="0059297C"/>
    <w:rsid w:val="005930B2"/>
    <w:rsid w:val="005934F5"/>
    <w:rsid w:val="00593877"/>
    <w:rsid w:val="00594918"/>
    <w:rsid w:val="00594DFF"/>
    <w:rsid w:val="0059510A"/>
    <w:rsid w:val="00595D42"/>
    <w:rsid w:val="00595DAD"/>
    <w:rsid w:val="0059623C"/>
    <w:rsid w:val="005965C0"/>
    <w:rsid w:val="0059686D"/>
    <w:rsid w:val="005975F7"/>
    <w:rsid w:val="0059770D"/>
    <w:rsid w:val="005A09F5"/>
    <w:rsid w:val="005A0D68"/>
    <w:rsid w:val="005A169A"/>
    <w:rsid w:val="005A28EE"/>
    <w:rsid w:val="005A315A"/>
    <w:rsid w:val="005A3E6C"/>
    <w:rsid w:val="005A400D"/>
    <w:rsid w:val="005A466C"/>
    <w:rsid w:val="005A479B"/>
    <w:rsid w:val="005A4829"/>
    <w:rsid w:val="005A4BB2"/>
    <w:rsid w:val="005A5A58"/>
    <w:rsid w:val="005A5C05"/>
    <w:rsid w:val="005A6665"/>
    <w:rsid w:val="005A7634"/>
    <w:rsid w:val="005A7652"/>
    <w:rsid w:val="005A770C"/>
    <w:rsid w:val="005B0A62"/>
    <w:rsid w:val="005B0BF0"/>
    <w:rsid w:val="005B1F78"/>
    <w:rsid w:val="005B24BF"/>
    <w:rsid w:val="005B2F59"/>
    <w:rsid w:val="005B4C87"/>
    <w:rsid w:val="005B5382"/>
    <w:rsid w:val="005B5712"/>
    <w:rsid w:val="005B64EC"/>
    <w:rsid w:val="005B68D5"/>
    <w:rsid w:val="005B69B7"/>
    <w:rsid w:val="005B715F"/>
    <w:rsid w:val="005B72EC"/>
    <w:rsid w:val="005B7499"/>
    <w:rsid w:val="005B7FA7"/>
    <w:rsid w:val="005C077E"/>
    <w:rsid w:val="005C07C7"/>
    <w:rsid w:val="005C0A9D"/>
    <w:rsid w:val="005C0CF4"/>
    <w:rsid w:val="005C0D2A"/>
    <w:rsid w:val="005C112C"/>
    <w:rsid w:val="005C167D"/>
    <w:rsid w:val="005C1701"/>
    <w:rsid w:val="005C1D51"/>
    <w:rsid w:val="005C224F"/>
    <w:rsid w:val="005C2D03"/>
    <w:rsid w:val="005C2D5D"/>
    <w:rsid w:val="005C2EB6"/>
    <w:rsid w:val="005C3426"/>
    <w:rsid w:val="005C3C7C"/>
    <w:rsid w:val="005C422D"/>
    <w:rsid w:val="005C56FB"/>
    <w:rsid w:val="005C5866"/>
    <w:rsid w:val="005C5BE8"/>
    <w:rsid w:val="005C5CC2"/>
    <w:rsid w:val="005C60EB"/>
    <w:rsid w:val="005C6228"/>
    <w:rsid w:val="005C6466"/>
    <w:rsid w:val="005C65E9"/>
    <w:rsid w:val="005C73AB"/>
    <w:rsid w:val="005C75A7"/>
    <w:rsid w:val="005C79FF"/>
    <w:rsid w:val="005D01C7"/>
    <w:rsid w:val="005D01D4"/>
    <w:rsid w:val="005D07C0"/>
    <w:rsid w:val="005D0A0E"/>
    <w:rsid w:val="005D0D35"/>
    <w:rsid w:val="005D1048"/>
    <w:rsid w:val="005D105C"/>
    <w:rsid w:val="005D1958"/>
    <w:rsid w:val="005D21B1"/>
    <w:rsid w:val="005D2200"/>
    <w:rsid w:val="005D27BD"/>
    <w:rsid w:val="005D2A4B"/>
    <w:rsid w:val="005D2FA2"/>
    <w:rsid w:val="005D3A78"/>
    <w:rsid w:val="005D3CDE"/>
    <w:rsid w:val="005D40E1"/>
    <w:rsid w:val="005D448B"/>
    <w:rsid w:val="005D4573"/>
    <w:rsid w:val="005D4BC0"/>
    <w:rsid w:val="005D5644"/>
    <w:rsid w:val="005D5883"/>
    <w:rsid w:val="005D5CAA"/>
    <w:rsid w:val="005D5CDC"/>
    <w:rsid w:val="005D5F7C"/>
    <w:rsid w:val="005D70E9"/>
    <w:rsid w:val="005D73AE"/>
    <w:rsid w:val="005D7994"/>
    <w:rsid w:val="005D79D4"/>
    <w:rsid w:val="005D7F1C"/>
    <w:rsid w:val="005E0006"/>
    <w:rsid w:val="005E0226"/>
    <w:rsid w:val="005E13D6"/>
    <w:rsid w:val="005E1682"/>
    <w:rsid w:val="005E185D"/>
    <w:rsid w:val="005E44F9"/>
    <w:rsid w:val="005E4BF4"/>
    <w:rsid w:val="005E4D02"/>
    <w:rsid w:val="005E5483"/>
    <w:rsid w:val="005E5CFA"/>
    <w:rsid w:val="005E64B9"/>
    <w:rsid w:val="005E650E"/>
    <w:rsid w:val="005E6599"/>
    <w:rsid w:val="005E7A36"/>
    <w:rsid w:val="005E7FC2"/>
    <w:rsid w:val="005F1971"/>
    <w:rsid w:val="005F1BF6"/>
    <w:rsid w:val="005F1DA2"/>
    <w:rsid w:val="005F273E"/>
    <w:rsid w:val="005F496E"/>
    <w:rsid w:val="005F4979"/>
    <w:rsid w:val="005F5311"/>
    <w:rsid w:val="005F5679"/>
    <w:rsid w:val="005F6134"/>
    <w:rsid w:val="005F627B"/>
    <w:rsid w:val="005F72FE"/>
    <w:rsid w:val="005F7836"/>
    <w:rsid w:val="005F7DEB"/>
    <w:rsid w:val="005F7F59"/>
    <w:rsid w:val="00600198"/>
    <w:rsid w:val="006001A7"/>
    <w:rsid w:val="0060047C"/>
    <w:rsid w:val="006006B9"/>
    <w:rsid w:val="00600B77"/>
    <w:rsid w:val="00601DB2"/>
    <w:rsid w:val="00601F4D"/>
    <w:rsid w:val="006029EC"/>
    <w:rsid w:val="00602C04"/>
    <w:rsid w:val="00602E63"/>
    <w:rsid w:val="00603317"/>
    <w:rsid w:val="00603A8E"/>
    <w:rsid w:val="0060427B"/>
    <w:rsid w:val="0060434C"/>
    <w:rsid w:val="00604985"/>
    <w:rsid w:val="00604C70"/>
    <w:rsid w:val="00604E34"/>
    <w:rsid w:val="00604F65"/>
    <w:rsid w:val="006058E8"/>
    <w:rsid w:val="00605D54"/>
    <w:rsid w:val="006069A2"/>
    <w:rsid w:val="00606D6C"/>
    <w:rsid w:val="00606E09"/>
    <w:rsid w:val="00607437"/>
    <w:rsid w:val="00610077"/>
    <w:rsid w:val="00610177"/>
    <w:rsid w:val="00611049"/>
    <w:rsid w:val="00611470"/>
    <w:rsid w:val="00611920"/>
    <w:rsid w:val="00611C4B"/>
    <w:rsid w:val="006124AD"/>
    <w:rsid w:val="00614448"/>
    <w:rsid w:val="00616272"/>
    <w:rsid w:val="006163B9"/>
    <w:rsid w:val="006163E3"/>
    <w:rsid w:val="00616483"/>
    <w:rsid w:val="0061698E"/>
    <w:rsid w:val="006169E3"/>
    <w:rsid w:val="00620668"/>
    <w:rsid w:val="0062083A"/>
    <w:rsid w:val="00621116"/>
    <w:rsid w:val="00621EA1"/>
    <w:rsid w:val="0062314A"/>
    <w:rsid w:val="0062336E"/>
    <w:rsid w:val="006233B4"/>
    <w:rsid w:val="00623594"/>
    <w:rsid w:val="00624B51"/>
    <w:rsid w:val="00625394"/>
    <w:rsid w:val="006257EE"/>
    <w:rsid w:val="0062581A"/>
    <w:rsid w:val="00625A1A"/>
    <w:rsid w:val="00625CCD"/>
    <w:rsid w:val="0062604F"/>
    <w:rsid w:val="006260AC"/>
    <w:rsid w:val="00626ACE"/>
    <w:rsid w:val="00627543"/>
    <w:rsid w:val="00627C63"/>
    <w:rsid w:val="006300B3"/>
    <w:rsid w:val="00630116"/>
    <w:rsid w:val="006310CF"/>
    <w:rsid w:val="006312A4"/>
    <w:rsid w:val="006314C9"/>
    <w:rsid w:val="00631C84"/>
    <w:rsid w:val="00631E6E"/>
    <w:rsid w:val="00632997"/>
    <w:rsid w:val="00632F40"/>
    <w:rsid w:val="0063309A"/>
    <w:rsid w:val="006336FC"/>
    <w:rsid w:val="00633972"/>
    <w:rsid w:val="006351DA"/>
    <w:rsid w:val="00636EAF"/>
    <w:rsid w:val="006372D6"/>
    <w:rsid w:val="0063786D"/>
    <w:rsid w:val="00637E30"/>
    <w:rsid w:val="00640423"/>
    <w:rsid w:val="00640B09"/>
    <w:rsid w:val="00641291"/>
    <w:rsid w:val="006419E3"/>
    <w:rsid w:val="006423C3"/>
    <w:rsid w:val="00642A1F"/>
    <w:rsid w:val="00642DEC"/>
    <w:rsid w:val="00643390"/>
    <w:rsid w:val="0064355D"/>
    <w:rsid w:val="006439C1"/>
    <w:rsid w:val="006439C9"/>
    <w:rsid w:val="00643D73"/>
    <w:rsid w:val="00643E1B"/>
    <w:rsid w:val="00644280"/>
    <w:rsid w:val="006444A5"/>
    <w:rsid w:val="0064471F"/>
    <w:rsid w:val="006447E1"/>
    <w:rsid w:val="00644B3B"/>
    <w:rsid w:val="00644F05"/>
    <w:rsid w:val="00645535"/>
    <w:rsid w:val="006455D1"/>
    <w:rsid w:val="006465EF"/>
    <w:rsid w:val="00647584"/>
    <w:rsid w:val="006479D8"/>
    <w:rsid w:val="006502AA"/>
    <w:rsid w:val="00650307"/>
    <w:rsid w:val="00650B2A"/>
    <w:rsid w:val="00650D17"/>
    <w:rsid w:val="00652113"/>
    <w:rsid w:val="0065299C"/>
    <w:rsid w:val="006542D7"/>
    <w:rsid w:val="0065576F"/>
    <w:rsid w:val="00655F51"/>
    <w:rsid w:val="006566AE"/>
    <w:rsid w:val="00656F39"/>
    <w:rsid w:val="00657175"/>
    <w:rsid w:val="00657926"/>
    <w:rsid w:val="00657A6C"/>
    <w:rsid w:val="00660AC5"/>
    <w:rsid w:val="006614B1"/>
    <w:rsid w:val="0066166A"/>
    <w:rsid w:val="006618DB"/>
    <w:rsid w:val="00661EEB"/>
    <w:rsid w:val="006627C2"/>
    <w:rsid w:val="00663ABA"/>
    <w:rsid w:val="00664631"/>
    <w:rsid w:val="00664981"/>
    <w:rsid w:val="006649C5"/>
    <w:rsid w:val="00665737"/>
    <w:rsid w:val="00665C12"/>
    <w:rsid w:val="006667B3"/>
    <w:rsid w:val="006669FE"/>
    <w:rsid w:val="00666D53"/>
    <w:rsid w:val="00666FD6"/>
    <w:rsid w:val="0066708A"/>
    <w:rsid w:val="006670A9"/>
    <w:rsid w:val="00667ABA"/>
    <w:rsid w:val="00667FB1"/>
    <w:rsid w:val="00671704"/>
    <w:rsid w:val="00671A30"/>
    <w:rsid w:val="00671B3B"/>
    <w:rsid w:val="00671D77"/>
    <w:rsid w:val="00672825"/>
    <w:rsid w:val="006731E1"/>
    <w:rsid w:val="0067349D"/>
    <w:rsid w:val="00673563"/>
    <w:rsid w:val="0067363C"/>
    <w:rsid w:val="006744F6"/>
    <w:rsid w:val="00674699"/>
    <w:rsid w:val="006755B8"/>
    <w:rsid w:val="006761BD"/>
    <w:rsid w:val="0068053B"/>
    <w:rsid w:val="006806A4"/>
    <w:rsid w:val="00680812"/>
    <w:rsid w:val="00680DB7"/>
    <w:rsid w:val="006819AD"/>
    <w:rsid w:val="0068239B"/>
    <w:rsid w:val="00682E93"/>
    <w:rsid w:val="00683048"/>
    <w:rsid w:val="0068304B"/>
    <w:rsid w:val="00683957"/>
    <w:rsid w:val="00683FCE"/>
    <w:rsid w:val="0068466E"/>
    <w:rsid w:val="00684CB2"/>
    <w:rsid w:val="00684F49"/>
    <w:rsid w:val="006862DE"/>
    <w:rsid w:val="00686870"/>
    <w:rsid w:val="00686BBF"/>
    <w:rsid w:val="00690466"/>
    <w:rsid w:val="006907D6"/>
    <w:rsid w:val="00691100"/>
    <w:rsid w:val="0069136A"/>
    <w:rsid w:val="0069180E"/>
    <w:rsid w:val="006918E4"/>
    <w:rsid w:val="00691F13"/>
    <w:rsid w:val="006928E9"/>
    <w:rsid w:val="00692C79"/>
    <w:rsid w:val="00692E6D"/>
    <w:rsid w:val="00693197"/>
    <w:rsid w:val="00693687"/>
    <w:rsid w:val="006939D9"/>
    <w:rsid w:val="006940E8"/>
    <w:rsid w:val="00694D8C"/>
    <w:rsid w:val="00695041"/>
    <w:rsid w:val="0069539B"/>
    <w:rsid w:val="00695496"/>
    <w:rsid w:val="006958B9"/>
    <w:rsid w:val="006962D5"/>
    <w:rsid w:val="00696318"/>
    <w:rsid w:val="00696BFD"/>
    <w:rsid w:val="006971A4"/>
    <w:rsid w:val="006975FA"/>
    <w:rsid w:val="00697B62"/>
    <w:rsid w:val="006A14D2"/>
    <w:rsid w:val="006A18C1"/>
    <w:rsid w:val="006A2314"/>
    <w:rsid w:val="006A23D2"/>
    <w:rsid w:val="006A2879"/>
    <w:rsid w:val="006A2CE2"/>
    <w:rsid w:val="006A3A06"/>
    <w:rsid w:val="006A3A34"/>
    <w:rsid w:val="006A3CBA"/>
    <w:rsid w:val="006A4FDD"/>
    <w:rsid w:val="006A5867"/>
    <w:rsid w:val="006A5EB3"/>
    <w:rsid w:val="006A650E"/>
    <w:rsid w:val="006A657D"/>
    <w:rsid w:val="006A6581"/>
    <w:rsid w:val="006A6EAE"/>
    <w:rsid w:val="006A73F4"/>
    <w:rsid w:val="006A76F2"/>
    <w:rsid w:val="006B1CAF"/>
    <w:rsid w:val="006B226C"/>
    <w:rsid w:val="006B24BC"/>
    <w:rsid w:val="006B3585"/>
    <w:rsid w:val="006B3CD7"/>
    <w:rsid w:val="006B3E50"/>
    <w:rsid w:val="006B4214"/>
    <w:rsid w:val="006B4656"/>
    <w:rsid w:val="006B51DB"/>
    <w:rsid w:val="006B5809"/>
    <w:rsid w:val="006C036F"/>
    <w:rsid w:val="006C0473"/>
    <w:rsid w:val="006C1096"/>
    <w:rsid w:val="006C10A4"/>
    <w:rsid w:val="006C1199"/>
    <w:rsid w:val="006C2E9F"/>
    <w:rsid w:val="006C4D5F"/>
    <w:rsid w:val="006C4FEE"/>
    <w:rsid w:val="006C5962"/>
    <w:rsid w:val="006C5F09"/>
    <w:rsid w:val="006C6177"/>
    <w:rsid w:val="006C623D"/>
    <w:rsid w:val="006C6973"/>
    <w:rsid w:val="006C7367"/>
    <w:rsid w:val="006C73EB"/>
    <w:rsid w:val="006C771D"/>
    <w:rsid w:val="006D0323"/>
    <w:rsid w:val="006D08DE"/>
    <w:rsid w:val="006D096F"/>
    <w:rsid w:val="006D1016"/>
    <w:rsid w:val="006D1A05"/>
    <w:rsid w:val="006D1D94"/>
    <w:rsid w:val="006D1F7C"/>
    <w:rsid w:val="006D2261"/>
    <w:rsid w:val="006D28A6"/>
    <w:rsid w:val="006D2E00"/>
    <w:rsid w:val="006D3484"/>
    <w:rsid w:val="006D3CCF"/>
    <w:rsid w:val="006D3CD4"/>
    <w:rsid w:val="006D3E5B"/>
    <w:rsid w:val="006D401B"/>
    <w:rsid w:val="006D4F6F"/>
    <w:rsid w:val="006D500B"/>
    <w:rsid w:val="006D5162"/>
    <w:rsid w:val="006D5507"/>
    <w:rsid w:val="006D61F9"/>
    <w:rsid w:val="006D670C"/>
    <w:rsid w:val="006D6A49"/>
    <w:rsid w:val="006D6F77"/>
    <w:rsid w:val="006D7187"/>
    <w:rsid w:val="006D74EA"/>
    <w:rsid w:val="006D7DD2"/>
    <w:rsid w:val="006E0444"/>
    <w:rsid w:val="006E115A"/>
    <w:rsid w:val="006E18D5"/>
    <w:rsid w:val="006E1A03"/>
    <w:rsid w:val="006E1A09"/>
    <w:rsid w:val="006E1D1A"/>
    <w:rsid w:val="006E1DFE"/>
    <w:rsid w:val="006E21B5"/>
    <w:rsid w:val="006E2394"/>
    <w:rsid w:val="006E24F9"/>
    <w:rsid w:val="006E2A64"/>
    <w:rsid w:val="006E2B5E"/>
    <w:rsid w:val="006E321E"/>
    <w:rsid w:val="006E3F38"/>
    <w:rsid w:val="006E51FA"/>
    <w:rsid w:val="006E52D3"/>
    <w:rsid w:val="006E5E06"/>
    <w:rsid w:val="006E5E88"/>
    <w:rsid w:val="006E5F52"/>
    <w:rsid w:val="006E6065"/>
    <w:rsid w:val="006E69DE"/>
    <w:rsid w:val="006E6A7F"/>
    <w:rsid w:val="006E6AB1"/>
    <w:rsid w:val="006E7C71"/>
    <w:rsid w:val="006F0959"/>
    <w:rsid w:val="006F161A"/>
    <w:rsid w:val="006F2065"/>
    <w:rsid w:val="006F2370"/>
    <w:rsid w:val="006F2400"/>
    <w:rsid w:val="006F2792"/>
    <w:rsid w:val="006F2C30"/>
    <w:rsid w:val="006F2ED1"/>
    <w:rsid w:val="006F30A4"/>
    <w:rsid w:val="006F42F8"/>
    <w:rsid w:val="006F5443"/>
    <w:rsid w:val="006F581A"/>
    <w:rsid w:val="006F5E8C"/>
    <w:rsid w:val="006F630E"/>
    <w:rsid w:val="006F6A4F"/>
    <w:rsid w:val="006F7474"/>
    <w:rsid w:val="006F7689"/>
    <w:rsid w:val="006F77B8"/>
    <w:rsid w:val="006F7B20"/>
    <w:rsid w:val="007005C8"/>
    <w:rsid w:val="00701412"/>
    <w:rsid w:val="007015DB"/>
    <w:rsid w:val="007028CB"/>
    <w:rsid w:val="00702938"/>
    <w:rsid w:val="00702BE1"/>
    <w:rsid w:val="00703056"/>
    <w:rsid w:val="00703EAE"/>
    <w:rsid w:val="007049B7"/>
    <w:rsid w:val="00704E62"/>
    <w:rsid w:val="0070576E"/>
    <w:rsid w:val="00705BCD"/>
    <w:rsid w:val="00706453"/>
    <w:rsid w:val="00707592"/>
    <w:rsid w:val="00707B4A"/>
    <w:rsid w:val="0071045D"/>
    <w:rsid w:val="00710677"/>
    <w:rsid w:val="007107C3"/>
    <w:rsid w:val="00711061"/>
    <w:rsid w:val="00711887"/>
    <w:rsid w:val="00711B16"/>
    <w:rsid w:val="00711C54"/>
    <w:rsid w:val="00712A01"/>
    <w:rsid w:val="00712E13"/>
    <w:rsid w:val="00712EB5"/>
    <w:rsid w:val="00713145"/>
    <w:rsid w:val="00714298"/>
    <w:rsid w:val="00714A38"/>
    <w:rsid w:val="00714D7F"/>
    <w:rsid w:val="00715683"/>
    <w:rsid w:val="0071573C"/>
    <w:rsid w:val="007170EE"/>
    <w:rsid w:val="00717309"/>
    <w:rsid w:val="00720079"/>
    <w:rsid w:val="00721229"/>
    <w:rsid w:val="007219A1"/>
    <w:rsid w:val="00721B79"/>
    <w:rsid w:val="007239B5"/>
    <w:rsid w:val="00724061"/>
    <w:rsid w:val="007247C1"/>
    <w:rsid w:val="007253FD"/>
    <w:rsid w:val="007259A1"/>
    <w:rsid w:val="00726194"/>
    <w:rsid w:val="00726333"/>
    <w:rsid w:val="00726393"/>
    <w:rsid w:val="0072645E"/>
    <w:rsid w:val="00726991"/>
    <w:rsid w:val="00727ADE"/>
    <w:rsid w:val="00730B1F"/>
    <w:rsid w:val="007314FA"/>
    <w:rsid w:val="0073159E"/>
    <w:rsid w:val="0073282E"/>
    <w:rsid w:val="00732B04"/>
    <w:rsid w:val="007339F5"/>
    <w:rsid w:val="0073567F"/>
    <w:rsid w:val="00736DC8"/>
    <w:rsid w:val="007372EC"/>
    <w:rsid w:val="00737AE7"/>
    <w:rsid w:val="0074131A"/>
    <w:rsid w:val="00742267"/>
    <w:rsid w:val="0074261F"/>
    <w:rsid w:val="00742CC9"/>
    <w:rsid w:val="0074446E"/>
    <w:rsid w:val="00744CF4"/>
    <w:rsid w:val="00744EC5"/>
    <w:rsid w:val="00744FBC"/>
    <w:rsid w:val="00745AFB"/>
    <w:rsid w:val="007472D3"/>
    <w:rsid w:val="007500E8"/>
    <w:rsid w:val="00750C48"/>
    <w:rsid w:val="00750E64"/>
    <w:rsid w:val="00751B10"/>
    <w:rsid w:val="007523AC"/>
    <w:rsid w:val="0075251C"/>
    <w:rsid w:val="0075350C"/>
    <w:rsid w:val="007541F4"/>
    <w:rsid w:val="00754337"/>
    <w:rsid w:val="00754388"/>
    <w:rsid w:val="007547F4"/>
    <w:rsid w:val="007552B4"/>
    <w:rsid w:val="00755A65"/>
    <w:rsid w:val="00756127"/>
    <w:rsid w:val="0075651A"/>
    <w:rsid w:val="007565CF"/>
    <w:rsid w:val="0075723F"/>
    <w:rsid w:val="00760552"/>
    <w:rsid w:val="007610B2"/>
    <w:rsid w:val="00761997"/>
    <w:rsid w:val="007621D9"/>
    <w:rsid w:val="0076223A"/>
    <w:rsid w:val="007627C5"/>
    <w:rsid w:val="00762950"/>
    <w:rsid w:val="00762DAD"/>
    <w:rsid w:val="00762E96"/>
    <w:rsid w:val="0076339C"/>
    <w:rsid w:val="00763706"/>
    <w:rsid w:val="00763DCB"/>
    <w:rsid w:val="00764326"/>
    <w:rsid w:val="00764355"/>
    <w:rsid w:val="00766783"/>
    <w:rsid w:val="00766C7C"/>
    <w:rsid w:val="00766D2E"/>
    <w:rsid w:val="00767BD8"/>
    <w:rsid w:val="0077038C"/>
    <w:rsid w:val="00770ACD"/>
    <w:rsid w:val="00771234"/>
    <w:rsid w:val="00771249"/>
    <w:rsid w:val="00771CAB"/>
    <w:rsid w:val="00772292"/>
    <w:rsid w:val="00773162"/>
    <w:rsid w:val="007733FD"/>
    <w:rsid w:val="007735DF"/>
    <w:rsid w:val="00773CA3"/>
    <w:rsid w:val="00774C1D"/>
    <w:rsid w:val="00774D6F"/>
    <w:rsid w:val="00774FCA"/>
    <w:rsid w:val="0077513F"/>
    <w:rsid w:val="007760C8"/>
    <w:rsid w:val="00776EEA"/>
    <w:rsid w:val="0077739C"/>
    <w:rsid w:val="00777952"/>
    <w:rsid w:val="00777A8E"/>
    <w:rsid w:val="00777F84"/>
    <w:rsid w:val="00777FCC"/>
    <w:rsid w:val="007801F1"/>
    <w:rsid w:val="0078057F"/>
    <w:rsid w:val="007807A7"/>
    <w:rsid w:val="00780B7E"/>
    <w:rsid w:val="0078138B"/>
    <w:rsid w:val="00782311"/>
    <w:rsid w:val="00782743"/>
    <w:rsid w:val="00782FA6"/>
    <w:rsid w:val="00783153"/>
    <w:rsid w:val="0078419A"/>
    <w:rsid w:val="00784498"/>
    <w:rsid w:val="00784FD5"/>
    <w:rsid w:val="007850E4"/>
    <w:rsid w:val="007851A5"/>
    <w:rsid w:val="00786339"/>
    <w:rsid w:val="00786BDD"/>
    <w:rsid w:val="007879E6"/>
    <w:rsid w:val="00787D18"/>
    <w:rsid w:val="00791060"/>
    <w:rsid w:val="00791728"/>
    <w:rsid w:val="00791CEF"/>
    <w:rsid w:val="00793816"/>
    <w:rsid w:val="0079455E"/>
    <w:rsid w:val="007968B9"/>
    <w:rsid w:val="00797ABB"/>
    <w:rsid w:val="00797C66"/>
    <w:rsid w:val="007A06C7"/>
    <w:rsid w:val="007A1933"/>
    <w:rsid w:val="007A19F9"/>
    <w:rsid w:val="007A1DEA"/>
    <w:rsid w:val="007A269C"/>
    <w:rsid w:val="007A34CB"/>
    <w:rsid w:val="007A429A"/>
    <w:rsid w:val="007A468F"/>
    <w:rsid w:val="007A4F51"/>
    <w:rsid w:val="007A52DA"/>
    <w:rsid w:val="007A53D7"/>
    <w:rsid w:val="007A5575"/>
    <w:rsid w:val="007A66EE"/>
    <w:rsid w:val="007A676B"/>
    <w:rsid w:val="007A6E25"/>
    <w:rsid w:val="007A74F4"/>
    <w:rsid w:val="007B104A"/>
    <w:rsid w:val="007B1B08"/>
    <w:rsid w:val="007B1C50"/>
    <w:rsid w:val="007B1DF1"/>
    <w:rsid w:val="007B201C"/>
    <w:rsid w:val="007B2609"/>
    <w:rsid w:val="007B29A0"/>
    <w:rsid w:val="007B2F70"/>
    <w:rsid w:val="007B3F66"/>
    <w:rsid w:val="007B5684"/>
    <w:rsid w:val="007B5E43"/>
    <w:rsid w:val="007B6EEA"/>
    <w:rsid w:val="007B793F"/>
    <w:rsid w:val="007C114C"/>
    <w:rsid w:val="007C138E"/>
    <w:rsid w:val="007C1EB6"/>
    <w:rsid w:val="007C1EE8"/>
    <w:rsid w:val="007C235B"/>
    <w:rsid w:val="007C25E3"/>
    <w:rsid w:val="007C38E4"/>
    <w:rsid w:val="007C3E3E"/>
    <w:rsid w:val="007C5402"/>
    <w:rsid w:val="007C5DA6"/>
    <w:rsid w:val="007C60AF"/>
    <w:rsid w:val="007C6C6A"/>
    <w:rsid w:val="007C6EC0"/>
    <w:rsid w:val="007C7AD5"/>
    <w:rsid w:val="007C7C8F"/>
    <w:rsid w:val="007D0F60"/>
    <w:rsid w:val="007D1103"/>
    <w:rsid w:val="007D169E"/>
    <w:rsid w:val="007D1B3E"/>
    <w:rsid w:val="007D1E1C"/>
    <w:rsid w:val="007D1E34"/>
    <w:rsid w:val="007D1EB4"/>
    <w:rsid w:val="007D3D4E"/>
    <w:rsid w:val="007D3F67"/>
    <w:rsid w:val="007D4587"/>
    <w:rsid w:val="007D5060"/>
    <w:rsid w:val="007D5B66"/>
    <w:rsid w:val="007D5BFF"/>
    <w:rsid w:val="007D6083"/>
    <w:rsid w:val="007D66FC"/>
    <w:rsid w:val="007D69AA"/>
    <w:rsid w:val="007D6E51"/>
    <w:rsid w:val="007D7129"/>
    <w:rsid w:val="007D7F36"/>
    <w:rsid w:val="007E0BE8"/>
    <w:rsid w:val="007E0D8B"/>
    <w:rsid w:val="007E21B7"/>
    <w:rsid w:val="007E2576"/>
    <w:rsid w:val="007E2B1A"/>
    <w:rsid w:val="007E2DF1"/>
    <w:rsid w:val="007E3347"/>
    <w:rsid w:val="007E34E8"/>
    <w:rsid w:val="007E36A7"/>
    <w:rsid w:val="007E4D5D"/>
    <w:rsid w:val="007E4E99"/>
    <w:rsid w:val="007E51C3"/>
    <w:rsid w:val="007E5E85"/>
    <w:rsid w:val="007E603B"/>
    <w:rsid w:val="007E6677"/>
    <w:rsid w:val="007E6B5B"/>
    <w:rsid w:val="007E7B8B"/>
    <w:rsid w:val="007E7E57"/>
    <w:rsid w:val="007F096F"/>
    <w:rsid w:val="007F0CDD"/>
    <w:rsid w:val="007F14A5"/>
    <w:rsid w:val="007F1FC8"/>
    <w:rsid w:val="007F218D"/>
    <w:rsid w:val="007F3935"/>
    <w:rsid w:val="007F3BF4"/>
    <w:rsid w:val="007F5067"/>
    <w:rsid w:val="007F73BA"/>
    <w:rsid w:val="00800245"/>
    <w:rsid w:val="008003E6"/>
    <w:rsid w:val="00801952"/>
    <w:rsid w:val="00802814"/>
    <w:rsid w:val="00802A3F"/>
    <w:rsid w:val="00803489"/>
    <w:rsid w:val="00804658"/>
    <w:rsid w:val="00804892"/>
    <w:rsid w:val="00805050"/>
    <w:rsid w:val="0080591E"/>
    <w:rsid w:val="00805FD6"/>
    <w:rsid w:val="00806AAA"/>
    <w:rsid w:val="00806E08"/>
    <w:rsid w:val="00807CB6"/>
    <w:rsid w:val="00807E91"/>
    <w:rsid w:val="008102BC"/>
    <w:rsid w:val="00810B39"/>
    <w:rsid w:val="00811012"/>
    <w:rsid w:val="008116AF"/>
    <w:rsid w:val="008121C5"/>
    <w:rsid w:val="00812BA3"/>
    <w:rsid w:val="00812F18"/>
    <w:rsid w:val="00812FE3"/>
    <w:rsid w:val="00813003"/>
    <w:rsid w:val="008132F6"/>
    <w:rsid w:val="00813A48"/>
    <w:rsid w:val="00813FB5"/>
    <w:rsid w:val="0081445B"/>
    <w:rsid w:val="00814687"/>
    <w:rsid w:val="00814D99"/>
    <w:rsid w:val="00814DB5"/>
    <w:rsid w:val="0081503B"/>
    <w:rsid w:val="00815583"/>
    <w:rsid w:val="00816A71"/>
    <w:rsid w:val="00816F41"/>
    <w:rsid w:val="008175EF"/>
    <w:rsid w:val="008176D7"/>
    <w:rsid w:val="008213C0"/>
    <w:rsid w:val="00823334"/>
    <w:rsid w:val="00824864"/>
    <w:rsid w:val="0082500B"/>
    <w:rsid w:val="00825514"/>
    <w:rsid w:val="00825B57"/>
    <w:rsid w:val="00826B03"/>
    <w:rsid w:val="00826F73"/>
    <w:rsid w:val="008274DC"/>
    <w:rsid w:val="00827A11"/>
    <w:rsid w:val="008301DF"/>
    <w:rsid w:val="00830F01"/>
    <w:rsid w:val="00831625"/>
    <w:rsid w:val="00832FA3"/>
    <w:rsid w:val="00833570"/>
    <w:rsid w:val="00834ACD"/>
    <w:rsid w:val="008350D6"/>
    <w:rsid w:val="0083648A"/>
    <w:rsid w:val="00837F99"/>
    <w:rsid w:val="008403A2"/>
    <w:rsid w:val="00840B50"/>
    <w:rsid w:val="00840BAE"/>
    <w:rsid w:val="008410AD"/>
    <w:rsid w:val="00841928"/>
    <w:rsid w:val="00841DD6"/>
    <w:rsid w:val="00842B01"/>
    <w:rsid w:val="00842B2F"/>
    <w:rsid w:val="00844FDC"/>
    <w:rsid w:val="0084577A"/>
    <w:rsid w:val="00845AC4"/>
    <w:rsid w:val="00846827"/>
    <w:rsid w:val="0084692C"/>
    <w:rsid w:val="00846E5A"/>
    <w:rsid w:val="008477CA"/>
    <w:rsid w:val="00850051"/>
    <w:rsid w:val="00850AA2"/>
    <w:rsid w:val="00851850"/>
    <w:rsid w:val="00852BF9"/>
    <w:rsid w:val="00853B4C"/>
    <w:rsid w:val="008548C9"/>
    <w:rsid w:val="00854A0C"/>
    <w:rsid w:val="00854D0D"/>
    <w:rsid w:val="00854D65"/>
    <w:rsid w:val="00855141"/>
    <w:rsid w:val="0085594F"/>
    <w:rsid w:val="00856013"/>
    <w:rsid w:val="008560F0"/>
    <w:rsid w:val="008561C7"/>
    <w:rsid w:val="008561F1"/>
    <w:rsid w:val="00856320"/>
    <w:rsid w:val="0085729A"/>
    <w:rsid w:val="00857458"/>
    <w:rsid w:val="00857A98"/>
    <w:rsid w:val="00860FFF"/>
    <w:rsid w:val="008619C5"/>
    <w:rsid w:val="00861C2D"/>
    <w:rsid w:val="00861EFB"/>
    <w:rsid w:val="00861EFC"/>
    <w:rsid w:val="00862F71"/>
    <w:rsid w:val="00863781"/>
    <w:rsid w:val="00864278"/>
    <w:rsid w:val="00864313"/>
    <w:rsid w:val="00865CD1"/>
    <w:rsid w:val="0086712C"/>
    <w:rsid w:val="008674C9"/>
    <w:rsid w:val="00867B49"/>
    <w:rsid w:val="00867D74"/>
    <w:rsid w:val="00870785"/>
    <w:rsid w:val="00871070"/>
    <w:rsid w:val="00871BC8"/>
    <w:rsid w:val="008720C7"/>
    <w:rsid w:val="00872CF4"/>
    <w:rsid w:val="00873501"/>
    <w:rsid w:val="0087680C"/>
    <w:rsid w:val="008771E1"/>
    <w:rsid w:val="00877233"/>
    <w:rsid w:val="00877257"/>
    <w:rsid w:val="00877309"/>
    <w:rsid w:val="008775AF"/>
    <w:rsid w:val="008775FE"/>
    <w:rsid w:val="00877711"/>
    <w:rsid w:val="0088160D"/>
    <w:rsid w:val="008827BF"/>
    <w:rsid w:val="0088393A"/>
    <w:rsid w:val="00883BBF"/>
    <w:rsid w:val="00884803"/>
    <w:rsid w:val="00884D67"/>
    <w:rsid w:val="00884FF3"/>
    <w:rsid w:val="00885437"/>
    <w:rsid w:val="00885494"/>
    <w:rsid w:val="0088561C"/>
    <w:rsid w:val="00885CAE"/>
    <w:rsid w:val="00885F54"/>
    <w:rsid w:val="0088647F"/>
    <w:rsid w:val="0088678A"/>
    <w:rsid w:val="00886B72"/>
    <w:rsid w:val="00887163"/>
    <w:rsid w:val="0088723C"/>
    <w:rsid w:val="008902BF"/>
    <w:rsid w:val="00890445"/>
    <w:rsid w:val="00890587"/>
    <w:rsid w:val="008905CF"/>
    <w:rsid w:val="00890DFE"/>
    <w:rsid w:val="0089141F"/>
    <w:rsid w:val="008921E5"/>
    <w:rsid w:val="00892E8F"/>
    <w:rsid w:val="0089370F"/>
    <w:rsid w:val="00893B18"/>
    <w:rsid w:val="00894185"/>
    <w:rsid w:val="008946C8"/>
    <w:rsid w:val="00894A24"/>
    <w:rsid w:val="00894EAB"/>
    <w:rsid w:val="00895176"/>
    <w:rsid w:val="008952F9"/>
    <w:rsid w:val="00895EAA"/>
    <w:rsid w:val="00896433"/>
    <w:rsid w:val="0089648F"/>
    <w:rsid w:val="008A002C"/>
    <w:rsid w:val="008A0B4A"/>
    <w:rsid w:val="008A0CEE"/>
    <w:rsid w:val="008A0E2A"/>
    <w:rsid w:val="008A19C4"/>
    <w:rsid w:val="008A1E17"/>
    <w:rsid w:val="008A2052"/>
    <w:rsid w:val="008A2545"/>
    <w:rsid w:val="008A2927"/>
    <w:rsid w:val="008A3B22"/>
    <w:rsid w:val="008A3B91"/>
    <w:rsid w:val="008A4FE3"/>
    <w:rsid w:val="008A5694"/>
    <w:rsid w:val="008A5994"/>
    <w:rsid w:val="008A6015"/>
    <w:rsid w:val="008A6128"/>
    <w:rsid w:val="008A6D49"/>
    <w:rsid w:val="008A7F82"/>
    <w:rsid w:val="008B0218"/>
    <w:rsid w:val="008B048A"/>
    <w:rsid w:val="008B0B05"/>
    <w:rsid w:val="008B1288"/>
    <w:rsid w:val="008B198C"/>
    <w:rsid w:val="008B1DA8"/>
    <w:rsid w:val="008B2BA8"/>
    <w:rsid w:val="008B31CE"/>
    <w:rsid w:val="008B4EEC"/>
    <w:rsid w:val="008B4F92"/>
    <w:rsid w:val="008B5A04"/>
    <w:rsid w:val="008B5A6C"/>
    <w:rsid w:val="008B6308"/>
    <w:rsid w:val="008B6AEE"/>
    <w:rsid w:val="008B708B"/>
    <w:rsid w:val="008B7652"/>
    <w:rsid w:val="008C149B"/>
    <w:rsid w:val="008C2588"/>
    <w:rsid w:val="008C3088"/>
    <w:rsid w:val="008C4895"/>
    <w:rsid w:val="008C4B33"/>
    <w:rsid w:val="008C4E6F"/>
    <w:rsid w:val="008C5260"/>
    <w:rsid w:val="008C53B7"/>
    <w:rsid w:val="008C592D"/>
    <w:rsid w:val="008C5E02"/>
    <w:rsid w:val="008C66AD"/>
    <w:rsid w:val="008C68CF"/>
    <w:rsid w:val="008C712A"/>
    <w:rsid w:val="008C7A59"/>
    <w:rsid w:val="008C7B7B"/>
    <w:rsid w:val="008C7FD5"/>
    <w:rsid w:val="008D0C3A"/>
    <w:rsid w:val="008D14D1"/>
    <w:rsid w:val="008D3026"/>
    <w:rsid w:val="008D3245"/>
    <w:rsid w:val="008D33BB"/>
    <w:rsid w:val="008D3892"/>
    <w:rsid w:val="008D4940"/>
    <w:rsid w:val="008D4BAB"/>
    <w:rsid w:val="008D4EB4"/>
    <w:rsid w:val="008D5160"/>
    <w:rsid w:val="008D560B"/>
    <w:rsid w:val="008D5CA1"/>
    <w:rsid w:val="008D619F"/>
    <w:rsid w:val="008D64BC"/>
    <w:rsid w:val="008D7396"/>
    <w:rsid w:val="008D798A"/>
    <w:rsid w:val="008D7CFF"/>
    <w:rsid w:val="008D7F14"/>
    <w:rsid w:val="008D7F90"/>
    <w:rsid w:val="008E0012"/>
    <w:rsid w:val="008E0963"/>
    <w:rsid w:val="008E0E22"/>
    <w:rsid w:val="008E1914"/>
    <w:rsid w:val="008E1BF6"/>
    <w:rsid w:val="008E24B3"/>
    <w:rsid w:val="008E3A02"/>
    <w:rsid w:val="008E4A9A"/>
    <w:rsid w:val="008E4EE6"/>
    <w:rsid w:val="008E54A9"/>
    <w:rsid w:val="008E57DF"/>
    <w:rsid w:val="008E5EF7"/>
    <w:rsid w:val="008E7CD5"/>
    <w:rsid w:val="008F13B8"/>
    <w:rsid w:val="008F14CD"/>
    <w:rsid w:val="008F1689"/>
    <w:rsid w:val="008F188F"/>
    <w:rsid w:val="008F3F40"/>
    <w:rsid w:val="008F3F6A"/>
    <w:rsid w:val="008F4710"/>
    <w:rsid w:val="008F5242"/>
    <w:rsid w:val="008F562C"/>
    <w:rsid w:val="008F5922"/>
    <w:rsid w:val="008F5BFD"/>
    <w:rsid w:val="008F5CD5"/>
    <w:rsid w:val="008F5D32"/>
    <w:rsid w:val="008F5D36"/>
    <w:rsid w:val="008F69C0"/>
    <w:rsid w:val="008F75B3"/>
    <w:rsid w:val="008F780A"/>
    <w:rsid w:val="008F7AA1"/>
    <w:rsid w:val="008F7D5B"/>
    <w:rsid w:val="00900422"/>
    <w:rsid w:val="00900543"/>
    <w:rsid w:val="0090057B"/>
    <w:rsid w:val="00900854"/>
    <w:rsid w:val="00900A13"/>
    <w:rsid w:val="009012AC"/>
    <w:rsid w:val="00901509"/>
    <w:rsid w:val="009015A2"/>
    <w:rsid w:val="00901952"/>
    <w:rsid w:val="0090431C"/>
    <w:rsid w:val="00905896"/>
    <w:rsid w:val="00905F66"/>
    <w:rsid w:val="00906DDE"/>
    <w:rsid w:val="0090746D"/>
    <w:rsid w:val="00907E4C"/>
    <w:rsid w:val="0091046B"/>
    <w:rsid w:val="0091072F"/>
    <w:rsid w:val="00910830"/>
    <w:rsid w:val="00911154"/>
    <w:rsid w:val="0091134E"/>
    <w:rsid w:val="00911D83"/>
    <w:rsid w:val="00912128"/>
    <w:rsid w:val="00912426"/>
    <w:rsid w:val="009125DB"/>
    <w:rsid w:val="0091326D"/>
    <w:rsid w:val="00913870"/>
    <w:rsid w:val="00914813"/>
    <w:rsid w:val="00914D73"/>
    <w:rsid w:val="00915758"/>
    <w:rsid w:val="0091598A"/>
    <w:rsid w:val="00915ADB"/>
    <w:rsid w:val="00915D30"/>
    <w:rsid w:val="00915EA9"/>
    <w:rsid w:val="00915F38"/>
    <w:rsid w:val="0091633E"/>
    <w:rsid w:val="00917F86"/>
    <w:rsid w:val="009204F2"/>
    <w:rsid w:val="00920A93"/>
    <w:rsid w:val="00920BDD"/>
    <w:rsid w:val="00920C5A"/>
    <w:rsid w:val="00920E30"/>
    <w:rsid w:val="009213B0"/>
    <w:rsid w:val="0092143F"/>
    <w:rsid w:val="00921FC3"/>
    <w:rsid w:val="009228E3"/>
    <w:rsid w:val="00922AE4"/>
    <w:rsid w:val="00923011"/>
    <w:rsid w:val="00923681"/>
    <w:rsid w:val="009237DA"/>
    <w:rsid w:val="00923C2E"/>
    <w:rsid w:val="00923E01"/>
    <w:rsid w:val="00923E45"/>
    <w:rsid w:val="009246F7"/>
    <w:rsid w:val="00924F4C"/>
    <w:rsid w:val="00925213"/>
    <w:rsid w:val="009258EC"/>
    <w:rsid w:val="00925BF0"/>
    <w:rsid w:val="00925FA3"/>
    <w:rsid w:val="00925FD2"/>
    <w:rsid w:val="00926A69"/>
    <w:rsid w:val="0092742F"/>
    <w:rsid w:val="00927739"/>
    <w:rsid w:val="00927B87"/>
    <w:rsid w:val="0093144D"/>
    <w:rsid w:val="00931545"/>
    <w:rsid w:val="00931599"/>
    <w:rsid w:val="0093168A"/>
    <w:rsid w:val="00931786"/>
    <w:rsid w:val="0093245D"/>
    <w:rsid w:val="00932742"/>
    <w:rsid w:val="00932832"/>
    <w:rsid w:val="00932FD2"/>
    <w:rsid w:val="009331FB"/>
    <w:rsid w:val="009334B4"/>
    <w:rsid w:val="0093365C"/>
    <w:rsid w:val="00933857"/>
    <w:rsid w:val="00933BE4"/>
    <w:rsid w:val="00933C8D"/>
    <w:rsid w:val="00933D1C"/>
    <w:rsid w:val="009344C1"/>
    <w:rsid w:val="00934815"/>
    <w:rsid w:val="00934ADF"/>
    <w:rsid w:val="00935D3B"/>
    <w:rsid w:val="00936916"/>
    <w:rsid w:val="009372DF"/>
    <w:rsid w:val="00937BFD"/>
    <w:rsid w:val="0094018A"/>
    <w:rsid w:val="0094036E"/>
    <w:rsid w:val="00940776"/>
    <w:rsid w:val="00940CA1"/>
    <w:rsid w:val="009416F4"/>
    <w:rsid w:val="009418AB"/>
    <w:rsid w:val="00942072"/>
    <w:rsid w:val="00942E8A"/>
    <w:rsid w:val="00943C6C"/>
    <w:rsid w:val="00944035"/>
    <w:rsid w:val="00944181"/>
    <w:rsid w:val="00944544"/>
    <w:rsid w:val="00944D94"/>
    <w:rsid w:val="00944E9B"/>
    <w:rsid w:val="00945007"/>
    <w:rsid w:val="00945208"/>
    <w:rsid w:val="00945389"/>
    <w:rsid w:val="00945B27"/>
    <w:rsid w:val="00946439"/>
    <w:rsid w:val="009467C2"/>
    <w:rsid w:val="00946D61"/>
    <w:rsid w:val="00947B22"/>
    <w:rsid w:val="0095015F"/>
    <w:rsid w:val="00950379"/>
    <w:rsid w:val="009514F6"/>
    <w:rsid w:val="009515E1"/>
    <w:rsid w:val="009516D7"/>
    <w:rsid w:val="00951A05"/>
    <w:rsid w:val="00952253"/>
    <w:rsid w:val="009525D9"/>
    <w:rsid w:val="00952A96"/>
    <w:rsid w:val="00952C60"/>
    <w:rsid w:val="00953271"/>
    <w:rsid w:val="00953930"/>
    <w:rsid w:val="009546C0"/>
    <w:rsid w:val="00954B60"/>
    <w:rsid w:val="0095620D"/>
    <w:rsid w:val="0095656E"/>
    <w:rsid w:val="00960752"/>
    <w:rsid w:val="00961433"/>
    <w:rsid w:val="00961EC8"/>
    <w:rsid w:val="00962A0A"/>
    <w:rsid w:val="00962A0C"/>
    <w:rsid w:val="00963A09"/>
    <w:rsid w:val="00964272"/>
    <w:rsid w:val="0096477E"/>
    <w:rsid w:val="00965060"/>
    <w:rsid w:val="009650A1"/>
    <w:rsid w:val="00966CDE"/>
    <w:rsid w:val="00966E31"/>
    <w:rsid w:val="00967271"/>
    <w:rsid w:val="009672E1"/>
    <w:rsid w:val="00967542"/>
    <w:rsid w:val="0096771B"/>
    <w:rsid w:val="009704E1"/>
    <w:rsid w:val="00970DFA"/>
    <w:rsid w:val="009710A7"/>
    <w:rsid w:val="00971886"/>
    <w:rsid w:val="00971A35"/>
    <w:rsid w:val="009726E6"/>
    <w:rsid w:val="009727BB"/>
    <w:rsid w:val="00972859"/>
    <w:rsid w:val="00972A3F"/>
    <w:rsid w:val="009733A8"/>
    <w:rsid w:val="00973AC7"/>
    <w:rsid w:val="00973F10"/>
    <w:rsid w:val="00974410"/>
    <w:rsid w:val="0097507D"/>
    <w:rsid w:val="00975449"/>
    <w:rsid w:val="00975999"/>
    <w:rsid w:val="00976B3C"/>
    <w:rsid w:val="00976C88"/>
    <w:rsid w:val="00976E35"/>
    <w:rsid w:val="0097788B"/>
    <w:rsid w:val="00977FAF"/>
    <w:rsid w:val="00980032"/>
    <w:rsid w:val="009806BB"/>
    <w:rsid w:val="00980816"/>
    <w:rsid w:val="00980AF9"/>
    <w:rsid w:val="00980AFB"/>
    <w:rsid w:val="009819CD"/>
    <w:rsid w:val="00981A67"/>
    <w:rsid w:val="009821AF"/>
    <w:rsid w:val="0098366C"/>
    <w:rsid w:val="009836F1"/>
    <w:rsid w:val="00984D82"/>
    <w:rsid w:val="00984E49"/>
    <w:rsid w:val="009857A5"/>
    <w:rsid w:val="00986404"/>
    <w:rsid w:val="00986B43"/>
    <w:rsid w:val="00986D4A"/>
    <w:rsid w:val="009871F4"/>
    <w:rsid w:val="0099047A"/>
    <w:rsid w:val="00990543"/>
    <w:rsid w:val="00991B46"/>
    <w:rsid w:val="0099249D"/>
    <w:rsid w:val="009924DA"/>
    <w:rsid w:val="00993268"/>
    <w:rsid w:val="0099429E"/>
    <w:rsid w:val="009947DE"/>
    <w:rsid w:val="0099494E"/>
    <w:rsid w:val="00994968"/>
    <w:rsid w:val="00995257"/>
    <w:rsid w:val="009959B8"/>
    <w:rsid w:val="00995D51"/>
    <w:rsid w:val="00995FA7"/>
    <w:rsid w:val="0099602B"/>
    <w:rsid w:val="00996B09"/>
    <w:rsid w:val="00997224"/>
    <w:rsid w:val="00997780"/>
    <w:rsid w:val="009979C0"/>
    <w:rsid w:val="009A0801"/>
    <w:rsid w:val="009A1579"/>
    <w:rsid w:val="009A15E3"/>
    <w:rsid w:val="009A20DE"/>
    <w:rsid w:val="009A2220"/>
    <w:rsid w:val="009A2671"/>
    <w:rsid w:val="009A2881"/>
    <w:rsid w:val="009A2F04"/>
    <w:rsid w:val="009A35DA"/>
    <w:rsid w:val="009A3A50"/>
    <w:rsid w:val="009A3AD3"/>
    <w:rsid w:val="009A41FC"/>
    <w:rsid w:val="009A4540"/>
    <w:rsid w:val="009A4C18"/>
    <w:rsid w:val="009A4D13"/>
    <w:rsid w:val="009A5347"/>
    <w:rsid w:val="009A5BB1"/>
    <w:rsid w:val="009A5D2B"/>
    <w:rsid w:val="009A5D2E"/>
    <w:rsid w:val="009A622E"/>
    <w:rsid w:val="009A6B41"/>
    <w:rsid w:val="009A6F5A"/>
    <w:rsid w:val="009A76F6"/>
    <w:rsid w:val="009A79AA"/>
    <w:rsid w:val="009B036A"/>
    <w:rsid w:val="009B0861"/>
    <w:rsid w:val="009B0BC9"/>
    <w:rsid w:val="009B0F1C"/>
    <w:rsid w:val="009B22C2"/>
    <w:rsid w:val="009B2394"/>
    <w:rsid w:val="009B2817"/>
    <w:rsid w:val="009B2983"/>
    <w:rsid w:val="009B29B1"/>
    <w:rsid w:val="009B338E"/>
    <w:rsid w:val="009B3F66"/>
    <w:rsid w:val="009B41FB"/>
    <w:rsid w:val="009B4C90"/>
    <w:rsid w:val="009B5246"/>
    <w:rsid w:val="009B5699"/>
    <w:rsid w:val="009B5A9A"/>
    <w:rsid w:val="009B663B"/>
    <w:rsid w:val="009B70F3"/>
    <w:rsid w:val="009B7524"/>
    <w:rsid w:val="009C0238"/>
    <w:rsid w:val="009C063B"/>
    <w:rsid w:val="009C0AA3"/>
    <w:rsid w:val="009C0BC9"/>
    <w:rsid w:val="009C0F87"/>
    <w:rsid w:val="009C1A82"/>
    <w:rsid w:val="009C1C64"/>
    <w:rsid w:val="009C23AD"/>
    <w:rsid w:val="009C2715"/>
    <w:rsid w:val="009C2917"/>
    <w:rsid w:val="009C292A"/>
    <w:rsid w:val="009C436E"/>
    <w:rsid w:val="009C50AE"/>
    <w:rsid w:val="009C5734"/>
    <w:rsid w:val="009C59A3"/>
    <w:rsid w:val="009C5F0C"/>
    <w:rsid w:val="009C6002"/>
    <w:rsid w:val="009C6B37"/>
    <w:rsid w:val="009C6D52"/>
    <w:rsid w:val="009C6D6E"/>
    <w:rsid w:val="009C716A"/>
    <w:rsid w:val="009D06A5"/>
    <w:rsid w:val="009D0807"/>
    <w:rsid w:val="009D155A"/>
    <w:rsid w:val="009D20F7"/>
    <w:rsid w:val="009D26BB"/>
    <w:rsid w:val="009D2BFE"/>
    <w:rsid w:val="009D31F9"/>
    <w:rsid w:val="009D39F1"/>
    <w:rsid w:val="009D3F22"/>
    <w:rsid w:val="009D41F8"/>
    <w:rsid w:val="009D5317"/>
    <w:rsid w:val="009D531F"/>
    <w:rsid w:val="009D55E9"/>
    <w:rsid w:val="009D5ACF"/>
    <w:rsid w:val="009D5C9F"/>
    <w:rsid w:val="009D6188"/>
    <w:rsid w:val="009D65A9"/>
    <w:rsid w:val="009D71F8"/>
    <w:rsid w:val="009D7860"/>
    <w:rsid w:val="009D7C5F"/>
    <w:rsid w:val="009E0596"/>
    <w:rsid w:val="009E05BC"/>
    <w:rsid w:val="009E0CF8"/>
    <w:rsid w:val="009E19DD"/>
    <w:rsid w:val="009E2213"/>
    <w:rsid w:val="009E2761"/>
    <w:rsid w:val="009E339F"/>
    <w:rsid w:val="009E3BEA"/>
    <w:rsid w:val="009E5190"/>
    <w:rsid w:val="009E524D"/>
    <w:rsid w:val="009E5313"/>
    <w:rsid w:val="009E565B"/>
    <w:rsid w:val="009E57F5"/>
    <w:rsid w:val="009E6011"/>
    <w:rsid w:val="009E6FBD"/>
    <w:rsid w:val="009E7069"/>
    <w:rsid w:val="009E7CC7"/>
    <w:rsid w:val="009F0D79"/>
    <w:rsid w:val="009F16EB"/>
    <w:rsid w:val="009F1B22"/>
    <w:rsid w:val="009F2519"/>
    <w:rsid w:val="009F2BD8"/>
    <w:rsid w:val="009F2C61"/>
    <w:rsid w:val="009F334A"/>
    <w:rsid w:val="009F4169"/>
    <w:rsid w:val="009F46DB"/>
    <w:rsid w:val="009F48DC"/>
    <w:rsid w:val="009F6122"/>
    <w:rsid w:val="009F65AA"/>
    <w:rsid w:val="009F715E"/>
    <w:rsid w:val="009F7330"/>
    <w:rsid w:val="009F75D7"/>
    <w:rsid w:val="009F7600"/>
    <w:rsid w:val="009F7735"/>
    <w:rsid w:val="00A00DE0"/>
    <w:rsid w:val="00A00F8F"/>
    <w:rsid w:val="00A01021"/>
    <w:rsid w:val="00A013B6"/>
    <w:rsid w:val="00A02549"/>
    <w:rsid w:val="00A027EB"/>
    <w:rsid w:val="00A02B29"/>
    <w:rsid w:val="00A03F0D"/>
    <w:rsid w:val="00A04000"/>
    <w:rsid w:val="00A044A4"/>
    <w:rsid w:val="00A04FFB"/>
    <w:rsid w:val="00A05069"/>
    <w:rsid w:val="00A0556B"/>
    <w:rsid w:val="00A059AD"/>
    <w:rsid w:val="00A05B1C"/>
    <w:rsid w:val="00A05CB5"/>
    <w:rsid w:val="00A0691E"/>
    <w:rsid w:val="00A073A0"/>
    <w:rsid w:val="00A0752F"/>
    <w:rsid w:val="00A075C5"/>
    <w:rsid w:val="00A07CB6"/>
    <w:rsid w:val="00A07EE0"/>
    <w:rsid w:val="00A10CCF"/>
    <w:rsid w:val="00A110DB"/>
    <w:rsid w:val="00A115A0"/>
    <w:rsid w:val="00A11649"/>
    <w:rsid w:val="00A116AA"/>
    <w:rsid w:val="00A11AC6"/>
    <w:rsid w:val="00A11BF6"/>
    <w:rsid w:val="00A12AF7"/>
    <w:rsid w:val="00A12FE6"/>
    <w:rsid w:val="00A136AC"/>
    <w:rsid w:val="00A136D9"/>
    <w:rsid w:val="00A13761"/>
    <w:rsid w:val="00A13DF5"/>
    <w:rsid w:val="00A13E62"/>
    <w:rsid w:val="00A140E4"/>
    <w:rsid w:val="00A151D9"/>
    <w:rsid w:val="00A152DF"/>
    <w:rsid w:val="00A15530"/>
    <w:rsid w:val="00A15983"/>
    <w:rsid w:val="00A16035"/>
    <w:rsid w:val="00A1608C"/>
    <w:rsid w:val="00A16A6E"/>
    <w:rsid w:val="00A1700F"/>
    <w:rsid w:val="00A171D0"/>
    <w:rsid w:val="00A17687"/>
    <w:rsid w:val="00A17D90"/>
    <w:rsid w:val="00A17E05"/>
    <w:rsid w:val="00A202F2"/>
    <w:rsid w:val="00A20B38"/>
    <w:rsid w:val="00A20B85"/>
    <w:rsid w:val="00A20CD9"/>
    <w:rsid w:val="00A21386"/>
    <w:rsid w:val="00A215B5"/>
    <w:rsid w:val="00A22039"/>
    <w:rsid w:val="00A222A0"/>
    <w:rsid w:val="00A2440A"/>
    <w:rsid w:val="00A2454A"/>
    <w:rsid w:val="00A24B0E"/>
    <w:rsid w:val="00A254A9"/>
    <w:rsid w:val="00A25964"/>
    <w:rsid w:val="00A25BD0"/>
    <w:rsid w:val="00A26DAA"/>
    <w:rsid w:val="00A26F47"/>
    <w:rsid w:val="00A2726D"/>
    <w:rsid w:val="00A277C3"/>
    <w:rsid w:val="00A30B42"/>
    <w:rsid w:val="00A31356"/>
    <w:rsid w:val="00A3137B"/>
    <w:rsid w:val="00A31453"/>
    <w:rsid w:val="00A31630"/>
    <w:rsid w:val="00A317D5"/>
    <w:rsid w:val="00A32418"/>
    <w:rsid w:val="00A32926"/>
    <w:rsid w:val="00A329F8"/>
    <w:rsid w:val="00A32BEF"/>
    <w:rsid w:val="00A33525"/>
    <w:rsid w:val="00A34BEC"/>
    <w:rsid w:val="00A35FD4"/>
    <w:rsid w:val="00A363B9"/>
    <w:rsid w:val="00A36432"/>
    <w:rsid w:val="00A3684B"/>
    <w:rsid w:val="00A36898"/>
    <w:rsid w:val="00A36D1A"/>
    <w:rsid w:val="00A373FB"/>
    <w:rsid w:val="00A3740A"/>
    <w:rsid w:val="00A37846"/>
    <w:rsid w:val="00A404C6"/>
    <w:rsid w:val="00A4167A"/>
    <w:rsid w:val="00A423FD"/>
    <w:rsid w:val="00A4287D"/>
    <w:rsid w:val="00A43009"/>
    <w:rsid w:val="00A43684"/>
    <w:rsid w:val="00A43954"/>
    <w:rsid w:val="00A43CFF"/>
    <w:rsid w:val="00A43FC9"/>
    <w:rsid w:val="00A44699"/>
    <w:rsid w:val="00A44E90"/>
    <w:rsid w:val="00A45A22"/>
    <w:rsid w:val="00A45D1C"/>
    <w:rsid w:val="00A46B88"/>
    <w:rsid w:val="00A47013"/>
    <w:rsid w:val="00A470BB"/>
    <w:rsid w:val="00A470D2"/>
    <w:rsid w:val="00A472C3"/>
    <w:rsid w:val="00A4748D"/>
    <w:rsid w:val="00A4783E"/>
    <w:rsid w:val="00A50CBF"/>
    <w:rsid w:val="00A50D3B"/>
    <w:rsid w:val="00A5113F"/>
    <w:rsid w:val="00A511F2"/>
    <w:rsid w:val="00A5185A"/>
    <w:rsid w:val="00A518D9"/>
    <w:rsid w:val="00A51E8E"/>
    <w:rsid w:val="00A52595"/>
    <w:rsid w:val="00A529AD"/>
    <w:rsid w:val="00A52A8F"/>
    <w:rsid w:val="00A52E61"/>
    <w:rsid w:val="00A533CA"/>
    <w:rsid w:val="00A53DF7"/>
    <w:rsid w:val="00A53FB6"/>
    <w:rsid w:val="00A541E3"/>
    <w:rsid w:val="00A542A3"/>
    <w:rsid w:val="00A548B5"/>
    <w:rsid w:val="00A5498E"/>
    <w:rsid w:val="00A54B8E"/>
    <w:rsid w:val="00A55216"/>
    <w:rsid w:val="00A55268"/>
    <w:rsid w:val="00A55C74"/>
    <w:rsid w:val="00A56582"/>
    <w:rsid w:val="00A56C44"/>
    <w:rsid w:val="00A61358"/>
    <w:rsid w:val="00A6152A"/>
    <w:rsid w:val="00A61BB4"/>
    <w:rsid w:val="00A62250"/>
    <w:rsid w:val="00A624C5"/>
    <w:rsid w:val="00A625A9"/>
    <w:rsid w:val="00A6413C"/>
    <w:rsid w:val="00A6432B"/>
    <w:rsid w:val="00A64BFA"/>
    <w:rsid w:val="00A65F03"/>
    <w:rsid w:val="00A66910"/>
    <w:rsid w:val="00A672AC"/>
    <w:rsid w:val="00A679A4"/>
    <w:rsid w:val="00A67B0A"/>
    <w:rsid w:val="00A700DF"/>
    <w:rsid w:val="00A71416"/>
    <w:rsid w:val="00A71B1E"/>
    <w:rsid w:val="00A724E5"/>
    <w:rsid w:val="00A72752"/>
    <w:rsid w:val="00A7423E"/>
    <w:rsid w:val="00A74D37"/>
    <w:rsid w:val="00A74F93"/>
    <w:rsid w:val="00A75404"/>
    <w:rsid w:val="00A75FBD"/>
    <w:rsid w:val="00A76F01"/>
    <w:rsid w:val="00A77843"/>
    <w:rsid w:val="00A77B46"/>
    <w:rsid w:val="00A77F22"/>
    <w:rsid w:val="00A81243"/>
    <w:rsid w:val="00A823E6"/>
    <w:rsid w:val="00A82E8A"/>
    <w:rsid w:val="00A8387F"/>
    <w:rsid w:val="00A841D1"/>
    <w:rsid w:val="00A847B1"/>
    <w:rsid w:val="00A849F5"/>
    <w:rsid w:val="00A84AB5"/>
    <w:rsid w:val="00A84BC6"/>
    <w:rsid w:val="00A84BD5"/>
    <w:rsid w:val="00A8525F"/>
    <w:rsid w:val="00A8539C"/>
    <w:rsid w:val="00A85605"/>
    <w:rsid w:val="00A85694"/>
    <w:rsid w:val="00A85C53"/>
    <w:rsid w:val="00A85E12"/>
    <w:rsid w:val="00A860B4"/>
    <w:rsid w:val="00A869F0"/>
    <w:rsid w:val="00A86B11"/>
    <w:rsid w:val="00A86D98"/>
    <w:rsid w:val="00A87A25"/>
    <w:rsid w:val="00A9073C"/>
    <w:rsid w:val="00A909BB"/>
    <w:rsid w:val="00A91AE9"/>
    <w:rsid w:val="00A91B58"/>
    <w:rsid w:val="00A92822"/>
    <w:rsid w:val="00A92B0A"/>
    <w:rsid w:val="00A931B4"/>
    <w:rsid w:val="00A9478D"/>
    <w:rsid w:val="00A94E76"/>
    <w:rsid w:val="00A952ED"/>
    <w:rsid w:val="00A95A1E"/>
    <w:rsid w:val="00A95C56"/>
    <w:rsid w:val="00A95E6A"/>
    <w:rsid w:val="00A95F6F"/>
    <w:rsid w:val="00A96507"/>
    <w:rsid w:val="00A96CD2"/>
    <w:rsid w:val="00A974B3"/>
    <w:rsid w:val="00A975AD"/>
    <w:rsid w:val="00AA1132"/>
    <w:rsid w:val="00AA1638"/>
    <w:rsid w:val="00AA1CD1"/>
    <w:rsid w:val="00AA2047"/>
    <w:rsid w:val="00AA222E"/>
    <w:rsid w:val="00AA2805"/>
    <w:rsid w:val="00AA4127"/>
    <w:rsid w:val="00AA44BC"/>
    <w:rsid w:val="00AA4BB8"/>
    <w:rsid w:val="00AA5226"/>
    <w:rsid w:val="00AA5345"/>
    <w:rsid w:val="00AA57E1"/>
    <w:rsid w:val="00AA5832"/>
    <w:rsid w:val="00AA63CB"/>
    <w:rsid w:val="00AA66E7"/>
    <w:rsid w:val="00AA69E8"/>
    <w:rsid w:val="00AA7CD0"/>
    <w:rsid w:val="00AA7E12"/>
    <w:rsid w:val="00AB07C2"/>
    <w:rsid w:val="00AB084B"/>
    <w:rsid w:val="00AB1B4E"/>
    <w:rsid w:val="00AB1D88"/>
    <w:rsid w:val="00AB21BC"/>
    <w:rsid w:val="00AB25DF"/>
    <w:rsid w:val="00AB2C7C"/>
    <w:rsid w:val="00AB2E29"/>
    <w:rsid w:val="00AB2F19"/>
    <w:rsid w:val="00AB32C0"/>
    <w:rsid w:val="00AB34CA"/>
    <w:rsid w:val="00AB3A88"/>
    <w:rsid w:val="00AB48C4"/>
    <w:rsid w:val="00AB5090"/>
    <w:rsid w:val="00AB544A"/>
    <w:rsid w:val="00AB5691"/>
    <w:rsid w:val="00AB5E05"/>
    <w:rsid w:val="00AB5ECF"/>
    <w:rsid w:val="00AB602B"/>
    <w:rsid w:val="00AB67DC"/>
    <w:rsid w:val="00AB6E68"/>
    <w:rsid w:val="00AB7E0C"/>
    <w:rsid w:val="00AC0039"/>
    <w:rsid w:val="00AC02A5"/>
    <w:rsid w:val="00AC111B"/>
    <w:rsid w:val="00AC142D"/>
    <w:rsid w:val="00AC1723"/>
    <w:rsid w:val="00AC1EA0"/>
    <w:rsid w:val="00AC2058"/>
    <w:rsid w:val="00AC2644"/>
    <w:rsid w:val="00AC28F2"/>
    <w:rsid w:val="00AC3738"/>
    <w:rsid w:val="00AC45C1"/>
    <w:rsid w:val="00AC4655"/>
    <w:rsid w:val="00AC5420"/>
    <w:rsid w:val="00AC570D"/>
    <w:rsid w:val="00AC5F8F"/>
    <w:rsid w:val="00AC6BF2"/>
    <w:rsid w:val="00AC739D"/>
    <w:rsid w:val="00AC7484"/>
    <w:rsid w:val="00AC7DA9"/>
    <w:rsid w:val="00AD1632"/>
    <w:rsid w:val="00AD1BB3"/>
    <w:rsid w:val="00AD3208"/>
    <w:rsid w:val="00AD3691"/>
    <w:rsid w:val="00AD39FC"/>
    <w:rsid w:val="00AD409F"/>
    <w:rsid w:val="00AD512E"/>
    <w:rsid w:val="00AD57B9"/>
    <w:rsid w:val="00AD5B26"/>
    <w:rsid w:val="00AD5C54"/>
    <w:rsid w:val="00AD5E9A"/>
    <w:rsid w:val="00AD7026"/>
    <w:rsid w:val="00AD76B3"/>
    <w:rsid w:val="00AD78F3"/>
    <w:rsid w:val="00AE01F8"/>
    <w:rsid w:val="00AE1080"/>
    <w:rsid w:val="00AE14C1"/>
    <w:rsid w:val="00AE1E8F"/>
    <w:rsid w:val="00AE1F16"/>
    <w:rsid w:val="00AE2E20"/>
    <w:rsid w:val="00AE3476"/>
    <w:rsid w:val="00AE3642"/>
    <w:rsid w:val="00AE4044"/>
    <w:rsid w:val="00AE47DE"/>
    <w:rsid w:val="00AE50BD"/>
    <w:rsid w:val="00AE5EF0"/>
    <w:rsid w:val="00AE5F0B"/>
    <w:rsid w:val="00AE6159"/>
    <w:rsid w:val="00AE7B58"/>
    <w:rsid w:val="00AF017E"/>
    <w:rsid w:val="00AF01AD"/>
    <w:rsid w:val="00AF09E9"/>
    <w:rsid w:val="00AF1218"/>
    <w:rsid w:val="00AF1504"/>
    <w:rsid w:val="00AF22EF"/>
    <w:rsid w:val="00AF2549"/>
    <w:rsid w:val="00AF271A"/>
    <w:rsid w:val="00AF3DE8"/>
    <w:rsid w:val="00AF3E6E"/>
    <w:rsid w:val="00AF45FE"/>
    <w:rsid w:val="00AF4D44"/>
    <w:rsid w:val="00AF6528"/>
    <w:rsid w:val="00AF7B1A"/>
    <w:rsid w:val="00AF7B44"/>
    <w:rsid w:val="00AF7B54"/>
    <w:rsid w:val="00AF7CC4"/>
    <w:rsid w:val="00B010B2"/>
    <w:rsid w:val="00B014A2"/>
    <w:rsid w:val="00B01697"/>
    <w:rsid w:val="00B019B8"/>
    <w:rsid w:val="00B0238D"/>
    <w:rsid w:val="00B02D42"/>
    <w:rsid w:val="00B0325C"/>
    <w:rsid w:val="00B039C5"/>
    <w:rsid w:val="00B03E3D"/>
    <w:rsid w:val="00B04456"/>
    <w:rsid w:val="00B04886"/>
    <w:rsid w:val="00B04C67"/>
    <w:rsid w:val="00B0574A"/>
    <w:rsid w:val="00B05B18"/>
    <w:rsid w:val="00B060E3"/>
    <w:rsid w:val="00B061DA"/>
    <w:rsid w:val="00B0635C"/>
    <w:rsid w:val="00B0675F"/>
    <w:rsid w:val="00B06D7D"/>
    <w:rsid w:val="00B07BF4"/>
    <w:rsid w:val="00B10CB4"/>
    <w:rsid w:val="00B10D70"/>
    <w:rsid w:val="00B110AB"/>
    <w:rsid w:val="00B11A7D"/>
    <w:rsid w:val="00B11CB4"/>
    <w:rsid w:val="00B11E76"/>
    <w:rsid w:val="00B130E4"/>
    <w:rsid w:val="00B1359F"/>
    <w:rsid w:val="00B13797"/>
    <w:rsid w:val="00B1380E"/>
    <w:rsid w:val="00B14A0E"/>
    <w:rsid w:val="00B16A22"/>
    <w:rsid w:val="00B178E0"/>
    <w:rsid w:val="00B21019"/>
    <w:rsid w:val="00B21199"/>
    <w:rsid w:val="00B21B7C"/>
    <w:rsid w:val="00B21E41"/>
    <w:rsid w:val="00B22257"/>
    <w:rsid w:val="00B22B2F"/>
    <w:rsid w:val="00B23DEB"/>
    <w:rsid w:val="00B24219"/>
    <w:rsid w:val="00B24346"/>
    <w:rsid w:val="00B2446A"/>
    <w:rsid w:val="00B2495D"/>
    <w:rsid w:val="00B24D03"/>
    <w:rsid w:val="00B24FA3"/>
    <w:rsid w:val="00B250E8"/>
    <w:rsid w:val="00B253B6"/>
    <w:rsid w:val="00B257BE"/>
    <w:rsid w:val="00B25C8D"/>
    <w:rsid w:val="00B25E6D"/>
    <w:rsid w:val="00B262CD"/>
    <w:rsid w:val="00B268DF"/>
    <w:rsid w:val="00B272A3"/>
    <w:rsid w:val="00B272A5"/>
    <w:rsid w:val="00B27966"/>
    <w:rsid w:val="00B309A4"/>
    <w:rsid w:val="00B30FD2"/>
    <w:rsid w:val="00B32454"/>
    <w:rsid w:val="00B326AF"/>
    <w:rsid w:val="00B328AF"/>
    <w:rsid w:val="00B32E6C"/>
    <w:rsid w:val="00B32FFB"/>
    <w:rsid w:val="00B338AA"/>
    <w:rsid w:val="00B338CF"/>
    <w:rsid w:val="00B34CDB"/>
    <w:rsid w:val="00B35140"/>
    <w:rsid w:val="00B3564D"/>
    <w:rsid w:val="00B35BC5"/>
    <w:rsid w:val="00B360BE"/>
    <w:rsid w:val="00B36191"/>
    <w:rsid w:val="00B36653"/>
    <w:rsid w:val="00B377AF"/>
    <w:rsid w:val="00B37954"/>
    <w:rsid w:val="00B40010"/>
    <w:rsid w:val="00B40632"/>
    <w:rsid w:val="00B408FD"/>
    <w:rsid w:val="00B4093D"/>
    <w:rsid w:val="00B40CAE"/>
    <w:rsid w:val="00B40F73"/>
    <w:rsid w:val="00B41761"/>
    <w:rsid w:val="00B41CF2"/>
    <w:rsid w:val="00B41D17"/>
    <w:rsid w:val="00B4358C"/>
    <w:rsid w:val="00B43B24"/>
    <w:rsid w:val="00B444A3"/>
    <w:rsid w:val="00B44A20"/>
    <w:rsid w:val="00B44F42"/>
    <w:rsid w:val="00B45347"/>
    <w:rsid w:val="00B46867"/>
    <w:rsid w:val="00B46A95"/>
    <w:rsid w:val="00B4700D"/>
    <w:rsid w:val="00B473AF"/>
    <w:rsid w:val="00B47E55"/>
    <w:rsid w:val="00B504EF"/>
    <w:rsid w:val="00B50981"/>
    <w:rsid w:val="00B50F92"/>
    <w:rsid w:val="00B50FC7"/>
    <w:rsid w:val="00B5199C"/>
    <w:rsid w:val="00B51F53"/>
    <w:rsid w:val="00B5248D"/>
    <w:rsid w:val="00B537A4"/>
    <w:rsid w:val="00B543D6"/>
    <w:rsid w:val="00B54602"/>
    <w:rsid w:val="00B54685"/>
    <w:rsid w:val="00B54D3A"/>
    <w:rsid w:val="00B55228"/>
    <w:rsid w:val="00B55251"/>
    <w:rsid w:val="00B55DCA"/>
    <w:rsid w:val="00B560E5"/>
    <w:rsid w:val="00B565BB"/>
    <w:rsid w:val="00B56C69"/>
    <w:rsid w:val="00B56D2F"/>
    <w:rsid w:val="00B576D7"/>
    <w:rsid w:val="00B57755"/>
    <w:rsid w:val="00B578A8"/>
    <w:rsid w:val="00B57A2A"/>
    <w:rsid w:val="00B57F0D"/>
    <w:rsid w:val="00B60107"/>
    <w:rsid w:val="00B603B4"/>
    <w:rsid w:val="00B60472"/>
    <w:rsid w:val="00B6047B"/>
    <w:rsid w:val="00B6091F"/>
    <w:rsid w:val="00B611CC"/>
    <w:rsid w:val="00B616EF"/>
    <w:rsid w:val="00B62545"/>
    <w:rsid w:val="00B64619"/>
    <w:rsid w:val="00B64805"/>
    <w:rsid w:val="00B648AF"/>
    <w:rsid w:val="00B64CBA"/>
    <w:rsid w:val="00B65085"/>
    <w:rsid w:val="00B658EC"/>
    <w:rsid w:val="00B661BE"/>
    <w:rsid w:val="00B663C6"/>
    <w:rsid w:val="00B66D1D"/>
    <w:rsid w:val="00B67978"/>
    <w:rsid w:val="00B70F8B"/>
    <w:rsid w:val="00B72D06"/>
    <w:rsid w:val="00B72FF3"/>
    <w:rsid w:val="00B7411B"/>
    <w:rsid w:val="00B751A5"/>
    <w:rsid w:val="00B7571A"/>
    <w:rsid w:val="00B758CD"/>
    <w:rsid w:val="00B75A28"/>
    <w:rsid w:val="00B76379"/>
    <w:rsid w:val="00B767A2"/>
    <w:rsid w:val="00B76C52"/>
    <w:rsid w:val="00B802D2"/>
    <w:rsid w:val="00B80DDE"/>
    <w:rsid w:val="00B8112C"/>
    <w:rsid w:val="00B811AB"/>
    <w:rsid w:val="00B81D6A"/>
    <w:rsid w:val="00B82548"/>
    <w:rsid w:val="00B83897"/>
    <w:rsid w:val="00B83B6D"/>
    <w:rsid w:val="00B83E56"/>
    <w:rsid w:val="00B840AF"/>
    <w:rsid w:val="00B84380"/>
    <w:rsid w:val="00B84C32"/>
    <w:rsid w:val="00B85667"/>
    <w:rsid w:val="00B85C01"/>
    <w:rsid w:val="00B86504"/>
    <w:rsid w:val="00B8694B"/>
    <w:rsid w:val="00B871B8"/>
    <w:rsid w:val="00B871FD"/>
    <w:rsid w:val="00B87973"/>
    <w:rsid w:val="00B879C8"/>
    <w:rsid w:val="00B87CA4"/>
    <w:rsid w:val="00B87CFD"/>
    <w:rsid w:val="00B87D71"/>
    <w:rsid w:val="00B90721"/>
    <w:rsid w:val="00B90BE7"/>
    <w:rsid w:val="00B90C66"/>
    <w:rsid w:val="00B91A02"/>
    <w:rsid w:val="00B92695"/>
    <w:rsid w:val="00B92B65"/>
    <w:rsid w:val="00B934BA"/>
    <w:rsid w:val="00B936C5"/>
    <w:rsid w:val="00B93F7E"/>
    <w:rsid w:val="00B93FF4"/>
    <w:rsid w:val="00B95011"/>
    <w:rsid w:val="00B95092"/>
    <w:rsid w:val="00B95AB1"/>
    <w:rsid w:val="00B95B4F"/>
    <w:rsid w:val="00B95BFA"/>
    <w:rsid w:val="00B95D42"/>
    <w:rsid w:val="00B968CF"/>
    <w:rsid w:val="00B96BB7"/>
    <w:rsid w:val="00B96C64"/>
    <w:rsid w:val="00B96EF2"/>
    <w:rsid w:val="00B97470"/>
    <w:rsid w:val="00BA0531"/>
    <w:rsid w:val="00BA0804"/>
    <w:rsid w:val="00BA13C5"/>
    <w:rsid w:val="00BA18E8"/>
    <w:rsid w:val="00BA1EC4"/>
    <w:rsid w:val="00BA2592"/>
    <w:rsid w:val="00BA30B5"/>
    <w:rsid w:val="00BA3699"/>
    <w:rsid w:val="00BA39A6"/>
    <w:rsid w:val="00BA5124"/>
    <w:rsid w:val="00BA58E1"/>
    <w:rsid w:val="00BA5F84"/>
    <w:rsid w:val="00BA6AEC"/>
    <w:rsid w:val="00BA7F72"/>
    <w:rsid w:val="00BB0E02"/>
    <w:rsid w:val="00BB1106"/>
    <w:rsid w:val="00BB1171"/>
    <w:rsid w:val="00BB205D"/>
    <w:rsid w:val="00BB272D"/>
    <w:rsid w:val="00BB473B"/>
    <w:rsid w:val="00BB4DAF"/>
    <w:rsid w:val="00BB5193"/>
    <w:rsid w:val="00BB5609"/>
    <w:rsid w:val="00BB573B"/>
    <w:rsid w:val="00BB5E66"/>
    <w:rsid w:val="00BB632A"/>
    <w:rsid w:val="00BB6DF4"/>
    <w:rsid w:val="00BB6E41"/>
    <w:rsid w:val="00BB71DB"/>
    <w:rsid w:val="00BB7D17"/>
    <w:rsid w:val="00BC0593"/>
    <w:rsid w:val="00BC1055"/>
    <w:rsid w:val="00BC1506"/>
    <w:rsid w:val="00BC1C7D"/>
    <w:rsid w:val="00BC1F21"/>
    <w:rsid w:val="00BC2103"/>
    <w:rsid w:val="00BC22C7"/>
    <w:rsid w:val="00BC235B"/>
    <w:rsid w:val="00BC2D70"/>
    <w:rsid w:val="00BC2E87"/>
    <w:rsid w:val="00BC3641"/>
    <w:rsid w:val="00BC3770"/>
    <w:rsid w:val="00BC4E75"/>
    <w:rsid w:val="00BC53DC"/>
    <w:rsid w:val="00BC5759"/>
    <w:rsid w:val="00BC57BE"/>
    <w:rsid w:val="00BC68EF"/>
    <w:rsid w:val="00BC76E1"/>
    <w:rsid w:val="00BC7914"/>
    <w:rsid w:val="00BC7DDD"/>
    <w:rsid w:val="00BD0C01"/>
    <w:rsid w:val="00BD0EF7"/>
    <w:rsid w:val="00BD176C"/>
    <w:rsid w:val="00BD184A"/>
    <w:rsid w:val="00BD1E26"/>
    <w:rsid w:val="00BD237D"/>
    <w:rsid w:val="00BD2DEE"/>
    <w:rsid w:val="00BD3238"/>
    <w:rsid w:val="00BD332E"/>
    <w:rsid w:val="00BD33F0"/>
    <w:rsid w:val="00BD36BD"/>
    <w:rsid w:val="00BD3E15"/>
    <w:rsid w:val="00BD502A"/>
    <w:rsid w:val="00BD599A"/>
    <w:rsid w:val="00BD674B"/>
    <w:rsid w:val="00BD6E19"/>
    <w:rsid w:val="00BD7C31"/>
    <w:rsid w:val="00BD7CA4"/>
    <w:rsid w:val="00BD7EBE"/>
    <w:rsid w:val="00BE1336"/>
    <w:rsid w:val="00BE1690"/>
    <w:rsid w:val="00BE2182"/>
    <w:rsid w:val="00BE2433"/>
    <w:rsid w:val="00BE28E3"/>
    <w:rsid w:val="00BE39D2"/>
    <w:rsid w:val="00BE4B5F"/>
    <w:rsid w:val="00BE4C72"/>
    <w:rsid w:val="00BE4F20"/>
    <w:rsid w:val="00BE515F"/>
    <w:rsid w:val="00BE562D"/>
    <w:rsid w:val="00BE5EE1"/>
    <w:rsid w:val="00BE6209"/>
    <w:rsid w:val="00BE628C"/>
    <w:rsid w:val="00BE6D6F"/>
    <w:rsid w:val="00BE7D83"/>
    <w:rsid w:val="00BE7E7B"/>
    <w:rsid w:val="00BF0D6E"/>
    <w:rsid w:val="00BF1DD9"/>
    <w:rsid w:val="00BF27B1"/>
    <w:rsid w:val="00BF2945"/>
    <w:rsid w:val="00BF2E43"/>
    <w:rsid w:val="00BF2E66"/>
    <w:rsid w:val="00BF2FD8"/>
    <w:rsid w:val="00BF306A"/>
    <w:rsid w:val="00BF3314"/>
    <w:rsid w:val="00BF33CE"/>
    <w:rsid w:val="00BF3A8A"/>
    <w:rsid w:val="00BF40BA"/>
    <w:rsid w:val="00BF4A57"/>
    <w:rsid w:val="00BF5167"/>
    <w:rsid w:val="00BF5458"/>
    <w:rsid w:val="00BF62A0"/>
    <w:rsid w:val="00BF7557"/>
    <w:rsid w:val="00BF7752"/>
    <w:rsid w:val="00BF7BBE"/>
    <w:rsid w:val="00C00484"/>
    <w:rsid w:val="00C0058C"/>
    <w:rsid w:val="00C00FA1"/>
    <w:rsid w:val="00C01953"/>
    <w:rsid w:val="00C019F3"/>
    <w:rsid w:val="00C01F80"/>
    <w:rsid w:val="00C01FF8"/>
    <w:rsid w:val="00C027C5"/>
    <w:rsid w:val="00C0293E"/>
    <w:rsid w:val="00C02AB9"/>
    <w:rsid w:val="00C02BAF"/>
    <w:rsid w:val="00C0343D"/>
    <w:rsid w:val="00C0351A"/>
    <w:rsid w:val="00C04276"/>
    <w:rsid w:val="00C0436C"/>
    <w:rsid w:val="00C05AFF"/>
    <w:rsid w:val="00C06717"/>
    <w:rsid w:val="00C06BA2"/>
    <w:rsid w:val="00C0756B"/>
    <w:rsid w:val="00C0757D"/>
    <w:rsid w:val="00C078F5"/>
    <w:rsid w:val="00C07FED"/>
    <w:rsid w:val="00C10C9B"/>
    <w:rsid w:val="00C10F0D"/>
    <w:rsid w:val="00C112BC"/>
    <w:rsid w:val="00C1142B"/>
    <w:rsid w:val="00C11A6E"/>
    <w:rsid w:val="00C11F3A"/>
    <w:rsid w:val="00C1314A"/>
    <w:rsid w:val="00C13347"/>
    <w:rsid w:val="00C1437C"/>
    <w:rsid w:val="00C14729"/>
    <w:rsid w:val="00C14D92"/>
    <w:rsid w:val="00C14F93"/>
    <w:rsid w:val="00C15167"/>
    <w:rsid w:val="00C156FF"/>
    <w:rsid w:val="00C15F3A"/>
    <w:rsid w:val="00C16C7F"/>
    <w:rsid w:val="00C1782E"/>
    <w:rsid w:val="00C200EA"/>
    <w:rsid w:val="00C20352"/>
    <w:rsid w:val="00C20759"/>
    <w:rsid w:val="00C214E5"/>
    <w:rsid w:val="00C218CE"/>
    <w:rsid w:val="00C2204A"/>
    <w:rsid w:val="00C2322D"/>
    <w:rsid w:val="00C23778"/>
    <w:rsid w:val="00C241CF"/>
    <w:rsid w:val="00C245CB"/>
    <w:rsid w:val="00C24731"/>
    <w:rsid w:val="00C24985"/>
    <w:rsid w:val="00C255ED"/>
    <w:rsid w:val="00C25A62"/>
    <w:rsid w:val="00C2618C"/>
    <w:rsid w:val="00C265D6"/>
    <w:rsid w:val="00C30558"/>
    <w:rsid w:val="00C30E72"/>
    <w:rsid w:val="00C311EE"/>
    <w:rsid w:val="00C31D94"/>
    <w:rsid w:val="00C32CA2"/>
    <w:rsid w:val="00C34516"/>
    <w:rsid w:val="00C3466C"/>
    <w:rsid w:val="00C352A6"/>
    <w:rsid w:val="00C35577"/>
    <w:rsid w:val="00C35B77"/>
    <w:rsid w:val="00C36107"/>
    <w:rsid w:val="00C362F1"/>
    <w:rsid w:val="00C365B1"/>
    <w:rsid w:val="00C366E9"/>
    <w:rsid w:val="00C37205"/>
    <w:rsid w:val="00C4024E"/>
    <w:rsid w:val="00C404BC"/>
    <w:rsid w:val="00C41B8E"/>
    <w:rsid w:val="00C41F15"/>
    <w:rsid w:val="00C42390"/>
    <w:rsid w:val="00C42649"/>
    <w:rsid w:val="00C42D71"/>
    <w:rsid w:val="00C4312C"/>
    <w:rsid w:val="00C43F5A"/>
    <w:rsid w:val="00C4591D"/>
    <w:rsid w:val="00C45B7D"/>
    <w:rsid w:val="00C45B95"/>
    <w:rsid w:val="00C462B1"/>
    <w:rsid w:val="00C466FA"/>
    <w:rsid w:val="00C468F6"/>
    <w:rsid w:val="00C46E73"/>
    <w:rsid w:val="00C470C2"/>
    <w:rsid w:val="00C47994"/>
    <w:rsid w:val="00C47A5B"/>
    <w:rsid w:val="00C47D7E"/>
    <w:rsid w:val="00C50928"/>
    <w:rsid w:val="00C50DA3"/>
    <w:rsid w:val="00C51833"/>
    <w:rsid w:val="00C51C1A"/>
    <w:rsid w:val="00C51C3D"/>
    <w:rsid w:val="00C521E2"/>
    <w:rsid w:val="00C52359"/>
    <w:rsid w:val="00C5251C"/>
    <w:rsid w:val="00C535F0"/>
    <w:rsid w:val="00C53747"/>
    <w:rsid w:val="00C53755"/>
    <w:rsid w:val="00C5578D"/>
    <w:rsid w:val="00C56C40"/>
    <w:rsid w:val="00C56DAC"/>
    <w:rsid w:val="00C56E64"/>
    <w:rsid w:val="00C6137B"/>
    <w:rsid w:val="00C621F0"/>
    <w:rsid w:val="00C63381"/>
    <w:rsid w:val="00C635EB"/>
    <w:rsid w:val="00C63611"/>
    <w:rsid w:val="00C64608"/>
    <w:rsid w:val="00C64AD0"/>
    <w:rsid w:val="00C64DEE"/>
    <w:rsid w:val="00C659E7"/>
    <w:rsid w:val="00C66C13"/>
    <w:rsid w:val="00C67107"/>
    <w:rsid w:val="00C67341"/>
    <w:rsid w:val="00C67592"/>
    <w:rsid w:val="00C6781F"/>
    <w:rsid w:val="00C67ABC"/>
    <w:rsid w:val="00C70BF2"/>
    <w:rsid w:val="00C715AB"/>
    <w:rsid w:val="00C716D1"/>
    <w:rsid w:val="00C72278"/>
    <w:rsid w:val="00C729E7"/>
    <w:rsid w:val="00C72F67"/>
    <w:rsid w:val="00C7334E"/>
    <w:rsid w:val="00C73487"/>
    <w:rsid w:val="00C73FA2"/>
    <w:rsid w:val="00C74450"/>
    <w:rsid w:val="00C74BC2"/>
    <w:rsid w:val="00C74C05"/>
    <w:rsid w:val="00C758FD"/>
    <w:rsid w:val="00C7686E"/>
    <w:rsid w:val="00C76881"/>
    <w:rsid w:val="00C77344"/>
    <w:rsid w:val="00C777F6"/>
    <w:rsid w:val="00C77AC5"/>
    <w:rsid w:val="00C8058C"/>
    <w:rsid w:val="00C80757"/>
    <w:rsid w:val="00C80DDF"/>
    <w:rsid w:val="00C81096"/>
    <w:rsid w:val="00C8126D"/>
    <w:rsid w:val="00C81485"/>
    <w:rsid w:val="00C814BC"/>
    <w:rsid w:val="00C81657"/>
    <w:rsid w:val="00C81CF8"/>
    <w:rsid w:val="00C8229A"/>
    <w:rsid w:val="00C82866"/>
    <w:rsid w:val="00C83717"/>
    <w:rsid w:val="00C842E4"/>
    <w:rsid w:val="00C8547B"/>
    <w:rsid w:val="00C85E2B"/>
    <w:rsid w:val="00C862A4"/>
    <w:rsid w:val="00C869FE"/>
    <w:rsid w:val="00C87606"/>
    <w:rsid w:val="00C87C03"/>
    <w:rsid w:val="00C91350"/>
    <w:rsid w:val="00C91631"/>
    <w:rsid w:val="00C91AE0"/>
    <w:rsid w:val="00C91E0A"/>
    <w:rsid w:val="00C91E97"/>
    <w:rsid w:val="00C91F11"/>
    <w:rsid w:val="00C92C6D"/>
    <w:rsid w:val="00C93651"/>
    <w:rsid w:val="00C93CA5"/>
    <w:rsid w:val="00C94306"/>
    <w:rsid w:val="00C95C1C"/>
    <w:rsid w:val="00C964DD"/>
    <w:rsid w:val="00C9659B"/>
    <w:rsid w:val="00C9691E"/>
    <w:rsid w:val="00C976AE"/>
    <w:rsid w:val="00C97900"/>
    <w:rsid w:val="00C97AC4"/>
    <w:rsid w:val="00C97DBD"/>
    <w:rsid w:val="00C97ECA"/>
    <w:rsid w:val="00CA0E01"/>
    <w:rsid w:val="00CA10BC"/>
    <w:rsid w:val="00CA2A94"/>
    <w:rsid w:val="00CA3087"/>
    <w:rsid w:val="00CA340B"/>
    <w:rsid w:val="00CA3810"/>
    <w:rsid w:val="00CA3A84"/>
    <w:rsid w:val="00CA4A81"/>
    <w:rsid w:val="00CA5070"/>
    <w:rsid w:val="00CA536D"/>
    <w:rsid w:val="00CA59E9"/>
    <w:rsid w:val="00CA60C8"/>
    <w:rsid w:val="00CA6E6A"/>
    <w:rsid w:val="00CA729F"/>
    <w:rsid w:val="00CA7B0B"/>
    <w:rsid w:val="00CB00A1"/>
    <w:rsid w:val="00CB02DB"/>
    <w:rsid w:val="00CB0630"/>
    <w:rsid w:val="00CB07CA"/>
    <w:rsid w:val="00CB0AE6"/>
    <w:rsid w:val="00CB19C0"/>
    <w:rsid w:val="00CB1D27"/>
    <w:rsid w:val="00CB2533"/>
    <w:rsid w:val="00CB369D"/>
    <w:rsid w:val="00CB3790"/>
    <w:rsid w:val="00CB3F0B"/>
    <w:rsid w:val="00CB402E"/>
    <w:rsid w:val="00CB4909"/>
    <w:rsid w:val="00CB6BB1"/>
    <w:rsid w:val="00CB74EC"/>
    <w:rsid w:val="00CB77C2"/>
    <w:rsid w:val="00CB7AAA"/>
    <w:rsid w:val="00CB7BB5"/>
    <w:rsid w:val="00CC0AFC"/>
    <w:rsid w:val="00CC0E24"/>
    <w:rsid w:val="00CC158F"/>
    <w:rsid w:val="00CC1643"/>
    <w:rsid w:val="00CC169F"/>
    <w:rsid w:val="00CC1912"/>
    <w:rsid w:val="00CC1AAC"/>
    <w:rsid w:val="00CC21C4"/>
    <w:rsid w:val="00CC2424"/>
    <w:rsid w:val="00CC2640"/>
    <w:rsid w:val="00CC2A59"/>
    <w:rsid w:val="00CC362F"/>
    <w:rsid w:val="00CC39CE"/>
    <w:rsid w:val="00CC3BCD"/>
    <w:rsid w:val="00CC3D75"/>
    <w:rsid w:val="00CC408E"/>
    <w:rsid w:val="00CC424F"/>
    <w:rsid w:val="00CC42AF"/>
    <w:rsid w:val="00CC443C"/>
    <w:rsid w:val="00CC444F"/>
    <w:rsid w:val="00CC457E"/>
    <w:rsid w:val="00CC469C"/>
    <w:rsid w:val="00CC4C82"/>
    <w:rsid w:val="00CC4F15"/>
    <w:rsid w:val="00CC5FFF"/>
    <w:rsid w:val="00CC6D57"/>
    <w:rsid w:val="00CC6F7D"/>
    <w:rsid w:val="00CC711F"/>
    <w:rsid w:val="00CC7237"/>
    <w:rsid w:val="00CC7302"/>
    <w:rsid w:val="00CD0757"/>
    <w:rsid w:val="00CD07FD"/>
    <w:rsid w:val="00CD0C64"/>
    <w:rsid w:val="00CD0DF8"/>
    <w:rsid w:val="00CD0E6E"/>
    <w:rsid w:val="00CD0E75"/>
    <w:rsid w:val="00CD1192"/>
    <w:rsid w:val="00CD11B8"/>
    <w:rsid w:val="00CD163C"/>
    <w:rsid w:val="00CD17F6"/>
    <w:rsid w:val="00CD1977"/>
    <w:rsid w:val="00CD1FD8"/>
    <w:rsid w:val="00CD268E"/>
    <w:rsid w:val="00CD29C6"/>
    <w:rsid w:val="00CD3262"/>
    <w:rsid w:val="00CD33BE"/>
    <w:rsid w:val="00CD3525"/>
    <w:rsid w:val="00CD39D3"/>
    <w:rsid w:val="00CD41A4"/>
    <w:rsid w:val="00CD5450"/>
    <w:rsid w:val="00CD5FB4"/>
    <w:rsid w:val="00CD60B7"/>
    <w:rsid w:val="00CD60C0"/>
    <w:rsid w:val="00CD679C"/>
    <w:rsid w:val="00CD6A49"/>
    <w:rsid w:val="00CD701A"/>
    <w:rsid w:val="00CD72E8"/>
    <w:rsid w:val="00CD7CBB"/>
    <w:rsid w:val="00CE065D"/>
    <w:rsid w:val="00CE07DA"/>
    <w:rsid w:val="00CE0B50"/>
    <w:rsid w:val="00CE12BD"/>
    <w:rsid w:val="00CE14DD"/>
    <w:rsid w:val="00CE169C"/>
    <w:rsid w:val="00CE16DF"/>
    <w:rsid w:val="00CE1E99"/>
    <w:rsid w:val="00CE2060"/>
    <w:rsid w:val="00CE3466"/>
    <w:rsid w:val="00CE3940"/>
    <w:rsid w:val="00CE3DF3"/>
    <w:rsid w:val="00CE3F51"/>
    <w:rsid w:val="00CE4229"/>
    <w:rsid w:val="00CE48AF"/>
    <w:rsid w:val="00CE4ADE"/>
    <w:rsid w:val="00CE4EBA"/>
    <w:rsid w:val="00CE5646"/>
    <w:rsid w:val="00CE5DA3"/>
    <w:rsid w:val="00CE5E6F"/>
    <w:rsid w:val="00CE6788"/>
    <w:rsid w:val="00CE7105"/>
    <w:rsid w:val="00CE7F06"/>
    <w:rsid w:val="00CF05EA"/>
    <w:rsid w:val="00CF0AF1"/>
    <w:rsid w:val="00CF30FF"/>
    <w:rsid w:val="00CF32A6"/>
    <w:rsid w:val="00CF3A52"/>
    <w:rsid w:val="00CF3E26"/>
    <w:rsid w:val="00CF40AE"/>
    <w:rsid w:val="00CF45A6"/>
    <w:rsid w:val="00CF4C2F"/>
    <w:rsid w:val="00CF4E53"/>
    <w:rsid w:val="00CF57F9"/>
    <w:rsid w:val="00CF586F"/>
    <w:rsid w:val="00CF6043"/>
    <w:rsid w:val="00CF607D"/>
    <w:rsid w:val="00CF7E23"/>
    <w:rsid w:val="00CF7E6A"/>
    <w:rsid w:val="00D00E8A"/>
    <w:rsid w:val="00D01DE5"/>
    <w:rsid w:val="00D02820"/>
    <w:rsid w:val="00D0360F"/>
    <w:rsid w:val="00D047A8"/>
    <w:rsid w:val="00D04F07"/>
    <w:rsid w:val="00D05F42"/>
    <w:rsid w:val="00D06424"/>
    <w:rsid w:val="00D06DFD"/>
    <w:rsid w:val="00D0776C"/>
    <w:rsid w:val="00D07954"/>
    <w:rsid w:val="00D07F84"/>
    <w:rsid w:val="00D10754"/>
    <w:rsid w:val="00D10A34"/>
    <w:rsid w:val="00D10FE0"/>
    <w:rsid w:val="00D116F6"/>
    <w:rsid w:val="00D12B73"/>
    <w:rsid w:val="00D13FE8"/>
    <w:rsid w:val="00D13FF0"/>
    <w:rsid w:val="00D14B2F"/>
    <w:rsid w:val="00D14BB7"/>
    <w:rsid w:val="00D153E7"/>
    <w:rsid w:val="00D15B80"/>
    <w:rsid w:val="00D161D4"/>
    <w:rsid w:val="00D163F3"/>
    <w:rsid w:val="00D16407"/>
    <w:rsid w:val="00D17632"/>
    <w:rsid w:val="00D17909"/>
    <w:rsid w:val="00D17C6A"/>
    <w:rsid w:val="00D20365"/>
    <w:rsid w:val="00D2133F"/>
    <w:rsid w:val="00D215AC"/>
    <w:rsid w:val="00D21BCE"/>
    <w:rsid w:val="00D21CD0"/>
    <w:rsid w:val="00D22802"/>
    <w:rsid w:val="00D22891"/>
    <w:rsid w:val="00D22EF8"/>
    <w:rsid w:val="00D23016"/>
    <w:rsid w:val="00D2344A"/>
    <w:rsid w:val="00D23555"/>
    <w:rsid w:val="00D23A81"/>
    <w:rsid w:val="00D23C69"/>
    <w:rsid w:val="00D241F5"/>
    <w:rsid w:val="00D24EA4"/>
    <w:rsid w:val="00D255CF"/>
    <w:rsid w:val="00D260ED"/>
    <w:rsid w:val="00D269C0"/>
    <w:rsid w:val="00D27B16"/>
    <w:rsid w:val="00D302BE"/>
    <w:rsid w:val="00D30AEF"/>
    <w:rsid w:val="00D314FB"/>
    <w:rsid w:val="00D3169C"/>
    <w:rsid w:val="00D3198B"/>
    <w:rsid w:val="00D31EA9"/>
    <w:rsid w:val="00D31EEC"/>
    <w:rsid w:val="00D31F96"/>
    <w:rsid w:val="00D3251C"/>
    <w:rsid w:val="00D331CA"/>
    <w:rsid w:val="00D33370"/>
    <w:rsid w:val="00D34A7F"/>
    <w:rsid w:val="00D351E8"/>
    <w:rsid w:val="00D3659C"/>
    <w:rsid w:val="00D36B0F"/>
    <w:rsid w:val="00D3719F"/>
    <w:rsid w:val="00D372DA"/>
    <w:rsid w:val="00D3743E"/>
    <w:rsid w:val="00D3763B"/>
    <w:rsid w:val="00D37BB8"/>
    <w:rsid w:val="00D40383"/>
    <w:rsid w:val="00D408DF"/>
    <w:rsid w:val="00D40982"/>
    <w:rsid w:val="00D40CEB"/>
    <w:rsid w:val="00D41130"/>
    <w:rsid w:val="00D415F3"/>
    <w:rsid w:val="00D42707"/>
    <w:rsid w:val="00D429D2"/>
    <w:rsid w:val="00D4326F"/>
    <w:rsid w:val="00D439CD"/>
    <w:rsid w:val="00D44140"/>
    <w:rsid w:val="00D44DB6"/>
    <w:rsid w:val="00D45099"/>
    <w:rsid w:val="00D45124"/>
    <w:rsid w:val="00D4569B"/>
    <w:rsid w:val="00D45A54"/>
    <w:rsid w:val="00D46167"/>
    <w:rsid w:val="00D462D8"/>
    <w:rsid w:val="00D4694A"/>
    <w:rsid w:val="00D46B17"/>
    <w:rsid w:val="00D479BC"/>
    <w:rsid w:val="00D47A2C"/>
    <w:rsid w:val="00D47D4B"/>
    <w:rsid w:val="00D47FD7"/>
    <w:rsid w:val="00D50179"/>
    <w:rsid w:val="00D502B6"/>
    <w:rsid w:val="00D5041F"/>
    <w:rsid w:val="00D5071C"/>
    <w:rsid w:val="00D509A1"/>
    <w:rsid w:val="00D510E3"/>
    <w:rsid w:val="00D5149F"/>
    <w:rsid w:val="00D5159E"/>
    <w:rsid w:val="00D51CC6"/>
    <w:rsid w:val="00D5202F"/>
    <w:rsid w:val="00D52060"/>
    <w:rsid w:val="00D537B8"/>
    <w:rsid w:val="00D55AA9"/>
    <w:rsid w:val="00D56226"/>
    <w:rsid w:val="00D56743"/>
    <w:rsid w:val="00D56CE8"/>
    <w:rsid w:val="00D57363"/>
    <w:rsid w:val="00D57938"/>
    <w:rsid w:val="00D602D8"/>
    <w:rsid w:val="00D60A70"/>
    <w:rsid w:val="00D60DD0"/>
    <w:rsid w:val="00D60EAA"/>
    <w:rsid w:val="00D615EE"/>
    <w:rsid w:val="00D6198E"/>
    <w:rsid w:val="00D62217"/>
    <w:rsid w:val="00D622A2"/>
    <w:rsid w:val="00D623E9"/>
    <w:rsid w:val="00D62E08"/>
    <w:rsid w:val="00D63822"/>
    <w:rsid w:val="00D64BD2"/>
    <w:rsid w:val="00D6501F"/>
    <w:rsid w:val="00D6506D"/>
    <w:rsid w:val="00D65167"/>
    <w:rsid w:val="00D656E2"/>
    <w:rsid w:val="00D675C5"/>
    <w:rsid w:val="00D677FD"/>
    <w:rsid w:val="00D67A30"/>
    <w:rsid w:val="00D67D13"/>
    <w:rsid w:val="00D7006F"/>
    <w:rsid w:val="00D70168"/>
    <w:rsid w:val="00D7018E"/>
    <w:rsid w:val="00D71F04"/>
    <w:rsid w:val="00D73098"/>
    <w:rsid w:val="00D7393D"/>
    <w:rsid w:val="00D7445C"/>
    <w:rsid w:val="00D748C5"/>
    <w:rsid w:val="00D74D9F"/>
    <w:rsid w:val="00D751A6"/>
    <w:rsid w:val="00D752F8"/>
    <w:rsid w:val="00D75720"/>
    <w:rsid w:val="00D75C93"/>
    <w:rsid w:val="00D75DB8"/>
    <w:rsid w:val="00D762D5"/>
    <w:rsid w:val="00D774F4"/>
    <w:rsid w:val="00D81465"/>
    <w:rsid w:val="00D81557"/>
    <w:rsid w:val="00D82078"/>
    <w:rsid w:val="00D82F40"/>
    <w:rsid w:val="00D838BE"/>
    <w:rsid w:val="00D839C1"/>
    <w:rsid w:val="00D83F5D"/>
    <w:rsid w:val="00D84659"/>
    <w:rsid w:val="00D84714"/>
    <w:rsid w:val="00D84995"/>
    <w:rsid w:val="00D85A49"/>
    <w:rsid w:val="00D85F83"/>
    <w:rsid w:val="00D864C1"/>
    <w:rsid w:val="00D867BA"/>
    <w:rsid w:val="00D86C8E"/>
    <w:rsid w:val="00D86D28"/>
    <w:rsid w:val="00D87BD2"/>
    <w:rsid w:val="00D90499"/>
    <w:rsid w:val="00D904CC"/>
    <w:rsid w:val="00D909E5"/>
    <w:rsid w:val="00D90DE0"/>
    <w:rsid w:val="00D91588"/>
    <w:rsid w:val="00D918D6"/>
    <w:rsid w:val="00D919D9"/>
    <w:rsid w:val="00D9251B"/>
    <w:rsid w:val="00D92F1D"/>
    <w:rsid w:val="00D935E2"/>
    <w:rsid w:val="00D93605"/>
    <w:rsid w:val="00D94AC8"/>
    <w:rsid w:val="00D94E06"/>
    <w:rsid w:val="00D95BB1"/>
    <w:rsid w:val="00D95CCF"/>
    <w:rsid w:val="00D967A6"/>
    <w:rsid w:val="00D97314"/>
    <w:rsid w:val="00D97D2B"/>
    <w:rsid w:val="00D97F06"/>
    <w:rsid w:val="00DA037E"/>
    <w:rsid w:val="00DA0AB9"/>
    <w:rsid w:val="00DA130F"/>
    <w:rsid w:val="00DA1560"/>
    <w:rsid w:val="00DA15BA"/>
    <w:rsid w:val="00DA207F"/>
    <w:rsid w:val="00DA2A3A"/>
    <w:rsid w:val="00DA3CC3"/>
    <w:rsid w:val="00DA3D14"/>
    <w:rsid w:val="00DA4205"/>
    <w:rsid w:val="00DA468C"/>
    <w:rsid w:val="00DA5C7D"/>
    <w:rsid w:val="00DA62E0"/>
    <w:rsid w:val="00DA7AE3"/>
    <w:rsid w:val="00DB01FD"/>
    <w:rsid w:val="00DB0361"/>
    <w:rsid w:val="00DB0C9C"/>
    <w:rsid w:val="00DB17E6"/>
    <w:rsid w:val="00DB2428"/>
    <w:rsid w:val="00DB27DA"/>
    <w:rsid w:val="00DB29A6"/>
    <w:rsid w:val="00DB2C0A"/>
    <w:rsid w:val="00DB4A63"/>
    <w:rsid w:val="00DB600A"/>
    <w:rsid w:val="00DB6C30"/>
    <w:rsid w:val="00DB72D5"/>
    <w:rsid w:val="00DB7354"/>
    <w:rsid w:val="00DB753F"/>
    <w:rsid w:val="00DC0114"/>
    <w:rsid w:val="00DC0495"/>
    <w:rsid w:val="00DC077A"/>
    <w:rsid w:val="00DC0E7E"/>
    <w:rsid w:val="00DC1527"/>
    <w:rsid w:val="00DC17B9"/>
    <w:rsid w:val="00DC1A6F"/>
    <w:rsid w:val="00DC1E30"/>
    <w:rsid w:val="00DC22FF"/>
    <w:rsid w:val="00DC23AB"/>
    <w:rsid w:val="00DC2977"/>
    <w:rsid w:val="00DC319D"/>
    <w:rsid w:val="00DC358C"/>
    <w:rsid w:val="00DC45B5"/>
    <w:rsid w:val="00DC472F"/>
    <w:rsid w:val="00DC568F"/>
    <w:rsid w:val="00DC57BC"/>
    <w:rsid w:val="00DC5B4F"/>
    <w:rsid w:val="00DC6054"/>
    <w:rsid w:val="00DC60EF"/>
    <w:rsid w:val="00DC61F6"/>
    <w:rsid w:val="00DC6E7C"/>
    <w:rsid w:val="00DC72FF"/>
    <w:rsid w:val="00DC7480"/>
    <w:rsid w:val="00DC77FB"/>
    <w:rsid w:val="00DC7895"/>
    <w:rsid w:val="00DC78D3"/>
    <w:rsid w:val="00DC7FF4"/>
    <w:rsid w:val="00DD1506"/>
    <w:rsid w:val="00DD156F"/>
    <w:rsid w:val="00DD1765"/>
    <w:rsid w:val="00DD17B4"/>
    <w:rsid w:val="00DD1D86"/>
    <w:rsid w:val="00DD2D0D"/>
    <w:rsid w:val="00DD2D3A"/>
    <w:rsid w:val="00DD30E7"/>
    <w:rsid w:val="00DD33F8"/>
    <w:rsid w:val="00DD3E24"/>
    <w:rsid w:val="00DD410D"/>
    <w:rsid w:val="00DD4184"/>
    <w:rsid w:val="00DD4B73"/>
    <w:rsid w:val="00DD4DB5"/>
    <w:rsid w:val="00DD4FEC"/>
    <w:rsid w:val="00DD5484"/>
    <w:rsid w:val="00DD5592"/>
    <w:rsid w:val="00DD5613"/>
    <w:rsid w:val="00DD583E"/>
    <w:rsid w:val="00DD5E72"/>
    <w:rsid w:val="00DD5E85"/>
    <w:rsid w:val="00DD6010"/>
    <w:rsid w:val="00DD632C"/>
    <w:rsid w:val="00DD69A1"/>
    <w:rsid w:val="00DD7130"/>
    <w:rsid w:val="00DD7195"/>
    <w:rsid w:val="00DD7767"/>
    <w:rsid w:val="00DD789D"/>
    <w:rsid w:val="00DD7C08"/>
    <w:rsid w:val="00DE0519"/>
    <w:rsid w:val="00DE0C93"/>
    <w:rsid w:val="00DE0C99"/>
    <w:rsid w:val="00DE103E"/>
    <w:rsid w:val="00DE155E"/>
    <w:rsid w:val="00DE20BF"/>
    <w:rsid w:val="00DE274C"/>
    <w:rsid w:val="00DE2D9E"/>
    <w:rsid w:val="00DE35B2"/>
    <w:rsid w:val="00DE4146"/>
    <w:rsid w:val="00DE42AA"/>
    <w:rsid w:val="00DE446B"/>
    <w:rsid w:val="00DE4C38"/>
    <w:rsid w:val="00DE51CE"/>
    <w:rsid w:val="00DE5241"/>
    <w:rsid w:val="00DE6517"/>
    <w:rsid w:val="00DE67F3"/>
    <w:rsid w:val="00DE7633"/>
    <w:rsid w:val="00DF06EC"/>
    <w:rsid w:val="00DF0CAA"/>
    <w:rsid w:val="00DF114C"/>
    <w:rsid w:val="00DF2F1D"/>
    <w:rsid w:val="00DF2F8C"/>
    <w:rsid w:val="00DF48AF"/>
    <w:rsid w:val="00DF496B"/>
    <w:rsid w:val="00DF4B6D"/>
    <w:rsid w:val="00DF59D7"/>
    <w:rsid w:val="00DF5E0A"/>
    <w:rsid w:val="00DF6176"/>
    <w:rsid w:val="00DF62F4"/>
    <w:rsid w:val="00DF6441"/>
    <w:rsid w:val="00DF664E"/>
    <w:rsid w:val="00DF6706"/>
    <w:rsid w:val="00DF6808"/>
    <w:rsid w:val="00DF6C00"/>
    <w:rsid w:val="00E0038B"/>
    <w:rsid w:val="00E023AA"/>
    <w:rsid w:val="00E02C67"/>
    <w:rsid w:val="00E02D52"/>
    <w:rsid w:val="00E031AD"/>
    <w:rsid w:val="00E05BBB"/>
    <w:rsid w:val="00E05BDB"/>
    <w:rsid w:val="00E05C2B"/>
    <w:rsid w:val="00E05CA1"/>
    <w:rsid w:val="00E06508"/>
    <w:rsid w:val="00E06958"/>
    <w:rsid w:val="00E0713B"/>
    <w:rsid w:val="00E0774A"/>
    <w:rsid w:val="00E07B66"/>
    <w:rsid w:val="00E10390"/>
    <w:rsid w:val="00E11058"/>
    <w:rsid w:val="00E110A5"/>
    <w:rsid w:val="00E123F2"/>
    <w:rsid w:val="00E12AD1"/>
    <w:rsid w:val="00E13803"/>
    <w:rsid w:val="00E13FA9"/>
    <w:rsid w:val="00E15E21"/>
    <w:rsid w:val="00E160D0"/>
    <w:rsid w:val="00E166DA"/>
    <w:rsid w:val="00E16CF2"/>
    <w:rsid w:val="00E16F6F"/>
    <w:rsid w:val="00E1763D"/>
    <w:rsid w:val="00E177C1"/>
    <w:rsid w:val="00E17DF6"/>
    <w:rsid w:val="00E214D6"/>
    <w:rsid w:val="00E217B5"/>
    <w:rsid w:val="00E21ACE"/>
    <w:rsid w:val="00E21B4C"/>
    <w:rsid w:val="00E21EA7"/>
    <w:rsid w:val="00E220E7"/>
    <w:rsid w:val="00E2217F"/>
    <w:rsid w:val="00E22AD5"/>
    <w:rsid w:val="00E2368C"/>
    <w:rsid w:val="00E2399B"/>
    <w:rsid w:val="00E242CF"/>
    <w:rsid w:val="00E250D5"/>
    <w:rsid w:val="00E2558A"/>
    <w:rsid w:val="00E25B25"/>
    <w:rsid w:val="00E25DFF"/>
    <w:rsid w:val="00E26AF8"/>
    <w:rsid w:val="00E26CB9"/>
    <w:rsid w:val="00E26FD6"/>
    <w:rsid w:val="00E272AA"/>
    <w:rsid w:val="00E2773E"/>
    <w:rsid w:val="00E27AE4"/>
    <w:rsid w:val="00E27BFD"/>
    <w:rsid w:val="00E30645"/>
    <w:rsid w:val="00E30FBB"/>
    <w:rsid w:val="00E31394"/>
    <w:rsid w:val="00E317F2"/>
    <w:rsid w:val="00E318A5"/>
    <w:rsid w:val="00E31D4F"/>
    <w:rsid w:val="00E323F3"/>
    <w:rsid w:val="00E33202"/>
    <w:rsid w:val="00E33544"/>
    <w:rsid w:val="00E33B17"/>
    <w:rsid w:val="00E34242"/>
    <w:rsid w:val="00E34BFB"/>
    <w:rsid w:val="00E34C68"/>
    <w:rsid w:val="00E350F0"/>
    <w:rsid w:val="00E355E5"/>
    <w:rsid w:val="00E35A7B"/>
    <w:rsid w:val="00E35C4E"/>
    <w:rsid w:val="00E36DBA"/>
    <w:rsid w:val="00E40543"/>
    <w:rsid w:val="00E4163C"/>
    <w:rsid w:val="00E417A1"/>
    <w:rsid w:val="00E41E23"/>
    <w:rsid w:val="00E42957"/>
    <w:rsid w:val="00E43634"/>
    <w:rsid w:val="00E44B96"/>
    <w:rsid w:val="00E44C9C"/>
    <w:rsid w:val="00E45751"/>
    <w:rsid w:val="00E4637A"/>
    <w:rsid w:val="00E463F5"/>
    <w:rsid w:val="00E46752"/>
    <w:rsid w:val="00E46B5E"/>
    <w:rsid w:val="00E46F70"/>
    <w:rsid w:val="00E47F2E"/>
    <w:rsid w:val="00E50667"/>
    <w:rsid w:val="00E50DA7"/>
    <w:rsid w:val="00E517A0"/>
    <w:rsid w:val="00E51F1B"/>
    <w:rsid w:val="00E51FAB"/>
    <w:rsid w:val="00E51FBF"/>
    <w:rsid w:val="00E521B0"/>
    <w:rsid w:val="00E5232B"/>
    <w:rsid w:val="00E528DF"/>
    <w:rsid w:val="00E532E7"/>
    <w:rsid w:val="00E5439A"/>
    <w:rsid w:val="00E54813"/>
    <w:rsid w:val="00E54BD7"/>
    <w:rsid w:val="00E55CC1"/>
    <w:rsid w:val="00E55EDD"/>
    <w:rsid w:val="00E560AD"/>
    <w:rsid w:val="00E562EC"/>
    <w:rsid w:val="00E56AFB"/>
    <w:rsid w:val="00E56E6C"/>
    <w:rsid w:val="00E571B1"/>
    <w:rsid w:val="00E60081"/>
    <w:rsid w:val="00E60407"/>
    <w:rsid w:val="00E606ED"/>
    <w:rsid w:val="00E60A91"/>
    <w:rsid w:val="00E60AB7"/>
    <w:rsid w:val="00E60C75"/>
    <w:rsid w:val="00E60C7F"/>
    <w:rsid w:val="00E60E5F"/>
    <w:rsid w:val="00E610CB"/>
    <w:rsid w:val="00E61D3F"/>
    <w:rsid w:val="00E61DFC"/>
    <w:rsid w:val="00E625BA"/>
    <w:rsid w:val="00E6342E"/>
    <w:rsid w:val="00E63A66"/>
    <w:rsid w:val="00E642E2"/>
    <w:rsid w:val="00E65038"/>
    <w:rsid w:val="00E654A0"/>
    <w:rsid w:val="00E65A65"/>
    <w:rsid w:val="00E66052"/>
    <w:rsid w:val="00E67373"/>
    <w:rsid w:val="00E6743C"/>
    <w:rsid w:val="00E70A22"/>
    <w:rsid w:val="00E70DA2"/>
    <w:rsid w:val="00E710EE"/>
    <w:rsid w:val="00E712FF"/>
    <w:rsid w:val="00E7187F"/>
    <w:rsid w:val="00E71C2D"/>
    <w:rsid w:val="00E71D4A"/>
    <w:rsid w:val="00E7203C"/>
    <w:rsid w:val="00E72262"/>
    <w:rsid w:val="00E72DC9"/>
    <w:rsid w:val="00E741A0"/>
    <w:rsid w:val="00E758C5"/>
    <w:rsid w:val="00E76504"/>
    <w:rsid w:val="00E7676C"/>
    <w:rsid w:val="00E76A42"/>
    <w:rsid w:val="00E76DB7"/>
    <w:rsid w:val="00E771D1"/>
    <w:rsid w:val="00E77784"/>
    <w:rsid w:val="00E8050F"/>
    <w:rsid w:val="00E808C5"/>
    <w:rsid w:val="00E808FE"/>
    <w:rsid w:val="00E80A98"/>
    <w:rsid w:val="00E80D4C"/>
    <w:rsid w:val="00E80F28"/>
    <w:rsid w:val="00E810A3"/>
    <w:rsid w:val="00E81499"/>
    <w:rsid w:val="00E81809"/>
    <w:rsid w:val="00E81D1D"/>
    <w:rsid w:val="00E81E87"/>
    <w:rsid w:val="00E82D73"/>
    <w:rsid w:val="00E83B0F"/>
    <w:rsid w:val="00E849F1"/>
    <w:rsid w:val="00E86B67"/>
    <w:rsid w:val="00E86DBF"/>
    <w:rsid w:val="00E87CCC"/>
    <w:rsid w:val="00E87EB6"/>
    <w:rsid w:val="00E87F94"/>
    <w:rsid w:val="00E905C3"/>
    <w:rsid w:val="00E9076B"/>
    <w:rsid w:val="00E90D6D"/>
    <w:rsid w:val="00E92126"/>
    <w:rsid w:val="00E92780"/>
    <w:rsid w:val="00E92C98"/>
    <w:rsid w:val="00E96F8C"/>
    <w:rsid w:val="00E96FF7"/>
    <w:rsid w:val="00E9700E"/>
    <w:rsid w:val="00E97B9F"/>
    <w:rsid w:val="00EA1199"/>
    <w:rsid w:val="00EA2E50"/>
    <w:rsid w:val="00EA38DC"/>
    <w:rsid w:val="00EA42EE"/>
    <w:rsid w:val="00EA5177"/>
    <w:rsid w:val="00EA5B65"/>
    <w:rsid w:val="00EA5CEB"/>
    <w:rsid w:val="00EA6625"/>
    <w:rsid w:val="00EA6BA1"/>
    <w:rsid w:val="00EA6DE5"/>
    <w:rsid w:val="00EA7120"/>
    <w:rsid w:val="00EA7217"/>
    <w:rsid w:val="00EB072E"/>
    <w:rsid w:val="00EB08E4"/>
    <w:rsid w:val="00EB13D5"/>
    <w:rsid w:val="00EB1FAE"/>
    <w:rsid w:val="00EB259A"/>
    <w:rsid w:val="00EB2654"/>
    <w:rsid w:val="00EB2C1F"/>
    <w:rsid w:val="00EB2F51"/>
    <w:rsid w:val="00EB320A"/>
    <w:rsid w:val="00EB35D9"/>
    <w:rsid w:val="00EB5549"/>
    <w:rsid w:val="00EB5AD9"/>
    <w:rsid w:val="00EB704A"/>
    <w:rsid w:val="00EB76A0"/>
    <w:rsid w:val="00EB7CA2"/>
    <w:rsid w:val="00EC00A0"/>
    <w:rsid w:val="00EC0539"/>
    <w:rsid w:val="00EC161F"/>
    <w:rsid w:val="00EC32AB"/>
    <w:rsid w:val="00EC3512"/>
    <w:rsid w:val="00EC385D"/>
    <w:rsid w:val="00EC3A5C"/>
    <w:rsid w:val="00EC3ABC"/>
    <w:rsid w:val="00EC40A7"/>
    <w:rsid w:val="00EC4A74"/>
    <w:rsid w:val="00EC4DED"/>
    <w:rsid w:val="00EC507D"/>
    <w:rsid w:val="00EC5090"/>
    <w:rsid w:val="00EC5B69"/>
    <w:rsid w:val="00EC6263"/>
    <w:rsid w:val="00EC69F8"/>
    <w:rsid w:val="00EC6BA7"/>
    <w:rsid w:val="00EC6F38"/>
    <w:rsid w:val="00EC760D"/>
    <w:rsid w:val="00ED0434"/>
    <w:rsid w:val="00ED092C"/>
    <w:rsid w:val="00ED0EED"/>
    <w:rsid w:val="00ED16FF"/>
    <w:rsid w:val="00ED19F9"/>
    <w:rsid w:val="00ED2E1B"/>
    <w:rsid w:val="00ED30D0"/>
    <w:rsid w:val="00ED4370"/>
    <w:rsid w:val="00ED5400"/>
    <w:rsid w:val="00ED57A9"/>
    <w:rsid w:val="00ED58BA"/>
    <w:rsid w:val="00ED5A3D"/>
    <w:rsid w:val="00ED5D3E"/>
    <w:rsid w:val="00ED5DB7"/>
    <w:rsid w:val="00ED6D1C"/>
    <w:rsid w:val="00ED7612"/>
    <w:rsid w:val="00ED7C70"/>
    <w:rsid w:val="00EE1BF1"/>
    <w:rsid w:val="00EE21F8"/>
    <w:rsid w:val="00EE3111"/>
    <w:rsid w:val="00EE3214"/>
    <w:rsid w:val="00EE40D7"/>
    <w:rsid w:val="00EE42F7"/>
    <w:rsid w:val="00EE47EA"/>
    <w:rsid w:val="00EE53CD"/>
    <w:rsid w:val="00EE56E3"/>
    <w:rsid w:val="00EE5C4E"/>
    <w:rsid w:val="00EE6D8D"/>
    <w:rsid w:val="00EE6E53"/>
    <w:rsid w:val="00EE6F46"/>
    <w:rsid w:val="00EE721D"/>
    <w:rsid w:val="00EE7282"/>
    <w:rsid w:val="00EE7450"/>
    <w:rsid w:val="00EF2173"/>
    <w:rsid w:val="00EF270F"/>
    <w:rsid w:val="00EF37D1"/>
    <w:rsid w:val="00EF4CB4"/>
    <w:rsid w:val="00EF5777"/>
    <w:rsid w:val="00EF5833"/>
    <w:rsid w:val="00EF5AF0"/>
    <w:rsid w:val="00EF5C58"/>
    <w:rsid w:val="00EF64F5"/>
    <w:rsid w:val="00EF6FAA"/>
    <w:rsid w:val="00EF7510"/>
    <w:rsid w:val="00EF7877"/>
    <w:rsid w:val="00EF7EB4"/>
    <w:rsid w:val="00F00272"/>
    <w:rsid w:val="00F00367"/>
    <w:rsid w:val="00F01283"/>
    <w:rsid w:val="00F01DE9"/>
    <w:rsid w:val="00F01ECA"/>
    <w:rsid w:val="00F028D7"/>
    <w:rsid w:val="00F02976"/>
    <w:rsid w:val="00F02B6E"/>
    <w:rsid w:val="00F02C0F"/>
    <w:rsid w:val="00F02CD8"/>
    <w:rsid w:val="00F038FB"/>
    <w:rsid w:val="00F03AAC"/>
    <w:rsid w:val="00F045C4"/>
    <w:rsid w:val="00F05012"/>
    <w:rsid w:val="00F0690C"/>
    <w:rsid w:val="00F073E1"/>
    <w:rsid w:val="00F074D1"/>
    <w:rsid w:val="00F1038D"/>
    <w:rsid w:val="00F10454"/>
    <w:rsid w:val="00F1052A"/>
    <w:rsid w:val="00F1081C"/>
    <w:rsid w:val="00F10C7C"/>
    <w:rsid w:val="00F11624"/>
    <w:rsid w:val="00F11726"/>
    <w:rsid w:val="00F1184A"/>
    <w:rsid w:val="00F11954"/>
    <w:rsid w:val="00F127A4"/>
    <w:rsid w:val="00F138E8"/>
    <w:rsid w:val="00F13CE3"/>
    <w:rsid w:val="00F13D63"/>
    <w:rsid w:val="00F14418"/>
    <w:rsid w:val="00F14AC9"/>
    <w:rsid w:val="00F15275"/>
    <w:rsid w:val="00F15815"/>
    <w:rsid w:val="00F15D3B"/>
    <w:rsid w:val="00F16990"/>
    <w:rsid w:val="00F16AE9"/>
    <w:rsid w:val="00F16F2B"/>
    <w:rsid w:val="00F172FC"/>
    <w:rsid w:val="00F177B5"/>
    <w:rsid w:val="00F212B0"/>
    <w:rsid w:val="00F2144D"/>
    <w:rsid w:val="00F221C7"/>
    <w:rsid w:val="00F22523"/>
    <w:rsid w:val="00F23205"/>
    <w:rsid w:val="00F240F4"/>
    <w:rsid w:val="00F24142"/>
    <w:rsid w:val="00F24841"/>
    <w:rsid w:val="00F255BB"/>
    <w:rsid w:val="00F25FD3"/>
    <w:rsid w:val="00F27DE4"/>
    <w:rsid w:val="00F31906"/>
    <w:rsid w:val="00F31D28"/>
    <w:rsid w:val="00F31EEC"/>
    <w:rsid w:val="00F32B05"/>
    <w:rsid w:val="00F3309B"/>
    <w:rsid w:val="00F33908"/>
    <w:rsid w:val="00F33A1D"/>
    <w:rsid w:val="00F33F70"/>
    <w:rsid w:val="00F34183"/>
    <w:rsid w:val="00F34BCE"/>
    <w:rsid w:val="00F34D50"/>
    <w:rsid w:val="00F3504A"/>
    <w:rsid w:val="00F35221"/>
    <w:rsid w:val="00F364FA"/>
    <w:rsid w:val="00F36D2E"/>
    <w:rsid w:val="00F36DF6"/>
    <w:rsid w:val="00F36FFA"/>
    <w:rsid w:val="00F3741C"/>
    <w:rsid w:val="00F37434"/>
    <w:rsid w:val="00F375ED"/>
    <w:rsid w:val="00F3768D"/>
    <w:rsid w:val="00F37699"/>
    <w:rsid w:val="00F37931"/>
    <w:rsid w:val="00F37BC4"/>
    <w:rsid w:val="00F4071E"/>
    <w:rsid w:val="00F41675"/>
    <w:rsid w:val="00F41BD3"/>
    <w:rsid w:val="00F41CF4"/>
    <w:rsid w:val="00F41E02"/>
    <w:rsid w:val="00F4373F"/>
    <w:rsid w:val="00F4396D"/>
    <w:rsid w:val="00F4402C"/>
    <w:rsid w:val="00F445B3"/>
    <w:rsid w:val="00F45711"/>
    <w:rsid w:val="00F45818"/>
    <w:rsid w:val="00F459D0"/>
    <w:rsid w:val="00F45A58"/>
    <w:rsid w:val="00F45DBF"/>
    <w:rsid w:val="00F46161"/>
    <w:rsid w:val="00F467A4"/>
    <w:rsid w:val="00F46AB1"/>
    <w:rsid w:val="00F46BC1"/>
    <w:rsid w:val="00F46C46"/>
    <w:rsid w:val="00F46DFD"/>
    <w:rsid w:val="00F4780F"/>
    <w:rsid w:val="00F47E4E"/>
    <w:rsid w:val="00F47EB5"/>
    <w:rsid w:val="00F50237"/>
    <w:rsid w:val="00F507D4"/>
    <w:rsid w:val="00F5194C"/>
    <w:rsid w:val="00F52879"/>
    <w:rsid w:val="00F528D9"/>
    <w:rsid w:val="00F529A5"/>
    <w:rsid w:val="00F52CFC"/>
    <w:rsid w:val="00F5309F"/>
    <w:rsid w:val="00F5394E"/>
    <w:rsid w:val="00F547C2"/>
    <w:rsid w:val="00F549EB"/>
    <w:rsid w:val="00F55BA6"/>
    <w:rsid w:val="00F55C02"/>
    <w:rsid w:val="00F55FEE"/>
    <w:rsid w:val="00F560F6"/>
    <w:rsid w:val="00F561AF"/>
    <w:rsid w:val="00F56326"/>
    <w:rsid w:val="00F563CB"/>
    <w:rsid w:val="00F56506"/>
    <w:rsid w:val="00F57214"/>
    <w:rsid w:val="00F5750D"/>
    <w:rsid w:val="00F6023D"/>
    <w:rsid w:val="00F60DD7"/>
    <w:rsid w:val="00F614AD"/>
    <w:rsid w:val="00F62097"/>
    <w:rsid w:val="00F622A7"/>
    <w:rsid w:val="00F6247C"/>
    <w:rsid w:val="00F62AE1"/>
    <w:rsid w:val="00F6373C"/>
    <w:rsid w:val="00F64016"/>
    <w:rsid w:val="00F64A07"/>
    <w:rsid w:val="00F64A44"/>
    <w:rsid w:val="00F64D04"/>
    <w:rsid w:val="00F6551D"/>
    <w:rsid w:val="00F65D50"/>
    <w:rsid w:val="00F65E9B"/>
    <w:rsid w:val="00F666FC"/>
    <w:rsid w:val="00F70BD2"/>
    <w:rsid w:val="00F7156E"/>
    <w:rsid w:val="00F71992"/>
    <w:rsid w:val="00F71CCB"/>
    <w:rsid w:val="00F72359"/>
    <w:rsid w:val="00F727BA"/>
    <w:rsid w:val="00F7367F"/>
    <w:rsid w:val="00F73B74"/>
    <w:rsid w:val="00F73D49"/>
    <w:rsid w:val="00F75668"/>
    <w:rsid w:val="00F757EA"/>
    <w:rsid w:val="00F75D9C"/>
    <w:rsid w:val="00F7687D"/>
    <w:rsid w:val="00F76B37"/>
    <w:rsid w:val="00F778BE"/>
    <w:rsid w:val="00F77958"/>
    <w:rsid w:val="00F81099"/>
    <w:rsid w:val="00F81B77"/>
    <w:rsid w:val="00F81C34"/>
    <w:rsid w:val="00F822F9"/>
    <w:rsid w:val="00F823BE"/>
    <w:rsid w:val="00F8258F"/>
    <w:rsid w:val="00F83540"/>
    <w:rsid w:val="00F83708"/>
    <w:rsid w:val="00F837DB"/>
    <w:rsid w:val="00F84560"/>
    <w:rsid w:val="00F84CDE"/>
    <w:rsid w:val="00F863E8"/>
    <w:rsid w:val="00F86963"/>
    <w:rsid w:val="00F87443"/>
    <w:rsid w:val="00F90A8F"/>
    <w:rsid w:val="00F90AEF"/>
    <w:rsid w:val="00F91371"/>
    <w:rsid w:val="00F917B9"/>
    <w:rsid w:val="00F92808"/>
    <w:rsid w:val="00F92A58"/>
    <w:rsid w:val="00F92CE9"/>
    <w:rsid w:val="00F92FF5"/>
    <w:rsid w:val="00F94133"/>
    <w:rsid w:val="00F949E9"/>
    <w:rsid w:val="00F95275"/>
    <w:rsid w:val="00F957FB"/>
    <w:rsid w:val="00F95E46"/>
    <w:rsid w:val="00F96B87"/>
    <w:rsid w:val="00F97530"/>
    <w:rsid w:val="00F978A5"/>
    <w:rsid w:val="00FA04D3"/>
    <w:rsid w:val="00FA06FF"/>
    <w:rsid w:val="00FA0D81"/>
    <w:rsid w:val="00FA0FD7"/>
    <w:rsid w:val="00FA11BE"/>
    <w:rsid w:val="00FA1B9B"/>
    <w:rsid w:val="00FA1ECB"/>
    <w:rsid w:val="00FA2CB4"/>
    <w:rsid w:val="00FA2DB6"/>
    <w:rsid w:val="00FA39B2"/>
    <w:rsid w:val="00FA3F57"/>
    <w:rsid w:val="00FA5DB2"/>
    <w:rsid w:val="00FA699D"/>
    <w:rsid w:val="00FA6AFC"/>
    <w:rsid w:val="00FA710E"/>
    <w:rsid w:val="00FA7C0D"/>
    <w:rsid w:val="00FA7E3E"/>
    <w:rsid w:val="00FB0375"/>
    <w:rsid w:val="00FB05B5"/>
    <w:rsid w:val="00FB09A0"/>
    <w:rsid w:val="00FB0BF7"/>
    <w:rsid w:val="00FB0C9B"/>
    <w:rsid w:val="00FB18E5"/>
    <w:rsid w:val="00FB2C14"/>
    <w:rsid w:val="00FB4374"/>
    <w:rsid w:val="00FB4517"/>
    <w:rsid w:val="00FB47F1"/>
    <w:rsid w:val="00FB4D44"/>
    <w:rsid w:val="00FB5294"/>
    <w:rsid w:val="00FB5482"/>
    <w:rsid w:val="00FB718B"/>
    <w:rsid w:val="00FB73E8"/>
    <w:rsid w:val="00FB76ED"/>
    <w:rsid w:val="00FB7772"/>
    <w:rsid w:val="00FB7A68"/>
    <w:rsid w:val="00FC08C2"/>
    <w:rsid w:val="00FC0C87"/>
    <w:rsid w:val="00FC16CE"/>
    <w:rsid w:val="00FC18C8"/>
    <w:rsid w:val="00FC1B49"/>
    <w:rsid w:val="00FC1B4C"/>
    <w:rsid w:val="00FC1C9C"/>
    <w:rsid w:val="00FC20D3"/>
    <w:rsid w:val="00FC218D"/>
    <w:rsid w:val="00FC283F"/>
    <w:rsid w:val="00FC2892"/>
    <w:rsid w:val="00FC4388"/>
    <w:rsid w:val="00FC438D"/>
    <w:rsid w:val="00FC43B1"/>
    <w:rsid w:val="00FC446A"/>
    <w:rsid w:val="00FC4B43"/>
    <w:rsid w:val="00FC4CB3"/>
    <w:rsid w:val="00FC5C48"/>
    <w:rsid w:val="00FC5FD6"/>
    <w:rsid w:val="00FC74EF"/>
    <w:rsid w:val="00FC7973"/>
    <w:rsid w:val="00FC7FED"/>
    <w:rsid w:val="00FD0811"/>
    <w:rsid w:val="00FD08B3"/>
    <w:rsid w:val="00FD261E"/>
    <w:rsid w:val="00FD4395"/>
    <w:rsid w:val="00FD51F7"/>
    <w:rsid w:val="00FD527F"/>
    <w:rsid w:val="00FD623E"/>
    <w:rsid w:val="00FD6A13"/>
    <w:rsid w:val="00FD6FE4"/>
    <w:rsid w:val="00FD7979"/>
    <w:rsid w:val="00FD7D93"/>
    <w:rsid w:val="00FD7ED1"/>
    <w:rsid w:val="00FE0626"/>
    <w:rsid w:val="00FE19E0"/>
    <w:rsid w:val="00FE2DE3"/>
    <w:rsid w:val="00FE365C"/>
    <w:rsid w:val="00FE383B"/>
    <w:rsid w:val="00FE3E69"/>
    <w:rsid w:val="00FE460B"/>
    <w:rsid w:val="00FE4829"/>
    <w:rsid w:val="00FE4AF6"/>
    <w:rsid w:val="00FE514B"/>
    <w:rsid w:val="00FE6CEF"/>
    <w:rsid w:val="00FE798A"/>
    <w:rsid w:val="00FE7D31"/>
    <w:rsid w:val="00FF06A2"/>
    <w:rsid w:val="00FF12F5"/>
    <w:rsid w:val="00FF1766"/>
    <w:rsid w:val="00FF1C4E"/>
    <w:rsid w:val="00FF256B"/>
    <w:rsid w:val="00FF25F7"/>
    <w:rsid w:val="00FF2A0B"/>
    <w:rsid w:val="00FF390F"/>
    <w:rsid w:val="00FF4D7A"/>
    <w:rsid w:val="00FF4F44"/>
    <w:rsid w:val="00FF66A2"/>
    <w:rsid w:val="00FF69AC"/>
    <w:rsid w:val="00FF6E75"/>
    <w:rsid w:val="00FF72DC"/>
    <w:rsid w:val="00FF7A49"/>
    <w:rsid w:val="00FF7C37"/>
    <w:rsid w:val="00FF7E9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DF3F10"/>
  <w15:chartTrackingRefBased/>
  <w15:docId w15:val="{5A9702D7-A5B4-42D5-89AE-9936BB9D3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DengXian" w:hAnsi="Calibri" w:cs="Times New Roman"/>
        <w:lang w:val="es-PE" w:eastAsia="es-P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7CB6"/>
    <w:pPr>
      <w:spacing w:after="160" w:line="252" w:lineRule="auto"/>
      <w:jc w:val="both"/>
    </w:pPr>
    <w:rPr>
      <w:sz w:val="22"/>
      <w:szCs w:val="22"/>
      <w:lang w:eastAsia="en-US"/>
    </w:rPr>
  </w:style>
  <w:style w:type="paragraph" w:styleId="Ttulo1">
    <w:name w:val="heading 1"/>
    <w:basedOn w:val="Normal"/>
    <w:next w:val="Normal"/>
    <w:link w:val="Ttulo1Car"/>
    <w:uiPriority w:val="9"/>
    <w:qFormat/>
    <w:rsid w:val="00A07CB6"/>
    <w:pPr>
      <w:keepNext/>
      <w:keepLines/>
      <w:spacing w:before="320" w:after="40"/>
      <w:outlineLvl w:val="0"/>
    </w:pPr>
    <w:rPr>
      <w:rFonts w:ascii="Calibri Light" w:eastAsia="DengXian Light" w:hAnsi="Calibri Light"/>
      <w:b/>
      <w:bCs/>
      <w:caps/>
      <w:spacing w:val="4"/>
      <w:sz w:val="28"/>
      <w:szCs w:val="28"/>
    </w:rPr>
  </w:style>
  <w:style w:type="paragraph" w:styleId="Ttulo2">
    <w:name w:val="heading 2"/>
    <w:basedOn w:val="Normal"/>
    <w:next w:val="Normal"/>
    <w:link w:val="Ttulo2Car"/>
    <w:uiPriority w:val="9"/>
    <w:semiHidden/>
    <w:unhideWhenUsed/>
    <w:qFormat/>
    <w:rsid w:val="00A07CB6"/>
    <w:pPr>
      <w:keepNext/>
      <w:keepLines/>
      <w:spacing w:before="120" w:after="0"/>
      <w:outlineLvl w:val="1"/>
    </w:pPr>
    <w:rPr>
      <w:rFonts w:ascii="Calibri Light" w:eastAsia="DengXian Light" w:hAnsi="Calibri Light"/>
      <w:b/>
      <w:bCs/>
      <w:sz w:val="28"/>
      <w:szCs w:val="28"/>
    </w:rPr>
  </w:style>
  <w:style w:type="paragraph" w:styleId="Ttulo3">
    <w:name w:val="heading 3"/>
    <w:basedOn w:val="Normal"/>
    <w:next w:val="Normal"/>
    <w:link w:val="Ttulo3Car"/>
    <w:uiPriority w:val="9"/>
    <w:unhideWhenUsed/>
    <w:qFormat/>
    <w:rsid w:val="00A07CB6"/>
    <w:pPr>
      <w:keepNext/>
      <w:keepLines/>
      <w:spacing w:before="120" w:after="0"/>
      <w:outlineLvl w:val="2"/>
    </w:pPr>
    <w:rPr>
      <w:rFonts w:ascii="Calibri Light" w:eastAsia="DengXian Light" w:hAnsi="Calibri Light"/>
      <w:spacing w:val="4"/>
      <w:sz w:val="24"/>
      <w:szCs w:val="24"/>
    </w:rPr>
  </w:style>
  <w:style w:type="paragraph" w:styleId="Ttulo4">
    <w:name w:val="heading 4"/>
    <w:basedOn w:val="Normal"/>
    <w:next w:val="Normal"/>
    <w:link w:val="Ttulo4Car"/>
    <w:uiPriority w:val="9"/>
    <w:semiHidden/>
    <w:unhideWhenUsed/>
    <w:qFormat/>
    <w:rsid w:val="00A07CB6"/>
    <w:pPr>
      <w:keepNext/>
      <w:keepLines/>
      <w:spacing w:before="120" w:after="0"/>
      <w:outlineLvl w:val="3"/>
    </w:pPr>
    <w:rPr>
      <w:rFonts w:ascii="Calibri Light" w:eastAsia="DengXian Light" w:hAnsi="Calibri Light"/>
      <w:i/>
      <w:iCs/>
      <w:sz w:val="24"/>
      <w:szCs w:val="24"/>
    </w:rPr>
  </w:style>
  <w:style w:type="paragraph" w:styleId="Ttulo5">
    <w:name w:val="heading 5"/>
    <w:basedOn w:val="Normal"/>
    <w:next w:val="Normal"/>
    <w:link w:val="Ttulo5Car"/>
    <w:uiPriority w:val="9"/>
    <w:semiHidden/>
    <w:unhideWhenUsed/>
    <w:qFormat/>
    <w:rsid w:val="00A07CB6"/>
    <w:pPr>
      <w:keepNext/>
      <w:keepLines/>
      <w:spacing w:before="120" w:after="0"/>
      <w:outlineLvl w:val="4"/>
    </w:pPr>
    <w:rPr>
      <w:rFonts w:ascii="Calibri Light" w:eastAsia="DengXian Light" w:hAnsi="Calibri Light"/>
      <w:b/>
      <w:bCs/>
    </w:rPr>
  </w:style>
  <w:style w:type="paragraph" w:styleId="Ttulo6">
    <w:name w:val="heading 6"/>
    <w:basedOn w:val="Normal"/>
    <w:next w:val="Normal"/>
    <w:link w:val="Ttulo6Car"/>
    <w:uiPriority w:val="9"/>
    <w:semiHidden/>
    <w:unhideWhenUsed/>
    <w:qFormat/>
    <w:rsid w:val="00A07CB6"/>
    <w:pPr>
      <w:keepNext/>
      <w:keepLines/>
      <w:spacing w:before="120" w:after="0"/>
      <w:outlineLvl w:val="5"/>
    </w:pPr>
    <w:rPr>
      <w:rFonts w:ascii="Calibri Light" w:eastAsia="DengXian Light" w:hAnsi="Calibri Light"/>
      <w:b/>
      <w:bCs/>
      <w:i/>
      <w:iCs/>
    </w:rPr>
  </w:style>
  <w:style w:type="paragraph" w:styleId="Ttulo7">
    <w:name w:val="heading 7"/>
    <w:basedOn w:val="Normal"/>
    <w:next w:val="Normal"/>
    <w:link w:val="Ttulo7Car"/>
    <w:uiPriority w:val="9"/>
    <w:semiHidden/>
    <w:unhideWhenUsed/>
    <w:qFormat/>
    <w:rsid w:val="00A07CB6"/>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A07CB6"/>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A07CB6"/>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A07CB6"/>
    <w:rPr>
      <w:rFonts w:ascii="Calibri Light" w:eastAsia="DengXian Light" w:hAnsi="Calibri Light" w:cs="Times New Roman"/>
      <w:b/>
      <w:bCs/>
      <w:caps/>
      <w:spacing w:val="4"/>
      <w:sz w:val="28"/>
      <w:szCs w:val="28"/>
    </w:rPr>
  </w:style>
  <w:style w:type="character" w:customStyle="1" w:styleId="Ttulo2Car">
    <w:name w:val="Título 2 Car"/>
    <w:link w:val="Ttulo2"/>
    <w:uiPriority w:val="9"/>
    <w:semiHidden/>
    <w:rsid w:val="00A07CB6"/>
    <w:rPr>
      <w:rFonts w:ascii="Calibri Light" w:eastAsia="DengXian Light" w:hAnsi="Calibri Light" w:cs="Times New Roman"/>
      <w:b/>
      <w:bCs/>
      <w:sz w:val="28"/>
      <w:szCs w:val="28"/>
    </w:rPr>
  </w:style>
  <w:style w:type="character" w:customStyle="1" w:styleId="Ttulo4Car">
    <w:name w:val="Título 4 Car"/>
    <w:link w:val="Ttulo4"/>
    <w:uiPriority w:val="9"/>
    <w:semiHidden/>
    <w:rsid w:val="00A07CB6"/>
    <w:rPr>
      <w:rFonts w:ascii="Calibri Light" w:eastAsia="DengXian Light" w:hAnsi="Calibri Light" w:cs="Times New Roman"/>
      <w:i/>
      <w:iCs/>
      <w:sz w:val="24"/>
      <w:szCs w:val="24"/>
    </w:rPr>
  </w:style>
  <w:style w:type="numbering" w:customStyle="1" w:styleId="Sinlista1">
    <w:name w:val="Sin lista1"/>
    <w:next w:val="Sinlista"/>
    <w:uiPriority w:val="99"/>
    <w:semiHidden/>
    <w:unhideWhenUsed/>
    <w:rsid w:val="00FC7973"/>
  </w:style>
  <w:style w:type="character" w:styleId="Hipervnculo">
    <w:name w:val="Hyperlink"/>
    <w:uiPriority w:val="99"/>
    <w:unhideWhenUsed/>
    <w:rsid w:val="00FC7973"/>
    <w:rPr>
      <w:rFonts w:ascii="Verdana" w:hAnsi="Verdana" w:hint="default"/>
      <w:b w:val="0"/>
      <w:bCs w:val="0"/>
      <w:strike w:val="0"/>
      <w:dstrike w:val="0"/>
      <w:color w:val="000080"/>
      <w:sz w:val="15"/>
      <w:szCs w:val="15"/>
      <w:u w:val="none"/>
      <w:effect w:val="none"/>
    </w:rPr>
  </w:style>
  <w:style w:type="character" w:styleId="Hipervnculovisitado">
    <w:name w:val="FollowedHyperlink"/>
    <w:uiPriority w:val="99"/>
    <w:semiHidden/>
    <w:unhideWhenUsed/>
    <w:rsid w:val="00FC7973"/>
    <w:rPr>
      <w:rFonts w:ascii="Verdana" w:hAnsi="Verdana" w:hint="default"/>
      <w:b w:val="0"/>
      <w:bCs w:val="0"/>
      <w:strike w:val="0"/>
      <w:dstrike w:val="0"/>
      <w:color w:val="000080"/>
      <w:sz w:val="15"/>
      <w:szCs w:val="15"/>
      <w:u w:val="none"/>
      <w:effect w:val="none"/>
    </w:rPr>
  </w:style>
  <w:style w:type="paragraph" w:customStyle="1" w:styleId="msonormal0">
    <w:name w:val="msonormal"/>
    <w:basedOn w:val="Normal"/>
    <w:rsid w:val="00FC7973"/>
    <w:pPr>
      <w:spacing w:before="100" w:beforeAutospacing="1" w:after="100" w:afterAutospacing="1" w:line="240" w:lineRule="auto"/>
    </w:pPr>
    <w:rPr>
      <w:rFonts w:ascii="Times New Roman" w:eastAsia="Times New Roman" w:hAnsi="Times New Roman"/>
      <w:sz w:val="24"/>
      <w:szCs w:val="24"/>
      <w:lang w:eastAsia="es-PE"/>
    </w:rPr>
  </w:style>
  <w:style w:type="paragraph" w:customStyle="1" w:styleId="desplegables">
    <w:name w:val="desplegables"/>
    <w:basedOn w:val="Normal"/>
    <w:rsid w:val="00FC7973"/>
    <w:pPr>
      <w:spacing w:before="100" w:beforeAutospacing="1" w:after="100" w:afterAutospacing="1" w:line="240" w:lineRule="auto"/>
    </w:pPr>
    <w:rPr>
      <w:rFonts w:ascii="Verdana" w:eastAsia="Times New Roman" w:hAnsi="Verdana"/>
      <w:color w:val="00005A"/>
      <w:sz w:val="15"/>
      <w:szCs w:val="15"/>
      <w:lang w:eastAsia="es-PE"/>
    </w:rPr>
  </w:style>
  <w:style w:type="paragraph" w:customStyle="1" w:styleId="menumodulodos">
    <w:name w:val="menumodulodos"/>
    <w:basedOn w:val="Normal"/>
    <w:rsid w:val="00FC7973"/>
    <w:pPr>
      <w:spacing w:before="100" w:beforeAutospacing="1" w:after="100" w:afterAutospacing="1" w:line="240" w:lineRule="auto"/>
    </w:pPr>
    <w:rPr>
      <w:rFonts w:ascii="Verdana" w:eastAsia="Times New Roman" w:hAnsi="Verdana"/>
      <w:color w:val="000000"/>
      <w:sz w:val="17"/>
      <w:szCs w:val="17"/>
      <w:lang w:eastAsia="es-PE"/>
    </w:rPr>
  </w:style>
  <w:style w:type="paragraph" w:customStyle="1" w:styleId="cform">
    <w:name w:val="cform"/>
    <w:basedOn w:val="Normal"/>
    <w:rsid w:val="00FC7973"/>
    <w:pPr>
      <w:spacing w:before="100" w:beforeAutospacing="1" w:after="100" w:afterAutospacing="1" w:line="240" w:lineRule="auto"/>
    </w:pPr>
    <w:rPr>
      <w:rFonts w:ascii="Verdana" w:eastAsia="Times New Roman" w:hAnsi="Verdana"/>
      <w:color w:val="00005A"/>
      <w:sz w:val="15"/>
      <w:szCs w:val="15"/>
      <w:lang w:eastAsia="es-PE"/>
    </w:rPr>
  </w:style>
  <w:style w:type="paragraph" w:customStyle="1" w:styleId="auto-style1">
    <w:name w:val="auto-style1"/>
    <w:basedOn w:val="Normal"/>
    <w:rsid w:val="00FC7973"/>
    <w:pPr>
      <w:spacing w:after="0" w:line="240" w:lineRule="auto"/>
    </w:pPr>
    <w:rPr>
      <w:rFonts w:ascii="Times New Roman" w:eastAsia="Times New Roman" w:hAnsi="Times New Roman"/>
      <w:sz w:val="24"/>
      <w:szCs w:val="24"/>
      <w:u w:val="single"/>
      <w:lang w:eastAsia="es-PE"/>
    </w:rPr>
  </w:style>
  <w:style w:type="paragraph" w:customStyle="1" w:styleId="auto-style2">
    <w:name w:val="auto-style2"/>
    <w:basedOn w:val="Normal"/>
    <w:rsid w:val="00FC7973"/>
    <w:pPr>
      <w:spacing w:before="100" w:beforeAutospacing="1" w:after="0" w:line="240" w:lineRule="auto"/>
    </w:pPr>
    <w:rPr>
      <w:rFonts w:ascii="Times New Roman" w:eastAsia="Times New Roman" w:hAnsi="Times New Roman"/>
      <w:sz w:val="24"/>
      <w:szCs w:val="24"/>
      <w:lang w:eastAsia="es-PE"/>
    </w:rPr>
  </w:style>
  <w:style w:type="paragraph" w:customStyle="1" w:styleId="auto-style3">
    <w:name w:val="auto-style3"/>
    <w:basedOn w:val="Normal"/>
    <w:rsid w:val="00FC7973"/>
    <w:pPr>
      <w:spacing w:before="100" w:beforeAutospacing="1" w:after="100" w:afterAutospacing="1" w:line="240" w:lineRule="auto"/>
    </w:pPr>
    <w:rPr>
      <w:rFonts w:ascii="Times New Roman" w:eastAsia="Times New Roman" w:hAnsi="Times New Roman"/>
      <w:sz w:val="24"/>
      <w:szCs w:val="24"/>
      <w:u w:val="single"/>
      <w:lang w:eastAsia="es-PE"/>
    </w:rPr>
  </w:style>
  <w:style w:type="paragraph" w:customStyle="1" w:styleId="auto-style4">
    <w:name w:val="auto-style4"/>
    <w:basedOn w:val="Normal"/>
    <w:rsid w:val="00FC7973"/>
    <w:pPr>
      <w:spacing w:before="100" w:beforeAutospacing="1" w:after="100" w:afterAutospacing="1" w:line="240" w:lineRule="auto"/>
    </w:pPr>
    <w:rPr>
      <w:rFonts w:ascii="Times New Roman" w:eastAsia="Times New Roman" w:hAnsi="Times New Roman"/>
      <w:sz w:val="24"/>
      <w:szCs w:val="24"/>
      <w:lang w:eastAsia="es-PE"/>
    </w:rPr>
  </w:style>
  <w:style w:type="paragraph" w:customStyle="1" w:styleId="auto-style5">
    <w:name w:val="auto-style5"/>
    <w:basedOn w:val="Normal"/>
    <w:rsid w:val="00FC7973"/>
    <w:pPr>
      <w:spacing w:before="100" w:beforeAutospacing="1" w:after="100" w:afterAutospacing="1" w:line="240" w:lineRule="auto"/>
    </w:pPr>
    <w:rPr>
      <w:rFonts w:ascii="Times New Roman" w:eastAsia="Times New Roman" w:hAnsi="Times New Roman"/>
      <w:sz w:val="15"/>
      <w:szCs w:val="15"/>
      <w:lang w:eastAsia="es-PE"/>
    </w:rPr>
  </w:style>
  <w:style w:type="paragraph" w:customStyle="1" w:styleId="auto-style6">
    <w:name w:val="auto-style6"/>
    <w:basedOn w:val="Normal"/>
    <w:rsid w:val="00FC7973"/>
    <w:pPr>
      <w:spacing w:before="100" w:beforeAutospacing="1" w:after="100" w:afterAutospacing="1" w:line="240" w:lineRule="auto"/>
    </w:pPr>
    <w:rPr>
      <w:rFonts w:ascii="Times New Roman" w:eastAsia="Times New Roman" w:hAnsi="Times New Roman"/>
      <w:sz w:val="15"/>
      <w:szCs w:val="15"/>
      <w:u w:val="single"/>
      <w:lang w:eastAsia="es-PE"/>
    </w:rPr>
  </w:style>
  <w:style w:type="paragraph" w:customStyle="1" w:styleId="auto-style7">
    <w:name w:val="auto-style7"/>
    <w:basedOn w:val="Normal"/>
    <w:rsid w:val="00FC7973"/>
    <w:pPr>
      <w:spacing w:before="100" w:beforeAutospacing="1" w:after="100" w:afterAutospacing="1" w:line="240" w:lineRule="auto"/>
      <w:ind w:left="390"/>
    </w:pPr>
    <w:rPr>
      <w:rFonts w:ascii="Times New Roman" w:eastAsia="Times New Roman" w:hAnsi="Times New Roman"/>
      <w:sz w:val="24"/>
      <w:szCs w:val="24"/>
      <w:lang w:eastAsia="es-PE"/>
    </w:rPr>
  </w:style>
  <w:style w:type="paragraph" w:customStyle="1" w:styleId="auto-style8">
    <w:name w:val="auto-style8"/>
    <w:basedOn w:val="Normal"/>
    <w:rsid w:val="00FC7973"/>
    <w:pPr>
      <w:spacing w:before="100" w:beforeAutospacing="1" w:after="100" w:afterAutospacing="1" w:line="240" w:lineRule="auto"/>
      <w:ind w:left="375"/>
    </w:pPr>
    <w:rPr>
      <w:rFonts w:ascii="Times New Roman" w:eastAsia="Times New Roman" w:hAnsi="Times New Roman"/>
      <w:sz w:val="24"/>
      <w:szCs w:val="24"/>
      <w:lang w:eastAsia="es-PE"/>
    </w:rPr>
  </w:style>
  <w:style w:type="paragraph" w:customStyle="1" w:styleId="auto-style9">
    <w:name w:val="auto-style9"/>
    <w:basedOn w:val="Normal"/>
    <w:rsid w:val="00FC7973"/>
    <w:pPr>
      <w:spacing w:before="100" w:beforeAutospacing="1" w:after="100" w:afterAutospacing="1" w:line="240" w:lineRule="auto"/>
    </w:pPr>
    <w:rPr>
      <w:rFonts w:ascii="Times New Roman" w:eastAsia="Times New Roman" w:hAnsi="Times New Roman"/>
      <w:sz w:val="24"/>
      <w:szCs w:val="24"/>
      <w:lang w:eastAsia="es-PE"/>
    </w:rPr>
  </w:style>
  <w:style w:type="paragraph" w:customStyle="1" w:styleId="auto-style10">
    <w:name w:val="auto-style10"/>
    <w:basedOn w:val="Normal"/>
    <w:rsid w:val="00FC7973"/>
    <w:pPr>
      <w:spacing w:before="100" w:beforeAutospacing="1" w:after="100" w:afterAutospacing="1" w:line="240" w:lineRule="auto"/>
      <w:ind w:left="420"/>
    </w:pPr>
    <w:rPr>
      <w:rFonts w:ascii="Times New Roman" w:eastAsia="Times New Roman" w:hAnsi="Times New Roman"/>
      <w:sz w:val="24"/>
      <w:szCs w:val="24"/>
      <w:lang w:eastAsia="es-PE"/>
    </w:rPr>
  </w:style>
  <w:style w:type="paragraph" w:customStyle="1" w:styleId="auto-style11">
    <w:name w:val="auto-style11"/>
    <w:basedOn w:val="Normal"/>
    <w:rsid w:val="00FC7973"/>
    <w:pPr>
      <w:spacing w:before="100" w:beforeAutospacing="1" w:after="100" w:afterAutospacing="1" w:line="240" w:lineRule="auto"/>
    </w:pPr>
    <w:rPr>
      <w:rFonts w:ascii="Times New Roman" w:eastAsia="Times New Roman" w:hAnsi="Times New Roman"/>
      <w:sz w:val="24"/>
      <w:szCs w:val="24"/>
      <w:lang w:eastAsia="es-PE"/>
    </w:rPr>
  </w:style>
  <w:style w:type="paragraph" w:customStyle="1" w:styleId="auto-style12">
    <w:name w:val="auto-style12"/>
    <w:basedOn w:val="Normal"/>
    <w:uiPriority w:val="99"/>
    <w:rsid w:val="00FC7973"/>
    <w:pPr>
      <w:spacing w:before="100" w:beforeAutospacing="1" w:after="0" w:line="240" w:lineRule="auto"/>
      <w:ind w:left="420"/>
    </w:pPr>
    <w:rPr>
      <w:rFonts w:ascii="Times New Roman" w:eastAsia="Times New Roman" w:hAnsi="Times New Roman"/>
      <w:sz w:val="24"/>
      <w:szCs w:val="24"/>
      <w:lang w:eastAsia="es-PE"/>
    </w:rPr>
  </w:style>
  <w:style w:type="paragraph" w:customStyle="1" w:styleId="auto-style14">
    <w:name w:val="auto-style14"/>
    <w:basedOn w:val="Normal"/>
    <w:rsid w:val="00FC7973"/>
    <w:pPr>
      <w:spacing w:before="100" w:beforeAutospacing="1" w:after="100" w:afterAutospacing="1" w:line="240" w:lineRule="auto"/>
      <w:ind w:left="750"/>
    </w:pPr>
    <w:rPr>
      <w:rFonts w:ascii="Times New Roman" w:eastAsia="Times New Roman" w:hAnsi="Times New Roman"/>
      <w:sz w:val="24"/>
      <w:szCs w:val="24"/>
      <w:lang w:eastAsia="es-PE"/>
    </w:rPr>
  </w:style>
  <w:style w:type="paragraph" w:customStyle="1" w:styleId="auto-style15">
    <w:name w:val="auto-style15"/>
    <w:basedOn w:val="Normal"/>
    <w:rsid w:val="00FC7973"/>
    <w:pPr>
      <w:spacing w:before="100" w:beforeAutospacing="1" w:after="285" w:line="240" w:lineRule="auto"/>
      <w:ind w:left="375"/>
    </w:pPr>
    <w:rPr>
      <w:rFonts w:ascii="Times New Roman" w:eastAsia="Times New Roman" w:hAnsi="Times New Roman"/>
      <w:sz w:val="24"/>
      <w:szCs w:val="24"/>
      <w:lang w:eastAsia="es-PE"/>
    </w:rPr>
  </w:style>
  <w:style w:type="paragraph" w:customStyle="1" w:styleId="auto-style18">
    <w:name w:val="auto-style18"/>
    <w:basedOn w:val="Normal"/>
    <w:rsid w:val="00FC7973"/>
    <w:pPr>
      <w:spacing w:before="100" w:beforeAutospacing="1" w:after="100" w:afterAutospacing="1" w:line="240" w:lineRule="auto"/>
    </w:pPr>
    <w:rPr>
      <w:rFonts w:ascii="Times New Roman" w:eastAsia="Times New Roman" w:hAnsi="Times New Roman"/>
      <w:sz w:val="24"/>
      <w:szCs w:val="24"/>
      <w:lang w:eastAsia="es-PE"/>
    </w:rPr>
  </w:style>
  <w:style w:type="paragraph" w:customStyle="1" w:styleId="auto-style20">
    <w:name w:val="auto-style20"/>
    <w:basedOn w:val="Normal"/>
    <w:rsid w:val="00FC7973"/>
    <w:pPr>
      <w:spacing w:after="0" w:line="240" w:lineRule="auto"/>
      <w:ind w:right="-91"/>
      <w:jc w:val="center"/>
    </w:pPr>
    <w:rPr>
      <w:rFonts w:ascii="Times New Roman" w:eastAsia="Times New Roman" w:hAnsi="Times New Roman"/>
      <w:sz w:val="24"/>
      <w:szCs w:val="24"/>
      <w:lang w:eastAsia="es-PE"/>
    </w:rPr>
  </w:style>
  <w:style w:type="paragraph" w:customStyle="1" w:styleId="auto-style21">
    <w:name w:val="auto-style21"/>
    <w:basedOn w:val="Normal"/>
    <w:rsid w:val="00FC7973"/>
    <w:pPr>
      <w:spacing w:after="0" w:line="240" w:lineRule="auto"/>
      <w:ind w:left="-108" w:right="-91"/>
      <w:jc w:val="center"/>
    </w:pPr>
    <w:rPr>
      <w:rFonts w:ascii="Times New Roman" w:eastAsia="Times New Roman" w:hAnsi="Times New Roman"/>
      <w:sz w:val="24"/>
      <w:szCs w:val="24"/>
      <w:lang w:eastAsia="es-PE"/>
    </w:rPr>
  </w:style>
  <w:style w:type="paragraph" w:customStyle="1" w:styleId="auto-style22">
    <w:name w:val="auto-style22"/>
    <w:basedOn w:val="Normal"/>
    <w:rsid w:val="00FC7973"/>
    <w:pPr>
      <w:spacing w:before="100" w:beforeAutospacing="1" w:after="100" w:afterAutospacing="1" w:line="240" w:lineRule="auto"/>
      <w:ind w:left="600"/>
    </w:pPr>
    <w:rPr>
      <w:rFonts w:ascii="Times New Roman" w:eastAsia="Times New Roman" w:hAnsi="Times New Roman"/>
      <w:sz w:val="24"/>
      <w:szCs w:val="24"/>
      <w:lang w:eastAsia="es-PE"/>
    </w:rPr>
  </w:style>
  <w:style w:type="paragraph" w:customStyle="1" w:styleId="auto-style23">
    <w:name w:val="auto-style23"/>
    <w:basedOn w:val="Normal"/>
    <w:rsid w:val="00FC7973"/>
    <w:pPr>
      <w:spacing w:before="100" w:beforeAutospacing="1" w:after="100" w:afterAutospacing="1" w:line="240" w:lineRule="auto"/>
      <w:ind w:left="600"/>
    </w:pPr>
    <w:rPr>
      <w:rFonts w:ascii="Times New Roman" w:eastAsia="Times New Roman" w:hAnsi="Times New Roman"/>
      <w:sz w:val="24"/>
      <w:szCs w:val="24"/>
      <w:u w:val="single"/>
      <w:lang w:eastAsia="es-PE"/>
    </w:rPr>
  </w:style>
  <w:style w:type="paragraph" w:customStyle="1" w:styleId="auto-style24">
    <w:name w:val="auto-style24"/>
    <w:basedOn w:val="Normal"/>
    <w:rsid w:val="00FC7973"/>
    <w:pPr>
      <w:spacing w:before="100" w:beforeAutospacing="1" w:after="285" w:line="240" w:lineRule="auto"/>
    </w:pPr>
    <w:rPr>
      <w:rFonts w:ascii="Times New Roman" w:eastAsia="Times New Roman" w:hAnsi="Times New Roman"/>
      <w:sz w:val="24"/>
      <w:szCs w:val="24"/>
      <w:lang w:eastAsia="es-PE"/>
    </w:rPr>
  </w:style>
  <w:style w:type="paragraph" w:customStyle="1" w:styleId="auto-style25">
    <w:name w:val="auto-style25"/>
    <w:basedOn w:val="Normal"/>
    <w:rsid w:val="00FC7973"/>
    <w:pPr>
      <w:spacing w:before="100" w:beforeAutospacing="1" w:after="100" w:afterAutospacing="1" w:line="240" w:lineRule="auto"/>
    </w:pPr>
    <w:rPr>
      <w:rFonts w:ascii="Times New Roman" w:eastAsia="Times New Roman" w:hAnsi="Times New Roman"/>
      <w:color w:val="FF0000"/>
      <w:sz w:val="24"/>
      <w:szCs w:val="24"/>
      <w:lang w:eastAsia="es-PE"/>
    </w:rPr>
  </w:style>
  <w:style w:type="paragraph" w:customStyle="1" w:styleId="auto-style26">
    <w:name w:val="auto-style26"/>
    <w:basedOn w:val="Normal"/>
    <w:rsid w:val="00FC7973"/>
    <w:pPr>
      <w:spacing w:after="0" w:line="240" w:lineRule="auto"/>
      <w:ind w:right="-91"/>
      <w:jc w:val="center"/>
    </w:pPr>
    <w:rPr>
      <w:rFonts w:ascii="Times New Roman" w:eastAsia="Times New Roman" w:hAnsi="Times New Roman"/>
      <w:sz w:val="24"/>
      <w:szCs w:val="24"/>
      <w:u w:val="single"/>
      <w:lang w:eastAsia="es-PE"/>
    </w:rPr>
  </w:style>
  <w:style w:type="paragraph" w:styleId="NormalWeb">
    <w:name w:val="Normal (Web)"/>
    <w:basedOn w:val="Normal"/>
    <w:link w:val="NormalWebCar"/>
    <w:uiPriority w:val="99"/>
    <w:unhideWhenUsed/>
    <w:rsid w:val="00FC7973"/>
    <w:pPr>
      <w:spacing w:before="100" w:beforeAutospacing="1" w:after="100" w:afterAutospacing="1" w:line="240" w:lineRule="auto"/>
    </w:pPr>
    <w:rPr>
      <w:rFonts w:ascii="Times New Roman" w:eastAsia="Times New Roman" w:hAnsi="Times New Roman"/>
      <w:sz w:val="24"/>
      <w:szCs w:val="24"/>
      <w:lang w:eastAsia="es-PE"/>
    </w:rPr>
  </w:style>
  <w:style w:type="character" w:customStyle="1" w:styleId="auto-style251">
    <w:name w:val="auto-style251"/>
    <w:rsid w:val="00FC7973"/>
    <w:rPr>
      <w:color w:val="FF0000"/>
    </w:rPr>
  </w:style>
  <w:style w:type="character" w:styleId="Textoennegrita">
    <w:name w:val="Strong"/>
    <w:uiPriority w:val="22"/>
    <w:qFormat/>
    <w:rsid w:val="00A07CB6"/>
    <w:rPr>
      <w:b/>
      <w:bCs/>
      <w:color w:val="auto"/>
    </w:rPr>
  </w:style>
  <w:style w:type="character" w:styleId="nfasis">
    <w:name w:val="Emphasis"/>
    <w:uiPriority w:val="20"/>
    <w:qFormat/>
    <w:rsid w:val="00A07CB6"/>
    <w:rPr>
      <w:i/>
      <w:iCs/>
      <w:color w:val="auto"/>
    </w:rPr>
  </w:style>
  <w:style w:type="character" w:customStyle="1" w:styleId="auto-style51">
    <w:name w:val="auto-style51"/>
    <w:rsid w:val="00FC7973"/>
    <w:rPr>
      <w:sz w:val="15"/>
      <w:szCs w:val="15"/>
    </w:rPr>
  </w:style>
  <w:style w:type="character" w:customStyle="1" w:styleId="auto-style31">
    <w:name w:val="auto-style31"/>
    <w:rsid w:val="00FC7973"/>
    <w:rPr>
      <w:u w:val="single"/>
    </w:rPr>
  </w:style>
  <w:style w:type="character" w:customStyle="1" w:styleId="auto-style61">
    <w:name w:val="auto-style61"/>
    <w:rsid w:val="00FC7973"/>
    <w:rPr>
      <w:sz w:val="15"/>
      <w:szCs w:val="15"/>
      <w:u w:val="single"/>
    </w:rPr>
  </w:style>
  <w:style w:type="paragraph" w:styleId="Prrafodelista">
    <w:name w:val="List Paragraph"/>
    <w:aliases w:val="Titulo parrafo,Titulo de Fígura,TITULO A,Ha,3,Iz - Párrafo de lista,Sivsa Parrafo,Fundamentacion,Number List 1,Dot pt,No Spacing1,List Paragraph Char Char Char,Indicator Text,Numbered Para 1,Colorful List - Accent 11,Bullet 1"/>
    <w:basedOn w:val="Normal"/>
    <w:link w:val="PrrafodelistaCar"/>
    <w:uiPriority w:val="34"/>
    <w:qFormat/>
    <w:rsid w:val="00FC7973"/>
    <w:pPr>
      <w:ind w:left="720"/>
      <w:contextualSpacing/>
    </w:pPr>
  </w:style>
  <w:style w:type="character" w:customStyle="1" w:styleId="auto-style181">
    <w:name w:val="auto-style181"/>
    <w:rsid w:val="00FC7973"/>
    <w:rPr>
      <w:rFonts w:ascii="Times New Roman" w:hAnsi="Times New Roman" w:cs="Times New Roman" w:hint="default"/>
      <w:sz w:val="24"/>
      <w:szCs w:val="24"/>
    </w:rPr>
  </w:style>
  <w:style w:type="character" w:customStyle="1" w:styleId="Mencinsinresolver1">
    <w:name w:val="Mención sin resolver1"/>
    <w:uiPriority w:val="99"/>
    <w:semiHidden/>
    <w:unhideWhenUsed/>
    <w:rsid w:val="00FC7973"/>
    <w:rPr>
      <w:color w:val="808080"/>
      <w:shd w:val="clear" w:color="auto" w:fill="E6E6E6"/>
    </w:rPr>
  </w:style>
  <w:style w:type="character" w:customStyle="1" w:styleId="PrrafodelistaCar">
    <w:name w:val="Párrafo de lista Car"/>
    <w:aliases w:val="Titulo parrafo Car,Titulo de Fígura Car,TITULO A Car,Ha Car,3 Car,Iz - Párrafo de lista Car,Sivsa Parrafo Car,Fundamentacion Car,Number List 1 Car,Dot pt Car,No Spacing1 Car,List Paragraph Char Char Char Car,Indicator Text Car"/>
    <w:basedOn w:val="Fuentedeprrafopredeter"/>
    <w:link w:val="Prrafodelista"/>
    <w:uiPriority w:val="34"/>
    <w:rsid w:val="00FC7973"/>
  </w:style>
  <w:style w:type="table" w:styleId="Tablaconcuadrcula">
    <w:name w:val="Table Grid"/>
    <w:basedOn w:val="Tablanormal"/>
    <w:uiPriority w:val="39"/>
    <w:rsid w:val="00FC79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FC7973"/>
    <w:pPr>
      <w:spacing w:after="0" w:line="240" w:lineRule="auto"/>
    </w:pPr>
    <w:rPr>
      <w:rFonts w:ascii="Segoe UI" w:hAnsi="Segoe UI" w:cs="Segoe UI"/>
      <w:sz w:val="18"/>
      <w:szCs w:val="18"/>
    </w:rPr>
  </w:style>
  <w:style w:type="character" w:customStyle="1" w:styleId="TextodegloboCar">
    <w:name w:val="Texto de globo Car"/>
    <w:link w:val="Textodeglobo"/>
    <w:uiPriority w:val="99"/>
    <w:rsid w:val="00FC7973"/>
    <w:rPr>
      <w:rFonts w:ascii="Segoe UI" w:hAnsi="Segoe UI" w:cs="Segoe UI"/>
      <w:sz w:val="18"/>
      <w:szCs w:val="18"/>
    </w:rPr>
  </w:style>
  <w:style w:type="character" w:styleId="Refdecomentario">
    <w:name w:val="annotation reference"/>
    <w:uiPriority w:val="99"/>
    <w:semiHidden/>
    <w:unhideWhenUsed/>
    <w:rsid w:val="00FC7973"/>
    <w:rPr>
      <w:sz w:val="16"/>
      <w:szCs w:val="16"/>
    </w:rPr>
  </w:style>
  <w:style w:type="paragraph" w:styleId="Textocomentario">
    <w:name w:val="annotation text"/>
    <w:basedOn w:val="Normal"/>
    <w:link w:val="TextocomentarioCar"/>
    <w:uiPriority w:val="99"/>
    <w:unhideWhenUsed/>
    <w:rsid w:val="00FC7973"/>
    <w:pPr>
      <w:spacing w:line="240" w:lineRule="auto"/>
    </w:pPr>
    <w:rPr>
      <w:sz w:val="20"/>
      <w:szCs w:val="20"/>
    </w:rPr>
  </w:style>
  <w:style w:type="character" w:customStyle="1" w:styleId="TextocomentarioCar">
    <w:name w:val="Texto comentario Car"/>
    <w:link w:val="Textocomentario"/>
    <w:uiPriority w:val="99"/>
    <w:rsid w:val="00FC7973"/>
    <w:rPr>
      <w:sz w:val="20"/>
      <w:szCs w:val="20"/>
    </w:rPr>
  </w:style>
  <w:style w:type="paragraph" w:styleId="Asuntodelcomentario">
    <w:name w:val="annotation subject"/>
    <w:basedOn w:val="Textocomentario"/>
    <w:next w:val="Textocomentario"/>
    <w:link w:val="AsuntodelcomentarioCar"/>
    <w:uiPriority w:val="99"/>
    <w:semiHidden/>
    <w:unhideWhenUsed/>
    <w:rsid w:val="00FC7973"/>
    <w:rPr>
      <w:b/>
      <w:bCs/>
    </w:rPr>
  </w:style>
  <w:style w:type="character" w:customStyle="1" w:styleId="AsuntodelcomentarioCar">
    <w:name w:val="Asunto del comentario Car"/>
    <w:link w:val="Asuntodelcomentario"/>
    <w:uiPriority w:val="99"/>
    <w:semiHidden/>
    <w:rsid w:val="00FC7973"/>
    <w:rPr>
      <w:b/>
      <w:bCs/>
      <w:sz w:val="20"/>
      <w:szCs w:val="20"/>
    </w:rPr>
  </w:style>
  <w:style w:type="character" w:styleId="Mencinsinresolver">
    <w:name w:val="Unresolved Mention"/>
    <w:uiPriority w:val="99"/>
    <w:semiHidden/>
    <w:unhideWhenUsed/>
    <w:rsid w:val="00FC7973"/>
    <w:rPr>
      <w:color w:val="808080"/>
      <w:shd w:val="clear" w:color="auto" w:fill="E6E6E6"/>
    </w:rPr>
  </w:style>
  <w:style w:type="table" w:customStyle="1" w:styleId="Tablaconcuadrcula1">
    <w:name w:val="Tabla con cuadrícula1"/>
    <w:basedOn w:val="Tablanormal"/>
    <w:next w:val="Tablaconcuadrcula"/>
    <w:uiPriority w:val="39"/>
    <w:rsid w:val="0046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6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46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46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46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46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46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7">
    <w:name w:val="style7"/>
    <w:basedOn w:val="Normal"/>
    <w:rsid w:val="00A518D9"/>
    <w:pPr>
      <w:spacing w:before="100" w:beforeAutospacing="1" w:after="100" w:afterAutospacing="1" w:line="240" w:lineRule="auto"/>
    </w:pPr>
    <w:rPr>
      <w:rFonts w:ascii="Times New Roman" w:eastAsia="Times New Roman" w:hAnsi="Times New Roman"/>
      <w:sz w:val="24"/>
      <w:szCs w:val="24"/>
      <w:lang w:eastAsia="es-PE"/>
    </w:rPr>
  </w:style>
  <w:style w:type="paragraph" w:styleId="Textoindependiente3">
    <w:name w:val="Body Text 3"/>
    <w:basedOn w:val="Normal"/>
    <w:link w:val="Textoindependiente3Car"/>
    <w:uiPriority w:val="99"/>
    <w:semiHidden/>
    <w:rsid w:val="00B039C5"/>
    <w:pPr>
      <w:tabs>
        <w:tab w:val="num" w:pos="1190"/>
        <w:tab w:val="left" w:pos="1980"/>
      </w:tabs>
      <w:autoSpaceDE w:val="0"/>
      <w:autoSpaceDN w:val="0"/>
      <w:adjustRightInd w:val="0"/>
      <w:spacing w:after="0" w:line="240" w:lineRule="auto"/>
      <w:ind w:right="57"/>
    </w:pPr>
    <w:rPr>
      <w:rFonts w:ascii="Arial" w:eastAsia="Times New Roman" w:hAnsi="Arial"/>
      <w:sz w:val="24"/>
      <w:szCs w:val="24"/>
      <w:lang w:val="x-none" w:eastAsia="es-ES"/>
    </w:rPr>
  </w:style>
  <w:style w:type="character" w:customStyle="1" w:styleId="Textoindependiente3Car">
    <w:name w:val="Texto independiente 3 Car"/>
    <w:link w:val="Textoindependiente3"/>
    <w:uiPriority w:val="99"/>
    <w:semiHidden/>
    <w:rsid w:val="00B039C5"/>
    <w:rPr>
      <w:rFonts w:ascii="Arial" w:eastAsia="Times New Roman" w:hAnsi="Arial" w:cs="Times New Roman"/>
      <w:sz w:val="24"/>
      <w:szCs w:val="24"/>
      <w:lang w:val="x-none" w:eastAsia="es-ES"/>
    </w:rPr>
  </w:style>
  <w:style w:type="character" w:customStyle="1" w:styleId="NormalWebCar">
    <w:name w:val="Normal (Web) Car"/>
    <w:link w:val="NormalWeb"/>
    <w:uiPriority w:val="99"/>
    <w:rsid w:val="00B039C5"/>
    <w:rPr>
      <w:rFonts w:ascii="Times New Roman" w:eastAsia="Times New Roman" w:hAnsi="Times New Roman" w:cs="Times New Roman"/>
      <w:sz w:val="24"/>
      <w:szCs w:val="24"/>
      <w:lang w:eastAsia="es-PE"/>
    </w:rPr>
  </w:style>
  <w:style w:type="paragraph" w:customStyle="1" w:styleId="Default">
    <w:name w:val="Default"/>
    <w:rsid w:val="00B039C5"/>
    <w:pPr>
      <w:autoSpaceDE w:val="0"/>
      <w:autoSpaceDN w:val="0"/>
      <w:adjustRightInd w:val="0"/>
      <w:jc w:val="both"/>
    </w:pPr>
    <w:rPr>
      <w:rFonts w:ascii="Arial" w:eastAsia="Times New Roman" w:hAnsi="Arial" w:cs="Arial"/>
      <w:color w:val="000000"/>
      <w:sz w:val="24"/>
      <w:szCs w:val="24"/>
      <w:lang w:val="es-ES" w:eastAsia="es-ES"/>
    </w:rPr>
  </w:style>
  <w:style w:type="character" w:customStyle="1" w:styleId="auto-style41">
    <w:name w:val="auto-style41"/>
    <w:rsid w:val="001E6F47"/>
    <w:rPr>
      <w:shd w:val="clear" w:color="auto" w:fill="FFFFFF"/>
    </w:rPr>
  </w:style>
  <w:style w:type="paragraph" w:styleId="Encabezado">
    <w:name w:val="header"/>
    <w:basedOn w:val="Normal"/>
    <w:link w:val="EncabezadoCar"/>
    <w:uiPriority w:val="99"/>
    <w:unhideWhenUsed/>
    <w:rsid w:val="0083648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3648A"/>
  </w:style>
  <w:style w:type="paragraph" w:styleId="Piedepgina">
    <w:name w:val="footer"/>
    <w:basedOn w:val="Normal"/>
    <w:link w:val="PiedepginaCar"/>
    <w:uiPriority w:val="99"/>
    <w:unhideWhenUsed/>
    <w:rsid w:val="0083648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3648A"/>
  </w:style>
  <w:style w:type="paragraph" w:customStyle="1" w:styleId="xmsolistparagraph">
    <w:name w:val="x_msolistparagraph"/>
    <w:basedOn w:val="Normal"/>
    <w:rsid w:val="00B648AF"/>
    <w:pPr>
      <w:spacing w:before="100" w:beforeAutospacing="1" w:after="100" w:afterAutospacing="1" w:line="240" w:lineRule="auto"/>
    </w:pPr>
    <w:rPr>
      <w:rFonts w:ascii="Times New Roman" w:eastAsia="Times New Roman" w:hAnsi="Times New Roman"/>
      <w:sz w:val="24"/>
      <w:szCs w:val="24"/>
      <w:lang w:eastAsia="es-PE"/>
    </w:rPr>
  </w:style>
  <w:style w:type="paragraph" w:customStyle="1" w:styleId="xmsonormal">
    <w:name w:val="x_msonormal"/>
    <w:basedOn w:val="Normal"/>
    <w:rsid w:val="00B648AF"/>
    <w:pPr>
      <w:spacing w:before="100" w:beforeAutospacing="1" w:after="100" w:afterAutospacing="1" w:line="240" w:lineRule="auto"/>
    </w:pPr>
    <w:rPr>
      <w:rFonts w:ascii="Times New Roman" w:eastAsia="Times New Roman" w:hAnsi="Times New Roman"/>
      <w:sz w:val="24"/>
      <w:szCs w:val="24"/>
      <w:lang w:eastAsia="es-PE"/>
    </w:rPr>
  </w:style>
  <w:style w:type="character" w:customStyle="1" w:styleId="auto-style511">
    <w:name w:val="auto-style511"/>
    <w:rsid w:val="00D22891"/>
    <w:rPr>
      <w:sz w:val="20"/>
      <w:szCs w:val="20"/>
      <w:shd w:val="clear" w:color="auto" w:fill="FFFFFF"/>
    </w:rPr>
  </w:style>
  <w:style w:type="character" w:customStyle="1" w:styleId="style5">
    <w:name w:val="style5"/>
    <w:basedOn w:val="Fuentedeprrafopredeter"/>
    <w:rsid w:val="00FE3E69"/>
  </w:style>
  <w:style w:type="character" w:customStyle="1" w:styleId="Ttulo3Car">
    <w:name w:val="Título 3 Car"/>
    <w:link w:val="Ttulo3"/>
    <w:uiPriority w:val="9"/>
    <w:rsid w:val="00A07CB6"/>
    <w:rPr>
      <w:rFonts w:ascii="Calibri Light" w:eastAsia="DengXian Light" w:hAnsi="Calibri Light" w:cs="Times New Roman"/>
      <w:spacing w:val="4"/>
      <w:sz w:val="24"/>
      <w:szCs w:val="24"/>
    </w:rPr>
  </w:style>
  <w:style w:type="character" w:customStyle="1" w:styleId="style11">
    <w:name w:val="style11"/>
    <w:rsid w:val="002F0741"/>
    <w:rPr>
      <w:u w:val="single"/>
    </w:rPr>
  </w:style>
  <w:style w:type="character" w:customStyle="1" w:styleId="Ttulo5Car">
    <w:name w:val="Título 5 Car"/>
    <w:link w:val="Ttulo5"/>
    <w:uiPriority w:val="9"/>
    <w:semiHidden/>
    <w:rsid w:val="00A07CB6"/>
    <w:rPr>
      <w:rFonts w:ascii="Calibri Light" w:eastAsia="DengXian Light" w:hAnsi="Calibri Light" w:cs="Times New Roman"/>
      <w:b/>
      <w:bCs/>
    </w:rPr>
  </w:style>
  <w:style w:type="character" w:customStyle="1" w:styleId="Ttulo6Car">
    <w:name w:val="Título 6 Car"/>
    <w:link w:val="Ttulo6"/>
    <w:uiPriority w:val="9"/>
    <w:semiHidden/>
    <w:rsid w:val="00A07CB6"/>
    <w:rPr>
      <w:rFonts w:ascii="Calibri Light" w:eastAsia="DengXian Light" w:hAnsi="Calibri Light" w:cs="Times New Roman"/>
      <w:b/>
      <w:bCs/>
      <w:i/>
      <w:iCs/>
    </w:rPr>
  </w:style>
  <w:style w:type="character" w:customStyle="1" w:styleId="Ttulo7Car">
    <w:name w:val="Título 7 Car"/>
    <w:link w:val="Ttulo7"/>
    <w:uiPriority w:val="9"/>
    <w:semiHidden/>
    <w:rsid w:val="00A07CB6"/>
    <w:rPr>
      <w:i/>
      <w:iCs/>
    </w:rPr>
  </w:style>
  <w:style w:type="character" w:customStyle="1" w:styleId="Ttulo8Car">
    <w:name w:val="Título 8 Car"/>
    <w:link w:val="Ttulo8"/>
    <w:uiPriority w:val="9"/>
    <w:semiHidden/>
    <w:rsid w:val="00A07CB6"/>
    <w:rPr>
      <w:b/>
      <w:bCs/>
    </w:rPr>
  </w:style>
  <w:style w:type="character" w:customStyle="1" w:styleId="Ttulo9Car">
    <w:name w:val="Título 9 Car"/>
    <w:link w:val="Ttulo9"/>
    <w:uiPriority w:val="9"/>
    <w:semiHidden/>
    <w:rsid w:val="00A07CB6"/>
    <w:rPr>
      <w:i/>
      <w:iCs/>
    </w:rPr>
  </w:style>
  <w:style w:type="paragraph" w:styleId="Sinespaciado">
    <w:name w:val="No Spacing"/>
    <w:uiPriority w:val="1"/>
    <w:qFormat/>
    <w:rsid w:val="00A07CB6"/>
    <w:pPr>
      <w:jc w:val="both"/>
    </w:pPr>
    <w:rPr>
      <w:sz w:val="22"/>
      <w:szCs w:val="22"/>
      <w:lang w:eastAsia="en-US"/>
    </w:rPr>
  </w:style>
  <w:style w:type="paragraph" w:customStyle="1" w:styleId="xmsocommenttext">
    <w:name w:val="x_msocommenttext"/>
    <w:basedOn w:val="Normal"/>
    <w:rsid w:val="00D163F3"/>
    <w:pPr>
      <w:spacing w:before="100" w:beforeAutospacing="1" w:after="100" w:afterAutospacing="1" w:line="240" w:lineRule="auto"/>
    </w:pPr>
    <w:rPr>
      <w:rFonts w:ascii="Times New Roman" w:eastAsia="Times New Roman" w:hAnsi="Times New Roman"/>
      <w:sz w:val="24"/>
      <w:szCs w:val="24"/>
      <w:lang w:eastAsia="es-PE"/>
    </w:rPr>
  </w:style>
  <w:style w:type="paragraph" w:styleId="Descripcin">
    <w:name w:val="caption"/>
    <w:basedOn w:val="Normal"/>
    <w:next w:val="Normal"/>
    <w:uiPriority w:val="35"/>
    <w:semiHidden/>
    <w:unhideWhenUsed/>
    <w:qFormat/>
    <w:rsid w:val="00A07CB6"/>
    <w:rPr>
      <w:b/>
      <w:bCs/>
      <w:sz w:val="18"/>
      <w:szCs w:val="18"/>
    </w:rPr>
  </w:style>
  <w:style w:type="paragraph" w:styleId="Ttulo">
    <w:name w:val="Title"/>
    <w:basedOn w:val="Normal"/>
    <w:next w:val="Normal"/>
    <w:link w:val="TtuloCar"/>
    <w:uiPriority w:val="10"/>
    <w:qFormat/>
    <w:rsid w:val="00A07CB6"/>
    <w:pPr>
      <w:spacing w:after="0" w:line="240" w:lineRule="auto"/>
      <w:contextualSpacing/>
      <w:jc w:val="center"/>
    </w:pPr>
    <w:rPr>
      <w:rFonts w:ascii="Calibri Light" w:eastAsia="DengXian Light" w:hAnsi="Calibri Light"/>
      <w:b/>
      <w:bCs/>
      <w:spacing w:val="-7"/>
      <w:sz w:val="48"/>
      <w:szCs w:val="48"/>
    </w:rPr>
  </w:style>
  <w:style w:type="character" w:customStyle="1" w:styleId="TtuloCar">
    <w:name w:val="Título Car"/>
    <w:link w:val="Ttulo"/>
    <w:uiPriority w:val="10"/>
    <w:rsid w:val="00A07CB6"/>
    <w:rPr>
      <w:rFonts w:ascii="Calibri Light" w:eastAsia="DengXian Light" w:hAnsi="Calibri Light" w:cs="Times New Roman"/>
      <w:b/>
      <w:bCs/>
      <w:spacing w:val="-7"/>
      <w:sz w:val="48"/>
      <w:szCs w:val="48"/>
    </w:rPr>
  </w:style>
  <w:style w:type="paragraph" w:styleId="Subttulo">
    <w:name w:val="Subtitle"/>
    <w:basedOn w:val="Normal"/>
    <w:next w:val="Normal"/>
    <w:link w:val="SubttuloCar"/>
    <w:uiPriority w:val="11"/>
    <w:qFormat/>
    <w:rsid w:val="00A07CB6"/>
    <w:pPr>
      <w:numPr>
        <w:ilvl w:val="1"/>
      </w:numPr>
      <w:spacing w:after="240"/>
      <w:jc w:val="center"/>
    </w:pPr>
    <w:rPr>
      <w:rFonts w:ascii="Calibri Light" w:eastAsia="DengXian Light" w:hAnsi="Calibri Light"/>
      <w:sz w:val="24"/>
      <w:szCs w:val="24"/>
    </w:rPr>
  </w:style>
  <w:style w:type="character" w:customStyle="1" w:styleId="SubttuloCar">
    <w:name w:val="Subtítulo Car"/>
    <w:link w:val="Subttulo"/>
    <w:uiPriority w:val="11"/>
    <w:rsid w:val="00A07CB6"/>
    <w:rPr>
      <w:rFonts w:ascii="Calibri Light" w:eastAsia="DengXian Light" w:hAnsi="Calibri Light" w:cs="Times New Roman"/>
      <w:sz w:val="24"/>
      <w:szCs w:val="24"/>
    </w:rPr>
  </w:style>
  <w:style w:type="paragraph" w:styleId="Cita">
    <w:name w:val="Quote"/>
    <w:basedOn w:val="Normal"/>
    <w:next w:val="Normal"/>
    <w:link w:val="CitaCar"/>
    <w:uiPriority w:val="29"/>
    <w:qFormat/>
    <w:rsid w:val="00A07CB6"/>
    <w:pPr>
      <w:spacing w:before="200" w:line="264" w:lineRule="auto"/>
      <w:ind w:left="864" w:right="864"/>
      <w:jc w:val="center"/>
    </w:pPr>
    <w:rPr>
      <w:rFonts w:ascii="Calibri Light" w:eastAsia="DengXian Light" w:hAnsi="Calibri Light"/>
      <w:i/>
      <w:iCs/>
      <w:sz w:val="24"/>
      <w:szCs w:val="24"/>
    </w:rPr>
  </w:style>
  <w:style w:type="character" w:customStyle="1" w:styleId="CitaCar">
    <w:name w:val="Cita Car"/>
    <w:link w:val="Cita"/>
    <w:uiPriority w:val="29"/>
    <w:rsid w:val="00A07CB6"/>
    <w:rPr>
      <w:rFonts w:ascii="Calibri Light" w:eastAsia="DengXian Light" w:hAnsi="Calibri Light" w:cs="Times New Roman"/>
      <w:i/>
      <w:iCs/>
      <w:sz w:val="24"/>
      <w:szCs w:val="24"/>
    </w:rPr>
  </w:style>
  <w:style w:type="paragraph" w:styleId="Citadestacada">
    <w:name w:val="Intense Quote"/>
    <w:basedOn w:val="Normal"/>
    <w:next w:val="Normal"/>
    <w:link w:val="CitadestacadaCar"/>
    <w:uiPriority w:val="30"/>
    <w:qFormat/>
    <w:rsid w:val="00A07CB6"/>
    <w:pPr>
      <w:spacing w:before="100" w:beforeAutospacing="1" w:after="240"/>
      <w:ind w:left="936" w:right="936"/>
      <w:jc w:val="center"/>
    </w:pPr>
    <w:rPr>
      <w:rFonts w:ascii="Calibri Light" w:eastAsia="DengXian Light" w:hAnsi="Calibri Light"/>
      <w:sz w:val="26"/>
      <w:szCs w:val="26"/>
    </w:rPr>
  </w:style>
  <w:style w:type="character" w:customStyle="1" w:styleId="CitadestacadaCar">
    <w:name w:val="Cita destacada Car"/>
    <w:link w:val="Citadestacada"/>
    <w:uiPriority w:val="30"/>
    <w:rsid w:val="00A07CB6"/>
    <w:rPr>
      <w:rFonts w:ascii="Calibri Light" w:eastAsia="DengXian Light" w:hAnsi="Calibri Light" w:cs="Times New Roman"/>
      <w:sz w:val="26"/>
      <w:szCs w:val="26"/>
    </w:rPr>
  </w:style>
  <w:style w:type="character" w:styleId="nfasissutil">
    <w:name w:val="Subtle Emphasis"/>
    <w:uiPriority w:val="19"/>
    <w:qFormat/>
    <w:rsid w:val="00A07CB6"/>
    <w:rPr>
      <w:i/>
      <w:iCs/>
      <w:color w:val="auto"/>
    </w:rPr>
  </w:style>
  <w:style w:type="character" w:styleId="nfasisintenso">
    <w:name w:val="Intense Emphasis"/>
    <w:uiPriority w:val="21"/>
    <w:qFormat/>
    <w:rsid w:val="00A07CB6"/>
    <w:rPr>
      <w:b/>
      <w:bCs/>
      <w:i/>
      <w:iCs/>
      <w:color w:val="auto"/>
    </w:rPr>
  </w:style>
  <w:style w:type="character" w:styleId="Referenciasutil">
    <w:name w:val="Subtle Reference"/>
    <w:uiPriority w:val="31"/>
    <w:qFormat/>
    <w:rsid w:val="00A07CB6"/>
    <w:rPr>
      <w:smallCaps/>
      <w:color w:val="auto"/>
      <w:u w:val="single" w:color="7F7F7F"/>
    </w:rPr>
  </w:style>
  <w:style w:type="character" w:styleId="Referenciaintensa">
    <w:name w:val="Intense Reference"/>
    <w:uiPriority w:val="32"/>
    <w:qFormat/>
    <w:rsid w:val="00A07CB6"/>
    <w:rPr>
      <w:b/>
      <w:bCs/>
      <w:smallCaps/>
      <w:color w:val="auto"/>
      <w:u w:val="single"/>
    </w:rPr>
  </w:style>
  <w:style w:type="character" w:styleId="Ttulodellibro">
    <w:name w:val="Book Title"/>
    <w:uiPriority w:val="33"/>
    <w:qFormat/>
    <w:rsid w:val="00A07CB6"/>
    <w:rPr>
      <w:b/>
      <w:bCs/>
      <w:smallCaps/>
      <w:color w:val="auto"/>
    </w:rPr>
  </w:style>
  <w:style w:type="paragraph" w:styleId="TtuloTDC">
    <w:name w:val="TOC Heading"/>
    <w:basedOn w:val="Ttulo1"/>
    <w:next w:val="Normal"/>
    <w:uiPriority w:val="39"/>
    <w:semiHidden/>
    <w:unhideWhenUsed/>
    <w:qFormat/>
    <w:rsid w:val="00A07CB6"/>
    <w:pPr>
      <w:outlineLvl w:val="9"/>
    </w:pPr>
  </w:style>
  <w:style w:type="character" w:customStyle="1" w:styleId="no-style-override-2">
    <w:name w:val="no-style-override-2"/>
    <w:basedOn w:val="Fuentedeprrafopredeter"/>
    <w:rsid w:val="00BA3699"/>
  </w:style>
  <w:style w:type="paragraph" w:customStyle="1" w:styleId="seccionbl">
    <w:name w:val="seccionbl"/>
    <w:basedOn w:val="Normal"/>
    <w:rsid w:val="0081503B"/>
    <w:pPr>
      <w:spacing w:before="100" w:beforeAutospacing="1" w:after="100" w:afterAutospacing="1" w:line="240" w:lineRule="auto"/>
      <w:jc w:val="left"/>
    </w:pPr>
    <w:rPr>
      <w:rFonts w:ascii="Times New Roman" w:eastAsia="Calibri" w:hAnsi="Times New Roman"/>
      <w:sz w:val="24"/>
      <w:szCs w:val="24"/>
      <w:lang w:eastAsia="es-PE"/>
    </w:rPr>
  </w:style>
  <w:style w:type="paragraph" w:customStyle="1" w:styleId="xxmsonormal">
    <w:name w:val="x_xmsonormal"/>
    <w:basedOn w:val="Normal"/>
    <w:rsid w:val="00DE42AA"/>
    <w:pPr>
      <w:spacing w:after="0" w:line="240" w:lineRule="auto"/>
      <w:jc w:val="left"/>
    </w:pPr>
    <w:rPr>
      <w:rFonts w:eastAsia="Calibri" w:cs="Calibri"/>
      <w:lang w:eastAsia="es-PE"/>
    </w:rPr>
  </w:style>
  <w:style w:type="paragraph" w:customStyle="1" w:styleId="xxmsolistparagraph">
    <w:name w:val="x_xmsolistparagraph"/>
    <w:basedOn w:val="Normal"/>
    <w:rsid w:val="00DE42AA"/>
    <w:pPr>
      <w:spacing w:after="0" w:line="240" w:lineRule="auto"/>
      <w:ind w:left="720"/>
      <w:jc w:val="left"/>
    </w:pPr>
    <w:rPr>
      <w:rFonts w:eastAsia="Calibri" w:cs="Calibri"/>
      <w:lang w:eastAsia="es-PE"/>
    </w:rPr>
  </w:style>
  <w:style w:type="paragraph" w:customStyle="1" w:styleId="dp1">
    <w:name w:val="dp1"/>
    <w:basedOn w:val="Normal"/>
    <w:rsid w:val="000D53AA"/>
    <w:pPr>
      <w:spacing w:before="100" w:beforeAutospacing="1" w:after="100" w:afterAutospacing="1" w:line="240" w:lineRule="auto"/>
      <w:jc w:val="left"/>
    </w:pPr>
    <w:rPr>
      <w:rFonts w:ascii="Times New Roman" w:eastAsia="Times New Roman" w:hAnsi="Times New Roman"/>
      <w:sz w:val="24"/>
      <w:szCs w:val="24"/>
      <w:lang w:eastAsia="es-PE"/>
    </w:rPr>
  </w:style>
  <w:style w:type="paragraph" w:styleId="Revisin">
    <w:name w:val="Revision"/>
    <w:hidden/>
    <w:uiPriority w:val="99"/>
    <w:semiHidden/>
    <w:rsid w:val="003904B7"/>
    <w:rPr>
      <w:sz w:val="22"/>
      <w:szCs w:val="22"/>
      <w:lang w:eastAsia="en-US"/>
    </w:rPr>
  </w:style>
  <w:style w:type="paragraph" w:styleId="Lista">
    <w:name w:val="List"/>
    <w:basedOn w:val="Normal"/>
    <w:uiPriority w:val="99"/>
    <w:unhideWhenUsed/>
    <w:rsid w:val="00A50CBF"/>
    <w:pPr>
      <w:ind w:left="283" w:hanging="283"/>
      <w:contextualSpacing/>
    </w:pPr>
  </w:style>
  <w:style w:type="paragraph" w:styleId="Lista2">
    <w:name w:val="List 2"/>
    <w:basedOn w:val="Normal"/>
    <w:uiPriority w:val="99"/>
    <w:unhideWhenUsed/>
    <w:rsid w:val="00A50CBF"/>
    <w:pPr>
      <w:ind w:left="566" w:hanging="283"/>
      <w:contextualSpacing/>
    </w:pPr>
  </w:style>
  <w:style w:type="paragraph" w:styleId="Lista3">
    <w:name w:val="List 3"/>
    <w:basedOn w:val="Normal"/>
    <w:uiPriority w:val="99"/>
    <w:unhideWhenUsed/>
    <w:rsid w:val="00A50CBF"/>
    <w:pPr>
      <w:ind w:left="849" w:hanging="283"/>
      <w:contextualSpacing/>
    </w:pPr>
  </w:style>
  <w:style w:type="paragraph" w:styleId="Lista4">
    <w:name w:val="List 4"/>
    <w:basedOn w:val="Normal"/>
    <w:uiPriority w:val="99"/>
    <w:unhideWhenUsed/>
    <w:rsid w:val="00A50CBF"/>
    <w:pPr>
      <w:ind w:left="1132" w:hanging="283"/>
      <w:contextualSpacing/>
    </w:pPr>
  </w:style>
  <w:style w:type="paragraph" w:styleId="Saludo">
    <w:name w:val="Salutation"/>
    <w:basedOn w:val="Normal"/>
    <w:next w:val="Normal"/>
    <w:link w:val="SaludoCar"/>
    <w:uiPriority w:val="99"/>
    <w:unhideWhenUsed/>
    <w:rsid w:val="00A50CBF"/>
  </w:style>
  <w:style w:type="character" w:customStyle="1" w:styleId="SaludoCar">
    <w:name w:val="Saludo Car"/>
    <w:link w:val="Saludo"/>
    <w:uiPriority w:val="99"/>
    <w:rsid w:val="00A50CBF"/>
    <w:rPr>
      <w:sz w:val="22"/>
      <w:szCs w:val="22"/>
      <w:lang w:eastAsia="en-US"/>
    </w:rPr>
  </w:style>
  <w:style w:type="paragraph" w:styleId="Listaconvietas">
    <w:name w:val="List Bullet"/>
    <w:basedOn w:val="Normal"/>
    <w:uiPriority w:val="99"/>
    <w:unhideWhenUsed/>
    <w:rsid w:val="00A50CBF"/>
    <w:pPr>
      <w:numPr>
        <w:numId w:val="2"/>
      </w:numPr>
      <w:contextualSpacing/>
    </w:pPr>
  </w:style>
  <w:style w:type="paragraph" w:styleId="Listaconvietas2">
    <w:name w:val="List Bullet 2"/>
    <w:basedOn w:val="Normal"/>
    <w:uiPriority w:val="99"/>
    <w:unhideWhenUsed/>
    <w:rsid w:val="00A50CBF"/>
    <w:pPr>
      <w:numPr>
        <w:numId w:val="3"/>
      </w:numPr>
      <w:contextualSpacing/>
    </w:pPr>
  </w:style>
  <w:style w:type="paragraph" w:styleId="Continuarlista">
    <w:name w:val="List Continue"/>
    <w:basedOn w:val="Normal"/>
    <w:uiPriority w:val="99"/>
    <w:unhideWhenUsed/>
    <w:rsid w:val="00A50CBF"/>
    <w:pPr>
      <w:spacing w:after="120"/>
      <w:ind w:left="283"/>
      <w:contextualSpacing/>
    </w:pPr>
  </w:style>
  <w:style w:type="paragraph" w:styleId="Continuarlista3">
    <w:name w:val="List Continue 3"/>
    <w:basedOn w:val="Normal"/>
    <w:uiPriority w:val="99"/>
    <w:unhideWhenUsed/>
    <w:rsid w:val="00A50CBF"/>
    <w:pPr>
      <w:spacing w:after="120"/>
      <w:ind w:left="849"/>
      <w:contextualSpacing/>
    </w:pPr>
  </w:style>
  <w:style w:type="paragraph" w:styleId="Textoindependiente">
    <w:name w:val="Body Text"/>
    <w:basedOn w:val="Normal"/>
    <w:link w:val="TextoindependienteCar"/>
    <w:uiPriority w:val="99"/>
    <w:unhideWhenUsed/>
    <w:rsid w:val="00A50CBF"/>
    <w:pPr>
      <w:spacing w:after="120"/>
    </w:pPr>
  </w:style>
  <w:style w:type="character" w:customStyle="1" w:styleId="TextoindependienteCar">
    <w:name w:val="Texto independiente Car"/>
    <w:link w:val="Textoindependiente"/>
    <w:uiPriority w:val="99"/>
    <w:rsid w:val="00A50CBF"/>
    <w:rPr>
      <w:sz w:val="22"/>
      <w:szCs w:val="22"/>
      <w:lang w:eastAsia="en-US"/>
    </w:rPr>
  </w:style>
  <w:style w:type="paragraph" w:styleId="Sangradetextonormal">
    <w:name w:val="Body Text Indent"/>
    <w:basedOn w:val="Normal"/>
    <w:link w:val="SangradetextonormalCar"/>
    <w:uiPriority w:val="99"/>
    <w:unhideWhenUsed/>
    <w:rsid w:val="00A50CBF"/>
    <w:pPr>
      <w:spacing w:after="120"/>
      <w:ind w:left="283"/>
    </w:pPr>
  </w:style>
  <w:style w:type="character" w:customStyle="1" w:styleId="SangradetextonormalCar">
    <w:name w:val="Sangría de texto normal Car"/>
    <w:link w:val="Sangradetextonormal"/>
    <w:uiPriority w:val="99"/>
    <w:rsid w:val="00A50CBF"/>
    <w:rPr>
      <w:sz w:val="22"/>
      <w:szCs w:val="22"/>
      <w:lang w:eastAsia="en-US"/>
    </w:rPr>
  </w:style>
  <w:style w:type="paragraph" w:styleId="Textoindependienteprimerasangra2">
    <w:name w:val="Body Text First Indent 2"/>
    <w:basedOn w:val="Sangradetextonormal"/>
    <w:link w:val="Textoindependienteprimerasangra2Car"/>
    <w:uiPriority w:val="99"/>
    <w:unhideWhenUsed/>
    <w:rsid w:val="00A50CBF"/>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A50CBF"/>
    <w:rPr>
      <w:sz w:val="22"/>
      <w:szCs w:val="22"/>
      <w:lang w:eastAsia="en-US"/>
    </w:rPr>
  </w:style>
  <w:style w:type="paragraph" w:styleId="Encabezadodenota">
    <w:name w:val="Note Heading"/>
    <w:basedOn w:val="Normal"/>
    <w:next w:val="Normal"/>
    <w:link w:val="EncabezadodenotaCar"/>
    <w:uiPriority w:val="99"/>
    <w:unhideWhenUsed/>
    <w:rsid w:val="00A50CBF"/>
  </w:style>
  <w:style w:type="character" w:customStyle="1" w:styleId="EncabezadodenotaCar">
    <w:name w:val="Encabezado de nota Car"/>
    <w:link w:val="Encabezadodenota"/>
    <w:uiPriority w:val="99"/>
    <w:rsid w:val="00A50CBF"/>
    <w:rPr>
      <w:sz w:val="22"/>
      <w:szCs w:val="22"/>
      <w:lang w:eastAsia="en-US"/>
    </w:rPr>
  </w:style>
  <w:style w:type="character" w:customStyle="1" w:styleId="style1">
    <w:name w:val="style1"/>
    <w:rsid w:val="004F6318"/>
  </w:style>
  <w:style w:type="paragraph" w:customStyle="1" w:styleId="ProcEtapa">
    <w:name w:val="ProcEtapa"/>
    <w:basedOn w:val="Normal"/>
    <w:rsid w:val="00EC0539"/>
    <w:pPr>
      <w:spacing w:after="0" w:line="240" w:lineRule="auto"/>
      <w:ind w:left="993" w:hanging="426"/>
    </w:pPr>
    <w:rPr>
      <w:rFonts w:ascii="Arial" w:eastAsia="Times New Roman" w:hAnsi="Arial"/>
      <w:b/>
      <w:szCs w:val="20"/>
      <w:lang w:val="es-ES_tradnl" w:eastAsia="es-ES"/>
    </w:rPr>
  </w:style>
  <w:style w:type="numbering" w:customStyle="1" w:styleId="Sinlista2">
    <w:name w:val="Sin lista2"/>
    <w:next w:val="Sinlista"/>
    <w:uiPriority w:val="99"/>
    <w:semiHidden/>
    <w:unhideWhenUsed/>
    <w:rsid w:val="006F2792"/>
  </w:style>
  <w:style w:type="table" w:customStyle="1" w:styleId="TableGrid">
    <w:name w:val="TableGrid"/>
    <w:rsid w:val="006F2792"/>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20513">
      <w:bodyDiv w:val="1"/>
      <w:marLeft w:val="0"/>
      <w:marRight w:val="0"/>
      <w:marTop w:val="0"/>
      <w:marBottom w:val="0"/>
      <w:divBdr>
        <w:top w:val="none" w:sz="0" w:space="0" w:color="auto"/>
        <w:left w:val="none" w:sz="0" w:space="0" w:color="auto"/>
        <w:bottom w:val="none" w:sz="0" w:space="0" w:color="auto"/>
        <w:right w:val="none" w:sz="0" w:space="0" w:color="auto"/>
      </w:divBdr>
    </w:div>
    <w:div w:id="81995998">
      <w:bodyDiv w:val="1"/>
      <w:marLeft w:val="0"/>
      <w:marRight w:val="0"/>
      <w:marTop w:val="0"/>
      <w:marBottom w:val="0"/>
      <w:divBdr>
        <w:top w:val="none" w:sz="0" w:space="0" w:color="auto"/>
        <w:left w:val="none" w:sz="0" w:space="0" w:color="auto"/>
        <w:bottom w:val="none" w:sz="0" w:space="0" w:color="auto"/>
        <w:right w:val="none" w:sz="0" w:space="0" w:color="auto"/>
      </w:divBdr>
    </w:div>
    <w:div w:id="116803757">
      <w:bodyDiv w:val="1"/>
      <w:marLeft w:val="0"/>
      <w:marRight w:val="0"/>
      <w:marTop w:val="0"/>
      <w:marBottom w:val="0"/>
      <w:divBdr>
        <w:top w:val="none" w:sz="0" w:space="0" w:color="auto"/>
        <w:left w:val="none" w:sz="0" w:space="0" w:color="auto"/>
        <w:bottom w:val="none" w:sz="0" w:space="0" w:color="auto"/>
        <w:right w:val="none" w:sz="0" w:space="0" w:color="auto"/>
      </w:divBdr>
    </w:div>
    <w:div w:id="130711507">
      <w:bodyDiv w:val="1"/>
      <w:marLeft w:val="0"/>
      <w:marRight w:val="0"/>
      <w:marTop w:val="0"/>
      <w:marBottom w:val="0"/>
      <w:divBdr>
        <w:top w:val="none" w:sz="0" w:space="0" w:color="auto"/>
        <w:left w:val="none" w:sz="0" w:space="0" w:color="auto"/>
        <w:bottom w:val="none" w:sz="0" w:space="0" w:color="auto"/>
        <w:right w:val="none" w:sz="0" w:space="0" w:color="auto"/>
      </w:divBdr>
    </w:div>
    <w:div w:id="158664316">
      <w:bodyDiv w:val="1"/>
      <w:marLeft w:val="0"/>
      <w:marRight w:val="0"/>
      <w:marTop w:val="0"/>
      <w:marBottom w:val="0"/>
      <w:divBdr>
        <w:top w:val="none" w:sz="0" w:space="0" w:color="auto"/>
        <w:left w:val="none" w:sz="0" w:space="0" w:color="auto"/>
        <w:bottom w:val="none" w:sz="0" w:space="0" w:color="auto"/>
        <w:right w:val="none" w:sz="0" w:space="0" w:color="auto"/>
      </w:divBdr>
    </w:div>
    <w:div w:id="165874582">
      <w:bodyDiv w:val="1"/>
      <w:marLeft w:val="0"/>
      <w:marRight w:val="0"/>
      <w:marTop w:val="0"/>
      <w:marBottom w:val="0"/>
      <w:divBdr>
        <w:top w:val="none" w:sz="0" w:space="0" w:color="auto"/>
        <w:left w:val="none" w:sz="0" w:space="0" w:color="auto"/>
        <w:bottom w:val="none" w:sz="0" w:space="0" w:color="auto"/>
        <w:right w:val="none" w:sz="0" w:space="0" w:color="auto"/>
      </w:divBdr>
    </w:div>
    <w:div w:id="211159078">
      <w:bodyDiv w:val="1"/>
      <w:marLeft w:val="0"/>
      <w:marRight w:val="0"/>
      <w:marTop w:val="0"/>
      <w:marBottom w:val="0"/>
      <w:divBdr>
        <w:top w:val="none" w:sz="0" w:space="0" w:color="auto"/>
        <w:left w:val="none" w:sz="0" w:space="0" w:color="auto"/>
        <w:bottom w:val="none" w:sz="0" w:space="0" w:color="auto"/>
        <w:right w:val="none" w:sz="0" w:space="0" w:color="auto"/>
      </w:divBdr>
    </w:div>
    <w:div w:id="249971183">
      <w:bodyDiv w:val="1"/>
      <w:marLeft w:val="0"/>
      <w:marRight w:val="0"/>
      <w:marTop w:val="0"/>
      <w:marBottom w:val="0"/>
      <w:divBdr>
        <w:top w:val="none" w:sz="0" w:space="0" w:color="auto"/>
        <w:left w:val="none" w:sz="0" w:space="0" w:color="auto"/>
        <w:bottom w:val="none" w:sz="0" w:space="0" w:color="auto"/>
        <w:right w:val="none" w:sz="0" w:space="0" w:color="auto"/>
      </w:divBdr>
    </w:div>
    <w:div w:id="287203587">
      <w:bodyDiv w:val="1"/>
      <w:marLeft w:val="0"/>
      <w:marRight w:val="0"/>
      <w:marTop w:val="0"/>
      <w:marBottom w:val="0"/>
      <w:divBdr>
        <w:top w:val="none" w:sz="0" w:space="0" w:color="auto"/>
        <w:left w:val="none" w:sz="0" w:space="0" w:color="auto"/>
        <w:bottom w:val="none" w:sz="0" w:space="0" w:color="auto"/>
        <w:right w:val="none" w:sz="0" w:space="0" w:color="auto"/>
      </w:divBdr>
    </w:div>
    <w:div w:id="392393414">
      <w:bodyDiv w:val="1"/>
      <w:marLeft w:val="0"/>
      <w:marRight w:val="0"/>
      <w:marTop w:val="0"/>
      <w:marBottom w:val="0"/>
      <w:divBdr>
        <w:top w:val="none" w:sz="0" w:space="0" w:color="auto"/>
        <w:left w:val="none" w:sz="0" w:space="0" w:color="auto"/>
        <w:bottom w:val="none" w:sz="0" w:space="0" w:color="auto"/>
        <w:right w:val="none" w:sz="0" w:space="0" w:color="auto"/>
      </w:divBdr>
    </w:div>
    <w:div w:id="475996562">
      <w:bodyDiv w:val="1"/>
      <w:marLeft w:val="0"/>
      <w:marRight w:val="0"/>
      <w:marTop w:val="0"/>
      <w:marBottom w:val="0"/>
      <w:divBdr>
        <w:top w:val="none" w:sz="0" w:space="0" w:color="auto"/>
        <w:left w:val="none" w:sz="0" w:space="0" w:color="auto"/>
        <w:bottom w:val="none" w:sz="0" w:space="0" w:color="auto"/>
        <w:right w:val="none" w:sz="0" w:space="0" w:color="auto"/>
      </w:divBdr>
    </w:div>
    <w:div w:id="504052811">
      <w:bodyDiv w:val="1"/>
      <w:marLeft w:val="0"/>
      <w:marRight w:val="0"/>
      <w:marTop w:val="0"/>
      <w:marBottom w:val="0"/>
      <w:divBdr>
        <w:top w:val="none" w:sz="0" w:space="0" w:color="auto"/>
        <w:left w:val="none" w:sz="0" w:space="0" w:color="auto"/>
        <w:bottom w:val="none" w:sz="0" w:space="0" w:color="auto"/>
        <w:right w:val="none" w:sz="0" w:space="0" w:color="auto"/>
      </w:divBdr>
    </w:div>
    <w:div w:id="552928092">
      <w:bodyDiv w:val="1"/>
      <w:marLeft w:val="0"/>
      <w:marRight w:val="0"/>
      <w:marTop w:val="0"/>
      <w:marBottom w:val="0"/>
      <w:divBdr>
        <w:top w:val="none" w:sz="0" w:space="0" w:color="auto"/>
        <w:left w:val="none" w:sz="0" w:space="0" w:color="auto"/>
        <w:bottom w:val="none" w:sz="0" w:space="0" w:color="auto"/>
        <w:right w:val="none" w:sz="0" w:space="0" w:color="auto"/>
      </w:divBdr>
    </w:div>
    <w:div w:id="622539354">
      <w:bodyDiv w:val="1"/>
      <w:marLeft w:val="0"/>
      <w:marRight w:val="0"/>
      <w:marTop w:val="0"/>
      <w:marBottom w:val="0"/>
      <w:divBdr>
        <w:top w:val="none" w:sz="0" w:space="0" w:color="auto"/>
        <w:left w:val="none" w:sz="0" w:space="0" w:color="auto"/>
        <w:bottom w:val="none" w:sz="0" w:space="0" w:color="auto"/>
        <w:right w:val="none" w:sz="0" w:space="0" w:color="auto"/>
      </w:divBdr>
    </w:div>
    <w:div w:id="650642321">
      <w:bodyDiv w:val="1"/>
      <w:marLeft w:val="0"/>
      <w:marRight w:val="0"/>
      <w:marTop w:val="0"/>
      <w:marBottom w:val="0"/>
      <w:divBdr>
        <w:top w:val="none" w:sz="0" w:space="0" w:color="auto"/>
        <w:left w:val="none" w:sz="0" w:space="0" w:color="auto"/>
        <w:bottom w:val="none" w:sz="0" w:space="0" w:color="auto"/>
        <w:right w:val="none" w:sz="0" w:space="0" w:color="auto"/>
      </w:divBdr>
    </w:div>
    <w:div w:id="660160159">
      <w:bodyDiv w:val="1"/>
      <w:marLeft w:val="0"/>
      <w:marRight w:val="0"/>
      <w:marTop w:val="0"/>
      <w:marBottom w:val="0"/>
      <w:divBdr>
        <w:top w:val="none" w:sz="0" w:space="0" w:color="auto"/>
        <w:left w:val="none" w:sz="0" w:space="0" w:color="auto"/>
        <w:bottom w:val="none" w:sz="0" w:space="0" w:color="auto"/>
        <w:right w:val="none" w:sz="0" w:space="0" w:color="auto"/>
      </w:divBdr>
    </w:div>
    <w:div w:id="670374474">
      <w:bodyDiv w:val="1"/>
      <w:marLeft w:val="0"/>
      <w:marRight w:val="0"/>
      <w:marTop w:val="0"/>
      <w:marBottom w:val="0"/>
      <w:divBdr>
        <w:top w:val="none" w:sz="0" w:space="0" w:color="auto"/>
        <w:left w:val="none" w:sz="0" w:space="0" w:color="auto"/>
        <w:bottom w:val="none" w:sz="0" w:space="0" w:color="auto"/>
        <w:right w:val="none" w:sz="0" w:space="0" w:color="auto"/>
      </w:divBdr>
    </w:div>
    <w:div w:id="731929633">
      <w:bodyDiv w:val="1"/>
      <w:marLeft w:val="0"/>
      <w:marRight w:val="0"/>
      <w:marTop w:val="0"/>
      <w:marBottom w:val="0"/>
      <w:divBdr>
        <w:top w:val="none" w:sz="0" w:space="0" w:color="auto"/>
        <w:left w:val="none" w:sz="0" w:space="0" w:color="auto"/>
        <w:bottom w:val="none" w:sz="0" w:space="0" w:color="auto"/>
        <w:right w:val="none" w:sz="0" w:space="0" w:color="auto"/>
      </w:divBdr>
    </w:div>
    <w:div w:id="767579897">
      <w:bodyDiv w:val="1"/>
      <w:marLeft w:val="0"/>
      <w:marRight w:val="0"/>
      <w:marTop w:val="0"/>
      <w:marBottom w:val="0"/>
      <w:divBdr>
        <w:top w:val="none" w:sz="0" w:space="0" w:color="auto"/>
        <w:left w:val="none" w:sz="0" w:space="0" w:color="auto"/>
        <w:bottom w:val="none" w:sz="0" w:space="0" w:color="auto"/>
        <w:right w:val="none" w:sz="0" w:space="0" w:color="auto"/>
      </w:divBdr>
    </w:div>
    <w:div w:id="801583269">
      <w:bodyDiv w:val="1"/>
      <w:marLeft w:val="0"/>
      <w:marRight w:val="0"/>
      <w:marTop w:val="0"/>
      <w:marBottom w:val="0"/>
      <w:divBdr>
        <w:top w:val="none" w:sz="0" w:space="0" w:color="auto"/>
        <w:left w:val="none" w:sz="0" w:space="0" w:color="auto"/>
        <w:bottom w:val="none" w:sz="0" w:space="0" w:color="auto"/>
        <w:right w:val="none" w:sz="0" w:space="0" w:color="auto"/>
      </w:divBdr>
    </w:div>
    <w:div w:id="804662871">
      <w:bodyDiv w:val="1"/>
      <w:marLeft w:val="0"/>
      <w:marRight w:val="0"/>
      <w:marTop w:val="0"/>
      <w:marBottom w:val="0"/>
      <w:divBdr>
        <w:top w:val="none" w:sz="0" w:space="0" w:color="auto"/>
        <w:left w:val="none" w:sz="0" w:space="0" w:color="auto"/>
        <w:bottom w:val="none" w:sz="0" w:space="0" w:color="auto"/>
        <w:right w:val="none" w:sz="0" w:space="0" w:color="auto"/>
      </w:divBdr>
    </w:div>
    <w:div w:id="812139164">
      <w:bodyDiv w:val="1"/>
      <w:marLeft w:val="0"/>
      <w:marRight w:val="0"/>
      <w:marTop w:val="0"/>
      <w:marBottom w:val="0"/>
      <w:divBdr>
        <w:top w:val="none" w:sz="0" w:space="0" w:color="auto"/>
        <w:left w:val="none" w:sz="0" w:space="0" w:color="auto"/>
        <w:bottom w:val="none" w:sz="0" w:space="0" w:color="auto"/>
        <w:right w:val="none" w:sz="0" w:space="0" w:color="auto"/>
      </w:divBdr>
    </w:div>
    <w:div w:id="813067013">
      <w:bodyDiv w:val="1"/>
      <w:marLeft w:val="0"/>
      <w:marRight w:val="0"/>
      <w:marTop w:val="0"/>
      <w:marBottom w:val="0"/>
      <w:divBdr>
        <w:top w:val="none" w:sz="0" w:space="0" w:color="auto"/>
        <w:left w:val="none" w:sz="0" w:space="0" w:color="auto"/>
        <w:bottom w:val="none" w:sz="0" w:space="0" w:color="auto"/>
        <w:right w:val="none" w:sz="0" w:space="0" w:color="auto"/>
      </w:divBdr>
    </w:div>
    <w:div w:id="845290138">
      <w:bodyDiv w:val="1"/>
      <w:marLeft w:val="0"/>
      <w:marRight w:val="0"/>
      <w:marTop w:val="0"/>
      <w:marBottom w:val="0"/>
      <w:divBdr>
        <w:top w:val="none" w:sz="0" w:space="0" w:color="auto"/>
        <w:left w:val="none" w:sz="0" w:space="0" w:color="auto"/>
        <w:bottom w:val="none" w:sz="0" w:space="0" w:color="auto"/>
        <w:right w:val="none" w:sz="0" w:space="0" w:color="auto"/>
      </w:divBdr>
    </w:div>
    <w:div w:id="931936398">
      <w:bodyDiv w:val="1"/>
      <w:marLeft w:val="0"/>
      <w:marRight w:val="0"/>
      <w:marTop w:val="0"/>
      <w:marBottom w:val="0"/>
      <w:divBdr>
        <w:top w:val="none" w:sz="0" w:space="0" w:color="auto"/>
        <w:left w:val="none" w:sz="0" w:space="0" w:color="auto"/>
        <w:bottom w:val="none" w:sz="0" w:space="0" w:color="auto"/>
        <w:right w:val="none" w:sz="0" w:space="0" w:color="auto"/>
      </w:divBdr>
    </w:div>
    <w:div w:id="940259817">
      <w:bodyDiv w:val="1"/>
      <w:marLeft w:val="0"/>
      <w:marRight w:val="0"/>
      <w:marTop w:val="0"/>
      <w:marBottom w:val="0"/>
      <w:divBdr>
        <w:top w:val="none" w:sz="0" w:space="0" w:color="auto"/>
        <w:left w:val="none" w:sz="0" w:space="0" w:color="auto"/>
        <w:bottom w:val="none" w:sz="0" w:space="0" w:color="auto"/>
        <w:right w:val="none" w:sz="0" w:space="0" w:color="auto"/>
      </w:divBdr>
    </w:div>
    <w:div w:id="972638420">
      <w:bodyDiv w:val="1"/>
      <w:marLeft w:val="0"/>
      <w:marRight w:val="0"/>
      <w:marTop w:val="0"/>
      <w:marBottom w:val="0"/>
      <w:divBdr>
        <w:top w:val="none" w:sz="0" w:space="0" w:color="auto"/>
        <w:left w:val="none" w:sz="0" w:space="0" w:color="auto"/>
        <w:bottom w:val="none" w:sz="0" w:space="0" w:color="auto"/>
        <w:right w:val="none" w:sz="0" w:space="0" w:color="auto"/>
      </w:divBdr>
    </w:div>
    <w:div w:id="979725783">
      <w:bodyDiv w:val="1"/>
      <w:marLeft w:val="0"/>
      <w:marRight w:val="0"/>
      <w:marTop w:val="0"/>
      <w:marBottom w:val="0"/>
      <w:divBdr>
        <w:top w:val="none" w:sz="0" w:space="0" w:color="auto"/>
        <w:left w:val="none" w:sz="0" w:space="0" w:color="auto"/>
        <w:bottom w:val="none" w:sz="0" w:space="0" w:color="auto"/>
        <w:right w:val="none" w:sz="0" w:space="0" w:color="auto"/>
      </w:divBdr>
    </w:div>
    <w:div w:id="1017610215">
      <w:bodyDiv w:val="1"/>
      <w:marLeft w:val="0"/>
      <w:marRight w:val="0"/>
      <w:marTop w:val="0"/>
      <w:marBottom w:val="0"/>
      <w:divBdr>
        <w:top w:val="none" w:sz="0" w:space="0" w:color="auto"/>
        <w:left w:val="none" w:sz="0" w:space="0" w:color="auto"/>
        <w:bottom w:val="none" w:sz="0" w:space="0" w:color="auto"/>
        <w:right w:val="none" w:sz="0" w:space="0" w:color="auto"/>
      </w:divBdr>
    </w:div>
    <w:div w:id="1023818893">
      <w:bodyDiv w:val="1"/>
      <w:marLeft w:val="0"/>
      <w:marRight w:val="0"/>
      <w:marTop w:val="0"/>
      <w:marBottom w:val="0"/>
      <w:divBdr>
        <w:top w:val="none" w:sz="0" w:space="0" w:color="auto"/>
        <w:left w:val="none" w:sz="0" w:space="0" w:color="auto"/>
        <w:bottom w:val="none" w:sz="0" w:space="0" w:color="auto"/>
        <w:right w:val="none" w:sz="0" w:space="0" w:color="auto"/>
      </w:divBdr>
    </w:div>
    <w:div w:id="1024551018">
      <w:bodyDiv w:val="1"/>
      <w:marLeft w:val="0"/>
      <w:marRight w:val="0"/>
      <w:marTop w:val="0"/>
      <w:marBottom w:val="0"/>
      <w:divBdr>
        <w:top w:val="none" w:sz="0" w:space="0" w:color="auto"/>
        <w:left w:val="none" w:sz="0" w:space="0" w:color="auto"/>
        <w:bottom w:val="none" w:sz="0" w:space="0" w:color="auto"/>
        <w:right w:val="none" w:sz="0" w:space="0" w:color="auto"/>
      </w:divBdr>
      <w:divsChild>
        <w:div w:id="1314795436">
          <w:marLeft w:val="0"/>
          <w:marRight w:val="0"/>
          <w:marTop w:val="0"/>
          <w:marBottom w:val="0"/>
          <w:divBdr>
            <w:top w:val="none" w:sz="0" w:space="0" w:color="auto"/>
            <w:left w:val="none" w:sz="0" w:space="0" w:color="auto"/>
            <w:bottom w:val="none" w:sz="0" w:space="0" w:color="auto"/>
            <w:right w:val="none" w:sz="0" w:space="0" w:color="auto"/>
          </w:divBdr>
        </w:div>
        <w:div w:id="1940749860">
          <w:marLeft w:val="0"/>
          <w:marRight w:val="0"/>
          <w:marTop w:val="0"/>
          <w:marBottom w:val="0"/>
          <w:divBdr>
            <w:top w:val="none" w:sz="0" w:space="0" w:color="auto"/>
            <w:left w:val="none" w:sz="0" w:space="0" w:color="auto"/>
            <w:bottom w:val="none" w:sz="0" w:space="0" w:color="auto"/>
            <w:right w:val="none" w:sz="0" w:space="0" w:color="auto"/>
          </w:divBdr>
        </w:div>
        <w:div w:id="2063285130">
          <w:marLeft w:val="0"/>
          <w:marRight w:val="0"/>
          <w:marTop w:val="0"/>
          <w:marBottom w:val="0"/>
          <w:divBdr>
            <w:top w:val="none" w:sz="0" w:space="0" w:color="auto"/>
            <w:left w:val="none" w:sz="0" w:space="0" w:color="auto"/>
            <w:bottom w:val="none" w:sz="0" w:space="0" w:color="auto"/>
            <w:right w:val="none" w:sz="0" w:space="0" w:color="auto"/>
          </w:divBdr>
        </w:div>
      </w:divsChild>
    </w:div>
    <w:div w:id="1053390755">
      <w:bodyDiv w:val="1"/>
      <w:marLeft w:val="0"/>
      <w:marRight w:val="0"/>
      <w:marTop w:val="0"/>
      <w:marBottom w:val="0"/>
      <w:divBdr>
        <w:top w:val="none" w:sz="0" w:space="0" w:color="auto"/>
        <w:left w:val="none" w:sz="0" w:space="0" w:color="auto"/>
        <w:bottom w:val="none" w:sz="0" w:space="0" w:color="auto"/>
        <w:right w:val="none" w:sz="0" w:space="0" w:color="auto"/>
      </w:divBdr>
    </w:div>
    <w:div w:id="1057509544">
      <w:bodyDiv w:val="1"/>
      <w:marLeft w:val="0"/>
      <w:marRight w:val="0"/>
      <w:marTop w:val="0"/>
      <w:marBottom w:val="0"/>
      <w:divBdr>
        <w:top w:val="none" w:sz="0" w:space="0" w:color="auto"/>
        <w:left w:val="none" w:sz="0" w:space="0" w:color="auto"/>
        <w:bottom w:val="none" w:sz="0" w:space="0" w:color="auto"/>
        <w:right w:val="none" w:sz="0" w:space="0" w:color="auto"/>
      </w:divBdr>
    </w:div>
    <w:div w:id="1064792673">
      <w:bodyDiv w:val="1"/>
      <w:marLeft w:val="0"/>
      <w:marRight w:val="0"/>
      <w:marTop w:val="0"/>
      <w:marBottom w:val="0"/>
      <w:divBdr>
        <w:top w:val="none" w:sz="0" w:space="0" w:color="auto"/>
        <w:left w:val="none" w:sz="0" w:space="0" w:color="auto"/>
        <w:bottom w:val="none" w:sz="0" w:space="0" w:color="auto"/>
        <w:right w:val="none" w:sz="0" w:space="0" w:color="auto"/>
      </w:divBdr>
    </w:div>
    <w:div w:id="1082527397">
      <w:bodyDiv w:val="1"/>
      <w:marLeft w:val="0"/>
      <w:marRight w:val="0"/>
      <w:marTop w:val="0"/>
      <w:marBottom w:val="0"/>
      <w:divBdr>
        <w:top w:val="none" w:sz="0" w:space="0" w:color="auto"/>
        <w:left w:val="none" w:sz="0" w:space="0" w:color="auto"/>
        <w:bottom w:val="none" w:sz="0" w:space="0" w:color="auto"/>
        <w:right w:val="none" w:sz="0" w:space="0" w:color="auto"/>
      </w:divBdr>
    </w:div>
    <w:div w:id="1094471645">
      <w:bodyDiv w:val="1"/>
      <w:marLeft w:val="0"/>
      <w:marRight w:val="0"/>
      <w:marTop w:val="0"/>
      <w:marBottom w:val="0"/>
      <w:divBdr>
        <w:top w:val="none" w:sz="0" w:space="0" w:color="auto"/>
        <w:left w:val="none" w:sz="0" w:space="0" w:color="auto"/>
        <w:bottom w:val="none" w:sz="0" w:space="0" w:color="auto"/>
        <w:right w:val="none" w:sz="0" w:space="0" w:color="auto"/>
      </w:divBdr>
    </w:div>
    <w:div w:id="1172797126">
      <w:bodyDiv w:val="1"/>
      <w:marLeft w:val="0"/>
      <w:marRight w:val="0"/>
      <w:marTop w:val="0"/>
      <w:marBottom w:val="0"/>
      <w:divBdr>
        <w:top w:val="none" w:sz="0" w:space="0" w:color="auto"/>
        <w:left w:val="none" w:sz="0" w:space="0" w:color="auto"/>
        <w:bottom w:val="none" w:sz="0" w:space="0" w:color="auto"/>
        <w:right w:val="none" w:sz="0" w:space="0" w:color="auto"/>
      </w:divBdr>
    </w:div>
    <w:div w:id="1205826734">
      <w:bodyDiv w:val="1"/>
      <w:marLeft w:val="0"/>
      <w:marRight w:val="0"/>
      <w:marTop w:val="0"/>
      <w:marBottom w:val="0"/>
      <w:divBdr>
        <w:top w:val="none" w:sz="0" w:space="0" w:color="auto"/>
        <w:left w:val="none" w:sz="0" w:space="0" w:color="auto"/>
        <w:bottom w:val="none" w:sz="0" w:space="0" w:color="auto"/>
        <w:right w:val="none" w:sz="0" w:space="0" w:color="auto"/>
      </w:divBdr>
    </w:div>
    <w:div w:id="1212964637">
      <w:bodyDiv w:val="1"/>
      <w:marLeft w:val="0"/>
      <w:marRight w:val="0"/>
      <w:marTop w:val="0"/>
      <w:marBottom w:val="0"/>
      <w:divBdr>
        <w:top w:val="none" w:sz="0" w:space="0" w:color="auto"/>
        <w:left w:val="none" w:sz="0" w:space="0" w:color="auto"/>
        <w:bottom w:val="none" w:sz="0" w:space="0" w:color="auto"/>
        <w:right w:val="none" w:sz="0" w:space="0" w:color="auto"/>
      </w:divBdr>
    </w:div>
    <w:div w:id="1225606138">
      <w:bodyDiv w:val="1"/>
      <w:marLeft w:val="0"/>
      <w:marRight w:val="0"/>
      <w:marTop w:val="0"/>
      <w:marBottom w:val="0"/>
      <w:divBdr>
        <w:top w:val="none" w:sz="0" w:space="0" w:color="auto"/>
        <w:left w:val="none" w:sz="0" w:space="0" w:color="auto"/>
        <w:bottom w:val="none" w:sz="0" w:space="0" w:color="auto"/>
        <w:right w:val="none" w:sz="0" w:space="0" w:color="auto"/>
      </w:divBdr>
    </w:div>
    <w:div w:id="1242906332">
      <w:bodyDiv w:val="1"/>
      <w:marLeft w:val="0"/>
      <w:marRight w:val="0"/>
      <w:marTop w:val="0"/>
      <w:marBottom w:val="0"/>
      <w:divBdr>
        <w:top w:val="none" w:sz="0" w:space="0" w:color="auto"/>
        <w:left w:val="none" w:sz="0" w:space="0" w:color="auto"/>
        <w:bottom w:val="none" w:sz="0" w:space="0" w:color="auto"/>
        <w:right w:val="none" w:sz="0" w:space="0" w:color="auto"/>
      </w:divBdr>
    </w:div>
    <w:div w:id="1248225899">
      <w:bodyDiv w:val="1"/>
      <w:marLeft w:val="0"/>
      <w:marRight w:val="0"/>
      <w:marTop w:val="0"/>
      <w:marBottom w:val="0"/>
      <w:divBdr>
        <w:top w:val="none" w:sz="0" w:space="0" w:color="auto"/>
        <w:left w:val="none" w:sz="0" w:space="0" w:color="auto"/>
        <w:bottom w:val="none" w:sz="0" w:space="0" w:color="auto"/>
        <w:right w:val="none" w:sz="0" w:space="0" w:color="auto"/>
      </w:divBdr>
    </w:div>
    <w:div w:id="1252354654">
      <w:bodyDiv w:val="1"/>
      <w:marLeft w:val="0"/>
      <w:marRight w:val="0"/>
      <w:marTop w:val="0"/>
      <w:marBottom w:val="0"/>
      <w:divBdr>
        <w:top w:val="none" w:sz="0" w:space="0" w:color="auto"/>
        <w:left w:val="none" w:sz="0" w:space="0" w:color="auto"/>
        <w:bottom w:val="none" w:sz="0" w:space="0" w:color="auto"/>
        <w:right w:val="none" w:sz="0" w:space="0" w:color="auto"/>
      </w:divBdr>
    </w:div>
    <w:div w:id="1324892635">
      <w:bodyDiv w:val="1"/>
      <w:marLeft w:val="0"/>
      <w:marRight w:val="0"/>
      <w:marTop w:val="0"/>
      <w:marBottom w:val="0"/>
      <w:divBdr>
        <w:top w:val="none" w:sz="0" w:space="0" w:color="auto"/>
        <w:left w:val="none" w:sz="0" w:space="0" w:color="auto"/>
        <w:bottom w:val="none" w:sz="0" w:space="0" w:color="auto"/>
        <w:right w:val="none" w:sz="0" w:space="0" w:color="auto"/>
      </w:divBdr>
    </w:div>
    <w:div w:id="1332946872">
      <w:bodyDiv w:val="1"/>
      <w:marLeft w:val="0"/>
      <w:marRight w:val="0"/>
      <w:marTop w:val="0"/>
      <w:marBottom w:val="0"/>
      <w:divBdr>
        <w:top w:val="none" w:sz="0" w:space="0" w:color="auto"/>
        <w:left w:val="none" w:sz="0" w:space="0" w:color="auto"/>
        <w:bottom w:val="none" w:sz="0" w:space="0" w:color="auto"/>
        <w:right w:val="none" w:sz="0" w:space="0" w:color="auto"/>
      </w:divBdr>
    </w:div>
    <w:div w:id="1354069458">
      <w:bodyDiv w:val="1"/>
      <w:marLeft w:val="0"/>
      <w:marRight w:val="0"/>
      <w:marTop w:val="0"/>
      <w:marBottom w:val="0"/>
      <w:divBdr>
        <w:top w:val="none" w:sz="0" w:space="0" w:color="auto"/>
        <w:left w:val="none" w:sz="0" w:space="0" w:color="auto"/>
        <w:bottom w:val="none" w:sz="0" w:space="0" w:color="auto"/>
        <w:right w:val="none" w:sz="0" w:space="0" w:color="auto"/>
      </w:divBdr>
    </w:div>
    <w:div w:id="1363170630">
      <w:bodyDiv w:val="1"/>
      <w:marLeft w:val="0"/>
      <w:marRight w:val="0"/>
      <w:marTop w:val="0"/>
      <w:marBottom w:val="0"/>
      <w:divBdr>
        <w:top w:val="none" w:sz="0" w:space="0" w:color="auto"/>
        <w:left w:val="none" w:sz="0" w:space="0" w:color="auto"/>
        <w:bottom w:val="none" w:sz="0" w:space="0" w:color="auto"/>
        <w:right w:val="none" w:sz="0" w:space="0" w:color="auto"/>
      </w:divBdr>
    </w:div>
    <w:div w:id="1424495016">
      <w:bodyDiv w:val="1"/>
      <w:marLeft w:val="0"/>
      <w:marRight w:val="0"/>
      <w:marTop w:val="0"/>
      <w:marBottom w:val="0"/>
      <w:divBdr>
        <w:top w:val="none" w:sz="0" w:space="0" w:color="auto"/>
        <w:left w:val="none" w:sz="0" w:space="0" w:color="auto"/>
        <w:bottom w:val="none" w:sz="0" w:space="0" w:color="auto"/>
        <w:right w:val="none" w:sz="0" w:space="0" w:color="auto"/>
      </w:divBdr>
    </w:div>
    <w:div w:id="1453550909">
      <w:bodyDiv w:val="1"/>
      <w:marLeft w:val="0"/>
      <w:marRight w:val="0"/>
      <w:marTop w:val="0"/>
      <w:marBottom w:val="0"/>
      <w:divBdr>
        <w:top w:val="none" w:sz="0" w:space="0" w:color="auto"/>
        <w:left w:val="none" w:sz="0" w:space="0" w:color="auto"/>
        <w:bottom w:val="none" w:sz="0" w:space="0" w:color="auto"/>
        <w:right w:val="none" w:sz="0" w:space="0" w:color="auto"/>
      </w:divBdr>
      <w:divsChild>
        <w:div w:id="374086273">
          <w:marLeft w:val="562"/>
          <w:marRight w:val="0"/>
          <w:marTop w:val="48"/>
          <w:marBottom w:val="0"/>
          <w:divBdr>
            <w:top w:val="none" w:sz="0" w:space="0" w:color="auto"/>
            <w:left w:val="none" w:sz="0" w:space="0" w:color="auto"/>
            <w:bottom w:val="none" w:sz="0" w:space="0" w:color="auto"/>
            <w:right w:val="none" w:sz="0" w:space="0" w:color="auto"/>
          </w:divBdr>
        </w:div>
      </w:divsChild>
    </w:div>
    <w:div w:id="1467355952">
      <w:bodyDiv w:val="1"/>
      <w:marLeft w:val="0"/>
      <w:marRight w:val="0"/>
      <w:marTop w:val="0"/>
      <w:marBottom w:val="0"/>
      <w:divBdr>
        <w:top w:val="none" w:sz="0" w:space="0" w:color="auto"/>
        <w:left w:val="none" w:sz="0" w:space="0" w:color="auto"/>
        <w:bottom w:val="none" w:sz="0" w:space="0" w:color="auto"/>
        <w:right w:val="none" w:sz="0" w:space="0" w:color="auto"/>
      </w:divBdr>
    </w:div>
    <w:div w:id="1481650995">
      <w:bodyDiv w:val="1"/>
      <w:marLeft w:val="0"/>
      <w:marRight w:val="0"/>
      <w:marTop w:val="0"/>
      <w:marBottom w:val="0"/>
      <w:divBdr>
        <w:top w:val="none" w:sz="0" w:space="0" w:color="auto"/>
        <w:left w:val="none" w:sz="0" w:space="0" w:color="auto"/>
        <w:bottom w:val="none" w:sz="0" w:space="0" w:color="auto"/>
        <w:right w:val="none" w:sz="0" w:space="0" w:color="auto"/>
      </w:divBdr>
    </w:div>
    <w:div w:id="1484934065">
      <w:bodyDiv w:val="1"/>
      <w:marLeft w:val="0"/>
      <w:marRight w:val="0"/>
      <w:marTop w:val="0"/>
      <w:marBottom w:val="0"/>
      <w:divBdr>
        <w:top w:val="none" w:sz="0" w:space="0" w:color="auto"/>
        <w:left w:val="none" w:sz="0" w:space="0" w:color="auto"/>
        <w:bottom w:val="none" w:sz="0" w:space="0" w:color="auto"/>
        <w:right w:val="none" w:sz="0" w:space="0" w:color="auto"/>
      </w:divBdr>
    </w:div>
    <w:div w:id="1488551801">
      <w:bodyDiv w:val="1"/>
      <w:marLeft w:val="0"/>
      <w:marRight w:val="0"/>
      <w:marTop w:val="0"/>
      <w:marBottom w:val="0"/>
      <w:divBdr>
        <w:top w:val="none" w:sz="0" w:space="0" w:color="auto"/>
        <w:left w:val="none" w:sz="0" w:space="0" w:color="auto"/>
        <w:bottom w:val="none" w:sz="0" w:space="0" w:color="auto"/>
        <w:right w:val="none" w:sz="0" w:space="0" w:color="auto"/>
      </w:divBdr>
    </w:div>
    <w:div w:id="1492870334">
      <w:bodyDiv w:val="1"/>
      <w:marLeft w:val="0"/>
      <w:marRight w:val="0"/>
      <w:marTop w:val="0"/>
      <w:marBottom w:val="0"/>
      <w:divBdr>
        <w:top w:val="none" w:sz="0" w:space="0" w:color="auto"/>
        <w:left w:val="none" w:sz="0" w:space="0" w:color="auto"/>
        <w:bottom w:val="none" w:sz="0" w:space="0" w:color="auto"/>
        <w:right w:val="none" w:sz="0" w:space="0" w:color="auto"/>
      </w:divBdr>
    </w:div>
    <w:div w:id="1497647149">
      <w:bodyDiv w:val="1"/>
      <w:marLeft w:val="0"/>
      <w:marRight w:val="0"/>
      <w:marTop w:val="0"/>
      <w:marBottom w:val="0"/>
      <w:divBdr>
        <w:top w:val="none" w:sz="0" w:space="0" w:color="auto"/>
        <w:left w:val="none" w:sz="0" w:space="0" w:color="auto"/>
        <w:bottom w:val="none" w:sz="0" w:space="0" w:color="auto"/>
        <w:right w:val="none" w:sz="0" w:space="0" w:color="auto"/>
      </w:divBdr>
    </w:div>
    <w:div w:id="1513449416">
      <w:bodyDiv w:val="1"/>
      <w:marLeft w:val="0"/>
      <w:marRight w:val="0"/>
      <w:marTop w:val="0"/>
      <w:marBottom w:val="0"/>
      <w:divBdr>
        <w:top w:val="none" w:sz="0" w:space="0" w:color="auto"/>
        <w:left w:val="none" w:sz="0" w:space="0" w:color="auto"/>
        <w:bottom w:val="none" w:sz="0" w:space="0" w:color="auto"/>
        <w:right w:val="none" w:sz="0" w:space="0" w:color="auto"/>
      </w:divBdr>
    </w:div>
    <w:div w:id="1523587478">
      <w:bodyDiv w:val="1"/>
      <w:marLeft w:val="0"/>
      <w:marRight w:val="0"/>
      <w:marTop w:val="0"/>
      <w:marBottom w:val="0"/>
      <w:divBdr>
        <w:top w:val="none" w:sz="0" w:space="0" w:color="auto"/>
        <w:left w:val="none" w:sz="0" w:space="0" w:color="auto"/>
        <w:bottom w:val="none" w:sz="0" w:space="0" w:color="auto"/>
        <w:right w:val="none" w:sz="0" w:space="0" w:color="auto"/>
      </w:divBdr>
      <w:divsChild>
        <w:div w:id="14815807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8854995">
      <w:bodyDiv w:val="1"/>
      <w:marLeft w:val="0"/>
      <w:marRight w:val="0"/>
      <w:marTop w:val="0"/>
      <w:marBottom w:val="0"/>
      <w:divBdr>
        <w:top w:val="none" w:sz="0" w:space="0" w:color="auto"/>
        <w:left w:val="none" w:sz="0" w:space="0" w:color="auto"/>
        <w:bottom w:val="none" w:sz="0" w:space="0" w:color="auto"/>
        <w:right w:val="none" w:sz="0" w:space="0" w:color="auto"/>
      </w:divBdr>
    </w:div>
    <w:div w:id="1628002966">
      <w:bodyDiv w:val="1"/>
      <w:marLeft w:val="0"/>
      <w:marRight w:val="0"/>
      <w:marTop w:val="0"/>
      <w:marBottom w:val="0"/>
      <w:divBdr>
        <w:top w:val="none" w:sz="0" w:space="0" w:color="auto"/>
        <w:left w:val="none" w:sz="0" w:space="0" w:color="auto"/>
        <w:bottom w:val="none" w:sz="0" w:space="0" w:color="auto"/>
        <w:right w:val="none" w:sz="0" w:space="0" w:color="auto"/>
      </w:divBdr>
    </w:div>
    <w:div w:id="1682050610">
      <w:bodyDiv w:val="1"/>
      <w:marLeft w:val="0"/>
      <w:marRight w:val="0"/>
      <w:marTop w:val="0"/>
      <w:marBottom w:val="0"/>
      <w:divBdr>
        <w:top w:val="none" w:sz="0" w:space="0" w:color="auto"/>
        <w:left w:val="none" w:sz="0" w:space="0" w:color="auto"/>
        <w:bottom w:val="none" w:sz="0" w:space="0" w:color="auto"/>
        <w:right w:val="none" w:sz="0" w:space="0" w:color="auto"/>
      </w:divBdr>
    </w:div>
    <w:div w:id="1686058764">
      <w:bodyDiv w:val="1"/>
      <w:marLeft w:val="0"/>
      <w:marRight w:val="0"/>
      <w:marTop w:val="0"/>
      <w:marBottom w:val="0"/>
      <w:divBdr>
        <w:top w:val="none" w:sz="0" w:space="0" w:color="auto"/>
        <w:left w:val="none" w:sz="0" w:space="0" w:color="auto"/>
        <w:bottom w:val="none" w:sz="0" w:space="0" w:color="auto"/>
        <w:right w:val="none" w:sz="0" w:space="0" w:color="auto"/>
      </w:divBdr>
    </w:div>
    <w:div w:id="1695645599">
      <w:bodyDiv w:val="1"/>
      <w:marLeft w:val="0"/>
      <w:marRight w:val="0"/>
      <w:marTop w:val="0"/>
      <w:marBottom w:val="0"/>
      <w:divBdr>
        <w:top w:val="none" w:sz="0" w:space="0" w:color="auto"/>
        <w:left w:val="none" w:sz="0" w:space="0" w:color="auto"/>
        <w:bottom w:val="none" w:sz="0" w:space="0" w:color="auto"/>
        <w:right w:val="none" w:sz="0" w:space="0" w:color="auto"/>
      </w:divBdr>
    </w:div>
    <w:div w:id="1756702115">
      <w:bodyDiv w:val="1"/>
      <w:marLeft w:val="0"/>
      <w:marRight w:val="0"/>
      <w:marTop w:val="0"/>
      <w:marBottom w:val="0"/>
      <w:divBdr>
        <w:top w:val="none" w:sz="0" w:space="0" w:color="auto"/>
        <w:left w:val="none" w:sz="0" w:space="0" w:color="auto"/>
        <w:bottom w:val="none" w:sz="0" w:space="0" w:color="auto"/>
        <w:right w:val="none" w:sz="0" w:space="0" w:color="auto"/>
      </w:divBdr>
    </w:div>
    <w:div w:id="1765031885">
      <w:bodyDiv w:val="1"/>
      <w:marLeft w:val="0"/>
      <w:marRight w:val="0"/>
      <w:marTop w:val="0"/>
      <w:marBottom w:val="0"/>
      <w:divBdr>
        <w:top w:val="none" w:sz="0" w:space="0" w:color="auto"/>
        <w:left w:val="none" w:sz="0" w:space="0" w:color="auto"/>
        <w:bottom w:val="none" w:sz="0" w:space="0" w:color="auto"/>
        <w:right w:val="none" w:sz="0" w:space="0" w:color="auto"/>
      </w:divBdr>
    </w:div>
    <w:div w:id="1774090827">
      <w:bodyDiv w:val="1"/>
      <w:marLeft w:val="0"/>
      <w:marRight w:val="0"/>
      <w:marTop w:val="0"/>
      <w:marBottom w:val="0"/>
      <w:divBdr>
        <w:top w:val="none" w:sz="0" w:space="0" w:color="auto"/>
        <w:left w:val="none" w:sz="0" w:space="0" w:color="auto"/>
        <w:bottom w:val="none" w:sz="0" w:space="0" w:color="auto"/>
        <w:right w:val="none" w:sz="0" w:space="0" w:color="auto"/>
      </w:divBdr>
    </w:div>
    <w:div w:id="1810904256">
      <w:bodyDiv w:val="1"/>
      <w:marLeft w:val="0"/>
      <w:marRight w:val="0"/>
      <w:marTop w:val="0"/>
      <w:marBottom w:val="0"/>
      <w:divBdr>
        <w:top w:val="none" w:sz="0" w:space="0" w:color="auto"/>
        <w:left w:val="none" w:sz="0" w:space="0" w:color="auto"/>
        <w:bottom w:val="none" w:sz="0" w:space="0" w:color="auto"/>
        <w:right w:val="none" w:sz="0" w:space="0" w:color="auto"/>
      </w:divBdr>
    </w:div>
    <w:div w:id="1837308333">
      <w:bodyDiv w:val="1"/>
      <w:marLeft w:val="0"/>
      <w:marRight w:val="0"/>
      <w:marTop w:val="0"/>
      <w:marBottom w:val="0"/>
      <w:divBdr>
        <w:top w:val="none" w:sz="0" w:space="0" w:color="auto"/>
        <w:left w:val="none" w:sz="0" w:space="0" w:color="auto"/>
        <w:bottom w:val="none" w:sz="0" w:space="0" w:color="auto"/>
        <w:right w:val="none" w:sz="0" w:space="0" w:color="auto"/>
      </w:divBdr>
    </w:div>
    <w:div w:id="1874415310">
      <w:bodyDiv w:val="1"/>
      <w:marLeft w:val="0"/>
      <w:marRight w:val="0"/>
      <w:marTop w:val="0"/>
      <w:marBottom w:val="0"/>
      <w:divBdr>
        <w:top w:val="none" w:sz="0" w:space="0" w:color="auto"/>
        <w:left w:val="none" w:sz="0" w:space="0" w:color="auto"/>
        <w:bottom w:val="none" w:sz="0" w:space="0" w:color="auto"/>
        <w:right w:val="none" w:sz="0" w:space="0" w:color="auto"/>
      </w:divBdr>
    </w:div>
    <w:div w:id="1907061858">
      <w:bodyDiv w:val="1"/>
      <w:marLeft w:val="0"/>
      <w:marRight w:val="0"/>
      <w:marTop w:val="0"/>
      <w:marBottom w:val="0"/>
      <w:divBdr>
        <w:top w:val="none" w:sz="0" w:space="0" w:color="auto"/>
        <w:left w:val="none" w:sz="0" w:space="0" w:color="auto"/>
        <w:bottom w:val="none" w:sz="0" w:space="0" w:color="auto"/>
        <w:right w:val="none" w:sz="0" w:space="0" w:color="auto"/>
      </w:divBdr>
    </w:div>
    <w:div w:id="1926375970">
      <w:bodyDiv w:val="1"/>
      <w:marLeft w:val="0"/>
      <w:marRight w:val="0"/>
      <w:marTop w:val="0"/>
      <w:marBottom w:val="0"/>
      <w:divBdr>
        <w:top w:val="none" w:sz="0" w:space="0" w:color="auto"/>
        <w:left w:val="none" w:sz="0" w:space="0" w:color="auto"/>
        <w:bottom w:val="none" w:sz="0" w:space="0" w:color="auto"/>
        <w:right w:val="none" w:sz="0" w:space="0" w:color="auto"/>
      </w:divBdr>
    </w:div>
    <w:div w:id="2001731902">
      <w:bodyDiv w:val="1"/>
      <w:marLeft w:val="0"/>
      <w:marRight w:val="0"/>
      <w:marTop w:val="0"/>
      <w:marBottom w:val="0"/>
      <w:divBdr>
        <w:top w:val="none" w:sz="0" w:space="0" w:color="auto"/>
        <w:left w:val="none" w:sz="0" w:space="0" w:color="auto"/>
        <w:bottom w:val="none" w:sz="0" w:space="0" w:color="auto"/>
        <w:right w:val="none" w:sz="0" w:space="0" w:color="auto"/>
      </w:divBdr>
    </w:div>
    <w:div w:id="2024740029">
      <w:bodyDiv w:val="1"/>
      <w:marLeft w:val="0"/>
      <w:marRight w:val="0"/>
      <w:marTop w:val="0"/>
      <w:marBottom w:val="0"/>
      <w:divBdr>
        <w:top w:val="none" w:sz="0" w:space="0" w:color="auto"/>
        <w:left w:val="none" w:sz="0" w:space="0" w:color="auto"/>
        <w:bottom w:val="none" w:sz="0" w:space="0" w:color="auto"/>
        <w:right w:val="none" w:sz="0" w:space="0" w:color="auto"/>
      </w:divBdr>
    </w:div>
    <w:div w:id="2065982903">
      <w:bodyDiv w:val="1"/>
      <w:marLeft w:val="0"/>
      <w:marRight w:val="0"/>
      <w:marTop w:val="0"/>
      <w:marBottom w:val="0"/>
      <w:divBdr>
        <w:top w:val="none" w:sz="0" w:space="0" w:color="auto"/>
        <w:left w:val="none" w:sz="0" w:space="0" w:color="auto"/>
        <w:bottom w:val="none" w:sz="0" w:space="0" w:color="auto"/>
        <w:right w:val="none" w:sz="0" w:space="0" w:color="auto"/>
      </w:divBdr>
    </w:div>
    <w:div w:id="2088108166">
      <w:bodyDiv w:val="1"/>
      <w:marLeft w:val="0"/>
      <w:marRight w:val="0"/>
      <w:marTop w:val="0"/>
      <w:marBottom w:val="0"/>
      <w:divBdr>
        <w:top w:val="none" w:sz="0" w:space="0" w:color="auto"/>
        <w:left w:val="none" w:sz="0" w:space="0" w:color="auto"/>
        <w:bottom w:val="none" w:sz="0" w:space="0" w:color="auto"/>
        <w:right w:val="none" w:sz="0" w:space="0" w:color="auto"/>
      </w:divBdr>
    </w:div>
    <w:div w:id="2103791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sunat.gob.pe/legislacion/procedim/despacho/transitoInt/procGeneral/anexos/ANEXO3-025-2016.doc" TargetMode="Externa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3D058-5ACB-4F56-B8AF-A993468E6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61</Pages>
  <Words>19174</Words>
  <Characters>105462</Characters>
  <Application>Microsoft Office Word</Application>
  <DocSecurity>0</DocSecurity>
  <Lines>878</Lines>
  <Paragraphs>248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124388</CharactersWithSpaces>
  <SharedDoc>false</SharedDoc>
  <HLinks>
    <vt:vector size="54" baseType="variant">
      <vt:variant>
        <vt:i4>4915295</vt:i4>
      </vt:variant>
      <vt:variant>
        <vt:i4>24</vt:i4>
      </vt:variant>
      <vt:variant>
        <vt:i4>0</vt:i4>
      </vt:variant>
      <vt:variant>
        <vt:i4>5</vt:i4>
      </vt:variant>
      <vt:variant>
        <vt:lpwstr>http://www.sunat.gob.pe/legislacion/procedim/despacho/transitoInt/procGeneral/anexos/ANEXO8-025-2016.doc</vt:lpwstr>
      </vt:variant>
      <vt:variant>
        <vt:lpwstr/>
      </vt:variant>
      <vt:variant>
        <vt:i4>4915280</vt:i4>
      </vt:variant>
      <vt:variant>
        <vt:i4>21</vt:i4>
      </vt:variant>
      <vt:variant>
        <vt:i4>0</vt:i4>
      </vt:variant>
      <vt:variant>
        <vt:i4>5</vt:i4>
      </vt:variant>
      <vt:variant>
        <vt:lpwstr>http://www.sunat.gob.pe/legislacion/procedim/despacho/transitoInt/procGeneral/anexos/ANEXO7-025-2016.doc</vt:lpwstr>
      </vt:variant>
      <vt:variant>
        <vt:lpwstr/>
      </vt:variant>
      <vt:variant>
        <vt:i4>4915281</vt:i4>
      </vt:variant>
      <vt:variant>
        <vt:i4>18</vt:i4>
      </vt:variant>
      <vt:variant>
        <vt:i4>0</vt:i4>
      </vt:variant>
      <vt:variant>
        <vt:i4>5</vt:i4>
      </vt:variant>
      <vt:variant>
        <vt:lpwstr>http://www.sunat.gob.pe/legislacion/procedim/despacho/transitoInt/procGeneral/anexos/ANEXO6-025-2016.doc</vt:lpwstr>
      </vt:variant>
      <vt:variant>
        <vt:lpwstr/>
      </vt:variant>
      <vt:variant>
        <vt:i4>7274565</vt:i4>
      </vt:variant>
      <vt:variant>
        <vt:i4>15</vt:i4>
      </vt:variant>
      <vt:variant>
        <vt:i4>0</vt:i4>
      </vt:variant>
      <vt:variant>
        <vt:i4>5</vt:i4>
      </vt:variant>
      <vt:variant>
        <vt:lpwstr>http://www.sunat.gob.pe/legislacion/procedim/despacho/transitoInt/procGeneral/anexos/ANEXO-5_RIN-16-2017-31000.pdf</vt:lpwstr>
      </vt:variant>
      <vt:variant>
        <vt:lpwstr/>
      </vt:variant>
      <vt:variant>
        <vt:i4>2162795</vt:i4>
      </vt:variant>
      <vt:variant>
        <vt:i4>12</vt:i4>
      </vt:variant>
      <vt:variant>
        <vt:i4>0</vt:i4>
      </vt:variant>
      <vt:variant>
        <vt:i4>5</vt:i4>
      </vt:variant>
      <vt:variant>
        <vt:lpwstr>http://www.sunat.gob.pe/legislacion/procedim/despacho/transitoInt/procGeneral/anexos/ANEXO4-16-2017.doc</vt:lpwstr>
      </vt:variant>
      <vt:variant>
        <vt:lpwstr/>
      </vt:variant>
      <vt:variant>
        <vt:i4>4915284</vt:i4>
      </vt:variant>
      <vt:variant>
        <vt:i4>9</vt:i4>
      </vt:variant>
      <vt:variant>
        <vt:i4>0</vt:i4>
      </vt:variant>
      <vt:variant>
        <vt:i4>5</vt:i4>
      </vt:variant>
      <vt:variant>
        <vt:lpwstr>http://www.sunat.gob.pe/legislacion/procedim/despacho/transitoInt/procGeneral/anexos/ANEXO3-025-2016.doc</vt:lpwstr>
      </vt:variant>
      <vt:variant>
        <vt:lpwstr/>
      </vt:variant>
      <vt:variant>
        <vt:i4>4915285</vt:i4>
      </vt:variant>
      <vt:variant>
        <vt:i4>6</vt:i4>
      </vt:variant>
      <vt:variant>
        <vt:i4>0</vt:i4>
      </vt:variant>
      <vt:variant>
        <vt:i4>5</vt:i4>
      </vt:variant>
      <vt:variant>
        <vt:lpwstr>http://www.sunat.gob.pe/legislacion/procedim/despacho/transitoInt/procGeneral/anexos/ANEXO2-025-2016.doc</vt:lpwstr>
      </vt:variant>
      <vt:variant>
        <vt:lpwstr/>
      </vt:variant>
      <vt:variant>
        <vt:i4>3145829</vt:i4>
      </vt:variant>
      <vt:variant>
        <vt:i4>3</vt:i4>
      </vt:variant>
      <vt:variant>
        <vt:i4>0</vt:i4>
      </vt:variant>
      <vt:variant>
        <vt:i4>5</vt:i4>
      </vt:variant>
      <vt:variant>
        <vt:lpwstr>http://www.sunat.gob.pe/legislacion/procedim/despacho/transitoInt/procGeneral/anexos/Anexo-1-RIN-09-2017-5F0000.pdf</vt:lpwstr>
      </vt:variant>
      <vt:variant>
        <vt:lpwstr/>
      </vt:variant>
      <vt:variant>
        <vt:i4>1572942</vt:i4>
      </vt:variant>
      <vt:variant>
        <vt:i4>0</vt:i4>
      </vt:variant>
      <vt:variant>
        <vt:i4>0</vt:i4>
      </vt:variant>
      <vt:variant>
        <vt:i4>5</vt:i4>
      </vt:variant>
      <vt:variant>
        <vt:lpwstr>http://www.sunat.gob.pe/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Calderon Aguirre Hugo Victor</dc:creator>
  <cp:keywords/>
  <dc:description/>
  <cp:lastModifiedBy>Quiñones Chumpitaz Carmen Renee</cp:lastModifiedBy>
  <cp:revision>7</cp:revision>
  <cp:lastPrinted>2020-05-03T01:14:00Z</cp:lastPrinted>
  <dcterms:created xsi:type="dcterms:W3CDTF">2020-05-21T14:53:00Z</dcterms:created>
  <dcterms:modified xsi:type="dcterms:W3CDTF">2020-05-21T16:54:00Z</dcterms:modified>
</cp:coreProperties>
</file>