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705C" w:rsidRDefault="00CB705C" w:rsidP="00825E13">
      <w:pPr>
        <w:jc w:val="center"/>
        <w:rPr>
          <w:rFonts w:ascii="Arial" w:hAnsi="Arial" w:cs="Arial"/>
          <w:b/>
          <w:sz w:val="28"/>
          <w:szCs w:val="20"/>
        </w:rPr>
      </w:pPr>
    </w:p>
    <w:p w:rsidR="008F431B" w:rsidRDefault="00CB705C" w:rsidP="00825E13">
      <w:pPr>
        <w:jc w:val="center"/>
        <w:rPr>
          <w:rFonts w:ascii="Arial" w:hAnsi="Arial" w:cs="Arial"/>
          <w:b/>
          <w:sz w:val="28"/>
          <w:szCs w:val="20"/>
        </w:rPr>
      </w:pPr>
      <w:r>
        <w:rPr>
          <w:rFonts w:ascii="Arial" w:hAnsi="Arial" w:cs="Arial"/>
          <w:b/>
          <w:sz w:val="28"/>
          <w:szCs w:val="20"/>
        </w:rPr>
        <w:t>ANEXO B</w:t>
      </w:r>
    </w:p>
    <w:p w:rsidR="00CB705C" w:rsidRDefault="00CB705C" w:rsidP="00825E13">
      <w:pPr>
        <w:jc w:val="center"/>
        <w:rPr>
          <w:rFonts w:ascii="Arial" w:hAnsi="Arial" w:cs="Arial"/>
          <w:b/>
          <w:sz w:val="28"/>
          <w:szCs w:val="20"/>
        </w:rPr>
      </w:pPr>
    </w:p>
    <w:p w:rsidR="0077707F" w:rsidRDefault="00061216" w:rsidP="00825E13">
      <w:pPr>
        <w:jc w:val="center"/>
        <w:rPr>
          <w:rFonts w:ascii="Arial" w:hAnsi="Arial" w:cs="Arial"/>
          <w:b/>
          <w:sz w:val="28"/>
          <w:szCs w:val="20"/>
        </w:rPr>
      </w:pPr>
      <w:r w:rsidRPr="001E631B">
        <w:rPr>
          <w:rFonts w:ascii="Arial" w:hAnsi="Arial" w:cs="Arial"/>
          <w:b/>
          <w:sz w:val="28"/>
          <w:szCs w:val="20"/>
        </w:rPr>
        <w:t>A</w:t>
      </w:r>
      <w:r w:rsidR="001E631B" w:rsidRPr="001E631B">
        <w:rPr>
          <w:rFonts w:ascii="Arial" w:hAnsi="Arial" w:cs="Arial"/>
          <w:b/>
          <w:sz w:val="28"/>
          <w:szCs w:val="20"/>
        </w:rPr>
        <w:t xml:space="preserve">nexo N.° </w:t>
      </w:r>
      <w:r w:rsidR="0028124B">
        <w:rPr>
          <w:rFonts w:ascii="Arial" w:hAnsi="Arial" w:cs="Arial"/>
          <w:b/>
          <w:sz w:val="28"/>
          <w:szCs w:val="20"/>
        </w:rPr>
        <w:t>22</w:t>
      </w:r>
      <w:r w:rsidR="001E631B" w:rsidRPr="001E631B">
        <w:rPr>
          <w:rFonts w:ascii="Arial" w:hAnsi="Arial" w:cs="Arial"/>
          <w:b/>
          <w:sz w:val="28"/>
          <w:szCs w:val="20"/>
        </w:rPr>
        <w:t xml:space="preserve">: </w:t>
      </w:r>
      <w:r w:rsidR="00E076A9" w:rsidRPr="001E631B">
        <w:rPr>
          <w:rFonts w:ascii="Arial" w:hAnsi="Arial" w:cs="Arial"/>
          <w:b/>
          <w:sz w:val="28"/>
          <w:szCs w:val="20"/>
        </w:rPr>
        <w:t>A</w:t>
      </w:r>
      <w:r w:rsidR="001E631B" w:rsidRPr="001E631B">
        <w:rPr>
          <w:rFonts w:ascii="Arial" w:hAnsi="Arial" w:cs="Arial"/>
          <w:b/>
          <w:sz w:val="28"/>
          <w:szCs w:val="20"/>
        </w:rPr>
        <w:t>spectos técnicos</w:t>
      </w:r>
      <w:r w:rsidR="0077707F" w:rsidRPr="001E631B">
        <w:rPr>
          <w:rFonts w:ascii="Arial" w:hAnsi="Arial" w:cs="Arial"/>
          <w:b/>
          <w:sz w:val="28"/>
          <w:szCs w:val="20"/>
        </w:rPr>
        <w:t xml:space="preserve"> </w:t>
      </w:r>
      <w:r w:rsidR="00CB705C">
        <w:rPr>
          <w:rFonts w:ascii="Arial" w:hAnsi="Arial" w:cs="Arial"/>
          <w:b/>
          <w:sz w:val="28"/>
          <w:szCs w:val="20"/>
        </w:rPr>
        <w:t>– Comprobantes Retención y Percepción</w:t>
      </w:r>
    </w:p>
    <w:p w:rsidR="00911CB4" w:rsidRDefault="002F3F70" w:rsidP="00F93A13">
      <w:pPr>
        <w:pStyle w:val="Sinespaciado"/>
        <w:ind w:left="567" w:hanging="567"/>
        <w:jc w:val="both"/>
        <w:rPr>
          <w:rFonts w:ascii="Arial" w:hAnsi="Arial" w:cs="Arial"/>
          <w:b/>
          <w:sz w:val="20"/>
          <w:szCs w:val="20"/>
        </w:rPr>
      </w:pPr>
      <w:r w:rsidRPr="00A86B81">
        <w:rPr>
          <w:rFonts w:ascii="Arial" w:hAnsi="Arial" w:cs="Arial"/>
          <w:b/>
          <w:sz w:val="20"/>
          <w:szCs w:val="20"/>
        </w:rPr>
        <w:t>1</w:t>
      </w:r>
      <w:r w:rsidRPr="00A86B81">
        <w:rPr>
          <w:rFonts w:ascii="Arial" w:hAnsi="Arial" w:cs="Arial"/>
          <w:b/>
          <w:sz w:val="20"/>
          <w:szCs w:val="20"/>
        </w:rPr>
        <w:tab/>
      </w:r>
      <w:r w:rsidR="006E36ED" w:rsidRPr="00A86B81">
        <w:rPr>
          <w:rFonts w:ascii="Arial" w:hAnsi="Arial" w:cs="Arial"/>
          <w:b/>
          <w:sz w:val="20"/>
          <w:szCs w:val="20"/>
        </w:rPr>
        <w:t>Sobre</w:t>
      </w:r>
      <w:r w:rsidR="00825E13" w:rsidRPr="00A86B81">
        <w:rPr>
          <w:rFonts w:ascii="Arial" w:hAnsi="Arial" w:cs="Arial"/>
          <w:b/>
          <w:sz w:val="20"/>
          <w:szCs w:val="20"/>
        </w:rPr>
        <w:t xml:space="preserve"> </w:t>
      </w:r>
      <w:r w:rsidRPr="00A86B81">
        <w:rPr>
          <w:rFonts w:ascii="Arial" w:hAnsi="Arial" w:cs="Arial"/>
          <w:b/>
          <w:sz w:val="20"/>
          <w:szCs w:val="20"/>
        </w:rPr>
        <w:t>los envíos a la SUNAT</w:t>
      </w:r>
      <w:r w:rsidR="00F20758" w:rsidRPr="00A86B81">
        <w:rPr>
          <w:rFonts w:ascii="Arial" w:hAnsi="Arial" w:cs="Arial"/>
          <w:b/>
          <w:sz w:val="20"/>
          <w:szCs w:val="20"/>
        </w:rPr>
        <w:t xml:space="preserve"> mediante el servicio web</w:t>
      </w:r>
      <w:r w:rsidRPr="00A86B81">
        <w:rPr>
          <w:rFonts w:ascii="Arial" w:hAnsi="Arial" w:cs="Arial"/>
          <w:b/>
          <w:sz w:val="20"/>
          <w:szCs w:val="20"/>
        </w:rPr>
        <w:t xml:space="preserve"> </w:t>
      </w:r>
    </w:p>
    <w:p w:rsidR="00F63FA2" w:rsidRPr="00A86B81" w:rsidRDefault="00F63FA2" w:rsidP="00F63FA2">
      <w:pPr>
        <w:pStyle w:val="Sinespaciado"/>
        <w:ind w:left="1418"/>
        <w:jc w:val="both"/>
        <w:rPr>
          <w:rFonts w:ascii="Arial" w:hAnsi="Arial" w:cs="Arial"/>
          <w:sz w:val="20"/>
          <w:szCs w:val="20"/>
        </w:rPr>
      </w:pPr>
    </w:p>
    <w:p w:rsidR="00B44E18" w:rsidRPr="00A86B81" w:rsidRDefault="00964775" w:rsidP="00B44E18">
      <w:pPr>
        <w:pStyle w:val="Sinespaciado"/>
        <w:ind w:left="1134" w:hanging="567"/>
        <w:jc w:val="both"/>
        <w:rPr>
          <w:rFonts w:ascii="Arial" w:hAnsi="Arial" w:cs="Arial"/>
          <w:b/>
          <w:sz w:val="20"/>
          <w:szCs w:val="20"/>
        </w:rPr>
      </w:pPr>
      <w:r w:rsidRPr="00A86B81">
        <w:rPr>
          <w:rFonts w:ascii="Arial" w:hAnsi="Arial" w:cs="Arial"/>
          <w:b/>
          <w:sz w:val="20"/>
          <w:szCs w:val="20"/>
        </w:rPr>
        <w:t>1.1</w:t>
      </w:r>
      <w:r w:rsidRPr="00A86B81">
        <w:rPr>
          <w:rFonts w:ascii="Arial" w:hAnsi="Arial" w:cs="Arial"/>
          <w:sz w:val="20"/>
          <w:szCs w:val="20"/>
        </w:rPr>
        <w:t xml:space="preserve"> </w:t>
      </w:r>
      <w:r w:rsidRPr="00A86B81">
        <w:rPr>
          <w:rFonts w:ascii="Arial" w:hAnsi="Arial" w:cs="Arial"/>
          <w:b/>
          <w:sz w:val="20"/>
          <w:szCs w:val="20"/>
        </w:rPr>
        <w:tab/>
      </w:r>
      <w:r w:rsidR="00B44E18" w:rsidRPr="00A86B81">
        <w:rPr>
          <w:rFonts w:ascii="Arial" w:hAnsi="Arial" w:cs="Arial"/>
          <w:b/>
          <w:sz w:val="20"/>
          <w:szCs w:val="20"/>
        </w:rPr>
        <w:t>Métodos para el envío</w:t>
      </w:r>
    </w:p>
    <w:p w:rsidR="00B44E18" w:rsidRPr="00A86B81" w:rsidRDefault="00B44E18" w:rsidP="00B44E18">
      <w:pPr>
        <w:pStyle w:val="Sinespaciado"/>
        <w:ind w:left="1416"/>
        <w:jc w:val="both"/>
        <w:rPr>
          <w:rFonts w:ascii="Arial" w:hAnsi="Arial" w:cs="Arial"/>
          <w:sz w:val="20"/>
          <w:szCs w:val="20"/>
        </w:rPr>
      </w:pPr>
    </w:p>
    <w:p w:rsidR="00B44E18" w:rsidRPr="00A86B81" w:rsidRDefault="00B44E18" w:rsidP="00B44E18">
      <w:pPr>
        <w:pStyle w:val="Sinespaciado"/>
        <w:ind w:left="1134"/>
        <w:jc w:val="both"/>
        <w:rPr>
          <w:rFonts w:ascii="Arial" w:hAnsi="Arial" w:cs="Arial"/>
          <w:sz w:val="20"/>
          <w:szCs w:val="20"/>
        </w:rPr>
      </w:pPr>
      <w:r w:rsidRPr="00A86B81">
        <w:rPr>
          <w:rFonts w:ascii="Arial" w:hAnsi="Arial" w:cs="Arial"/>
          <w:sz w:val="20"/>
          <w:szCs w:val="20"/>
        </w:rPr>
        <w:t>El envío se realiza a través del servicio web si se usa alguno de los métodos siguientes:</w:t>
      </w:r>
    </w:p>
    <w:p w:rsidR="00B44E18" w:rsidRPr="00A86B81" w:rsidRDefault="00B44E18" w:rsidP="00B44E18">
      <w:pPr>
        <w:pStyle w:val="Sinespaciado"/>
        <w:ind w:left="1416"/>
        <w:rPr>
          <w:rFonts w:ascii="Arial" w:hAnsi="Arial" w:cs="Arial"/>
          <w:sz w:val="20"/>
          <w:szCs w:val="20"/>
        </w:rPr>
      </w:pPr>
    </w:p>
    <w:p w:rsidR="00B44E18" w:rsidRDefault="005F17C0" w:rsidP="00914F3D">
      <w:pPr>
        <w:pStyle w:val="Sinespaciado"/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sendBill, e</w:t>
      </w:r>
      <w:r w:rsidRPr="005F17C0">
        <w:rPr>
          <w:rFonts w:ascii="Arial" w:hAnsi="Arial" w:cs="Arial"/>
          <w:sz w:val="20"/>
          <w:szCs w:val="20"/>
        </w:rPr>
        <w:t xml:space="preserve">ste método recibe un archivo ZIP con un único documento XML de comprobante y devuelve un archivo Zip que contiene un documento XML que es la constancia de aceptación </w:t>
      </w:r>
      <w:r w:rsidR="00782CC8">
        <w:rPr>
          <w:rFonts w:ascii="Arial" w:hAnsi="Arial" w:cs="Arial"/>
          <w:sz w:val="20"/>
          <w:szCs w:val="20"/>
        </w:rPr>
        <w:t>o</w:t>
      </w:r>
      <w:r w:rsidRPr="005F17C0">
        <w:rPr>
          <w:rFonts w:ascii="Arial" w:hAnsi="Arial" w:cs="Arial"/>
          <w:sz w:val="20"/>
          <w:szCs w:val="20"/>
        </w:rPr>
        <w:t xml:space="preserve"> rechazo</w:t>
      </w:r>
      <w:r>
        <w:rPr>
          <w:rFonts w:ascii="Arial" w:hAnsi="Arial" w:cs="Arial"/>
          <w:sz w:val="20"/>
          <w:szCs w:val="20"/>
        </w:rPr>
        <w:t>.</w:t>
      </w:r>
    </w:p>
    <w:p w:rsidR="005F17C0" w:rsidRDefault="005F17C0" w:rsidP="005F17C0">
      <w:pPr>
        <w:pStyle w:val="Sinespaciado"/>
        <w:ind w:left="1494"/>
        <w:jc w:val="both"/>
        <w:rPr>
          <w:rFonts w:ascii="Arial" w:hAnsi="Arial" w:cs="Arial"/>
          <w:sz w:val="20"/>
          <w:szCs w:val="20"/>
        </w:rPr>
      </w:pPr>
    </w:p>
    <w:p w:rsidR="005F17C0" w:rsidRDefault="005F17C0" w:rsidP="00914F3D">
      <w:pPr>
        <w:pStyle w:val="Sinespaciado"/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sendSummary, </w:t>
      </w:r>
      <w:r w:rsidRPr="005F17C0">
        <w:rPr>
          <w:rFonts w:ascii="Arial" w:hAnsi="Arial" w:cs="Arial"/>
          <w:sz w:val="20"/>
          <w:szCs w:val="20"/>
        </w:rPr>
        <w:t xml:space="preserve">este método recibe un archivo Zip con un </w:t>
      </w:r>
      <w:r w:rsidRPr="00AC0E9A">
        <w:rPr>
          <w:rFonts w:ascii="Arial" w:hAnsi="Arial" w:cs="Arial"/>
          <w:sz w:val="20"/>
          <w:szCs w:val="20"/>
        </w:rPr>
        <w:t xml:space="preserve">único documento XML de comunicación </w:t>
      </w:r>
      <w:r w:rsidR="00E125F3" w:rsidRPr="00AC0E9A">
        <w:rPr>
          <w:rFonts w:ascii="Arial" w:hAnsi="Arial" w:cs="Arial"/>
          <w:sz w:val="20"/>
          <w:szCs w:val="20"/>
        </w:rPr>
        <w:t xml:space="preserve">del resumen diario </w:t>
      </w:r>
      <w:r w:rsidRPr="00AC0E9A">
        <w:rPr>
          <w:rFonts w:ascii="Arial" w:hAnsi="Arial" w:cs="Arial"/>
          <w:sz w:val="20"/>
          <w:szCs w:val="20"/>
        </w:rPr>
        <w:t xml:space="preserve">de </w:t>
      </w:r>
      <w:r w:rsidR="00C16863" w:rsidRPr="00AC0E9A">
        <w:rPr>
          <w:rFonts w:ascii="Arial" w:hAnsi="Arial" w:cs="Arial"/>
          <w:sz w:val="20"/>
          <w:szCs w:val="20"/>
        </w:rPr>
        <w:t xml:space="preserve">reversión. </w:t>
      </w:r>
      <w:r w:rsidRPr="00AC0E9A">
        <w:rPr>
          <w:rFonts w:ascii="Arial" w:hAnsi="Arial" w:cs="Arial"/>
          <w:sz w:val="20"/>
          <w:szCs w:val="20"/>
        </w:rPr>
        <w:t>Devuelve</w:t>
      </w:r>
      <w:r w:rsidRPr="005F17C0">
        <w:rPr>
          <w:rFonts w:ascii="Arial" w:hAnsi="Arial" w:cs="Arial"/>
          <w:sz w:val="20"/>
          <w:szCs w:val="20"/>
        </w:rPr>
        <w:t xml:space="preserve"> un ticket con el que posteriormente utilizando el método getStatus se puede obtener el archivo Zip que contiene un documento XML que es la constancia de aceptación o rechazo.</w:t>
      </w:r>
    </w:p>
    <w:p w:rsidR="005F17C0" w:rsidRDefault="005F17C0" w:rsidP="00C16863">
      <w:pPr>
        <w:pStyle w:val="Sinespaciado"/>
        <w:jc w:val="both"/>
        <w:rPr>
          <w:rFonts w:ascii="Arial" w:hAnsi="Arial" w:cs="Arial"/>
          <w:sz w:val="20"/>
          <w:szCs w:val="20"/>
        </w:rPr>
      </w:pPr>
    </w:p>
    <w:p w:rsidR="005F17C0" w:rsidRPr="00A86B81" w:rsidRDefault="005F17C0" w:rsidP="00914F3D">
      <w:pPr>
        <w:pStyle w:val="Sinespaciado"/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getStatus, </w:t>
      </w:r>
      <w:r w:rsidRPr="005F17C0">
        <w:rPr>
          <w:rFonts w:ascii="Arial" w:hAnsi="Arial" w:cs="Arial"/>
          <w:sz w:val="20"/>
          <w:szCs w:val="20"/>
        </w:rPr>
        <w:t>este método recibe el ticket como parámetro y devuelve un objeto que indica el estado del proceso y en caso de haber terminado, devuelve adjunta la constancia de aceptación o rechazo</w:t>
      </w:r>
      <w:r>
        <w:rPr>
          <w:rFonts w:ascii="Arial" w:hAnsi="Arial" w:cs="Arial"/>
          <w:sz w:val="20"/>
          <w:szCs w:val="20"/>
        </w:rPr>
        <w:t>.</w:t>
      </w:r>
    </w:p>
    <w:p w:rsidR="00B44E18" w:rsidRPr="00A86B81" w:rsidRDefault="00B44E18" w:rsidP="00B44E18">
      <w:pPr>
        <w:pStyle w:val="Sinespaciado"/>
        <w:ind w:left="1843" w:hanging="425"/>
        <w:jc w:val="both"/>
        <w:rPr>
          <w:rFonts w:ascii="Arial" w:hAnsi="Arial" w:cs="Arial"/>
          <w:sz w:val="20"/>
          <w:szCs w:val="20"/>
        </w:rPr>
      </w:pPr>
    </w:p>
    <w:p w:rsidR="00B44E18" w:rsidRPr="00A86B81" w:rsidRDefault="00B44E18" w:rsidP="00B44E18">
      <w:pPr>
        <w:pStyle w:val="Sinespaciado"/>
        <w:ind w:left="1134"/>
        <w:jc w:val="both"/>
        <w:rPr>
          <w:rFonts w:ascii="Arial" w:hAnsi="Arial" w:cs="Arial"/>
          <w:sz w:val="20"/>
          <w:szCs w:val="20"/>
        </w:rPr>
      </w:pPr>
      <w:r w:rsidRPr="00A86B81">
        <w:rPr>
          <w:rFonts w:ascii="Arial" w:hAnsi="Arial" w:cs="Arial"/>
          <w:sz w:val="20"/>
          <w:szCs w:val="20"/>
        </w:rPr>
        <w:t>El servicio web será protegido vía SSL y la dirección será comunicada a través de la página web de la SUNAT.</w:t>
      </w:r>
    </w:p>
    <w:p w:rsidR="00B44E18" w:rsidRPr="00A86B81" w:rsidRDefault="00B44E18" w:rsidP="00B44E18">
      <w:pPr>
        <w:pStyle w:val="Sinespaciado"/>
        <w:ind w:left="1134" w:hanging="567"/>
        <w:rPr>
          <w:rFonts w:ascii="Arial" w:hAnsi="Arial" w:cs="Arial"/>
          <w:b/>
          <w:sz w:val="20"/>
          <w:szCs w:val="20"/>
        </w:rPr>
      </w:pPr>
    </w:p>
    <w:p w:rsidR="00B44E18" w:rsidRPr="00A86B81" w:rsidRDefault="00B44E18" w:rsidP="00B44E18">
      <w:pPr>
        <w:pStyle w:val="Sinespaciado"/>
        <w:ind w:left="1134" w:hanging="567"/>
        <w:rPr>
          <w:rFonts w:ascii="Arial" w:hAnsi="Arial" w:cs="Arial"/>
          <w:b/>
          <w:sz w:val="20"/>
          <w:szCs w:val="20"/>
        </w:rPr>
      </w:pPr>
      <w:r w:rsidRPr="00A86B81">
        <w:rPr>
          <w:rFonts w:ascii="Arial" w:hAnsi="Arial" w:cs="Arial"/>
          <w:b/>
          <w:sz w:val="20"/>
          <w:szCs w:val="20"/>
        </w:rPr>
        <w:t xml:space="preserve">1.2 </w:t>
      </w:r>
      <w:r w:rsidRPr="00A86B81">
        <w:rPr>
          <w:rFonts w:ascii="Arial" w:hAnsi="Arial" w:cs="Arial"/>
          <w:b/>
          <w:sz w:val="20"/>
          <w:szCs w:val="20"/>
        </w:rPr>
        <w:tab/>
        <w:t>Seguridad en el envío: WS-Security</w:t>
      </w:r>
    </w:p>
    <w:p w:rsidR="00B44E18" w:rsidRPr="00A86B81" w:rsidRDefault="00B44E18" w:rsidP="00B44E18">
      <w:pPr>
        <w:pStyle w:val="Sinespaciado"/>
        <w:ind w:left="1416"/>
        <w:jc w:val="both"/>
        <w:rPr>
          <w:rFonts w:ascii="Arial" w:hAnsi="Arial" w:cs="Arial"/>
          <w:sz w:val="20"/>
          <w:szCs w:val="20"/>
        </w:rPr>
      </w:pPr>
    </w:p>
    <w:p w:rsidR="00B44E18" w:rsidRDefault="00B44E18" w:rsidP="00B44E18">
      <w:pPr>
        <w:pStyle w:val="Sinespaciado"/>
        <w:ind w:left="1134"/>
        <w:jc w:val="both"/>
        <w:rPr>
          <w:rFonts w:ascii="Arial" w:hAnsi="Arial" w:cs="Arial"/>
          <w:sz w:val="20"/>
          <w:szCs w:val="20"/>
        </w:rPr>
      </w:pPr>
      <w:r w:rsidRPr="00A86B81">
        <w:rPr>
          <w:rFonts w:ascii="Arial" w:hAnsi="Arial" w:cs="Arial"/>
          <w:sz w:val="20"/>
          <w:szCs w:val="20"/>
        </w:rPr>
        <w:t>Para acceder al servicio web de la SUNAT, el emisor electrónico debe usar el protocolo de seguridad WS-Security, el modelo UsernameToken, y usar como credenciales su código de usuario y la Clave SOL.</w:t>
      </w:r>
    </w:p>
    <w:p w:rsidR="007E0B28" w:rsidRDefault="007E0B28" w:rsidP="00B44E18">
      <w:pPr>
        <w:pStyle w:val="Sinespaciado"/>
        <w:ind w:left="1134"/>
        <w:jc w:val="both"/>
        <w:rPr>
          <w:rFonts w:ascii="Arial" w:hAnsi="Arial" w:cs="Arial"/>
          <w:sz w:val="20"/>
          <w:szCs w:val="20"/>
        </w:rPr>
      </w:pPr>
    </w:p>
    <w:p w:rsidR="00B44E18" w:rsidRPr="00A86B81" w:rsidRDefault="00B44E18" w:rsidP="00B44E18">
      <w:pPr>
        <w:pStyle w:val="Sinespaciado"/>
        <w:jc w:val="both"/>
        <w:rPr>
          <w:rFonts w:ascii="Arial" w:hAnsi="Arial" w:cs="Arial"/>
          <w:b/>
          <w:sz w:val="20"/>
          <w:szCs w:val="20"/>
        </w:rPr>
      </w:pPr>
    </w:p>
    <w:p w:rsidR="00964775" w:rsidRPr="00A86B81" w:rsidRDefault="00B44E18" w:rsidP="00964775">
      <w:pPr>
        <w:pStyle w:val="Sinespaciado"/>
        <w:ind w:left="1134" w:hanging="567"/>
        <w:jc w:val="both"/>
        <w:rPr>
          <w:rFonts w:ascii="Arial" w:hAnsi="Arial" w:cs="Arial"/>
          <w:b/>
          <w:sz w:val="20"/>
          <w:szCs w:val="20"/>
        </w:rPr>
      </w:pPr>
      <w:r w:rsidRPr="00A86B81">
        <w:rPr>
          <w:rFonts w:ascii="Arial" w:hAnsi="Arial" w:cs="Arial"/>
          <w:b/>
          <w:sz w:val="20"/>
          <w:szCs w:val="20"/>
        </w:rPr>
        <w:t xml:space="preserve">1.3 </w:t>
      </w:r>
      <w:r w:rsidR="005550B4" w:rsidRPr="00A86B81">
        <w:rPr>
          <w:rFonts w:ascii="Arial" w:hAnsi="Arial" w:cs="Arial"/>
          <w:b/>
          <w:sz w:val="20"/>
          <w:szCs w:val="20"/>
        </w:rPr>
        <w:t>Sobre el empaquetado y nombres de los archivos generados</w:t>
      </w:r>
    </w:p>
    <w:p w:rsidR="00F853A1" w:rsidRPr="00A86B81" w:rsidRDefault="00F853A1" w:rsidP="00964775">
      <w:pPr>
        <w:pStyle w:val="Sinespaciado"/>
        <w:ind w:left="1418" w:hanging="284"/>
        <w:jc w:val="both"/>
        <w:rPr>
          <w:rFonts w:ascii="Arial" w:hAnsi="Arial" w:cs="Arial"/>
          <w:sz w:val="20"/>
          <w:szCs w:val="20"/>
          <w:u w:val="single"/>
        </w:rPr>
      </w:pPr>
    </w:p>
    <w:p w:rsidR="00BE0CB9" w:rsidRDefault="00216990" w:rsidP="00BE0CB9">
      <w:pPr>
        <w:pStyle w:val="Sinespaciado"/>
        <w:numPr>
          <w:ilvl w:val="0"/>
          <w:numId w:val="5"/>
        </w:numPr>
        <w:ind w:left="1276" w:hanging="283"/>
        <w:jc w:val="both"/>
        <w:rPr>
          <w:rFonts w:ascii="Arial" w:hAnsi="Arial" w:cs="Arial"/>
          <w:sz w:val="20"/>
          <w:szCs w:val="20"/>
        </w:rPr>
      </w:pPr>
      <w:r w:rsidRPr="00A86B81">
        <w:rPr>
          <w:rFonts w:ascii="Arial" w:hAnsi="Arial" w:cs="Arial"/>
          <w:sz w:val="20"/>
          <w:szCs w:val="20"/>
        </w:rPr>
        <w:t>El formato digital con la firma digital debe ser empaquetado en un archivo ZIP</w:t>
      </w:r>
      <w:r w:rsidR="004658B9" w:rsidRPr="00A86B81">
        <w:rPr>
          <w:rFonts w:ascii="Arial" w:hAnsi="Arial" w:cs="Arial"/>
          <w:sz w:val="20"/>
          <w:szCs w:val="20"/>
        </w:rPr>
        <w:t xml:space="preserve"> </w:t>
      </w:r>
      <w:r w:rsidR="00336C48" w:rsidRPr="00A86B81">
        <w:rPr>
          <w:rFonts w:ascii="Arial" w:hAnsi="Arial" w:cs="Arial"/>
          <w:sz w:val="20"/>
          <w:szCs w:val="20"/>
        </w:rPr>
        <w:t xml:space="preserve">antes de </w:t>
      </w:r>
      <w:r w:rsidRPr="00A86B81">
        <w:rPr>
          <w:rFonts w:ascii="Arial" w:hAnsi="Arial" w:cs="Arial"/>
          <w:sz w:val="20"/>
          <w:szCs w:val="20"/>
        </w:rPr>
        <w:t>su envío</w:t>
      </w:r>
      <w:r w:rsidR="00336C48" w:rsidRPr="00A86B81">
        <w:rPr>
          <w:rFonts w:ascii="Arial" w:hAnsi="Arial" w:cs="Arial"/>
          <w:sz w:val="20"/>
          <w:szCs w:val="20"/>
        </w:rPr>
        <w:t xml:space="preserve"> a </w:t>
      </w:r>
      <w:r w:rsidR="00B31D12" w:rsidRPr="00A86B81">
        <w:rPr>
          <w:rFonts w:ascii="Arial" w:hAnsi="Arial" w:cs="Arial"/>
          <w:sz w:val="20"/>
          <w:szCs w:val="20"/>
        </w:rPr>
        <w:t xml:space="preserve">la </w:t>
      </w:r>
      <w:r w:rsidR="00336C48" w:rsidRPr="00A86B81">
        <w:rPr>
          <w:rFonts w:ascii="Arial" w:hAnsi="Arial" w:cs="Arial"/>
          <w:sz w:val="20"/>
          <w:szCs w:val="20"/>
        </w:rPr>
        <w:t>SUNAT</w:t>
      </w:r>
      <w:r w:rsidR="004D265F" w:rsidRPr="00A86B81">
        <w:rPr>
          <w:rFonts w:ascii="Arial" w:hAnsi="Arial" w:cs="Arial"/>
          <w:sz w:val="20"/>
          <w:szCs w:val="20"/>
        </w:rPr>
        <w:t>.</w:t>
      </w:r>
      <w:r w:rsidR="00F63FA2" w:rsidRPr="00A86B81">
        <w:rPr>
          <w:rFonts w:ascii="Arial" w:hAnsi="Arial" w:cs="Arial"/>
          <w:sz w:val="20"/>
          <w:szCs w:val="20"/>
        </w:rPr>
        <w:t xml:space="preserve"> </w:t>
      </w:r>
    </w:p>
    <w:p w:rsidR="00BE0CB9" w:rsidRDefault="00BE0CB9" w:rsidP="00BE0CB9">
      <w:pPr>
        <w:pStyle w:val="Sinespaciado"/>
        <w:ind w:left="1494"/>
        <w:jc w:val="both"/>
        <w:rPr>
          <w:rFonts w:ascii="Arial" w:hAnsi="Arial" w:cs="Arial"/>
          <w:sz w:val="20"/>
          <w:szCs w:val="20"/>
        </w:rPr>
      </w:pPr>
    </w:p>
    <w:p w:rsidR="00604344" w:rsidRPr="00BE0CB9" w:rsidRDefault="00604344" w:rsidP="00BE0CB9">
      <w:pPr>
        <w:pStyle w:val="Sinespaciado"/>
        <w:numPr>
          <w:ilvl w:val="0"/>
          <w:numId w:val="5"/>
        </w:numPr>
        <w:ind w:left="1276" w:hanging="283"/>
        <w:jc w:val="both"/>
        <w:rPr>
          <w:rFonts w:ascii="Arial" w:hAnsi="Arial" w:cs="Arial"/>
          <w:sz w:val="20"/>
          <w:szCs w:val="20"/>
        </w:rPr>
      </w:pPr>
      <w:r w:rsidRPr="00BE0CB9">
        <w:rPr>
          <w:rFonts w:ascii="Arial" w:hAnsi="Arial" w:cs="Arial"/>
          <w:sz w:val="20"/>
          <w:szCs w:val="20"/>
        </w:rPr>
        <w:t>Nombre</w:t>
      </w:r>
      <w:r w:rsidR="00343642" w:rsidRPr="00BE0CB9">
        <w:rPr>
          <w:rFonts w:ascii="Arial" w:hAnsi="Arial" w:cs="Arial"/>
          <w:sz w:val="20"/>
          <w:szCs w:val="20"/>
        </w:rPr>
        <w:t xml:space="preserve"> del </w:t>
      </w:r>
      <w:r w:rsidR="00F63FA2" w:rsidRPr="00BE0CB9">
        <w:rPr>
          <w:rFonts w:ascii="Arial" w:hAnsi="Arial" w:cs="Arial"/>
          <w:sz w:val="20"/>
          <w:szCs w:val="20"/>
        </w:rPr>
        <w:t>formato digital</w:t>
      </w:r>
      <w:r w:rsidRPr="00BE0CB9">
        <w:rPr>
          <w:rFonts w:ascii="Arial" w:hAnsi="Arial" w:cs="Arial"/>
          <w:sz w:val="20"/>
          <w:szCs w:val="20"/>
        </w:rPr>
        <w:t xml:space="preserve"> y </w:t>
      </w:r>
      <w:r w:rsidR="00343642" w:rsidRPr="00BE0CB9">
        <w:rPr>
          <w:rFonts w:ascii="Arial" w:hAnsi="Arial" w:cs="Arial"/>
          <w:sz w:val="20"/>
          <w:szCs w:val="20"/>
        </w:rPr>
        <w:t xml:space="preserve">del </w:t>
      </w:r>
      <w:r w:rsidR="004E21FC" w:rsidRPr="00BE0CB9">
        <w:rPr>
          <w:rFonts w:ascii="Arial" w:hAnsi="Arial" w:cs="Arial"/>
          <w:sz w:val="20"/>
          <w:szCs w:val="20"/>
        </w:rPr>
        <w:t>archivo</w:t>
      </w:r>
      <w:r w:rsidR="00343642" w:rsidRPr="00BE0CB9">
        <w:rPr>
          <w:rFonts w:ascii="Arial" w:hAnsi="Arial" w:cs="Arial"/>
          <w:sz w:val="20"/>
          <w:szCs w:val="20"/>
        </w:rPr>
        <w:t xml:space="preserve"> </w:t>
      </w:r>
      <w:r w:rsidRPr="00BE0CB9">
        <w:rPr>
          <w:rFonts w:ascii="Arial" w:hAnsi="Arial" w:cs="Arial"/>
          <w:sz w:val="20"/>
          <w:szCs w:val="20"/>
        </w:rPr>
        <w:t>ZIP</w:t>
      </w:r>
    </w:p>
    <w:p w:rsidR="00F63FA2" w:rsidRPr="00A86B81" w:rsidRDefault="00F63FA2" w:rsidP="00F63FA2">
      <w:pPr>
        <w:pStyle w:val="Sinespaciado"/>
        <w:ind w:left="1418" w:hanging="284"/>
        <w:jc w:val="both"/>
        <w:rPr>
          <w:rFonts w:ascii="Arial" w:hAnsi="Arial" w:cs="Arial"/>
          <w:sz w:val="20"/>
          <w:szCs w:val="20"/>
        </w:rPr>
      </w:pPr>
    </w:p>
    <w:p w:rsidR="00604344" w:rsidRPr="00A86B81" w:rsidRDefault="00343642" w:rsidP="00BE0CB9">
      <w:pPr>
        <w:pStyle w:val="Sinespaciado"/>
        <w:ind w:left="1276" w:hanging="2"/>
        <w:jc w:val="both"/>
        <w:rPr>
          <w:rFonts w:ascii="Arial" w:hAnsi="Arial" w:cs="Arial"/>
          <w:sz w:val="20"/>
          <w:szCs w:val="20"/>
        </w:rPr>
      </w:pPr>
      <w:r w:rsidRPr="00A86B81">
        <w:rPr>
          <w:rFonts w:ascii="Arial" w:hAnsi="Arial" w:cs="Arial"/>
          <w:sz w:val="20"/>
          <w:szCs w:val="20"/>
        </w:rPr>
        <w:t xml:space="preserve">El formato </w:t>
      </w:r>
      <w:r w:rsidR="00F63FA2" w:rsidRPr="00A86B81">
        <w:rPr>
          <w:rFonts w:ascii="Arial" w:hAnsi="Arial" w:cs="Arial"/>
          <w:sz w:val="20"/>
          <w:szCs w:val="20"/>
        </w:rPr>
        <w:t>digital</w:t>
      </w:r>
      <w:r w:rsidR="000A59A3" w:rsidRPr="00A86B81">
        <w:rPr>
          <w:rFonts w:ascii="Arial" w:hAnsi="Arial" w:cs="Arial"/>
          <w:sz w:val="20"/>
          <w:szCs w:val="20"/>
        </w:rPr>
        <w:t xml:space="preserve"> y </w:t>
      </w:r>
      <w:r w:rsidRPr="00A86B81">
        <w:rPr>
          <w:rFonts w:ascii="Arial" w:hAnsi="Arial" w:cs="Arial"/>
          <w:sz w:val="20"/>
          <w:szCs w:val="20"/>
        </w:rPr>
        <w:t xml:space="preserve">el archivo </w:t>
      </w:r>
      <w:r w:rsidR="00F63FA2" w:rsidRPr="00A86B81">
        <w:rPr>
          <w:rFonts w:ascii="Arial" w:hAnsi="Arial" w:cs="Arial"/>
          <w:sz w:val="20"/>
          <w:szCs w:val="20"/>
        </w:rPr>
        <w:t xml:space="preserve">ZIP que </w:t>
      </w:r>
      <w:r w:rsidRPr="00A86B81">
        <w:rPr>
          <w:rFonts w:ascii="Arial" w:hAnsi="Arial" w:cs="Arial"/>
          <w:sz w:val="20"/>
          <w:szCs w:val="20"/>
        </w:rPr>
        <w:t>contiene al primero debe ser generado</w:t>
      </w:r>
      <w:r w:rsidR="000A59A3" w:rsidRPr="00A86B81">
        <w:rPr>
          <w:rFonts w:ascii="Arial" w:hAnsi="Arial" w:cs="Arial"/>
          <w:sz w:val="20"/>
          <w:szCs w:val="20"/>
        </w:rPr>
        <w:t xml:space="preserve"> con los nombres que se detallan a continuación</w:t>
      </w:r>
      <w:r w:rsidR="0009557E" w:rsidRPr="00A86B81">
        <w:rPr>
          <w:rFonts w:ascii="Arial" w:hAnsi="Arial" w:cs="Arial"/>
          <w:sz w:val="20"/>
          <w:szCs w:val="20"/>
        </w:rPr>
        <w:t>:</w:t>
      </w:r>
    </w:p>
    <w:p w:rsidR="00604344" w:rsidRPr="00A86B81" w:rsidRDefault="00604344" w:rsidP="00F63FA2">
      <w:pPr>
        <w:pStyle w:val="Sinespaciado"/>
        <w:ind w:left="1418" w:hanging="284"/>
        <w:rPr>
          <w:rFonts w:ascii="Arial" w:hAnsi="Arial" w:cs="Arial"/>
          <w:sz w:val="20"/>
          <w:szCs w:val="20"/>
        </w:rPr>
      </w:pPr>
    </w:p>
    <w:p w:rsidR="002320B6" w:rsidRDefault="00964178" w:rsidP="000D0A37">
      <w:pPr>
        <w:pStyle w:val="Sinespaciado"/>
        <w:ind w:left="1276"/>
        <w:jc w:val="both"/>
        <w:rPr>
          <w:rFonts w:ascii="Arial" w:hAnsi="Arial" w:cs="Arial"/>
          <w:sz w:val="20"/>
          <w:szCs w:val="20"/>
        </w:rPr>
      </w:pPr>
      <w:r w:rsidRPr="00A86B81">
        <w:rPr>
          <w:rFonts w:ascii="Arial" w:hAnsi="Arial" w:cs="Arial"/>
          <w:sz w:val="20"/>
          <w:szCs w:val="20"/>
        </w:rPr>
        <w:t>b</w:t>
      </w:r>
      <w:r w:rsidR="00F63FA2" w:rsidRPr="00A86B81">
        <w:rPr>
          <w:rFonts w:ascii="Arial" w:hAnsi="Arial" w:cs="Arial"/>
          <w:sz w:val="20"/>
          <w:szCs w:val="20"/>
        </w:rPr>
        <w:t xml:space="preserve">.1) </w:t>
      </w:r>
      <w:r w:rsidR="00EB63A2">
        <w:rPr>
          <w:rFonts w:ascii="Arial" w:hAnsi="Arial" w:cs="Arial"/>
          <w:sz w:val="20"/>
          <w:szCs w:val="20"/>
        </w:rPr>
        <w:t>Comprobante de percepción</w:t>
      </w:r>
      <w:r w:rsidR="00530128">
        <w:rPr>
          <w:rFonts w:ascii="Arial" w:hAnsi="Arial" w:cs="Arial"/>
          <w:sz w:val="20"/>
          <w:szCs w:val="20"/>
        </w:rPr>
        <w:t xml:space="preserve"> </w:t>
      </w:r>
      <w:r w:rsidR="00E67150">
        <w:rPr>
          <w:rFonts w:ascii="Arial" w:hAnsi="Arial" w:cs="Arial"/>
          <w:sz w:val="20"/>
          <w:szCs w:val="20"/>
        </w:rPr>
        <w:t>/</w:t>
      </w:r>
      <w:r w:rsidR="00530128">
        <w:rPr>
          <w:rFonts w:ascii="Arial" w:hAnsi="Arial" w:cs="Arial"/>
          <w:sz w:val="20"/>
          <w:szCs w:val="20"/>
        </w:rPr>
        <w:t xml:space="preserve"> </w:t>
      </w:r>
      <w:r w:rsidR="00E67150">
        <w:rPr>
          <w:rFonts w:ascii="Arial" w:hAnsi="Arial" w:cs="Arial"/>
          <w:sz w:val="20"/>
          <w:szCs w:val="20"/>
        </w:rPr>
        <w:t>retención</w:t>
      </w:r>
      <w:r w:rsidR="00F01A33">
        <w:rPr>
          <w:rFonts w:ascii="Arial" w:hAnsi="Arial" w:cs="Arial"/>
          <w:sz w:val="20"/>
          <w:szCs w:val="20"/>
        </w:rPr>
        <w:t xml:space="preserve"> </w:t>
      </w:r>
      <w:r w:rsidR="00EB63A2">
        <w:rPr>
          <w:rFonts w:ascii="Arial" w:hAnsi="Arial" w:cs="Arial"/>
          <w:sz w:val="20"/>
          <w:szCs w:val="20"/>
        </w:rPr>
        <w:t>electrónico enviado</w:t>
      </w:r>
      <w:r w:rsidR="00F63FA2" w:rsidRPr="00A86B81">
        <w:rPr>
          <w:rFonts w:ascii="Arial" w:hAnsi="Arial" w:cs="Arial"/>
          <w:sz w:val="20"/>
          <w:szCs w:val="20"/>
        </w:rPr>
        <w:t xml:space="preserve"> individualmente</w:t>
      </w:r>
      <w:r w:rsidR="002320B6" w:rsidRPr="00A86B81">
        <w:rPr>
          <w:rFonts w:ascii="Arial" w:hAnsi="Arial" w:cs="Arial"/>
          <w:sz w:val="20"/>
          <w:szCs w:val="20"/>
        </w:rPr>
        <w:t>:</w:t>
      </w:r>
    </w:p>
    <w:p w:rsidR="001E631B" w:rsidRDefault="001E631B" w:rsidP="00F63FA2">
      <w:pPr>
        <w:pStyle w:val="Sinespaciado"/>
        <w:ind w:left="1418"/>
        <w:rPr>
          <w:rFonts w:ascii="Arial" w:hAnsi="Arial" w:cs="Arial"/>
          <w:sz w:val="20"/>
          <w:szCs w:val="20"/>
        </w:rPr>
      </w:pPr>
    </w:p>
    <w:p w:rsidR="001E631B" w:rsidRDefault="001E631B" w:rsidP="00F63FA2">
      <w:pPr>
        <w:pStyle w:val="Sinespaciado"/>
        <w:ind w:left="1418"/>
        <w:rPr>
          <w:rFonts w:ascii="Arial" w:hAnsi="Arial" w:cs="Arial"/>
          <w:sz w:val="20"/>
          <w:szCs w:val="20"/>
        </w:rPr>
      </w:pPr>
    </w:p>
    <w:p w:rsidR="001E631B" w:rsidRPr="00A86B81" w:rsidRDefault="001E631B" w:rsidP="00F63FA2">
      <w:pPr>
        <w:pStyle w:val="Sinespaciado"/>
        <w:ind w:left="1418"/>
        <w:rPr>
          <w:rFonts w:ascii="Arial" w:hAnsi="Arial" w:cs="Arial"/>
          <w:sz w:val="20"/>
          <w:szCs w:val="20"/>
        </w:rPr>
      </w:pPr>
    </w:p>
    <w:p w:rsidR="001A4ABA" w:rsidRPr="00A86B81" w:rsidRDefault="001A4ABA" w:rsidP="00F63FA2">
      <w:pPr>
        <w:pStyle w:val="Sinespaciado"/>
        <w:ind w:left="1418" w:hanging="284"/>
        <w:jc w:val="center"/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Ind w:w="19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701"/>
        <w:gridCol w:w="1843"/>
        <w:gridCol w:w="3483"/>
      </w:tblGrid>
      <w:tr w:rsidR="00604344" w:rsidRPr="00A86B81" w:rsidTr="004D5386">
        <w:tc>
          <w:tcPr>
            <w:tcW w:w="1701" w:type="dxa"/>
            <w:shd w:val="clear" w:color="auto" w:fill="E5DFEC"/>
          </w:tcPr>
          <w:p w:rsidR="00604344" w:rsidRPr="00A86B81" w:rsidRDefault="00604344" w:rsidP="004D5386">
            <w:pPr>
              <w:pStyle w:val="Sinespaciad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86B81">
              <w:rPr>
                <w:rFonts w:ascii="Arial" w:hAnsi="Arial" w:cs="Arial"/>
                <w:b/>
                <w:sz w:val="20"/>
                <w:szCs w:val="20"/>
              </w:rPr>
              <w:t>Posición</w:t>
            </w:r>
          </w:p>
        </w:tc>
        <w:tc>
          <w:tcPr>
            <w:tcW w:w="1843" w:type="dxa"/>
            <w:shd w:val="clear" w:color="auto" w:fill="E5DFEC"/>
          </w:tcPr>
          <w:p w:rsidR="00604344" w:rsidRPr="00A86B81" w:rsidRDefault="00604344" w:rsidP="004D5386">
            <w:pPr>
              <w:pStyle w:val="Sinespaciad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86B81">
              <w:rPr>
                <w:rFonts w:ascii="Arial" w:hAnsi="Arial" w:cs="Arial"/>
                <w:b/>
                <w:sz w:val="20"/>
                <w:szCs w:val="20"/>
              </w:rPr>
              <w:t>Nemotécnico</w:t>
            </w:r>
          </w:p>
        </w:tc>
        <w:tc>
          <w:tcPr>
            <w:tcW w:w="3483" w:type="dxa"/>
            <w:shd w:val="clear" w:color="auto" w:fill="E5DFEC"/>
          </w:tcPr>
          <w:p w:rsidR="00604344" w:rsidRPr="00A86B81" w:rsidRDefault="00604344" w:rsidP="004D5386">
            <w:pPr>
              <w:pStyle w:val="Sinespaciad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86B81">
              <w:rPr>
                <w:rFonts w:ascii="Arial" w:hAnsi="Arial" w:cs="Arial"/>
                <w:b/>
                <w:sz w:val="20"/>
                <w:szCs w:val="20"/>
              </w:rPr>
              <w:t>Descripción</w:t>
            </w:r>
          </w:p>
        </w:tc>
      </w:tr>
      <w:tr w:rsidR="00604344" w:rsidRPr="00A86B81" w:rsidTr="004D5386">
        <w:tc>
          <w:tcPr>
            <w:tcW w:w="1701" w:type="dxa"/>
            <w:shd w:val="clear" w:color="auto" w:fill="F2F2F2"/>
          </w:tcPr>
          <w:p w:rsidR="00604344" w:rsidRPr="00A86B81" w:rsidRDefault="00604344" w:rsidP="004C176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A86B81">
              <w:rPr>
                <w:rFonts w:ascii="Arial" w:hAnsi="Arial" w:cs="Arial"/>
                <w:sz w:val="20"/>
                <w:szCs w:val="20"/>
              </w:rPr>
              <w:t>01-11</w:t>
            </w:r>
          </w:p>
        </w:tc>
        <w:tc>
          <w:tcPr>
            <w:tcW w:w="1843" w:type="dxa"/>
          </w:tcPr>
          <w:p w:rsidR="00604344" w:rsidRPr="00A86B81" w:rsidRDefault="00604344" w:rsidP="004C176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A86B81">
              <w:rPr>
                <w:rFonts w:ascii="Arial" w:hAnsi="Arial" w:cs="Arial"/>
                <w:sz w:val="20"/>
                <w:szCs w:val="20"/>
              </w:rPr>
              <w:t>RRRRRRRRRRR</w:t>
            </w:r>
          </w:p>
        </w:tc>
        <w:tc>
          <w:tcPr>
            <w:tcW w:w="3483" w:type="dxa"/>
          </w:tcPr>
          <w:p w:rsidR="00604344" w:rsidRPr="00A86B81" w:rsidRDefault="00CD08DA" w:rsidP="004D5386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86B81">
              <w:rPr>
                <w:rFonts w:ascii="Arial" w:hAnsi="Arial" w:cs="Arial"/>
                <w:sz w:val="20"/>
                <w:szCs w:val="20"/>
              </w:rPr>
              <w:t>RUC</w:t>
            </w:r>
            <w:r w:rsidR="007C379C" w:rsidRPr="00A86B81">
              <w:rPr>
                <w:rFonts w:ascii="Arial" w:hAnsi="Arial" w:cs="Arial"/>
                <w:sz w:val="20"/>
                <w:szCs w:val="20"/>
              </w:rPr>
              <w:t xml:space="preserve"> del e</w:t>
            </w:r>
            <w:r w:rsidR="00902D0E" w:rsidRPr="00A86B81">
              <w:rPr>
                <w:rFonts w:ascii="Arial" w:hAnsi="Arial" w:cs="Arial"/>
                <w:sz w:val="20"/>
                <w:szCs w:val="20"/>
              </w:rPr>
              <w:t>misor</w:t>
            </w:r>
            <w:r w:rsidR="007C379C" w:rsidRPr="00A86B81">
              <w:rPr>
                <w:rFonts w:ascii="Arial" w:hAnsi="Arial" w:cs="Arial"/>
                <w:sz w:val="20"/>
                <w:szCs w:val="20"/>
              </w:rPr>
              <w:t xml:space="preserve"> electrónico</w:t>
            </w:r>
          </w:p>
        </w:tc>
      </w:tr>
      <w:tr w:rsidR="00604344" w:rsidRPr="00A86B81" w:rsidTr="004D5386">
        <w:tc>
          <w:tcPr>
            <w:tcW w:w="1701" w:type="dxa"/>
            <w:shd w:val="clear" w:color="auto" w:fill="F2F2F2"/>
          </w:tcPr>
          <w:p w:rsidR="00604344" w:rsidRPr="00A86B81" w:rsidRDefault="00604344" w:rsidP="004C176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A86B81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843" w:type="dxa"/>
          </w:tcPr>
          <w:p w:rsidR="00604344" w:rsidRPr="00A86B81" w:rsidRDefault="00604344" w:rsidP="004C176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A86B81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3483" w:type="dxa"/>
          </w:tcPr>
          <w:p w:rsidR="00604344" w:rsidRPr="00A86B81" w:rsidRDefault="00604344" w:rsidP="004D5386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86B81">
              <w:rPr>
                <w:rFonts w:ascii="Arial" w:hAnsi="Arial" w:cs="Arial"/>
                <w:sz w:val="20"/>
                <w:szCs w:val="20"/>
              </w:rPr>
              <w:t>Guión separador</w:t>
            </w:r>
          </w:p>
        </w:tc>
      </w:tr>
      <w:tr w:rsidR="00604344" w:rsidRPr="00A86B81" w:rsidTr="004D5386">
        <w:tc>
          <w:tcPr>
            <w:tcW w:w="1701" w:type="dxa"/>
            <w:shd w:val="clear" w:color="auto" w:fill="F2F2F2"/>
          </w:tcPr>
          <w:p w:rsidR="00604344" w:rsidRPr="00A86B81" w:rsidRDefault="002320B6" w:rsidP="004C176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A86B81">
              <w:rPr>
                <w:rFonts w:ascii="Arial" w:hAnsi="Arial" w:cs="Arial"/>
                <w:sz w:val="20"/>
                <w:szCs w:val="20"/>
              </w:rPr>
              <w:lastRenderedPageBreak/>
              <w:t>13-14</w:t>
            </w:r>
          </w:p>
        </w:tc>
        <w:tc>
          <w:tcPr>
            <w:tcW w:w="1843" w:type="dxa"/>
          </w:tcPr>
          <w:p w:rsidR="00604344" w:rsidRPr="00A86B81" w:rsidRDefault="002320B6" w:rsidP="004C176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A86B81">
              <w:rPr>
                <w:rFonts w:ascii="Arial" w:hAnsi="Arial" w:cs="Arial"/>
                <w:sz w:val="20"/>
                <w:szCs w:val="20"/>
              </w:rPr>
              <w:t>TT</w:t>
            </w:r>
          </w:p>
        </w:tc>
        <w:tc>
          <w:tcPr>
            <w:tcW w:w="3483" w:type="dxa"/>
          </w:tcPr>
          <w:p w:rsidR="00604344" w:rsidRPr="00A86B81" w:rsidRDefault="002320B6" w:rsidP="00F12C39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86B81">
              <w:rPr>
                <w:rFonts w:ascii="Arial" w:hAnsi="Arial" w:cs="Arial"/>
                <w:sz w:val="20"/>
                <w:szCs w:val="20"/>
              </w:rPr>
              <w:t xml:space="preserve">Tipo de </w:t>
            </w:r>
            <w:r w:rsidR="00F12C39">
              <w:rPr>
                <w:rFonts w:ascii="Arial" w:hAnsi="Arial" w:cs="Arial"/>
                <w:sz w:val="20"/>
                <w:szCs w:val="20"/>
              </w:rPr>
              <w:t>comprobante</w:t>
            </w:r>
          </w:p>
        </w:tc>
      </w:tr>
      <w:tr w:rsidR="002320B6" w:rsidRPr="00A86B81" w:rsidTr="004D5386">
        <w:tc>
          <w:tcPr>
            <w:tcW w:w="1701" w:type="dxa"/>
            <w:shd w:val="clear" w:color="auto" w:fill="F2F2F2"/>
          </w:tcPr>
          <w:p w:rsidR="002320B6" w:rsidRPr="00A86B81" w:rsidRDefault="002320B6" w:rsidP="004C176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:rsidR="002320B6" w:rsidRPr="00A86B81" w:rsidRDefault="00EB63A2" w:rsidP="001118BE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3483" w:type="dxa"/>
          </w:tcPr>
          <w:p w:rsidR="002320B6" w:rsidRPr="00A86B81" w:rsidRDefault="00EB63A2" w:rsidP="001118BE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B63A2">
              <w:rPr>
                <w:rFonts w:ascii="Arial" w:hAnsi="Arial" w:cs="Arial"/>
                <w:sz w:val="20"/>
                <w:szCs w:val="20"/>
              </w:rPr>
              <w:t>Comprobante de Percepción</w:t>
            </w:r>
          </w:p>
        </w:tc>
      </w:tr>
      <w:tr w:rsidR="002320B6" w:rsidRPr="00A86B81" w:rsidTr="004D5386">
        <w:tc>
          <w:tcPr>
            <w:tcW w:w="1701" w:type="dxa"/>
            <w:shd w:val="clear" w:color="auto" w:fill="F2F2F2"/>
          </w:tcPr>
          <w:p w:rsidR="002320B6" w:rsidRPr="00A86B81" w:rsidRDefault="002320B6" w:rsidP="004C176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:rsidR="002320B6" w:rsidRPr="00A86B81" w:rsidRDefault="00EB63A2" w:rsidP="004C176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3483" w:type="dxa"/>
          </w:tcPr>
          <w:p w:rsidR="002320B6" w:rsidRPr="00A86B81" w:rsidRDefault="00EB63A2" w:rsidP="001118BE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B63A2">
              <w:rPr>
                <w:rFonts w:ascii="Arial" w:hAnsi="Arial" w:cs="Arial"/>
                <w:sz w:val="20"/>
                <w:szCs w:val="20"/>
              </w:rPr>
              <w:t>Comprobante de Retención</w:t>
            </w:r>
          </w:p>
        </w:tc>
      </w:tr>
      <w:tr w:rsidR="00604344" w:rsidRPr="00A86B81" w:rsidTr="004D5386">
        <w:tc>
          <w:tcPr>
            <w:tcW w:w="1701" w:type="dxa"/>
            <w:shd w:val="clear" w:color="auto" w:fill="F2F2F2"/>
          </w:tcPr>
          <w:p w:rsidR="00604344" w:rsidRPr="00A86B81" w:rsidRDefault="002320B6" w:rsidP="004C176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A86B81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1843" w:type="dxa"/>
          </w:tcPr>
          <w:p w:rsidR="00604344" w:rsidRPr="00A86B81" w:rsidRDefault="002320B6" w:rsidP="004C176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A86B81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3483" w:type="dxa"/>
          </w:tcPr>
          <w:p w:rsidR="00604344" w:rsidRPr="00A86B81" w:rsidRDefault="002320B6" w:rsidP="004D5386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86B81">
              <w:rPr>
                <w:rFonts w:ascii="Arial" w:hAnsi="Arial" w:cs="Arial"/>
                <w:sz w:val="20"/>
                <w:szCs w:val="20"/>
              </w:rPr>
              <w:t>Guión separador</w:t>
            </w:r>
          </w:p>
        </w:tc>
      </w:tr>
      <w:tr w:rsidR="00604344" w:rsidRPr="00A86B81" w:rsidTr="004D5386">
        <w:tc>
          <w:tcPr>
            <w:tcW w:w="1701" w:type="dxa"/>
            <w:shd w:val="clear" w:color="auto" w:fill="F2F2F2"/>
          </w:tcPr>
          <w:p w:rsidR="00604344" w:rsidRPr="00A86B81" w:rsidRDefault="002320B6" w:rsidP="004C176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A86B81">
              <w:rPr>
                <w:rFonts w:ascii="Arial" w:hAnsi="Arial" w:cs="Arial"/>
                <w:sz w:val="20"/>
                <w:szCs w:val="20"/>
              </w:rPr>
              <w:t>16-19</w:t>
            </w:r>
          </w:p>
        </w:tc>
        <w:tc>
          <w:tcPr>
            <w:tcW w:w="1843" w:type="dxa"/>
          </w:tcPr>
          <w:p w:rsidR="00F12C39" w:rsidRDefault="00642037" w:rsidP="004C176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PAAA</w:t>
            </w:r>
            <w:r w:rsidR="000629DB">
              <w:rPr>
                <w:rFonts w:ascii="Arial" w:hAnsi="Arial" w:cs="Arial"/>
                <w:sz w:val="20"/>
                <w:szCs w:val="20"/>
              </w:rPr>
              <w:t xml:space="preserve"> o</w:t>
            </w:r>
            <w:r w:rsidR="00F12C39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F12C39" w:rsidRPr="00A86B81" w:rsidRDefault="00F12C39" w:rsidP="004C176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RAAA</w:t>
            </w:r>
          </w:p>
        </w:tc>
        <w:tc>
          <w:tcPr>
            <w:tcW w:w="3483" w:type="dxa"/>
          </w:tcPr>
          <w:p w:rsidR="00604344" w:rsidRPr="00A86B81" w:rsidRDefault="00F12C39" w:rsidP="00F12C39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12C39">
              <w:rPr>
                <w:rFonts w:ascii="Arial" w:hAnsi="Arial" w:cs="Arial"/>
                <w:sz w:val="20"/>
                <w:szCs w:val="20"/>
              </w:rPr>
              <w:t>Serie del comprobante. Se espera que el pri</w:t>
            </w:r>
            <w:r>
              <w:rPr>
                <w:rFonts w:ascii="Arial" w:hAnsi="Arial" w:cs="Arial"/>
                <w:sz w:val="20"/>
                <w:szCs w:val="20"/>
              </w:rPr>
              <w:t>mer carácter sea la constante “P</w:t>
            </w:r>
            <w:r w:rsidRPr="00F12C39">
              <w:rPr>
                <w:rFonts w:ascii="Arial" w:hAnsi="Arial" w:cs="Arial"/>
                <w:sz w:val="20"/>
                <w:szCs w:val="20"/>
              </w:rPr>
              <w:t>” seguido por 3 caracteres alfanuméricos</w:t>
            </w:r>
            <w:r>
              <w:rPr>
                <w:rFonts w:ascii="Arial" w:hAnsi="Arial" w:cs="Arial"/>
                <w:sz w:val="20"/>
                <w:szCs w:val="20"/>
              </w:rPr>
              <w:t xml:space="preserve"> para </w:t>
            </w:r>
            <w:r w:rsidR="005F479F">
              <w:rPr>
                <w:rFonts w:ascii="Arial" w:hAnsi="Arial" w:cs="Arial"/>
                <w:sz w:val="20"/>
                <w:szCs w:val="20"/>
              </w:rPr>
              <w:t>los comprobantes de percepción o</w:t>
            </w:r>
            <w:r>
              <w:rPr>
                <w:rFonts w:ascii="Arial" w:hAnsi="Arial" w:cs="Arial"/>
                <w:sz w:val="20"/>
                <w:szCs w:val="20"/>
              </w:rPr>
              <w:t xml:space="preserve"> “R”</w:t>
            </w:r>
            <w:r w:rsidRPr="00F12C39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seguido de 3 caracteres</w:t>
            </w:r>
            <w:r w:rsidR="004C00EC">
              <w:rPr>
                <w:rFonts w:ascii="Arial" w:hAnsi="Arial" w:cs="Arial"/>
                <w:sz w:val="20"/>
                <w:szCs w:val="20"/>
              </w:rPr>
              <w:t xml:space="preserve"> alfanuméricos</w:t>
            </w:r>
            <w:r>
              <w:rPr>
                <w:rFonts w:ascii="Arial" w:hAnsi="Arial" w:cs="Arial"/>
                <w:sz w:val="20"/>
                <w:szCs w:val="20"/>
              </w:rPr>
              <w:t xml:space="preserve"> para los </w:t>
            </w:r>
            <w:r w:rsidR="00CF03EF">
              <w:rPr>
                <w:rFonts w:ascii="Arial" w:hAnsi="Arial" w:cs="Arial"/>
                <w:sz w:val="20"/>
                <w:szCs w:val="20"/>
              </w:rPr>
              <w:t>comprobantes de r</w:t>
            </w:r>
            <w:r>
              <w:rPr>
                <w:rFonts w:ascii="Arial" w:hAnsi="Arial" w:cs="Arial"/>
                <w:sz w:val="20"/>
                <w:szCs w:val="20"/>
              </w:rPr>
              <w:t>etención.</w:t>
            </w:r>
          </w:p>
        </w:tc>
      </w:tr>
      <w:tr w:rsidR="00902D0E" w:rsidRPr="00A86B81" w:rsidTr="004D5386">
        <w:tc>
          <w:tcPr>
            <w:tcW w:w="1701" w:type="dxa"/>
            <w:shd w:val="clear" w:color="auto" w:fill="F2F2F2"/>
          </w:tcPr>
          <w:p w:rsidR="00902D0E" w:rsidRPr="00A86B81" w:rsidRDefault="00902D0E" w:rsidP="004C176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A86B81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1843" w:type="dxa"/>
          </w:tcPr>
          <w:p w:rsidR="00902D0E" w:rsidRPr="00A86B81" w:rsidRDefault="00902D0E" w:rsidP="004C176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A86B81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3483" w:type="dxa"/>
          </w:tcPr>
          <w:p w:rsidR="00902D0E" w:rsidRPr="00A86B81" w:rsidRDefault="00902D0E" w:rsidP="004D5386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86B81">
              <w:rPr>
                <w:rFonts w:ascii="Arial" w:hAnsi="Arial" w:cs="Arial"/>
                <w:sz w:val="20"/>
                <w:szCs w:val="20"/>
              </w:rPr>
              <w:t>Guión separador</w:t>
            </w:r>
          </w:p>
        </w:tc>
      </w:tr>
      <w:tr w:rsidR="00902D0E" w:rsidRPr="00A86B81" w:rsidTr="004D5386">
        <w:tc>
          <w:tcPr>
            <w:tcW w:w="1701" w:type="dxa"/>
            <w:shd w:val="clear" w:color="auto" w:fill="F2F2F2"/>
          </w:tcPr>
          <w:p w:rsidR="00902D0E" w:rsidRPr="00A86B81" w:rsidRDefault="00902D0E" w:rsidP="004C176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A86B81">
              <w:rPr>
                <w:rFonts w:ascii="Arial" w:hAnsi="Arial" w:cs="Arial"/>
                <w:sz w:val="20"/>
                <w:szCs w:val="20"/>
              </w:rPr>
              <w:t>21-28</w:t>
            </w:r>
          </w:p>
        </w:tc>
        <w:tc>
          <w:tcPr>
            <w:tcW w:w="1843" w:type="dxa"/>
          </w:tcPr>
          <w:p w:rsidR="00902D0E" w:rsidRPr="00A86B81" w:rsidRDefault="00902D0E" w:rsidP="004C176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A86B81">
              <w:rPr>
                <w:rFonts w:ascii="Arial" w:hAnsi="Arial" w:cs="Arial"/>
                <w:sz w:val="20"/>
                <w:szCs w:val="20"/>
              </w:rPr>
              <w:t>CCCCCCCC</w:t>
            </w:r>
          </w:p>
        </w:tc>
        <w:tc>
          <w:tcPr>
            <w:tcW w:w="3483" w:type="dxa"/>
          </w:tcPr>
          <w:p w:rsidR="00902D0E" w:rsidRPr="00A86B81" w:rsidRDefault="000E1196" w:rsidP="004D5386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Nú</w:t>
            </w:r>
            <w:r w:rsidRPr="000E1196">
              <w:rPr>
                <w:rFonts w:ascii="Arial" w:hAnsi="Arial" w:cs="Arial"/>
                <w:sz w:val="20"/>
                <w:szCs w:val="20"/>
              </w:rPr>
              <w:t>mero correlativo del comprobante. Este campo es variante, se espera un mínimo de 1 y máximo de 8.</w:t>
            </w:r>
          </w:p>
        </w:tc>
      </w:tr>
      <w:tr w:rsidR="00902D0E" w:rsidRPr="00A86B81" w:rsidTr="004D5386">
        <w:tc>
          <w:tcPr>
            <w:tcW w:w="1701" w:type="dxa"/>
            <w:shd w:val="clear" w:color="auto" w:fill="F2F2F2"/>
          </w:tcPr>
          <w:p w:rsidR="00902D0E" w:rsidRPr="00A86B81" w:rsidRDefault="00902D0E" w:rsidP="004C176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A86B81">
              <w:rPr>
                <w:rFonts w:ascii="Arial" w:hAnsi="Arial" w:cs="Arial"/>
                <w:sz w:val="20"/>
                <w:szCs w:val="20"/>
              </w:rPr>
              <w:t>29</w:t>
            </w:r>
            <w:r w:rsidR="00E94709" w:rsidRPr="00A86B81">
              <w:rPr>
                <w:rFonts w:ascii="Arial" w:hAnsi="Arial" w:cs="Arial"/>
                <w:sz w:val="20"/>
                <w:szCs w:val="20"/>
              </w:rPr>
              <w:t xml:space="preserve"> (</w:t>
            </w:r>
            <w:r w:rsidR="00E94709" w:rsidRPr="00A86B81">
              <w:rPr>
                <w:rFonts w:ascii="Arial" w:hAnsi="Arial" w:cs="Arial"/>
                <w:b/>
                <w:sz w:val="20"/>
                <w:szCs w:val="20"/>
              </w:rPr>
              <w:t>*</w:t>
            </w:r>
            <w:r w:rsidR="00E94709" w:rsidRPr="00A86B81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843" w:type="dxa"/>
          </w:tcPr>
          <w:p w:rsidR="00902D0E" w:rsidRPr="00A86B81" w:rsidRDefault="00902D0E" w:rsidP="004C176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A86B81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3483" w:type="dxa"/>
          </w:tcPr>
          <w:p w:rsidR="00902D0E" w:rsidRPr="00A86B81" w:rsidRDefault="004B464A" w:rsidP="004D5386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86B81">
              <w:rPr>
                <w:rFonts w:ascii="Arial" w:hAnsi="Arial" w:cs="Arial"/>
                <w:sz w:val="20"/>
                <w:szCs w:val="20"/>
              </w:rPr>
              <w:t>Punto de extensión</w:t>
            </w:r>
          </w:p>
        </w:tc>
      </w:tr>
      <w:tr w:rsidR="004B464A" w:rsidRPr="00A86B81" w:rsidTr="004D5386">
        <w:tc>
          <w:tcPr>
            <w:tcW w:w="1701" w:type="dxa"/>
            <w:shd w:val="clear" w:color="auto" w:fill="F2F2F2"/>
          </w:tcPr>
          <w:p w:rsidR="004B464A" w:rsidRPr="00A86B81" w:rsidRDefault="004B464A" w:rsidP="004C176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A86B81">
              <w:rPr>
                <w:rFonts w:ascii="Arial" w:hAnsi="Arial" w:cs="Arial"/>
                <w:sz w:val="20"/>
                <w:szCs w:val="20"/>
              </w:rPr>
              <w:t>30-32</w:t>
            </w:r>
            <w:r w:rsidR="00E94709" w:rsidRPr="00A86B81">
              <w:rPr>
                <w:rFonts w:ascii="Arial" w:hAnsi="Arial" w:cs="Arial"/>
                <w:sz w:val="20"/>
                <w:szCs w:val="20"/>
              </w:rPr>
              <w:t xml:space="preserve"> (</w:t>
            </w:r>
            <w:r w:rsidR="00E94709" w:rsidRPr="00A86B81">
              <w:rPr>
                <w:rFonts w:ascii="Arial" w:hAnsi="Arial" w:cs="Arial"/>
                <w:b/>
                <w:sz w:val="20"/>
                <w:szCs w:val="20"/>
              </w:rPr>
              <w:t>*</w:t>
            </w:r>
            <w:r w:rsidR="00E94709" w:rsidRPr="00A86B81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843" w:type="dxa"/>
          </w:tcPr>
          <w:p w:rsidR="004B464A" w:rsidRPr="00A86B81" w:rsidRDefault="004B464A" w:rsidP="004C176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A86B81">
              <w:rPr>
                <w:rFonts w:ascii="Arial" w:hAnsi="Arial" w:cs="Arial"/>
                <w:sz w:val="20"/>
                <w:szCs w:val="20"/>
              </w:rPr>
              <w:t>EEE</w:t>
            </w:r>
          </w:p>
        </w:tc>
        <w:tc>
          <w:tcPr>
            <w:tcW w:w="3483" w:type="dxa"/>
          </w:tcPr>
          <w:p w:rsidR="004B464A" w:rsidRPr="00A86B81" w:rsidRDefault="004B464A" w:rsidP="004D5386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86B81">
              <w:rPr>
                <w:rFonts w:ascii="Arial" w:hAnsi="Arial" w:cs="Arial"/>
                <w:sz w:val="20"/>
                <w:szCs w:val="20"/>
              </w:rPr>
              <w:t>Extensión del archivo</w:t>
            </w:r>
          </w:p>
        </w:tc>
      </w:tr>
      <w:tr w:rsidR="004B464A" w:rsidRPr="00A86B81" w:rsidTr="004D5386">
        <w:tc>
          <w:tcPr>
            <w:tcW w:w="1701" w:type="dxa"/>
            <w:shd w:val="clear" w:color="auto" w:fill="F2F2F2"/>
          </w:tcPr>
          <w:p w:rsidR="004B464A" w:rsidRPr="00A86B81" w:rsidRDefault="004B464A" w:rsidP="004C176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:rsidR="004B464A" w:rsidRPr="00A86B81" w:rsidRDefault="004B464A" w:rsidP="004C176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A86B81">
              <w:rPr>
                <w:rFonts w:ascii="Arial" w:hAnsi="Arial" w:cs="Arial"/>
                <w:sz w:val="20"/>
                <w:szCs w:val="20"/>
              </w:rPr>
              <w:t>XML</w:t>
            </w:r>
          </w:p>
        </w:tc>
        <w:tc>
          <w:tcPr>
            <w:tcW w:w="3483" w:type="dxa"/>
          </w:tcPr>
          <w:p w:rsidR="004B464A" w:rsidRPr="00A86B81" w:rsidRDefault="004B464A" w:rsidP="004D5386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86B81">
              <w:rPr>
                <w:rFonts w:ascii="Arial" w:hAnsi="Arial" w:cs="Arial"/>
                <w:sz w:val="20"/>
                <w:szCs w:val="20"/>
              </w:rPr>
              <w:t xml:space="preserve">Para el caso del </w:t>
            </w:r>
            <w:r w:rsidR="00CD08DA" w:rsidRPr="00A86B81">
              <w:rPr>
                <w:rFonts w:ascii="Arial" w:hAnsi="Arial" w:cs="Arial"/>
                <w:sz w:val="20"/>
                <w:szCs w:val="20"/>
              </w:rPr>
              <w:t>formato</w:t>
            </w:r>
            <w:r w:rsidRPr="00A86B81">
              <w:rPr>
                <w:rFonts w:ascii="Arial" w:hAnsi="Arial" w:cs="Arial"/>
                <w:sz w:val="20"/>
                <w:szCs w:val="20"/>
              </w:rPr>
              <w:t xml:space="preserve"> XML</w:t>
            </w:r>
          </w:p>
        </w:tc>
      </w:tr>
      <w:tr w:rsidR="004B464A" w:rsidRPr="00A86B81" w:rsidTr="004D5386">
        <w:tc>
          <w:tcPr>
            <w:tcW w:w="1701" w:type="dxa"/>
            <w:shd w:val="clear" w:color="auto" w:fill="F2F2F2"/>
          </w:tcPr>
          <w:p w:rsidR="004B464A" w:rsidRPr="00A86B81" w:rsidRDefault="004B464A" w:rsidP="004C176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:rsidR="004B464A" w:rsidRPr="00A86B81" w:rsidRDefault="004B464A" w:rsidP="004C176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A86B81">
              <w:rPr>
                <w:rFonts w:ascii="Arial" w:hAnsi="Arial" w:cs="Arial"/>
                <w:sz w:val="20"/>
                <w:szCs w:val="20"/>
              </w:rPr>
              <w:t>ZIP</w:t>
            </w:r>
          </w:p>
        </w:tc>
        <w:tc>
          <w:tcPr>
            <w:tcW w:w="3483" w:type="dxa"/>
          </w:tcPr>
          <w:p w:rsidR="004B464A" w:rsidRPr="00A86B81" w:rsidRDefault="004B464A" w:rsidP="004D5386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86B81">
              <w:rPr>
                <w:rFonts w:ascii="Arial" w:hAnsi="Arial" w:cs="Arial"/>
                <w:sz w:val="20"/>
                <w:szCs w:val="20"/>
              </w:rPr>
              <w:t>Para el caso del archivo ZIP</w:t>
            </w:r>
          </w:p>
        </w:tc>
      </w:tr>
      <w:tr w:rsidR="002320B6" w:rsidRPr="00A86B81" w:rsidTr="004D5386">
        <w:tc>
          <w:tcPr>
            <w:tcW w:w="7027" w:type="dxa"/>
            <w:gridSpan w:val="3"/>
          </w:tcPr>
          <w:p w:rsidR="00E94709" w:rsidRPr="00A86B81" w:rsidRDefault="00E94709" w:rsidP="004D5386">
            <w:pPr>
              <w:pStyle w:val="Sinespaciado"/>
              <w:ind w:left="176" w:hanging="28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86B81">
              <w:rPr>
                <w:rFonts w:ascii="Arial" w:hAnsi="Arial" w:cs="Arial"/>
                <w:sz w:val="20"/>
                <w:szCs w:val="20"/>
              </w:rPr>
              <w:t>(</w:t>
            </w:r>
            <w:r w:rsidRPr="00A86B81">
              <w:rPr>
                <w:rFonts w:ascii="Arial" w:hAnsi="Arial" w:cs="Arial"/>
                <w:b/>
                <w:sz w:val="20"/>
                <w:szCs w:val="20"/>
              </w:rPr>
              <w:t>*</w:t>
            </w:r>
            <w:r w:rsidRPr="00A86B81">
              <w:rPr>
                <w:rFonts w:ascii="Arial" w:hAnsi="Arial" w:cs="Arial"/>
                <w:sz w:val="20"/>
                <w:szCs w:val="20"/>
              </w:rPr>
              <w:t>) Las posiciones pueden variar dependiendo de la longitud del correlativo.</w:t>
            </w:r>
          </w:p>
          <w:p w:rsidR="00E94709" w:rsidRPr="00A86B81" w:rsidRDefault="00E94709" w:rsidP="004C176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  <w:p w:rsidR="002320B6" w:rsidRPr="00A86B81" w:rsidRDefault="002320B6" w:rsidP="004C176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A86B81">
              <w:rPr>
                <w:rFonts w:ascii="Arial" w:hAnsi="Arial" w:cs="Arial"/>
                <w:sz w:val="20"/>
                <w:szCs w:val="20"/>
              </w:rPr>
              <w:t>Ejemplo</w:t>
            </w:r>
            <w:r w:rsidR="00A14A9D" w:rsidRPr="00A86B81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A14A9D" w:rsidRPr="00A86B81" w:rsidRDefault="00A14A9D" w:rsidP="004C176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  <w:p w:rsidR="00A14A9D" w:rsidRPr="00A86B81" w:rsidRDefault="00A14A9D" w:rsidP="004C176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A86B81">
              <w:rPr>
                <w:rFonts w:ascii="Arial" w:hAnsi="Arial" w:cs="Arial"/>
                <w:sz w:val="20"/>
                <w:szCs w:val="20"/>
              </w:rPr>
              <w:t xml:space="preserve">Nombre del archivo ZIP: </w:t>
            </w:r>
            <w:r w:rsidR="000E1196">
              <w:rPr>
                <w:rFonts w:ascii="Arial" w:hAnsi="Arial" w:cs="Arial"/>
                <w:b/>
                <w:i/>
                <w:sz w:val="20"/>
                <w:szCs w:val="20"/>
              </w:rPr>
              <w:t>20100066603-40</w:t>
            </w:r>
            <w:r w:rsidRPr="00A86B81">
              <w:rPr>
                <w:rFonts w:ascii="Arial" w:hAnsi="Arial" w:cs="Arial"/>
                <w:b/>
                <w:i/>
                <w:sz w:val="20"/>
                <w:szCs w:val="20"/>
              </w:rPr>
              <w:t>-</w:t>
            </w:r>
            <w:r w:rsidR="000E1196">
              <w:rPr>
                <w:rFonts w:ascii="Arial" w:hAnsi="Arial" w:cs="Arial"/>
                <w:b/>
                <w:i/>
                <w:sz w:val="20"/>
                <w:szCs w:val="20"/>
              </w:rPr>
              <w:t>P</w:t>
            </w:r>
            <w:r w:rsidRPr="00A86B81">
              <w:rPr>
                <w:rFonts w:ascii="Arial" w:hAnsi="Arial" w:cs="Arial"/>
                <w:b/>
                <w:i/>
                <w:sz w:val="20"/>
                <w:szCs w:val="20"/>
              </w:rPr>
              <w:t>001-1.ZIP</w:t>
            </w:r>
          </w:p>
          <w:p w:rsidR="00A14A9D" w:rsidRPr="00A86B81" w:rsidRDefault="00A14A9D" w:rsidP="004C176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A86B81">
              <w:rPr>
                <w:rFonts w:ascii="Arial" w:hAnsi="Arial" w:cs="Arial"/>
                <w:sz w:val="20"/>
                <w:szCs w:val="20"/>
              </w:rPr>
              <w:t xml:space="preserve">Nombre del archivo XML: </w:t>
            </w:r>
            <w:r w:rsidR="000E1196">
              <w:rPr>
                <w:rFonts w:ascii="Arial" w:hAnsi="Arial" w:cs="Arial"/>
                <w:b/>
                <w:i/>
                <w:sz w:val="20"/>
                <w:szCs w:val="20"/>
              </w:rPr>
              <w:t>20100066603-40</w:t>
            </w:r>
            <w:r w:rsidRPr="00A86B81">
              <w:rPr>
                <w:rFonts w:ascii="Arial" w:hAnsi="Arial" w:cs="Arial"/>
                <w:b/>
                <w:i/>
                <w:sz w:val="20"/>
                <w:szCs w:val="20"/>
              </w:rPr>
              <w:t>-</w:t>
            </w:r>
            <w:r w:rsidR="000E1196">
              <w:rPr>
                <w:rFonts w:ascii="Arial" w:hAnsi="Arial" w:cs="Arial"/>
                <w:b/>
                <w:i/>
                <w:sz w:val="20"/>
                <w:szCs w:val="20"/>
              </w:rPr>
              <w:t>P</w:t>
            </w:r>
            <w:r w:rsidRPr="00A86B81">
              <w:rPr>
                <w:rFonts w:ascii="Arial" w:hAnsi="Arial" w:cs="Arial"/>
                <w:b/>
                <w:i/>
                <w:sz w:val="20"/>
                <w:szCs w:val="20"/>
              </w:rPr>
              <w:t>001-1.XML</w:t>
            </w:r>
          </w:p>
          <w:p w:rsidR="00A14A9D" w:rsidRPr="00A86B81" w:rsidRDefault="00A14A9D" w:rsidP="004C176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1E631B" w:rsidRDefault="001E631B" w:rsidP="004C1764">
      <w:pPr>
        <w:pStyle w:val="Sinespaciado"/>
        <w:rPr>
          <w:rFonts w:ascii="Arial" w:hAnsi="Arial" w:cs="Arial"/>
          <w:i/>
          <w:sz w:val="20"/>
          <w:szCs w:val="20"/>
          <w:u w:val="single"/>
        </w:rPr>
      </w:pPr>
    </w:p>
    <w:p w:rsidR="00E67150" w:rsidRPr="00A86B81" w:rsidRDefault="00E67150" w:rsidP="005F479F">
      <w:pPr>
        <w:pStyle w:val="Sinespaciado"/>
        <w:ind w:left="1418"/>
        <w:jc w:val="both"/>
        <w:rPr>
          <w:rFonts w:ascii="Arial" w:hAnsi="Arial" w:cs="Arial"/>
          <w:sz w:val="20"/>
          <w:szCs w:val="20"/>
        </w:rPr>
      </w:pPr>
      <w:r w:rsidRPr="00A86B81">
        <w:rPr>
          <w:rFonts w:ascii="Arial" w:hAnsi="Arial" w:cs="Arial"/>
          <w:sz w:val="20"/>
          <w:szCs w:val="20"/>
        </w:rPr>
        <w:t>b</w:t>
      </w:r>
      <w:r>
        <w:rPr>
          <w:rFonts w:ascii="Arial" w:hAnsi="Arial" w:cs="Arial"/>
          <w:sz w:val="20"/>
          <w:szCs w:val="20"/>
        </w:rPr>
        <w:t>.2</w:t>
      </w:r>
      <w:r w:rsidRPr="00A86B81">
        <w:rPr>
          <w:rFonts w:ascii="Arial" w:hAnsi="Arial" w:cs="Arial"/>
          <w:sz w:val="20"/>
          <w:szCs w:val="20"/>
        </w:rPr>
        <w:t>)</w:t>
      </w:r>
      <w:r w:rsidR="002D6BA2">
        <w:rPr>
          <w:rFonts w:ascii="Arial" w:hAnsi="Arial" w:cs="Arial"/>
          <w:sz w:val="20"/>
          <w:szCs w:val="20"/>
        </w:rPr>
        <w:t xml:space="preserve"> </w:t>
      </w:r>
      <w:r w:rsidR="00257A0B" w:rsidRPr="002D6BA2">
        <w:rPr>
          <w:rFonts w:ascii="Arial" w:hAnsi="Arial" w:cs="Arial"/>
          <w:sz w:val="20"/>
          <w:szCs w:val="20"/>
        </w:rPr>
        <w:t>Resumen diario de reversión</w:t>
      </w:r>
      <w:r w:rsidR="00257A0B">
        <w:rPr>
          <w:rFonts w:ascii="Arial" w:hAnsi="Arial" w:cs="Arial"/>
          <w:sz w:val="20"/>
          <w:szCs w:val="20"/>
        </w:rPr>
        <w:t xml:space="preserve"> </w:t>
      </w:r>
      <w:r w:rsidRPr="00AE1A48">
        <w:rPr>
          <w:rFonts w:ascii="Arial" w:hAnsi="Arial" w:cs="Arial"/>
          <w:sz w:val="20"/>
          <w:szCs w:val="20"/>
        </w:rPr>
        <w:t>de los comprobantes de percepción y retención:</w:t>
      </w:r>
    </w:p>
    <w:p w:rsidR="00E67150" w:rsidRPr="00A86B81" w:rsidRDefault="00E67150" w:rsidP="00E67150">
      <w:pPr>
        <w:pStyle w:val="Sinespaciado"/>
        <w:ind w:left="1418" w:hanging="284"/>
        <w:jc w:val="center"/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Ind w:w="19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701"/>
        <w:gridCol w:w="1843"/>
        <w:gridCol w:w="3483"/>
      </w:tblGrid>
      <w:tr w:rsidR="00E67150" w:rsidRPr="00A86B81" w:rsidTr="00FA4F0A">
        <w:tc>
          <w:tcPr>
            <w:tcW w:w="1701" w:type="dxa"/>
            <w:shd w:val="clear" w:color="auto" w:fill="E5DFEC"/>
          </w:tcPr>
          <w:p w:rsidR="00E67150" w:rsidRPr="00A86B81" w:rsidRDefault="00E67150" w:rsidP="00704143">
            <w:pPr>
              <w:pStyle w:val="Sinespaciad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86B81">
              <w:rPr>
                <w:rFonts w:ascii="Arial" w:hAnsi="Arial" w:cs="Arial"/>
                <w:b/>
                <w:sz w:val="20"/>
                <w:szCs w:val="20"/>
              </w:rPr>
              <w:t>Posición</w:t>
            </w:r>
          </w:p>
        </w:tc>
        <w:tc>
          <w:tcPr>
            <w:tcW w:w="1843" w:type="dxa"/>
            <w:shd w:val="clear" w:color="auto" w:fill="E5DFEC"/>
          </w:tcPr>
          <w:p w:rsidR="00E67150" w:rsidRPr="00A86B81" w:rsidRDefault="00E67150" w:rsidP="00704143">
            <w:pPr>
              <w:pStyle w:val="Sinespaciad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86B81">
              <w:rPr>
                <w:rFonts w:ascii="Arial" w:hAnsi="Arial" w:cs="Arial"/>
                <w:b/>
                <w:sz w:val="20"/>
                <w:szCs w:val="20"/>
              </w:rPr>
              <w:t>Nemotécnico</w:t>
            </w:r>
          </w:p>
        </w:tc>
        <w:tc>
          <w:tcPr>
            <w:tcW w:w="3483" w:type="dxa"/>
            <w:shd w:val="clear" w:color="auto" w:fill="E5DFEC"/>
          </w:tcPr>
          <w:p w:rsidR="00E67150" w:rsidRPr="00A86B81" w:rsidRDefault="00E67150" w:rsidP="00704143">
            <w:pPr>
              <w:pStyle w:val="Sinespaciad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86B81">
              <w:rPr>
                <w:rFonts w:ascii="Arial" w:hAnsi="Arial" w:cs="Arial"/>
                <w:b/>
                <w:sz w:val="20"/>
                <w:szCs w:val="20"/>
              </w:rPr>
              <w:t>Descripción</w:t>
            </w:r>
          </w:p>
        </w:tc>
      </w:tr>
      <w:tr w:rsidR="00E67150" w:rsidRPr="00A86B81" w:rsidTr="00FA4F0A">
        <w:tc>
          <w:tcPr>
            <w:tcW w:w="1701" w:type="dxa"/>
            <w:shd w:val="clear" w:color="auto" w:fill="F2F2F2"/>
          </w:tcPr>
          <w:p w:rsidR="00E67150" w:rsidRPr="00A86B81" w:rsidRDefault="00E67150" w:rsidP="0070414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A86B81">
              <w:rPr>
                <w:rFonts w:ascii="Arial" w:hAnsi="Arial" w:cs="Arial"/>
                <w:sz w:val="20"/>
                <w:szCs w:val="20"/>
              </w:rPr>
              <w:t>01-11</w:t>
            </w:r>
          </w:p>
        </w:tc>
        <w:tc>
          <w:tcPr>
            <w:tcW w:w="1843" w:type="dxa"/>
          </w:tcPr>
          <w:p w:rsidR="00E67150" w:rsidRPr="00A86B81" w:rsidRDefault="00E67150" w:rsidP="0070414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A86B81">
              <w:rPr>
                <w:rFonts w:ascii="Arial" w:hAnsi="Arial" w:cs="Arial"/>
                <w:sz w:val="20"/>
                <w:szCs w:val="20"/>
              </w:rPr>
              <w:t>RRRRRRRRRRR</w:t>
            </w:r>
          </w:p>
        </w:tc>
        <w:tc>
          <w:tcPr>
            <w:tcW w:w="3483" w:type="dxa"/>
          </w:tcPr>
          <w:p w:rsidR="00E67150" w:rsidRPr="00A86B81" w:rsidRDefault="00E67150" w:rsidP="00704143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86B81">
              <w:rPr>
                <w:rFonts w:ascii="Arial" w:hAnsi="Arial" w:cs="Arial"/>
                <w:sz w:val="20"/>
                <w:szCs w:val="20"/>
              </w:rPr>
              <w:t>RUC del emisor electrónico</w:t>
            </w:r>
          </w:p>
        </w:tc>
      </w:tr>
      <w:tr w:rsidR="00E67150" w:rsidRPr="00A86B81" w:rsidTr="00FA4F0A">
        <w:tc>
          <w:tcPr>
            <w:tcW w:w="1701" w:type="dxa"/>
            <w:shd w:val="clear" w:color="auto" w:fill="F2F2F2"/>
          </w:tcPr>
          <w:p w:rsidR="00E67150" w:rsidRPr="00A86B81" w:rsidRDefault="00E67150" w:rsidP="0070414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A86B81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843" w:type="dxa"/>
          </w:tcPr>
          <w:p w:rsidR="00E67150" w:rsidRPr="00A86B81" w:rsidRDefault="00E67150" w:rsidP="0070414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A86B81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3483" w:type="dxa"/>
          </w:tcPr>
          <w:p w:rsidR="00E67150" w:rsidRPr="00A86B81" w:rsidRDefault="00E67150" w:rsidP="00704143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86B81">
              <w:rPr>
                <w:rFonts w:ascii="Arial" w:hAnsi="Arial" w:cs="Arial"/>
                <w:sz w:val="20"/>
                <w:szCs w:val="20"/>
              </w:rPr>
              <w:t>Guión separador</w:t>
            </w:r>
          </w:p>
        </w:tc>
      </w:tr>
      <w:tr w:rsidR="00E67150" w:rsidRPr="00A86B81" w:rsidTr="00FA4F0A">
        <w:tc>
          <w:tcPr>
            <w:tcW w:w="1701" w:type="dxa"/>
            <w:shd w:val="clear" w:color="auto" w:fill="F2F2F2"/>
          </w:tcPr>
          <w:p w:rsidR="00E67150" w:rsidRPr="00A86B81" w:rsidRDefault="00E67150" w:rsidP="0070414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A86B81">
              <w:rPr>
                <w:rFonts w:ascii="Arial" w:hAnsi="Arial" w:cs="Arial"/>
                <w:sz w:val="20"/>
                <w:szCs w:val="20"/>
              </w:rPr>
              <w:t>13-14</w:t>
            </w:r>
          </w:p>
        </w:tc>
        <w:tc>
          <w:tcPr>
            <w:tcW w:w="1843" w:type="dxa"/>
          </w:tcPr>
          <w:p w:rsidR="00E67150" w:rsidRPr="00A86B81" w:rsidRDefault="00E67150" w:rsidP="0070414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A86B81">
              <w:rPr>
                <w:rFonts w:ascii="Arial" w:hAnsi="Arial" w:cs="Arial"/>
                <w:sz w:val="20"/>
                <w:szCs w:val="20"/>
              </w:rPr>
              <w:t>TT</w:t>
            </w:r>
          </w:p>
        </w:tc>
        <w:tc>
          <w:tcPr>
            <w:tcW w:w="3483" w:type="dxa"/>
          </w:tcPr>
          <w:p w:rsidR="00E67150" w:rsidRPr="00A86B81" w:rsidRDefault="00E67150" w:rsidP="00FA4F0A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86B81">
              <w:rPr>
                <w:rFonts w:ascii="Arial" w:hAnsi="Arial" w:cs="Arial"/>
                <w:sz w:val="20"/>
                <w:szCs w:val="20"/>
              </w:rPr>
              <w:t xml:space="preserve">Tipo de </w:t>
            </w:r>
            <w:r w:rsidR="00FA4F0A">
              <w:rPr>
                <w:rFonts w:ascii="Arial" w:hAnsi="Arial" w:cs="Arial"/>
                <w:sz w:val="20"/>
                <w:szCs w:val="20"/>
              </w:rPr>
              <w:t>resumen</w:t>
            </w:r>
          </w:p>
        </w:tc>
      </w:tr>
      <w:tr w:rsidR="00E67150" w:rsidRPr="00A86B81" w:rsidTr="00FA4F0A">
        <w:tc>
          <w:tcPr>
            <w:tcW w:w="1701" w:type="dxa"/>
            <w:shd w:val="clear" w:color="auto" w:fill="F2F2F2"/>
          </w:tcPr>
          <w:p w:rsidR="00E67150" w:rsidRPr="00A86B81" w:rsidRDefault="00E67150" w:rsidP="0070414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:rsidR="00E67150" w:rsidRPr="00A86B81" w:rsidRDefault="00FA4F0A" w:rsidP="0070414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</w:t>
            </w:r>
            <w:r w:rsidR="00CF2878">
              <w:rPr>
                <w:rFonts w:ascii="Arial" w:hAnsi="Arial" w:cs="Arial"/>
                <w:sz w:val="20"/>
                <w:szCs w:val="20"/>
              </w:rPr>
              <w:t>R</w:t>
            </w:r>
          </w:p>
        </w:tc>
        <w:tc>
          <w:tcPr>
            <w:tcW w:w="3483" w:type="dxa"/>
          </w:tcPr>
          <w:p w:rsidR="00E67150" w:rsidRPr="00A86B81" w:rsidRDefault="00CF2878" w:rsidP="004C00EC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Resumen</w:t>
            </w:r>
            <w:r w:rsidR="00FA4F0A">
              <w:rPr>
                <w:rFonts w:ascii="Arial" w:hAnsi="Arial" w:cs="Arial"/>
                <w:sz w:val="20"/>
                <w:szCs w:val="20"/>
              </w:rPr>
              <w:t xml:space="preserve"> de </w:t>
            </w:r>
            <w:r w:rsidR="004C00EC">
              <w:rPr>
                <w:rFonts w:ascii="Arial" w:hAnsi="Arial" w:cs="Arial"/>
                <w:sz w:val="20"/>
                <w:szCs w:val="20"/>
              </w:rPr>
              <w:t>reversión</w:t>
            </w:r>
          </w:p>
        </w:tc>
      </w:tr>
      <w:tr w:rsidR="00FA4F0A" w:rsidRPr="00A86B81" w:rsidTr="00FA4F0A">
        <w:tc>
          <w:tcPr>
            <w:tcW w:w="1701" w:type="dxa"/>
            <w:shd w:val="clear" w:color="auto" w:fill="F2F2F2"/>
          </w:tcPr>
          <w:p w:rsidR="00FA4F0A" w:rsidRPr="00A86B81" w:rsidRDefault="00FA4F0A" w:rsidP="0070414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1843" w:type="dxa"/>
          </w:tcPr>
          <w:p w:rsidR="00FA4F0A" w:rsidRDefault="00FA4F0A" w:rsidP="0070414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3483" w:type="dxa"/>
          </w:tcPr>
          <w:p w:rsidR="00FA4F0A" w:rsidRPr="00EB63A2" w:rsidRDefault="00FA4F0A" w:rsidP="00704143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86B81">
              <w:rPr>
                <w:rFonts w:ascii="Arial" w:hAnsi="Arial" w:cs="Arial"/>
                <w:sz w:val="20"/>
                <w:szCs w:val="20"/>
              </w:rPr>
              <w:t>Guión separador</w:t>
            </w:r>
          </w:p>
        </w:tc>
      </w:tr>
      <w:tr w:rsidR="00FA4F0A" w:rsidRPr="003D24A9" w:rsidTr="00FA4F0A">
        <w:tc>
          <w:tcPr>
            <w:tcW w:w="1701" w:type="dxa"/>
            <w:shd w:val="clear" w:color="auto" w:fill="F2F2F2"/>
          </w:tcPr>
          <w:p w:rsidR="00FA4F0A" w:rsidRPr="00FA4F0A" w:rsidRDefault="00A02866" w:rsidP="0070414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</w:t>
            </w:r>
            <w:r w:rsidR="00FA4F0A" w:rsidRPr="00FA4F0A">
              <w:rPr>
                <w:rFonts w:ascii="Arial" w:hAnsi="Arial" w:cs="Arial"/>
                <w:sz w:val="20"/>
                <w:szCs w:val="20"/>
              </w:rPr>
              <w:t>-2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843" w:type="dxa"/>
          </w:tcPr>
          <w:p w:rsidR="00FA4F0A" w:rsidRPr="00FA4F0A" w:rsidRDefault="00FA4F0A" w:rsidP="0070414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FA4F0A">
              <w:rPr>
                <w:rFonts w:ascii="Arial" w:hAnsi="Arial" w:cs="Arial"/>
                <w:sz w:val="20"/>
                <w:szCs w:val="20"/>
              </w:rPr>
              <w:t>YYYYMMDD</w:t>
            </w:r>
          </w:p>
        </w:tc>
        <w:tc>
          <w:tcPr>
            <w:tcW w:w="3483" w:type="dxa"/>
          </w:tcPr>
          <w:p w:rsidR="00FA4F0A" w:rsidRPr="00FA4F0A" w:rsidRDefault="00FA4F0A" w:rsidP="0070414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FA4F0A">
              <w:rPr>
                <w:rFonts w:ascii="Arial" w:hAnsi="Arial" w:cs="Arial"/>
                <w:sz w:val="20"/>
                <w:szCs w:val="20"/>
              </w:rPr>
              <w:t>Fecha de la generación del archivo en formato YYYYMMDD</w:t>
            </w:r>
          </w:p>
        </w:tc>
      </w:tr>
      <w:tr w:rsidR="00FA4F0A" w:rsidRPr="003D24A9" w:rsidTr="00FA4F0A">
        <w:tc>
          <w:tcPr>
            <w:tcW w:w="1701" w:type="dxa"/>
            <w:shd w:val="clear" w:color="auto" w:fill="F2F2F2"/>
          </w:tcPr>
          <w:p w:rsidR="00FA4F0A" w:rsidRPr="00FA4F0A" w:rsidRDefault="00FA4F0A" w:rsidP="0070414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A02866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843" w:type="dxa"/>
          </w:tcPr>
          <w:p w:rsidR="00FA4F0A" w:rsidRPr="00FA4F0A" w:rsidRDefault="00FA4F0A" w:rsidP="0070414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FA4F0A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3483" w:type="dxa"/>
          </w:tcPr>
          <w:p w:rsidR="00FA4F0A" w:rsidRPr="00FA4F0A" w:rsidRDefault="00FA4F0A" w:rsidP="0070414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FA4F0A">
              <w:rPr>
                <w:rFonts w:ascii="Arial" w:hAnsi="Arial" w:cs="Arial"/>
                <w:sz w:val="20"/>
                <w:szCs w:val="20"/>
              </w:rPr>
              <w:t>Guión separador</w:t>
            </w:r>
          </w:p>
        </w:tc>
      </w:tr>
      <w:tr w:rsidR="00FA4F0A" w:rsidRPr="003D24A9" w:rsidTr="00FA4F0A">
        <w:tc>
          <w:tcPr>
            <w:tcW w:w="1701" w:type="dxa"/>
            <w:shd w:val="clear" w:color="auto" w:fill="F2F2F2"/>
          </w:tcPr>
          <w:p w:rsidR="00FA4F0A" w:rsidRPr="00FA4F0A" w:rsidRDefault="00A02866" w:rsidP="0070414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</w:t>
            </w:r>
            <w:r w:rsidR="00FA4F0A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29</w:t>
            </w:r>
          </w:p>
        </w:tc>
        <w:tc>
          <w:tcPr>
            <w:tcW w:w="1843" w:type="dxa"/>
          </w:tcPr>
          <w:p w:rsidR="00FA4F0A" w:rsidRPr="002D6BA2" w:rsidRDefault="00257A0B" w:rsidP="00704143">
            <w:pPr>
              <w:pStyle w:val="Sinespaciado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2D6BA2">
              <w:rPr>
                <w:rFonts w:ascii="Arial" w:hAnsi="Arial" w:cs="Arial"/>
                <w:sz w:val="20"/>
                <w:szCs w:val="20"/>
              </w:rPr>
              <w:t>CCCCC</w:t>
            </w:r>
          </w:p>
        </w:tc>
        <w:tc>
          <w:tcPr>
            <w:tcW w:w="3483" w:type="dxa"/>
          </w:tcPr>
          <w:p w:rsidR="00FA4F0A" w:rsidRPr="00FA4F0A" w:rsidRDefault="00E6027E" w:rsidP="0070414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Nú</w:t>
            </w:r>
            <w:r w:rsidR="00FA4F0A" w:rsidRPr="00FA4F0A">
              <w:rPr>
                <w:rFonts w:ascii="Arial" w:hAnsi="Arial" w:cs="Arial"/>
                <w:sz w:val="20"/>
                <w:szCs w:val="20"/>
              </w:rPr>
              <w:t xml:space="preserve">mero correlativo del archivo. Este campo es variante, se espera un mínimo de 1 y máximo de 5. </w:t>
            </w:r>
          </w:p>
        </w:tc>
      </w:tr>
      <w:tr w:rsidR="00FA4F0A" w:rsidRPr="003D24A9" w:rsidTr="00FA4F0A">
        <w:tc>
          <w:tcPr>
            <w:tcW w:w="1701" w:type="dxa"/>
            <w:shd w:val="clear" w:color="auto" w:fill="F2F2F2"/>
          </w:tcPr>
          <w:p w:rsidR="00FA4F0A" w:rsidRPr="00FA4F0A" w:rsidRDefault="00A02866" w:rsidP="0070414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  <w:r w:rsidR="00BE0CB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A4F0A" w:rsidRPr="00FA4F0A">
              <w:rPr>
                <w:rFonts w:ascii="Arial" w:hAnsi="Arial" w:cs="Arial"/>
                <w:sz w:val="20"/>
                <w:szCs w:val="20"/>
              </w:rPr>
              <w:t>(*)</w:t>
            </w:r>
          </w:p>
        </w:tc>
        <w:tc>
          <w:tcPr>
            <w:tcW w:w="1843" w:type="dxa"/>
          </w:tcPr>
          <w:p w:rsidR="00FA4F0A" w:rsidRPr="00FA4F0A" w:rsidRDefault="00FA4F0A" w:rsidP="0070414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FA4F0A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3483" w:type="dxa"/>
          </w:tcPr>
          <w:p w:rsidR="00FA4F0A" w:rsidRPr="00FA4F0A" w:rsidRDefault="00FA4F0A" w:rsidP="0070414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FA4F0A">
              <w:rPr>
                <w:rFonts w:ascii="Arial" w:hAnsi="Arial" w:cs="Arial"/>
                <w:sz w:val="20"/>
                <w:szCs w:val="20"/>
              </w:rPr>
              <w:t>Punto de extensión</w:t>
            </w:r>
          </w:p>
        </w:tc>
      </w:tr>
      <w:tr w:rsidR="00FA4F0A" w:rsidRPr="003D24A9" w:rsidTr="00FA4F0A">
        <w:tc>
          <w:tcPr>
            <w:tcW w:w="1701" w:type="dxa"/>
            <w:shd w:val="clear" w:color="auto" w:fill="F2F2F2"/>
          </w:tcPr>
          <w:p w:rsidR="00FA4F0A" w:rsidRPr="00FA4F0A" w:rsidRDefault="00A02866" w:rsidP="0070414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31-33</w:t>
            </w:r>
            <w:r w:rsidR="00BE0CB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A4F0A" w:rsidRPr="00FA4F0A">
              <w:rPr>
                <w:rFonts w:ascii="Arial" w:hAnsi="Arial" w:cs="Arial"/>
                <w:sz w:val="20"/>
                <w:szCs w:val="20"/>
              </w:rPr>
              <w:t>(*)</w:t>
            </w:r>
          </w:p>
        </w:tc>
        <w:tc>
          <w:tcPr>
            <w:tcW w:w="1843" w:type="dxa"/>
          </w:tcPr>
          <w:p w:rsidR="00FA4F0A" w:rsidRPr="00FA4F0A" w:rsidRDefault="00FA4F0A" w:rsidP="0070414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FA4F0A">
              <w:rPr>
                <w:rFonts w:ascii="Arial" w:hAnsi="Arial" w:cs="Arial"/>
                <w:sz w:val="20"/>
                <w:szCs w:val="20"/>
              </w:rPr>
              <w:t>EEE</w:t>
            </w:r>
          </w:p>
        </w:tc>
        <w:tc>
          <w:tcPr>
            <w:tcW w:w="3483" w:type="dxa"/>
          </w:tcPr>
          <w:p w:rsidR="00FA4F0A" w:rsidRPr="00FA4F0A" w:rsidRDefault="00FA4F0A" w:rsidP="0070414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FA4F0A">
              <w:rPr>
                <w:rFonts w:ascii="Arial" w:hAnsi="Arial" w:cs="Arial"/>
                <w:sz w:val="20"/>
                <w:szCs w:val="20"/>
              </w:rPr>
              <w:t>Extensión del archivo</w:t>
            </w:r>
          </w:p>
        </w:tc>
      </w:tr>
      <w:tr w:rsidR="00FA4F0A" w:rsidRPr="003D24A9" w:rsidTr="00FA4F0A">
        <w:tc>
          <w:tcPr>
            <w:tcW w:w="1701" w:type="dxa"/>
            <w:shd w:val="clear" w:color="auto" w:fill="F2F2F2"/>
          </w:tcPr>
          <w:p w:rsidR="00FA4F0A" w:rsidRPr="00FA4F0A" w:rsidRDefault="00FA4F0A" w:rsidP="0070414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:rsidR="00FA4F0A" w:rsidRPr="00FA4F0A" w:rsidRDefault="00FA4F0A" w:rsidP="0070414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FA4F0A">
              <w:rPr>
                <w:rFonts w:ascii="Arial" w:hAnsi="Arial" w:cs="Arial"/>
                <w:sz w:val="20"/>
                <w:szCs w:val="20"/>
              </w:rPr>
              <w:t>XML</w:t>
            </w:r>
          </w:p>
        </w:tc>
        <w:tc>
          <w:tcPr>
            <w:tcW w:w="3483" w:type="dxa"/>
          </w:tcPr>
          <w:p w:rsidR="00FA4F0A" w:rsidRPr="00FA4F0A" w:rsidRDefault="00FA4F0A" w:rsidP="0070414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FA4F0A">
              <w:rPr>
                <w:rFonts w:ascii="Arial" w:hAnsi="Arial" w:cs="Arial"/>
                <w:sz w:val="20"/>
                <w:szCs w:val="20"/>
              </w:rPr>
              <w:t>Para el caso del documento XML</w:t>
            </w:r>
          </w:p>
        </w:tc>
      </w:tr>
      <w:tr w:rsidR="00FA4F0A" w:rsidRPr="003D24A9" w:rsidTr="00FA4F0A">
        <w:tc>
          <w:tcPr>
            <w:tcW w:w="1701" w:type="dxa"/>
            <w:shd w:val="clear" w:color="auto" w:fill="F2F2F2"/>
          </w:tcPr>
          <w:p w:rsidR="00FA4F0A" w:rsidRPr="00FA4F0A" w:rsidRDefault="00FA4F0A" w:rsidP="0070414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:rsidR="00FA4F0A" w:rsidRPr="00FA4F0A" w:rsidRDefault="00FA4F0A" w:rsidP="0070414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FA4F0A">
              <w:rPr>
                <w:rFonts w:ascii="Arial" w:hAnsi="Arial" w:cs="Arial"/>
                <w:sz w:val="20"/>
                <w:szCs w:val="20"/>
              </w:rPr>
              <w:t>ZIP</w:t>
            </w:r>
          </w:p>
        </w:tc>
        <w:tc>
          <w:tcPr>
            <w:tcW w:w="3483" w:type="dxa"/>
          </w:tcPr>
          <w:p w:rsidR="00FA4F0A" w:rsidRPr="00FA4F0A" w:rsidRDefault="00FA4F0A" w:rsidP="00704143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FA4F0A">
              <w:rPr>
                <w:rFonts w:ascii="Arial" w:hAnsi="Arial" w:cs="Arial"/>
                <w:sz w:val="20"/>
                <w:szCs w:val="20"/>
              </w:rPr>
              <w:t>Para el caso del archivo ZIP</w:t>
            </w:r>
          </w:p>
        </w:tc>
      </w:tr>
      <w:tr w:rsidR="00FA4F0A" w:rsidRPr="003D24A9" w:rsidTr="00FA4F0A">
        <w:tc>
          <w:tcPr>
            <w:tcW w:w="7027" w:type="dxa"/>
            <w:gridSpan w:val="3"/>
          </w:tcPr>
          <w:p w:rsidR="00FA4F0A" w:rsidRPr="003D24A9" w:rsidRDefault="00FA4F0A" w:rsidP="00704143">
            <w:pPr>
              <w:pStyle w:val="Sinespaciado"/>
              <w:rPr>
                <w:rFonts w:cs="Arial"/>
              </w:rPr>
            </w:pPr>
            <w:r w:rsidRPr="003D24A9">
              <w:rPr>
                <w:rFonts w:cs="Arial"/>
              </w:rPr>
              <w:t>(</w:t>
            </w:r>
            <w:r w:rsidRPr="003D24A9">
              <w:rPr>
                <w:rFonts w:cs="Arial"/>
                <w:b/>
              </w:rPr>
              <w:t>*</w:t>
            </w:r>
            <w:r w:rsidRPr="003D24A9">
              <w:rPr>
                <w:rFonts w:cs="Arial"/>
              </w:rPr>
              <w:t>) Las posiciones pueden variar dependiendo de la longitud variante del correlativo.</w:t>
            </w:r>
          </w:p>
          <w:p w:rsidR="00FA4F0A" w:rsidRPr="003D24A9" w:rsidRDefault="00FA4F0A" w:rsidP="00704143">
            <w:pPr>
              <w:pStyle w:val="Sinespaciado"/>
              <w:rPr>
                <w:rFonts w:cs="Arial"/>
              </w:rPr>
            </w:pPr>
          </w:p>
          <w:p w:rsidR="00FA4F0A" w:rsidRPr="003D24A9" w:rsidRDefault="00FA4F0A" w:rsidP="00704143">
            <w:pPr>
              <w:pStyle w:val="Sinespaciado"/>
              <w:rPr>
                <w:rFonts w:cs="Arial"/>
              </w:rPr>
            </w:pPr>
            <w:r w:rsidRPr="003D24A9">
              <w:rPr>
                <w:rFonts w:cs="Arial"/>
              </w:rPr>
              <w:t>Ejemplos:</w:t>
            </w:r>
          </w:p>
          <w:p w:rsidR="00FA4F0A" w:rsidRPr="003D24A9" w:rsidRDefault="00FA4F0A" w:rsidP="00704143">
            <w:pPr>
              <w:pStyle w:val="Sinespaciado"/>
              <w:rPr>
                <w:rFonts w:cs="Arial"/>
              </w:rPr>
            </w:pPr>
          </w:p>
          <w:p w:rsidR="00FA4F0A" w:rsidRPr="003D24A9" w:rsidRDefault="00FA4F0A" w:rsidP="00704143">
            <w:pPr>
              <w:pStyle w:val="Sinespaciado"/>
              <w:rPr>
                <w:rFonts w:cs="Arial"/>
              </w:rPr>
            </w:pPr>
            <w:r w:rsidRPr="003D24A9">
              <w:rPr>
                <w:rFonts w:cs="Arial"/>
              </w:rPr>
              <w:t xml:space="preserve">Nombre del archivo ZIP: </w:t>
            </w:r>
            <w:r w:rsidR="00BB5387">
              <w:rPr>
                <w:rFonts w:cs="Arial"/>
                <w:b/>
                <w:i/>
              </w:rPr>
              <w:t>20100066603-RR</w:t>
            </w:r>
            <w:r w:rsidRPr="003D24A9">
              <w:rPr>
                <w:rFonts w:cs="Arial"/>
                <w:b/>
                <w:i/>
              </w:rPr>
              <w:t>-</w:t>
            </w:r>
            <w:r w:rsidR="00E6027E">
              <w:rPr>
                <w:rFonts w:cs="Arial"/>
                <w:b/>
                <w:i/>
              </w:rPr>
              <w:t>2015</w:t>
            </w:r>
            <w:r w:rsidRPr="003D24A9">
              <w:rPr>
                <w:rFonts w:cs="Arial"/>
                <w:b/>
                <w:i/>
              </w:rPr>
              <w:t>0522-1.ZIP</w:t>
            </w:r>
          </w:p>
          <w:p w:rsidR="00FA4F0A" w:rsidRPr="003D24A9" w:rsidRDefault="00FA4F0A" w:rsidP="00704143">
            <w:pPr>
              <w:pStyle w:val="Sinespaciado"/>
              <w:rPr>
                <w:rFonts w:cs="Arial"/>
                <w:b/>
                <w:i/>
              </w:rPr>
            </w:pPr>
            <w:r w:rsidRPr="003D24A9">
              <w:rPr>
                <w:rFonts w:cs="Arial"/>
              </w:rPr>
              <w:t xml:space="preserve">Nombre del archivo XML: </w:t>
            </w:r>
            <w:r w:rsidR="00BB5387">
              <w:rPr>
                <w:rFonts w:cs="Arial"/>
                <w:b/>
                <w:i/>
              </w:rPr>
              <w:t>20100066603-RR</w:t>
            </w:r>
            <w:r w:rsidR="001270A6">
              <w:rPr>
                <w:rFonts w:cs="Arial"/>
                <w:b/>
                <w:i/>
              </w:rPr>
              <w:t>-</w:t>
            </w:r>
            <w:r w:rsidR="00E6027E">
              <w:rPr>
                <w:rFonts w:cs="Arial"/>
                <w:b/>
                <w:i/>
              </w:rPr>
              <w:t>2015</w:t>
            </w:r>
            <w:r w:rsidRPr="003D24A9">
              <w:rPr>
                <w:rFonts w:cs="Arial"/>
                <w:b/>
                <w:i/>
              </w:rPr>
              <w:t>0522-1.XML</w:t>
            </w:r>
          </w:p>
          <w:p w:rsidR="00FA4F0A" w:rsidRPr="003D24A9" w:rsidRDefault="00FA4F0A" w:rsidP="00704143">
            <w:pPr>
              <w:pStyle w:val="Sinespaciado"/>
              <w:rPr>
                <w:rFonts w:cs="Arial"/>
              </w:rPr>
            </w:pPr>
          </w:p>
        </w:tc>
      </w:tr>
    </w:tbl>
    <w:p w:rsidR="00410C21" w:rsidRPr="001E631B" w:rsidRDefault="00410C21" w:rsidP="00CB705C">
      <w:pPr>
        <w:rPr>
          <w:rFonts w:ascii="Arial" w:hAnsi="Arial" w:cs="Arial"/>
          <w:b/>
          <w:sz w:val="28"/>
          <w:szCs w:val="20"/>
        </w:rPr>
      </w:pPr>
    </w:p>
    <w:sectPr w:rsidR="00410C21" w:rsidRPr="001E631B" w:rsidSect="00CB705C">
      <w:pgSz w:w="11907" w:h="16839" w:code="9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21F66" w:rsidRDefault="00321F66" w:rsidP="006113EB">
      <w:pPr>
        <w:spacing w:after="0" w:line="240" w:lineRule="auto"/>
      </w:pPr>
      <w:r>
        <w:separator/>
      </w:r>
    </w:p>
  </w:endnote>
  <w:endnote w:type="continuationSeparator" w:id="0">
    <w:p w:rsidR="00321F66" w:rsidRDefault="00321F66" w:rsidP="006113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21F66" w:rsidRDefault="00321F66" w:rsidP="006113EB">
      <w:pPr>
        <w:spacing w:after="0" w:line="240" w:lineRule="auto"/>
      </w:pPr>
      <w:r>
        <w:separator/>
      </w:r>
    </w:p>
  </w:footnote>
  <w:footnote w:type="continuationSeparator" w:id="0">
    <w:p w:rsidR="00321F66" w:rsidRDefault="00321F66" w:rsidP="006113E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626999"/>
    <w:multiLevelType w:val="hybridMultilevel"/>
    <w:tmpl w:val="BF084E8E"/>
    <w:lvl w:ilvl="0" w:tplc="280A0001">
      <w:start w:val="1"/>
      <w:numFmt w:val="bullet"/>
      <w:lvlText w:val=""/>
      <w:lvlJc w:val="left"/>
      <w:pPr>
        <w:ind w:left="2563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6883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7603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8323" w:hanging="360"/>
      </w:pPr>
      <w:rPr>
        <w:rFonts w:ascii="Wingdings" w:hAnsi="Wingdings" w:hint="default"/>
      </w:rPr>
    </w:lvl>
  </w:abstractNum>
  <w:abstractNum w:abstractNumId="1">
    <w:nsid w:val="20E81878"/>
    <w:multiLevelType w:val="hybridMultilevel"/>
    <w:tmpl w:val="C51A2DFE"/>
    <w:lvl w:ilvl="0" w:tplc="28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677024F"/>
    <w:multiLevelType w:val="hybridMultilevel"/>
    <w:tmpl w:val="B87AD098"/>
    <w:lvl w:ilvl="0" w:tplc="FA0AFB8C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2214" w:hanging="360"/>
      </w:pPr>
    </w:lvl>
    <w:lvl w:ilvl="2" w:tplc="280A001B" w:tentative="1">
      <w:start w:val="1"/>
      <w:numFmt w:val="lowerRoman"/>
      <w:lvlText w:val="%3."/>
      <w:lvlJc w:val="right"/>
      <w:pPr>
        <w:ind w:left="2934" w:hanging="180"/>
      </w:pPr>
    </w:lvl>
    <w:lvl w:ilvl="3" w:tplc="280A000F" w:tentative="1">
      <w:start w:val="1"/>
      <w:numFmt w:val="decimal"/>
      <w:lvlText w:val="%4."/>
      <w:lvlJc w:val="left"/>
      <w:pPr>
        <w:ind w:left="3654" w:hanging="360"/>
      </w:pPr>
    </w:lvl>
    <w:lvl w:ilvl="4" w:tplc="280A0019" w:tentative="1">
      <w:start w:val="1"/>
      <w:numFmt w:val="lowerLetter"/>
      <w:lvlText w:val="%5."/>
      <w:lvlJc w:val="left"/>
      <w:pPr>
        <w:ind w:left="4374" w:hanging="360"/>
      </w:pPr>
    </w:lvl>
    <w:lvl w:ilvl="5" w:tplc="280A001B" w:tentative="1">
      <w:start w:val="1"/>
      <w:numFmt w:val="lowerRoman"/>
      <w:lvlText w:val="%6."/>
      <w:lvlJc w:val="right"/>
      <w:pPr>
        <w:ind w:left="5094" w:hanging="180"/>
      </w:pPr>
    </w:lvl>
    <w:lvl w:ilvl="6" w:tplc="280A000F" w:tentative="1">
      <w:start w:val="1"/>
      <w:numFmt w:val="decimal"/>
      <w:lvlText w:val="%7."/>
      <w:lvlJc w:val="left"/>
      <w:pPr>
        <w:ind w:left="5814" w:hanging="360"/>
      </w:pPr>
    </w:lvl>
    <w:lvl w:ilvl="7" w:tplc="280A0019" w:tentative="1">
      <w:start w:val="1"/>
      <w:numFmt w:val="lowerLetter"/>
      <w:lvlText w:val="%8."/>
      <w:lvlJc w:val="left"/>
      <w:pPr>
        <w:ind w:left="6534" w:hanging="360"/>
      </w:pPr>
    </w:lvl>
    <w:lvl w:ilvl="8" w:tplc="280A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">
    <w:nsid w:val="67155E6C"/>
    <w:multiLevelType w:val="hybridMultilevel"/>
    <w:tmpl w:val="51D81F26"/>
    <w:lvl w:ilvl="0" w:tplc="F3186B58">
      <w:start w:val="1"/>
      <w:numFmt w:val="bullet"/>
      <w:lvlText w:val="‒"/>
      <w:lvlJc w:val="left"/>
      <w:pPr>
        <w:ind w:left="1647" w:hanging="360"/>
      </w:pPr>
      <w:rPr>
        <w:rFonts w:ascii="Arial" w:hAnsi="Arial" w:hint="default"/>
      </w:rPr>
    </w:lvl>
    <w:lvl w:ilvl="1" w:tplc="280A0003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280A0005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4">
    <w:nsid w:val="6E67274D"/>
    <w:multiLevelType w:val="hybridMultilevel"/>
    <w:tmpl w:val="1D12B710"/>
    <w:lvl w:ilvl="0" w:tplc="5010F080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2214" w:hanging="360"/>
      </w:pPr>
    </w:lvl>
    <w:lvl w:ilvl="2" w:tplc="280A001B" w:tentative="1">
      <w:start w:val="1"/>
      <w:numFmt w:val="lowerRoman"/>
      <w:lvlText w:val="%3."/>
      <w:lvlJc w:val="right"/>
      <w:pPr>
        <w:ind w:left="2934" w:hanging="180"/>
      </w:pPr>
    </w:lvl>
    <w:lvl w:ilvl="3" w:tplc="280A000F" w:tentative="1">
      <w:start w:val="1"/>
      <w:numFmt w:val="decimal"/>
      <w:lvlText w:val="%4."/>
      <w:lvlJc w:val="left"/>
      <w:pPr>
        <w:ind w:left="3654" w:hanging="360"/>
      </w:pPr>
    </w:lvl>
    <w:lvl w:ilvl="4" w:tplc="280A0019" w:tentative="1">
      <w:start w:val="1"/>
      <w:numFmt w:val="lowerLetter"/>
      <w:lvlText w:val="%5."/>
      <w:lvlJc w:val="left"/>
      <w:pPr>
        <w:ind w:left="4374" w:hanging="360"/>
      </w:pPr>
    </w:lvl>
    <w:lvl w:ilvl="5" w:tplc="280A001B" w:tentative="1">
      <w:start w:val="1"/>
      <w:numFmt w:val="lowerRoman"/>
      <w:lvlText w:val="%6."/>
      <w:lvlJc w:val="right"/>
      <w:pPr>
        <w:ind w:left="5094" w:hanging="180"/>
      </w:pPr>
    </w:lvl>
    <w:lvl w:ilvl="6" w:tplc="280A000F" w:tentative="1">
      <w:start w:val="1"/>
      <w:numFmt w:val="decimal"/>
      <w:lvlText w:val="%7."/>
      <w:lvlJc w:val="left"/>
      <w:pPr>
        <w:ind w:left="5814" w:hanging="360"/>
      </w:pPr>
    </w:lvl>
    <w:lvl w:ilvl="7" w:tplc="280A0019" w:tentative="1">
      <w:start w:val="1"/>
      <w:numFmt w:val="lowerLetter"/>
      <w:lvlText w:val="%8."/>
      <w:lvlJc w:val="left"/>
      <w:pPr>
        <w:ind w:left="6534" w:hanging="360"/>
      </w:pPr>
    </w:lvl>
    <w:lvl w:ilvl="8" w:tplc="280A001B" w:tentative="1">
      <w:start w:val="1"/>
      <w:numFmt w:val="lowerRoman"/>
      <w:lvlText w:val="%9."/>
      <w:lvlJc w:val="right"/>
      <w:pPr>
        <w:ind w:left="7254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 w:numId="5">
    <w:abstractNumId w:val="4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hideSpellingErrors/>
  <w:hideGrammaticalErrors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E2BAF"/>
    <w:rsid w:val="000008F8"/>
    <w:rsid w:val="00000EB2"/>
    <w:rsid w:val="00016E11"/>
    <w:rsid w:val="00020F96"/>
    <w:rsid w:val="00025148"/>
    <w:rsid w:val="000271B9"/>
    <w:rsid w:val="00030DEB"/>
    <w:rsid w:val="000354BC"/>
    <w:rsid w:val="0003633B"/>
    <w:rsid w:val="00040FB7"/>
    <w:rsid w:val="0004520A"/>
    <w:rsid w:val="0004738F"/>
    <w:rsid w:val="00053974"/>
    <w:rsid w:val="00053E04"/>
    <w:rsid w:val="000571D9"/>
    <w:rsid w:val="00057BFC"/>
    <w:rsid w:val="00061216"/>
    <w:rsid w:val="000629DB"/>
    <w:rsid w:val="00064301"/>
    <w:rsid w:val="00072052"/>
    <w:rsid w:val="00072FA0"/>
    <w:rsid w:val="00082F16"/>
    <w:rsid w:val="00090E4D"/>
    <w:rsid w:val="00093D63"/>
    <w:rsid w:val="0009557E"/>
    <w:rsid w:val="000A02E1"/>
    <w:rsid w:val="000A0594"/>
    <w:rsid w:val="000A59A3"/>
    <w:rsid w:val="000A6B17"/>
    <w:rsid w:val="000B10AE"/>
    <w:rsid w:val="000B3A3C"/>
    <w:rsid w:val="000B4F15"/>
    <w:rsid w:val="000B5940"/>
    <w:rsid w:val="000B61C0"/>
    <w:rsid w:val="000C053C"/>
    <w:rsid w:val="000D0A37"/>
    <w:rsid w:val="000E1196"/>
    <w:rsid w:val="000E22D0"/>
    <w:rsid w:val="000F03FF"/>
    <w:rsid w:val="000F5680"/>
    <w:rsid w:val="000F7F8C"/>
    <w:rsid w:val="001002B1"/>
    <w:rsid w:val="001041A4"/>
    <w:rsid w:val="001118BE"/>
    <w:rsid w:val="00114203"/>
    <w:rsid w:val="00120C33"/>
    <w:rsid w:val="001270A6"/>
    <w:rsid w:val="00136D53"/>
    <w:rsid w:val="00136F75"/>
    <w:rsid w:val="00142128"/>
    <w:rsid w:val="00165A1B"/>
    <w:rsid w:val="00170F5B"/>
    <w:rsid w:val="00175867"/>
    <w:rsid w:val="001761E5"/>
    <w:rsid w:val="00177193"/>
    <w:rsid w:val="00181B44"/>
    <w:rsid w:val="001822CC"/>
    <w:rsid w:val="00182736"/>
    <w:rsid w:val="00182BC4"/>
    <w:rsid w:val="00185E2B"/>
    <w:rsid w:val="00191349"/>
    <w:rsid w:val="00191A4C"/>
    <w:rsid w:val="00193648"/>
    <w:rsid w:val="001A14E4"/>
    <w:rsid w:val="001A365C"/>
    <w:rsid w:val="001A3703"/>
    <w:rsid w:val="001A4ABA"/>
    <w:rsid w:val="001A4C67"/>
    <w:rsid w:val="001A58A7"/>
    <w:rsid w:val="001A6C90"/>
    <w:rsid w:val="001A7E0B"/>
    <w:rsid w:val="001B3C7D"/>
    <w:rsid w:val="001B6460"/>
    <w:rsid w:val="001B7323"/>
    <w:rsid w:val="001C0F00"/>
    <w:rsid w:val="001C35E4"/>
    <w:rsid w:val="001C5C1A"/>
    <w:rsid w:val="001C73ED"/>
    <w:rsid w:val="001D1360"/>
    <w:rsid w:val="001D3D69"/>
    <w:rsid w:val="001D470F"/>
    <w:rsid w:val="001D6F9B"/>
    <w:rsid w:val="001E3853"/>
    <w:rsid w:val="001E3AAF"/>
    <w:rsid w:val="001E631B"/>
    <w:rsid w:val="001F071F"/>
    <w:rsid w:val="001F199B"/>
    <w:rsid w:val="001F21DB"/>
    <w:rsid w:val="001F45A1"/>
    <w:rsid w:val="001F57C9"/>
    <w:rsid w:val="00200A8D"/>
    <w:rsid w:val="00200DFF"/>
    <w:rsid w:val="00216990"/>
    <w:rsid w:val="00217AD9"/>
    <w:rsid w:val="00217D7A"/>
    <w:rsid w:val="0022508E"/>
    <w:rsid w:val="002258D4"/>
    <w:rsid w:val="002301AB"/>
    <w:rsid w:val="002307B8"/>
    <w:rsid w:val="00231A85"/>
    <w:rsid w:val="002320B6"/>
    <w:rsid w:val="002327E5"/>
    <w:rsid w:val="00234752"/>
    <w:rsid w:val="002363F9"/>
    <w:rsid w:val="00244AD9"/>
    <w:rsid w:val="00245E48"/>
    <w:rsid w:val="00247E5C"/>
    <w:rsid w:val="00256C0B"/>
    <w:rsid w:val="00257A0B"/>
    <w:rsid w:val="002612D2"/>
    <w:rsid w:val="00267DAC"/>
    <w:rsid w:val="00270653"/>
    <w:rsid w:val="00270707"/>
    <w:rsid w:val="00272CE1"/>
    <w:rsid w:val="002775D3"/>
    <w:rsid w:val="00281058"/>
    <w:rsid w:val="002811BE"/>
    <w:rsid w:val="0028124B"/>
    <w:rsid w:val="00284EA4"/>
    <w:rsid w:val="00296E88"/>
    <w:rsid w:val="002A300A"/>
    <w:rsid w:val="002A3945"/>
    <w:rsid w:val="002A40E7"/>
    <w:rsid w:val="002B0407"/>
    <w:rsid w:val="002B2E41"/>
    <w:rsid w:val="002B43AA"/>
    <w:rsid w:val="002B77BE"/>
    <w:rsid w:val="002C082A"/>
    <w:rsid w:val="002C4255"/>
    <w:rsid w:val="002C6FFC"/>
    <w:rsid w:val="002D2C0F"/>
    <w:rsid w:val="002D6906"/>
    <w:rsid w:val="002D6BA2"/>
    <w:rsid w:val="002E3568"/>
    <w:rsid w:val="002E48B9"/>
    <w:rsid w:val="002E7F39"/>
    <w:rsid w:val="002F027E"/>
    <w:rsid w:val="002F3A7C"/>
    <w:rsid w:val="002F3F70"/>
    <w:rsid w:val="003069A1"/>
    <w:rsid w:val="00310971"/>
    <w:rsid w:val="003111CD"/>
    <w:rsid w:val="00311544"/>
    <w:rsid w:val="00311A44"/>
    <w:rsid w:val="00312D9E"/>
    <w:rsid w:val="00313625"/>
    <w:rsid w:val="003145C2"/>
    <w:rsid w:val="00315E22"/>
    <w:rsid w:val="00316690"/>
    <w:rsid w:val="00320384"/>
    <w:rsid w:val="00321F66"/>
    <w:rsid w:val="003237CD"/>
    <w:rsid w:val="00323BFB"/>
    <w:rsid w:val="00323D9D"/>
    <w:rsid w:val="00336C48"/>
    <w:rsid w:val="003404D5"/>
    <w:rsid w:val="00340668"/>
    <w:rsid w:val="00340818"/>
    <w:rsid w:val="00343642"/>
    <w:rsid w:val="00355C49"/>
    <w:rsid w:val="0035702C"/>
    <w:rsid w:val="00360FA5"/>
    <w:rsid w:val="003648D6"/>
    <w:rsid w:val="003658AC"/>
    <w:rsid w:val="00366125"/>
    <w:rsid w:val="00366376"/>
    <w:rsid w:val="0036684B"/>
    <w:rsid w:val="0037349E"/>
    <w:rsid w:val="003748DF"/>
    <w:rsid w:val="0037754A"/>
    <w:rsid w:val="0038067E"/>
    <w:rsid w:val="003879AA"/>
    <w:rsid w:val="00390FB1"/>
    <w:rsid w:val="00391366"/>
    <w:rsid w:val="00393A47"/>
    <w:rsid w:val="003964A7"/>
    <w:rsid w:val="0039728F"/>
    <w:rsid w:val="003A05D7"/>
    <w:rsid w:val="003A717B"/>
    <w:rsid w:val="003B629D"/>
    <w:rsid w:val="003B6D68"/>
    <w:rsid w:val="003B7814"/>
    <w:rsid w:val="003C1936"/>
    <w:rsid w:val="003C3010"/>
    <w:rsid w:val="003C7ADD"/>
    <w:rsid w:val="003D3917"/>
    <w:rsid w:val="003D6DFE"/>
    <w:rsid w:val="003E4057"/>
    <w:rsid w:val="003F2EA0"/>
    <w:rsid w:val="00400813"/>
    <w:rsid w:val="0040784D"/>
    <w:rsid w:val="00410C21"/>
    <w:rsid w:val="00412BB6"/>
    <w:rsid w:val="00423632"/>
    <w:rsid w:val="00423ADD"/>
    <w:rsid w:val="00430C90"/>
    <w:rsid w:val="00433C05"/>
    <w:rsid w:val="0044550C"/>
    <w:rsid w:val="0044757B"/>
    <w:rsid w:val="00455AE1"/>
    <w:rsid w:val="004562DD"/>
    <w:rsid w:val="00463C8F"/>
    <w:rsid w:val="0046556B"/>
    <w:rsid w:val="004658B9"/>
    <w:rsid w:val="004700F3"/>
    <w:rsid w:val="0047162D"/>
    <w:rsid w:val="00473619"/>
    <w:rsid w:val="00476244"/>
    <w:rsid w:val="004766B3"/>
    <w:rsid w:val="0048202D"/>
    <w:rsid w:val="00486F53"/>
    <w:rsid w:val="00491CA4"/>
    <w:rsid w:val="00491E02"/>
    <w:rsid w:val="004948D0"/>
    <w:rsid w:val="0049567F"/>
    <w:rsid w:val="004A50DC"/>
    <w:rsid w:val="004A798A"/>
    <w:rsid w:val="004A7990"/>
    <w:rsid w:val="004B1B29"/>
    <w:rsid w:val="004B464A"/>
    <w:rsid w:val="004B4905"/>
    <w:rsid w:val="004B6E8D"/>
    <w:rsid w:val="004C00EC"/>
    <w:rsid w:val="004C1764"/>
    <w:rsid w:val="004C208E"/>
    <w:rsid w:val="004C25A7"/>
    <w:rsid w:val="004C775A"/>
    <w:rsid w:val="004D265F"/>
    <w:rsid w:val="004D5386"/>
    <w:rsid w:val="004D630B"/>
    <w:rsid w:val="004D761F"/>
    <w:rsid w:val="004D7833"/>
    <w:rsid w:val="004E21FC"/>
    <w:rsid w:val="004E48BD"/>
    <w:rsid w:val="004E7378"/>
    <w:rsid w:val="004F766B"/>
    <w:rsid w:val="005015C2"/>
    <w:rsid w:val="00505055"/>
    <w:rsid w:val="005128FC"/>
    <w:rsid w:val="00514BCE"/>
    <w:rsid w:val="00517AA3"/>
    <w:rsid w:val="005267B8"/>
    <w:rsid w:val="00530128"/>
    <w:rsid w:val="0053048E"/>
    <w:rsid w:val="00534ADE"/>
    <w:rsid w:val="00540C13"/>
    <w:rsid w:val="00541166"/>
    <w:rsid w:val="00543E96"/>
    <w:rsid w:val="00545E1C"/>
    <w:rsid w:val="00547067"/>
    <w:rsid w:val="005550B4"/>
    <w:rsid w:val="00556C67"/>
    <w:rsid w:val="00556DBA"/>
    <w:rsid w:val="00557CC0"/>
    <w:rsid w:val="00561CED"/>
    <w:rsid w:val="0056264E"/>
    <w:rsid w:val="00564073"/>
    <w:rsid w:val="00571C29"/>
    <w:rsid w:val="00577BE6"/>
    <w:rsid w:val="005832A0"/>
    <w:rsid w:val="00586D7F"/>
    <w:rsid w:val="00593FEB"/>
    <w:rsid w:val="00594FC8"/>
    <w:rsid w:val="00597BBB"/>
    <w:rsid w:val="005A425B"/>
    <w:rsid w:val="005B2514"/>
    <w:rsid w:val="005B4927"/>
    <w:rsid w:val="005E0B0C"/>
    <w:rsid w:val="005E0FCD"/>
    <w:rsid w:val="005E16A7"/>
    <w:rsid w:val="005E64FB"/>
    <w:rsid w:val="005E66D3"/>
    <w:rsid w:val="005E718A"/>
    <w:rsid w:val="005F17C0"/>
    <w:rsid w:val="005F2466"/>
    <w:rsid w:val="005F2C98"/>
    <w:rsid w:val="005F479F"/>
    <w:rsid w:val="006019EA"/>
    <w:rsid w:val="00601D4F"/>
    <w:rsid w:val="00602C60"/>
    <w:rsid w:val="00604344"/>
    <w:rsid w:val="006103CB"/>
    <w:rsid w:val="006113EB"/>
    <w:rsid w:val="00614653"/>
    <w:rsid w:val="00614D78"/>
    <w:rsid w:val="006173B4"/>
    <w:rsid w:val="006175F1"/>
    <w:rsid w:val="006200BD"/>
    <w:rsid w:val="00631963"/>
    <w:rsid w:val="006320B7"/>
    <w:rsid w:val="006412C7"/>
    <w:rsid w:val="00642037"/>
    <w:rsid w:val="006433B7"/>
    <w:rsid w:val="00650484"/>
    <w:rsid w:val="006528E5"/>
    <w:rsid w:val="00661E46"/>
    <w:rsid w:val="0066422B"/>
    <w:rsid w:val="00664472"/>
    <w:rsid w:val="00664AB6"/>
    <w:rsid w:val="006654AC"/>
    <w:rsid w:val="006709B8"/>
    <w:rsid w:val="00672C33"/>
    <w:rsid w:val="00676256"/>
    <w:rsid w:val="006858C9"/>
    <w:rsid w:val="00686EC9"/>
    <w:rsid w:val="00687470"/>
    <w:rsid w:val="00692458"/>
    <w:rsid w:val="00695759"/>
    <w:rsid w:val="0069584D"/>
    <w:rsid w:val="00697E2F"/>
    <w:rsid w:val="006A4A5B"/>
    <w:rsid w:val="006A5A47"/>
    <w:rsid w:val="006A5C0B"/>
    <w:rsid w:val="006B0F75"/>
    <w:rsid w:val="006B2643"/>
    <w:rsid w:val="006C1FDD"/>
    <w:rsid w:val="006C269C"/>
    <w:rsid w:val="006C4ED1"/>
    <w:rsid w:val="006C522B"/>
    <w:rsid w:val="006C77B8"/>
    <w:rsid w:val="006C7A67"/>
    <w:rsid w:val="006D7D3E"/>
    <w:rsid w:val="006E1787"/>
    <w:rsid w:val="006E36ED"/>
    <w:rsid w:val="006E61ED"/>
    <w:rsid w:val="006F09DB"/>
    <w:rsid w:val="006F426F"/>
    <w:rsid w:val="006F68BA"/>
    <w:rsid w:val="00700158"/>
    <w:rsid w:val="00702B64"/>
    <w:rsid w:val="00704935"/>
    <w:rsid w:val="00712B9A"/>
    <w:rsid w:val="00713978"/>
    <w:rsid w:val="00715295"/>
    <w:rsid w:val="00715905"/>
    <w:rsid w:val="00716745"/>
    <w:rsid w:val="007179E6"/>
    <w:rsid w:val="00762070"/>
    <w:rsid w:val="007643D7"/>
    <w:rsid w:val="0077479F"/>
    <w:rsid w:val="007767C7"/>
    <w:rsid w:val="0077707F"/>
    <w:rsid w:val="00781BEF"/>
    <w:rsid w:val="00782CC8"/>
    <w:rsid w:val="00785E1A"/>
    <w:rsid w:val="00792F53"/>
    <w:rsid w:val="00796CBA"/>
    <w:rsid w:val="007970C7"/>
    <w:rsid w:val="00797C9B"/>
    <w:rsid w:val="007A2B25"/>
    <w:rsid w:val="007A46B2"/>
    <w:rsid w:val="007A74D6"/>
    <w:rsid w:val="007B2B93"/>
    <w:rsid w:val="007B3657"/>
    <w:rsid w:val="007B73F7"/>
    <w:rsid w:val="007C33BD"/>
    <w:rsid w:val="007C3692"/>
    <w:rsid w:val="007C379C"/>
    <w:rsid w:val="007D349C"/>
    <w:rsid w:val="007D3B31"/>
    <w:rsid w:val="007D4502"/>
    <w:rsid w:val="007E0B28"/>
    <w:rsid w:val="007E4572"/>
    <w:rsid w:val="007E7914"/>
    <w:rsid w:val="007F2084"/>
    <w:rsid w:val="007F5349"/>
    <w:rsid w:val="0080417D"/>
    <w:rsid w:val="00814600"/>
    <w:rsid w:val="008200A8"/>
    <w:rsid w:val="00825E13"/>
    <w:rsid w:val="0084262A"/>
    <w:rsid w:val="00853B4E"/>
    <w:rsid w:val="00864476"/>
    <w:rsid w:val="00867905"/>
    <w:rsid w:val="00871424"/>
    <w:rsid w:val="00873214"/>
    <w:rsid w:val="0087324D"/>
    <w:rsid w:val="00875DE2"/>
    <w:rsid w:val="00877515"/>
    <w:rsid w:val="00894229"/>
    <w:rsid w:val="00896B68"/>
    <w:rsid w:val="008A3024"/>
    <w:rsid w:val="008A4B59"/>
    <w:rsid w:val="008C3B8C"/>
    <w:rsid w:val="008C4502"/>
    <w:rsid w:val="008D219E"/>
    <w:rsid w:val="008D446B"/>
    <w:rsid w:val="008E08FF"/>
    <w:rsid w:val="008E1A56"/>
    <w:rsid w:val="008E7B71"/>
    <w:rsid w:val="008F2167"/>
    <w:rsid w:val="008F431B"/>
    <w:rsid w:val="009029F9"/>
    <w:rsid w:val="00902D0E"/>
    <w:rsid w:val="00902E9A"/>
    <w:rsid w:val="00904F7B"/>
    <w:rsid w:val="00911CB4"/>
    <w:rsid w:val="00912FFE"/>
    <w:rsid w:val="00914F3D"/>
    <w:rsid w:val="009177EA"/>
    <w:rsid w:val="00917BC5"/>
    <w:rsid w:val="0092362E"/>
    <w:rsid w:val="009318B2"/>
    <w:rsid w:val="00931EAE"/>
    <w:rsid w:val="00935E14"/>
    <w:rsid w:val="0093601E"/>
    <w:rsid w:val="00940E01"/>
    <w:rsid w:val="009429F9"/>
    <w:rsid w:val="00947760"/>
    <w:rsid w:val="0095298A"/>
    <w:rsid w:val="00952EDA"/>
    <w:rsid w:val="0095623C"/>
    <w:rsid w:val="0096105E"/>
    <w:rsid w:val="009630EB"/>
    <w:rsid w:val="00964178"/>
    <w:rsid w:val="00964775"/>
    <w:rsid w:val="00967907"/>
    <w:rsid w:val="00970C9F"/>
    <w:rsid w:val="00973DFB"/>
    <w:rsid w:val="009757ED"/>
    <w:rsid w:val="00975975"/>
    <w:rsid w:val="00976039"/>
    <w:rsid w:val="00981946"/>
    <w:rsid w:val="00984B92"/>
    <w:rsid w:val="00985477"/>
    <w:rsid w:val="009953AB"/>
    <w:rsid w:val="009A425E"/>
    <w:rsid w:val="009A4E5E"/>
    <w:rsid w:val="009B3F2E"/>
    <w:rsid w:val="009B6DBF"/>
    <w:rsid w:val="009C1DB6"/>
    <w:rsid w:val="009C6E19"/>
    <w:rsid w:val="009D2CAE"/>
    <w:rsid w:val="009D5E91"/>
    <w:rsid w:val="009E6C5F"/>
    <w:rsid w:val="009E721C"/>
    <w:rsid w:val="009F148D"/>
    <w:rsid w:val="009F1BC8"/>
    <w:rsid w:val="009F2D31"/>
    <w:rsid w:val="009F33EA"/>
    <w:rsid w:val="009F6578"/>
    <w:rsid w:val="009F71B7"/>
    <w:rsid w:val="009F77B6"/>
    <w:rsid w:val="00A02866"/>
    <w:rsid w:val="00A02DD3"/>
    <w:rsid w:val="00A0393D"/>
    <w:rsid w:val="00A14A9D"/>
    <w:rsid w:val="00A1730E"/>
    <w:rsid w:val="00A22A99"/>
    <w:rsid w:val="00A2336F"/>
    <w:rsid w:val="00A4351F"/>
    <w:rsid w:val="00A46BB4"/>
    <w:rsid w:val="00A53614"/>
    <w:rsid w:val="00A57C0E"/>
    <w:rsid w:val="00A61B07"/>
    <w:rsid w:val="00A61E89"/>
    <w:rsid w:val="00A6216A"/>
    <w:rsid w:val="00A7550A"/>
    <w:rsid w:val="00A75BA7"/>
    <w:rsid w:val="00A77DD9"/>
    <w:rsid w:val="00A80638"/>
    <w:rsid w:val="00A838AF"/>
    <w:rsid w:val="00A86B81"/>
    <w:rsid w:val="00A91794"/>
    <w:rsid w:val="00A9255C"/>
    <w:rsid w:val="00A9290D"/>
    <w:rsid w:val="00A93640"/>
    <w:rsid w:val="00AA0811"/>
    <w:rsid w:val="00AA1ACF"/>
    <w:rsid w:val="00AA4987"/>
    <w:rsid w:val="00AA5BC6"/>
    <w:rsid w:val="00AB14E6"/>
    <w:rsid w:val="00AC0E9A"/>
    <w:rsid w:val="00AC0FB4"/>
    <w:rsid w:val="00AC3334"/>
    <w:rsid w:val="00AC4134"/>
    <w:rsid w:val="00AC5B9F"/>
    <w:rsid w:val="00AC6738"/>
    <w:rsid w:val="00AE1A48"/>
    <w:rsid w:val="00AE360A"/>
    <w:rsid w:val="00AF2B6E"/>
    <w:rsid w:val="00B029AA"/>
    <w:rsid w:val="00B07609"/>
    <w:rsid w:val="00B11EC4"/>
    <w:rsid w:val="00B1375B"/>
    <w:rsid w:val="00B17EE7"/>
    <w:rsid w:val="00B2025F"/>
    <w:rsid w:val="00B2385D"/>
    <w:rsid w:val="00B27653"/>
    <w:rsid w:val="00B31D12"/>
    <w:rsid w:val="00B325D7"/>
    <w:rsid w:val="00B359A6"/>
    <w:rsid w:val="00B439B1"/>
    <w:rsid w:val="00B44E18"/>
    <w:rsid w:val="00B5057F"/>
    <w:rsid w:val="00B51606"/>
    <w:rsid w:val="00B53841"/>
    <w:rsid w:val="00B539DB"/>
    <w:rsid w:val="00B54CAF"/>
    <w:rsid w:val="00B550C0"/>
    <w:rsid w:val="00B55338"/>
    <w:rsid w:val="00B560CB"/>
    <w:rsid w:val="00B64B1F"/>
    <w:rsid w:val="00B67067"/>
    <w:rsid w:val="00B72688"/>
    <w:rsid w:val="00B76E56"/>
    <w:rsid w:val="00B9028A"/>
    <w:rsid w:val="00B920ED"/>
    <w:rsid w:val="00B924FC"/>
    <w:rsid w:val="00BA28FE"/>
    <w:rsid w:val="00BA7BA6"/>
    <w:rsid w:val="00BB5387"/>
    <w:rsid w:val="00BB5E87"/>
    <w:rsid w:val="00BB662C"/>
    <w:rsid w:val="00BC0B54"/>
    <w:rsid w:val="00BC0F56"/>
    <w:rsid w:val="00BC2E5C"/>
    <w:rsid w:val="00BE0CB9"/>
    <w:rsid w:val="00BF1182"/>
    <w:rsid w:val="00BF2D6B"/>
    <w:rsid w:val="00BF4F5C"/>
    <w:rsid w:val="00BF7C46"/>
    <w:rsid w:val="00C04C96"/>
    <w:rsid w:val="00C131CA"/>
    <w:rsid w:val="00C16863"/>
    <w:rsid w:val="00C230FC"/>
    <w:rsid w:val="00C25D7E"/>
    <w:rsid w:val="00C35C67"/>
    <w:rsid w:val="00C44A75"/>
    <w:rsid w:val="00C50B72"/>
    <w:rsid w:val="00C5758A"/>
    <w:rsid w:val="00C617D5"/>
    <w:rsid w:val="00C62678"/>
    <w:rsid w:val="00C63BA2"/>
    <w:rsid w:val="00C65EF7"/>
    <w:rsid w:val="00C70BBA"/>
    <w:rsid w:val="00C75AC8"/>
    <w:rsid w:val="00C75F5E"/>
    <w:rsid w:val="00C7776E"/>
    <w:rsid w:val="00C900B4"/>
    <w:rsid w:val="00C912CC"/>
    <w:rsid w:val="00CA290B"/>
    <w:rsid w:val="00CA4CD2"/>
    <w:rsid w:val="00CA4F69"/>
    <w:rsid w:val="00CB0A9B"/>
    <w:rsid w:val="00CB13FA"/>
    <w:rsid w:val="00CB705C"/>
    <w:rsid w:val="00CC104B"/>
    <w:rsid w:val="00CC4EDE"/>
    <w:rsid w:val="00CD08DA"/>
    <w:rsid w:val="00CD16D6"/>
    <w:rsid w:val="00CF03EF"/>
    <w:rsid w:val="00CF0F02"/>
    <w:rsid w:val="00CF2878"/>
    <w:rsid w:val="00CF2C3D"/>
    <w:rsid w:val="00CF3419"/>
    <w:rsid w:val="00CF5247"/>
    <w:rsid w:val="00CF5718"/>
    <w:rsid w:val="00CF5E48"/>
    <w:rsid w:val="00CF6E6C"/>
    <w:rsid w:val="00D01E49"/>
    <w:rsid w:val="00D03933"/>
    <w:rsid w:val="00D044E2"/>
    <w:rsid w:val="00D04F86"/>
    <w:rsid w:val="00D05D40"/>
    <w:rsid w:val="00D0633F"/>
    <w:rsid w:val="00D074E3"/>
    <w:rsid w:val="00D07BBE"/>
    <w:rsid w:val="00D10D04"/>
    <w:rsid w:val="00D11A64"/>
    <w:rsid w:val="00D148DC"/>
    <w:rsid w:val="00D21DBC"/>
    <w:rsid w:val="00D26654"/>
    <w:rsid w:val="00D26994"/>
    <w:rsid w:val="00D32427"/>
    <w:rsid w:val="00D32868"/>
    <w:rsid w:val="00D37516"/>
    <w:rsid w:val="00D44DBB"/>
    <w:rsid w:val="00D45217"/>
    <w:rsid w:val="00D60F65"/>
    <w:rsid w:val="00D713E3"/>
    <w:rsid w:val="00D76197"/>
    <w:rsid w:val="00D76D74"/>
    <w:rsid w:val="00D8182F"/>
    <w:rsid w:val="00D90A2E"/>
    <w:rsid w:val="00DA314A"/>
    <w:rsid w:val="00DA33B2"/>
    <w:rsid w:val="00DA40EB"/>
    <w:rsid w:val="00DA5BDB"/>
    <w:rsid w:val="00DB76AD"/>
    <w:rsid w:val="00DC3DF3"/>
    <w:rsid w:val="00DD0A95"/>
    <w:rsid w:val="00DD72AF"/>
    <w:rsid w:val="00DE1DB4"/>
    <w:rsid w:val="00DE7A6D"/>
    <w:rsid w:val="00DF542B"/>
    <w:rsid w:val="00DF6C39"/>
    <w:rsid w:val="00E076A9"/>
    <w:rsid w:val="00E125F3"/>
    <w:rsid w:val="00E13752"/>
    <w:rsid w:val="00E26521"/>
    <w:rsid w:val="00E266E8"/>
    <w:rsid w:val="00E338B8"/>
    <w:rsid w:val="00E5146B"/>
    <w:rsid w:val="00E532C5"/>
    <w:rsid w:val="00E5712A"/>
    <w:rsid w:val="00E600EE"/>
    <w:rsid w:val="00E6027E"/>
    <w:rsid w:val="00E602E2"/>
    <w:rsid w:val="00E67150"/>
    <w:rsid w:val="00E6791C"/>
    <w:rsid w:val="00E80F21"/>
    <w:rsid w:val="00E81A77"/>
    <w:rsid w:val="00E872C4"/>
    <w:rsid w:val="00E94709"/>
    <w:rsid w:val="00E96040"/>
    <w:rsid w:val="00EA13BE"/>
    <w:rsid w:val="00EA191C"/>
    <w:rsid w:val="00EA3A7C"/>
    <w:rsid w:val="00EA7807"/>
    <w:rsid w:val="00EB473D"/>
    <w:rsid w:val="00EB63A2"/>
    <w:rsid w:val="00ED7794"/>
    <w:rsid w:val="00ED780C"/>
    <w:rsid w:val="00EE08D8"/>
    <w:rsid w:val="00EE1954"/>
    <w:rsid w:val="00EE2897"/>
    <w:rsid w:val="00EE2BAF"/>
    <w:rsid w:val="00EE3644"/>
    <w:rsid w:val="00EE65B4"/>
    <w:rsid w:val="00EF2C25"/>
    <w:rsid w:val="00EF2EB3"/>
    <w:rsid w:val="00EF3920"/>
    <w:rsid w:val="00EF3DDB"/>
    <w:rsid w:val="00EF539E"/>
    <w:rsid w:val="00F01586"/>
    <w:rsid w:val="00F01A33"/>
    <w:rsid w:val="00F05C88"/>
    <w:rsid w:val="00F11346"/>
    <w:rsid w:val="00F12C39"/>
    <w:rsid w:val="00F15ABB"/>
    <w:rsid w:val="00F20758"/>
    <w:rsid w:val="00F23335"/>
    <w:rsid w:val="00F26850"/>
    <w:rsid w:val="00F2687F"/>
    <w:rsid w:val="00F302AB"/>
    <w:rsid w:val="00F33D4A"/>
    <w:rsid w:val="00F50EDC"/>
    <w:rsid w:val="00F5378F"/>
    <w:rsid w:val="00F5578A"/>
    <w:rsid w:val="00F56ED5"/>
    <w:rsid w:val="00F57BFD"/>
    <w:rsid w:val="00F61275"/>
    <w:rsid w:val="00F63FA2"/>
    <w:rsid w:val="00F8191A"/>
    <w:rsid w:val="00F82CFE"/>
    <w:rsid w:val="00F853A1"/>
    <w:rsid w:val="00F85FBD"/>
    <w:rsid w:val="00F86EDE"/>
    <w:rsid w:val="00F8745E"/>
    <w:rsid w:val="00F903A1"/>
    <w:rsid w:val="00F91257"/>
    <w:rsid w:val="00F91EF7"/>
    <w:rsid w:val="00F91F5B"/>
    <w:rsid w:val="00F93A13"/>
    <w:rsid w:val="00F94457"/>
    <w:rsid w:val="00F946D1"/>
    <w:rsid w:val="00FA1772"/>
    <w:rsid w:val="00FA3F72"/>
    <w:rsid w:val="00FA4E1F"/>
    <w:rsid w:val="00FA4F0A"/>
    <w:rsid w:val="00FB1460"/>
    <w:rsid w:val="00FB67BF"/>
    <w:rsid w:val="00FC7352"/>
    <w:rsid w:val="00FD2264"/>
    <w:rsid w:val="00FD4887"/>
    <w:rsid w:val="00FD59C5"/>
    <w:rsid w:val="00FE1DBF"/>
    <w:rsid w:val="00FF291C"/>
    <w:rsid w:val="00FF30DF"/>
    <w:rsid w:val="00FF5C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|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s-PE" w:eastAsia="es-P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48D6"/>
    <w:pPr>
      <w:spacing w:after="200" w:line="276" w:lineRule="auto"/>
    </w:pPr>
    <w:rPr>
      <w:sz w:val="22"/>
      <w:szCs w:val="22"/>
      <w:lang w:eastAsia="en-US"/>
    </w:rPr>
  </w:style>
  <w:style w:type="paragraph" w:styleId="Ttulo1">
    <w:name w:val="heading 1"/>
    <w:basedOn w:val="Normal"/>
    <w:next w:val="Normal"/>
    <w:link w:val="Ttulo1Car"/>
    <w:uiPriority w:val="9"/>
    <w:qFormat/>
    <w:rsid w:val="006113EB"/>
    <w:pPr>
      <w:keepNext/>
      <w:keepLines/>
      <w:spacing w:before="480" w:after="0" w:line="240" w:lineRule="auto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4658B9"/>
    <w:rPr>
      <w:sz w:val="22"/>
      <w:szCs w:val="22"/>
      <w:lang w:eastAsia="en-US"/>
    </w:rPr>
  </w:style>
  <w:style w:type="table" w:styleId="Tablaconcuadrcula">
    <w:name w:val="Table Grid"/>
    <w:basedOn w:val="Tablanormal"/>
    <w:uiPriority w:val="59"/>
    <w:rsid w:val="00911CB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vnculo">
    <w:name w:val="Hyperlink"/>
    <w:basedOn w:val="Fuentedeprrafopredeter"/>
    <w:uiPriority w:val="99"/>
    <w:unhideWhenUsed/>
    <w:rsid w:val="00336C48"/>
    <w:rPr>
      <w:color w:val="0000FF"/>
      <w:u w:val="single"/>
    </w:rPr>
  </w:style>
  <w:style w:type="paragraph" w:styleId="Prrafodelista">
    <w:name w:val="List Paragraph"/>
    <w:basedOn w:val="Normal"/>
    <w:uiPriority w:val="34"/>
    <w:qFormat/>
    <w:rsid w:val="00D37516"/>
    <w:pPr>
      <w:spacing w:after="0" w:line="240" w:lineRule="auto"/>
      <w:ind w:left="720"/>
      <w:contextualSpacing/>
    </w:pPr>
  </w:style>
  <w:style w:type="character" w:customStyle="1" w:styleId="apple-style-span">
    <w:name w:val="apple-style-span"/>
    <w:basedOn w:val="Fuentedeprrafopredeter"/>
    <w:rsid w:val="004766B3"/>
  </w:style>
  <w:style w:type="character" w:customStyle="1" w:styleId="apple-converted-space">
    <w:name w:val="apple-converted-space"/>
    <w:basedOn w:val="Fuentedeprrafopredeter"/>
    <w:rsid w:val="00D44DBB"/>
  </w:style>
  <w:style w:type="paragraph" w:styleId="NormalWeb">
    <w:name w:val="Normal (Web)"/>
    <w:basedOn w:val="Normal"/>
    <w:uiPriority w:val="99"/>
    <w:semiHidden/>
    <w:unhideWhenUsed/>
    <w:rsid w:val="001D3D6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P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560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560CB"/>
    <w:rPr>
      <w:rFonts w:ascii="Tahoma" w:hAnsi="Tahoma" w:cs="Tahoma"/>
      <w:sz w:val="16"/>
      <w:szCs w:val="16"/>
    </w:rPr>
  </w:style>
  <w:style w:type="character" w:customStyle="1" w:styleId="Ttulo1Car">
    <w:name w:val="Título 1 Car"/>
    <w:basedOn w:val="Fuentedeprrafopredeter"/>
    <w:link w:val="Ttulo1"/>
    <w:uiPriority w:val="9"/>
    <w:rsid w:val="006113E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styleId="Refdenotaalpie">
    <w:name w:val="footnote reference"/>
    <w:basedOn w:val="Fuentedeprrafopredeter"/>
    <w:uiPriority w:val="99"/>
    <w:semiHidden/>
    <w:unhideWhenUsed/>
    <w:rsid w:val="006113EB"/>
    <w:rPr>
      <w:vertAlign w:val="superscript"/>
    </w:rPr>
  </w:style>
  <w:style w:type="paragraph" w:styleId="Encabezado">
    <w:name w:val="header"/>
    <w:basedOn w:val="Normal"/>
    <w:link w:val="EncabezadoCar"/>
    <w:uiPriority w:val="99"/>
    <w:semiHidden/>
    <w:unhideWhenUsed/>
    <w:rsid w:val="0044550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44550C"/>
  </w:style>
  <w:style w:type="paragraph" w:styleId="Piedepgina">
    <w:name w:val="footer"/>
    <w:basedOn w:val="Normal"/>
    <w:link w:val="PiedepginaCar"/>
    <w:uiPriority w:val="99"/>
    <w:unhideWhenUsed/>
    <w:rsid w:val="0044550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4550C"/>
  </w:style>
  <w:style w:type="character" w:styleId="Refdecomentario">
    <w:name w:val="annotation reference"/>
    <w:basedOn w:val="Fuentedeprrafopredeter"/>
    <w:uiPriority w:val="99"/>
    <w:semiHidden/>
    <w:unhideWhenUsed/>
    <w:rsid w:val="00323D9D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323D9D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323D9D"/>
    <w:rPr>
      <w:lang w:eastAsia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23D9D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23D9D"/>
    <w:rPr>
      <w:b/>
      <w:bCs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PE" w:eastAsia="es-P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48D6"/>
    <w:pPr>
      <w:spacing w:after="200" w:line="276" w:lineRule="auto"/>
    </w:pPr>
    <w:rPr>
      <w:sz w:val="22"/>
      <w:szCs w:val="22"/>
      <w:lang w:eastAsia="en-US"/>
    </w:rPr>
  </w:style>
  <w:style w:type="paragraph" w:styleId="Ttulo1">
    <w:name w:val="heading 1"/>
    <w:basedOn w:val="Normal"/>
    <w:next w:val="Normal"/>
    <w:link w:val="Ttulo1Car"/>
    <w:uiPriority w:val="9"/>
    <w:qFormat/>
    <w:rsid w:val="006113EB"/>
    <w:pPr>
      <w:keepNext/>
      <w:keepLines/>
      <w:spacing w:before="480" w:after="0" w:line="240" w:lineRule="auto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4658B9"/>
    <w:rPr>
      <w:sz w:val="22"/>
      <w:szCs w:val="22"/>
      <w:lang w:eastAsia="en-US"/>
    </w:rPr>
  </w:style>
  <w:style w:type="table" w:styleId="Tablaconcuadrcula">
    <w:name w:val="Table Grid"/>
    <w:basedOn w:val="Tablanormal"/>
    <w:uiPriority w:val="59"/>
    <w:rsid w:val="00911CB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336C48"/>
    <w:rPr>
      <w:color w:val="0000FF"/>
      <w:u w:val="single"/>
    </w:rPr>
  </w:style>
  <w:style w:type="paragraph" w:styleId="Prrafodelista">
    <w:name w:val="List Paragraph"/>
    <w:basedOn w:val="Normal"/>
    <w:uiPriority w:val="34"/>
    <w:qFormat/>
    <w:rsid w:val="00D37516"/>
    <w:pPr>
      <w:spacing w:after="0" w:line="240" w:lineRule="auto"/>
      <w:ind w:left="720"/>
      <w:contextualSpacing/>
    </w:pPr>
  </w:style>
  <w:style w:type="character" w:customStyle="1" w:styleId="apple-style-span">
    <w:name w:val="apple-style-span"/>
    <w:basedOn w:val="Fuentedeprrafopredeter"/>
    <w:rsid w:val="004766B3"/>
  </w:style>
  <w:style w:type="character" w:customStyle="1" w:styleId="apple-converted-space">
    <w:name w:val="apple-converted-space"/>
    <w:basedOn w:val="Fuentedeprrafopredeter"/>
    <w:rsid w:val="00D44DBB"/>
  </w:style>
  <w:style w:type="paragraph" w:styleId="NormalWeb">
    <w:name w:val="Normal (Web)"/>
    <w:basedOn w:val="Normal"/>
    <w:uiPriority w:val="99"/>
    <w:semiHidden/>
    <w:unhideWhenUsed/>
    <w:rsid w:val="001D3D6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P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560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560CB"/>
    <w:rPr>
      <w:rFonts w:ascii="Tahoma" w:hAnsi="Tahoma" w:cs="Tahoma"/>
      <w:sz w:val="16"/>
      <w:szCs w:val="16"/>
    </w:rPr>
  </w:style>
  <w:style w:type="character" w:customStyle="1" w:styleId="Ttulo1Car">
    <w:name w:val="Título 1 Car"/>
    <w:basedOn w:val="Fuentedeprrafopredeter"/>
    <w:link w:val="Ttulo1"/>
    <w:uiPriority w:val="9"/>
    <w:rsid w:val="006113E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styleId="Refdenotaalpie">
    <w:name w:val="footnote reference"/>
    <w:basedOn w:val="Fuentedeprrafopredeter"/>
    <w:uiPriority w:val="99"/>
    <w:semiHidden/>
    <w:unhideWhenUsed/>
    <w:rsid w:val="006113EB"/>
    <w:rPr>
      <w:vertAlign w:val="superscript"/>
    </w:rPr>
  </w:style>
  <w:style w:type="paragraph" w:styleId="Encabezado">
    <w:name w:val="header"/>
    <w:basedOn w:val="Normal"/>
    <w:link w:val="EncabezadoCar"/>
    <w:uiPriority w:val="99"/>
    <w:semiHidden/>
    <w:unhideWhenUsed/>
    <w:rsid w:val="0044550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44550C"/>
  </w:style>
  <w:style w:type="paragraph" w:styleId="Piedepgina">
    <w:name w:val="footer"/>
    <w:basedOn w:val="Normal"/>
    <w:link w:val="PiedepginaCar"/>
    <w:uiPriority w:val="99"/>
    <w:unhideWhenUsed/>
    <w:rsid w:val="0044550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4550C"/>
  </w:style>
  <w:style w:type="character" w:styleId="Refdecomentario">
    <w:name w:val="annotation reference"/>
    <w:basedOn w:val="Fuentedeprrafopredeter"/>
    <w:uiPriority w:val="99"/>
    <w:semiHidden/>
    <w:unhideWhenUsed/>
    <w:rsid w:val="00323D9D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323D9D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323D9D"/>
    <w:rPr>
      <w:lang w:eastAsia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23D9D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23D9D"/>
    <w:rPr>
      <w:b/>
      <w:bCs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182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76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54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8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6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7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79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07/relationships/stylesWithEffects" Target="stylesWithEffect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8A9594563BBEB14F89B4D97433583E69" ma:contentTypeVersion="2" ma:contentTypeDescription="Crear nuevo documento." ma:contentTypeScope="" ma:versionID="71bed33d4fc9314e3887ab0badcd0dd0">
  <xsd:schema xmlns:xsd="http://www.w3.org/2001/XMLSchema" xmlns:p="http://schemas.microsoft.com/office/2006/metadata/properties" xmlns:ns2="d92d629f-d26d-47ca-b34d-e57528a71405" targetNamespace="http://schemas.microsoft.com/office/2006/metadata/properties" ma:root="true" ma:fieldsID="ca0277dd10d727f76e0dfd62520d493c" ns2:_="">
    <xsd:import namespace="d92d629f-d26d-47ca-b34d-e57528a71405"/>
    <xsd:element name="properties">
      <xsd:complexType>
        <xsd:sequence>
          <xsd:element name="documentManagement">
            <xsd:complexType>
              <xsd:all>
                <xsd:element ref="ns2:Tema" minOccurs="0"/>
                <xsd:element ref="ns2:Sub_x0020_Tema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d92d629f-d26d-47ca-b34d-e57528a71405" elementFormDefault="qualified">
    <xsd:import namespace="http://schemas.microsoft.com/office/2006/documentManagement/types"/>
    <xsd:element name="Tema" ma:index="2" nillable="true" ma:displayName="Tema" ma:internalName="Tema">
      <xsd:simpleType>
        <xsd:restriction base="dms:Text">
          <xsd:maxLength value="255"/>
        </xsd:restriction>
      </xsd:simpleType>
    </xsd:element>
    <xsd:element name="Sub_x0020_Tema" ma:index="3" nillable="true" ma:displayName="Sub Tema" ma:internalName="Sub_x0020_Tema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6" ma:displayName="Tipo de contenido" ma:readOnly="true"/>
        <xsd:element ref="dc:title" minOccurs="0" maxOccurs="1" ma:index="1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Tema xmlns="d92d629f-d26d-47ca-b34d-e57528a71405" xsi:nil="true"/>
    <Sub_x0020_Tema xmlns="d92d629f-d26d-47ca-b34d-e57528a71405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E83056-49AE-4258-8027-6641228818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E6D6BB7-5644-4988-99BD-E50EE06632D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92d629f-d26d-47ca-b34d-e57528a71405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2C93EAD-9668-4829-85EA-AA123F4B8700}">
  <ds:schemaRefs>
    <ds:schemaRef ds:uri="http://schemas.microsoft.com/office/2006/metadata/properties"/>
    <ds:schemaRef ds:uri="d92d629f-d26d-47ca-b34d-e57528a71405"/>
  </ds:schemaRefs>
</ds:datastoreItem>
</file>

<file path=customXml/itemProps4.xml><?xml version="1.0" encoding="utf-8"?>
<ds:datastoreItem xmlns:ds="http://schemas.openxmlformats.org/officeDocument/2006/customXml" ds:itemID="{E99B705D-E462-487B-9D90-FA4F446412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534</Words>
  <Characters>2937</Characters>
  <Application>Microsoft Office Word</Application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SUNAT</Company>
  <LinksUpToDate>false</LinksUpToDate>
  <CharactersWithSpaces>3465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prueba</dc:creator>
  <cp:lastModifiedBy>Miguel Ríos</cp:lastModifiedBy>
  <cp:revision>9</cp:revision>
  <cp:lastPrinted>2015-09-26T00:14:00Z</cp:lastPrinted>
  <dcterms:created xsi:type="dcterms:W3CDTF">2018-04-05T22:54:00Z</dcterms:created>
  <dcterms:modified xsi:type="dcterms:W3CDTF">2018-04-16T22:26:00Z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0x0101008A9594563BBEB14F89B4D97433583E69</vt:lpwstr>
  </property>
</Properties>
</file>