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78B7A" w14:textId="6CCD1C9A" w:rsidR="00D4430B" w:rsidRPr="00BA63BD" w:rsidRDefault="001E1F5F" w:rsidP="001E1F5F">
      <w:pPr>
        <w:jc w:val="center"/>
        <w:rPr>
          <w:rFonts w:ascii="Arial" w:hAnsi="Arial" w:cs="Arial"/>
          <w:b/>
        </w:rPr>
      </w:pPr>
      <w:r w:rsidRPr="00BA63BD">
        <w:rPr>
          <w:rFonts w:ascii="Arial" w:hAnsi="Arial" w:cs="Arial"/>
          <w:b/>
        </w:rPr>
        <w:t xml:space="preserve">ANEXO </w:t>
      </w:r>
      <w:r w:rsidR="007B1EB5" w:rsidRPr="00BA63BD">
        <w:rPr>
          <w:rFonts w:ascii="Arial" w:hAnsi="Arial" w:cs="Arial"/>
          <w:b/>
        </w:rPr>
        <w:t>I</w:t>
      </w:r>
    </w:p>
    <w:p w14:paraId="381EBD68" w14:textId="46B5B460" w:rsidR="001E1F5F" w:rsidRPr="00BA63BD" w:rsidRDefault="001E1F5F" w:rsidP="001E1F5F">
      <w:pPr>
        <w:jc w:val="center"/>
        <w:rPr>
          <w:rFonts w:ascii="Arial" w:hAnsi="Arial" w:cs="Arial"/>
          <w:b/>
        </w:rPr>
      </w:pPr>
      <w:r w:rsidRPr="00BA63BD">
        <w:rPr>
          <w:rFonts w:ascii="Arial" w:hAnsi="Arial" w:cs="Arial"/>
          <w:b/>
        </w:rPr>
        <w:t>DESIGNACIÓN DE EMISORES ELECTRÓNICO</w:t>
      </w:r>
      <w:r w:rsidR="00853F33" w:rsidRPr="00BA63BD">
        <w:rPr>
          <w:rFonts w:ascii="Arial" w:hAnsi="Arial" w:cs="Arial"/>
          <w:b/>
        </w:rPr>
        <w:t>S</w:t>
      </w:r>
      <w:r w:rsidRPr="00BA63BD">
        <w:rPr>
          <w:rFonts w:ascii="Arial" w:hAnsi="Arial" w:cs="Arial"/>
          <w:b/>
        </w:rPr>
        <w:t xml:space="preserve"> DEL SEE</w:t>
      </w:r>
    </w:p>
    <w:p w14:paraId="73254BD8" w14:textId="5542B161" w:rsidR="002F603A" w:rsidRPr="00BA63BD" w:rsidRDefault="002F603A" w:rsidP="002F603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BA63BD">
        <w:rPr>
          <w:rFonts w:ascii="Arial" w:hAnsi="Arial" w:cs="Arial"/>
          <w:sz w:val="20"/>
        </w:rPr>
        <w:t>Designación de emisores electrónicos</w:t>
      </w:r>
      <w:r w:rsidR="00B60F5A" w:rsidRPr="00BA63BD">
        <w:rPr>
          <w:rFonts w:ascii="Arial" w:hAnsi="Arial" w:cs="Arial"/>
          <w:sz w:val="20"/>
        </w:rPr>
        <w:t>:</w:t>
      </w:r>
    </w:p>
    <w:p w14:paraId="7A9BC5CE" w14:textId="7BFD26FD" w:rsidR="00023792" w:rsidRPr="00BA63BD" w:rsidRDefault="00023792" w:rsidP="000237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tbl>
      <w:tblPr>
        <w:tblW w:w="7655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5103"/>
      </w:tblGrid>
      <w:tr w:rsidR="00AC76FB" w:rsidRPr="00BA63BD" w14:paraId="2D8FB63A" w14:textId="416EF12B" w:rsidTr="008D64A3">
        <w:trPr>
          <w:trHeight w:val="1477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1B1C5" w14:textId="4F71A511" w:rsidR="00AC76FB" w:rsidRPr="00BA63BD" w:rsidRDefault="00AC76FB" w:rsidP="0025042A">
            <w:pPr>
              <w:pStyle w:val="Prrafodelista"/>
              <w:autoSpaceDE w:val="0"/>
              <w:autoSpaceDN w:val="0"/>
              <w:ind w:left="446" w:hanging="425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>a)</w:t>
            </w:r>
            <w:r w:rsidRPr="00BA63BD">
              <w:rPr>
                <w:rFonts w:ascii="Times New Roman" w:hAnsi="Times New Roman" w:cs="Times New Roman"/>
                <w:iCs/>
                <w:sz w:val="18"/>
                <w:szCs w:val="14"/>
              </w:rPr>
              <w:t>     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A partir del 1 de junio de 2020.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DC549" w14:textId="6A4A1277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>Las empresas del sistema financiero y de seguros que se encuentren bajo el control de la Superintendencia de Banca, Seguros y Administradoras de Privadas de Fondo de Pensiones:</w:t>
            </w:r>
          </w:p>
          <w:p w14:paraId="16F63885" w14:textId="77777777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  </w:t>
            </w:r>
          </w:p>
          <w:p w14:paraId="7EE3063A" w14:textId="66E4A9BE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bCs/>
                <w:iCs/>
                <w:sz w:val="18"/>
                <w:szCs w:val="18"/>
              </w:rPr>
              <w:t>i.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 Que al 31 de mayo de 2020 realicen</w:t>
            </w:r>
            <w:r w:rsidR="003D532C" w:rsidRPr="00BA63BD">
              <w:rPr>
                <w:rFonts w:ascii="Arial" w:hAnsi="Arial" w:cs="Arial"/>
                <w:iCs/>
                <w:sz w:val="18"/>
                <w:szCs w:val="18"/>
              </w:rPr>
              <w:t xml:space="preserve"> las operaciones a que se refiere el párrafo 2.1 del artículo 2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, quedarán designad</w:t>
            </w:r>
            <w:r w:rsidR="00026312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s el 1 de junio de 2020.</w:t>
            </w:r>
          </w:p>
          <w:p w14:paraId="6672DCF3" w14:textId="77777777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> </w:t>
            </w:r>
          </w:p>
          <w:p w14:paraId="5F93361C" w14:textId="24573DE7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proofErr w:type="spellStart"/>
            <w:r w:rsidRPr="00BA63BD">
              <w:rPr>
                <w:rFonts w:ascii="Arial" w:hAnsi="Arial" w:cs="Arial"/>
                <w:bCs/>
                <w:iCs/>
                <w:sz w:val="18"/>
                <w:szCs w:val="18"/>
              </w:rPr>
              <w:t>ii</w:t>
            </w:r>
            <w:proofErr w:type="spellEnd"/>
            <w:r w:rsidRPr="00BA63BD">
              <w:rPr>
                <w:rFonts w:ascii="Arial" w:hAnsi="Arial" w:cs="Arial"/>
                <w:bCs/>
                <w:iCs/>
                <w:sz w:val="18"/>
                <w:szCs w:val="18"/>
              </w:rPr>
              <w:t>.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 Que a partir del 1 de junio de 2020 realicen l</w:t>
            </w:r>
            <w:r w:rsidR="003D532C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s mencionad</w:t>
            </w:r>
            <w:r w:rsidR="003D532C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s </w:t>
            </w:r>
            <w:r w:rsidR="003D532C" w:rsidRPr="00BA63BD">
              <w:rPr>
                <w:rFonts w:ascii="Arial" w:hAnsi="Arial" w:cs="Arial"/>
                <w:iCs/>
                <w:sz w:val="18"/>
                <w:szCs w:val="18"/>
              </w:rPr>
              <w:t>operaciones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, quedarán designad</w:t>
            </w:r>
            <w:r w:rsidR="00026312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s en la fecha </w:t>
            </w:r>
            <w:proofErr w:type="gramStart"/>
            <w:r w:rsidRPr="00BA63BD">
              <w:rPr>
                <w:rFonts w:ascii="Arial" w:hAnsi="Arial" w:cs="Arial"/>
                <w:iCs/>
                <w:sz w:val="18"/>
                <w:szCs w:val="18"/>
              </w:rPr>
              <w:t>que</w:t>
            </w:r>
            <w:proofErr w:type="gramEnd"/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 de acuerdo con lo dispuesto en el RCP, se debe emitir o se emita un comprobante de pago por dich</w:t>
            </w:r>
            <w:r w:rsidR="008D64A3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s </w:t>
            </w:r>
            <w:r w:rsidR="008D64A3" w:rsidRPr="00BA63BD">
              <w:rPr>
                <w:rFonts w:ascii="Arial" w:hAnsi="Arial" w:cs="Arial"/>
                <w:iCs/>
                <w:sz w:val="18"/>
                <w:szCs w:val="18"/>
              </w:rPr>
              <w:t>operaciones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, lo que ocurra primero.</w:t>
            </w:r>
          </w:p>
        </w:tc>
      </w:tr>
      <w:tr w:rsidR="00AC76FB" w:rsidRPr="00BA63BD" w14:paraId="33AB271E" w14:textId="635F6EA7" w:rsidTr="008D64A3">
        <w:trPr>
          <w:trHeight w:val="72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E91AE" w14:textId="2583C5A8" w:rsidR="00AC76FB" w:rsidRPr="00BA63BD" w:rsidRDefault="00AC76FB" w:rsidP="0025042A">
            <w:pPr>
              <w:pStyle w:val="Prrafodelista"/>
              <w:autoSpaceDE w:val="0"/>
              <w:autoSpaceDN w:val="0"/>
              <w:ind w:left="446" w:hanging="425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>b)</w:t>
            </w:r>
            <w:r w:rsidRPr="00BA63BD">
              <w:rPr>
                <w:rFonts w:ascii="Times New Roman" w:hAnsi="Times New Roman" w:cs="Times New Roman"/>
                <w:iCs/>
                <w:sz w:val="18"/>
                <w:szCs w:val="14"/>
              </w:rPr>
              <w:t>     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A partir del 1 de noviembre de 2020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7AC68" w14:textId="562C3367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>Las cooperativas de ahorro y crédito no autorizadas a captar recursos del público, que se encuentren bajo el control de la Superintendencia de Banca, Seguros y Administradoras de Privadas de Fondo de Pensiones:</w:t>
            </w:r>
          </w:p>
          <w:p w14:paraId="54DDF6B5" w14:textId="77777777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> </w:t>
            </w:r>
          </w:p>
          <w:p w14:paraId="624E714B" w14:textId="7A4F4782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bCs/>
                <w:iCs/>
                <w:sz w:val="18"/>
                <w:szCs w:val="18"/>
              </w:rPr>
              <w:t>i.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 Que al 31 de octubre de 2020 realicen </w:t>
            </w:r>
            <w:r w:rsidR="003D532C" w:rsidRPr="00BA63BD">
              <w:rPr>
                <w:rFonts w:ascii="Arial" w:hAnsi="Arial" w:cs="Arial"/>
                <w:iCs/>
                <w:sz w:val="18"/>
                <w:szCs w:val="18"/>
              </w:rPr>
              <w:t>las operaciones a que se refiere el párrafo 2.1 del artículo 2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, quedarán designad</w:t>
            </w:r>
            <w:r w:rsidR="00026312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s el 1 de noviembre de 2020.</w:t>
            </w:r>
          </w:p>
          <w:p w14:paraId="765D2787" w14:textId="77777777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r w:rsidRPr="00BA63BD">
              <w:rPr>
                <w:rFonts w:ascii="Arial" w:hAnsi="Arial" w:cs="Arial"/>
                <w:iCs/>
                <w:sz w:val="18"/>
                <w:szCs w:val="18"/>
              </w:rPr>
              <w:t> </w:t>
            </w:r>
          </w:p>
          <w:p w14:paraId="6EC26BB6" w14:textId="4F93CA31" w:rsidR="00AC76FB" w:rsidRPr="00BA63BD" w:rsidRDefault="00AC76FB" w:rsidP="0025042A">
            <w:pPr>
              <w:pStyle w:val="Prrafodelista"/>
              <w:autoSpaceDE w:val="0"/>
              <w:autoSpaceDN w:val="0"/>
              <w:ind w:left="0"/>
              <w:jc w:val="both"/>
              <w:rPr>
                <w:sz w:val="18"/>
              </w:rPr>
            </w:pPr>
            <w:proofErr w:type="spellStart"/>
            <w:r w:rsidRPr="00BA63BD">
              <w:rPr>
                <w:rFonts w:ascii="Arial" w:hAnsi="Arial" w:cs="Arial"/>
                <w:bCs/>
                <w:iCs/>
                <w:sz w:val="18"/>
                <w:szCs w:val="18"/>
              </w:rPr>
              <w:t>ii</w:t>
            </w:r>
            <w:proofErr w:type="spellEnd"/>
            <w:r w:rsidRPr="00BA63BD">
              <w:rPr>
                <w:rFonts w:ascii="Arial" w:hAnsi="Arial" w:cs="Arial"/>
                <w:bCs/>
                <w:iCs/>
                <w:sz w:val="18"/>
                <w:szCs w:val="18"/>
              </w:rPr>
              <w:t>.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 Que a partir del 1 de noviembre de 2020 realicen l</w:t>
            </w:r>
            <w:r w:rsidR="008D64A3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s mencionad</w:t>
            </w:r>
            <w:r w:rsidR="008D64A3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s </w:t>
            </w:r>
            <w:r w:rsidR="008D64A3" w:rsidRPr="00BA63BD">
              <w:rPr>
                <w:rFonts w:ascii="Arial" w:hAnsi="Arial" w:cs="Arial"/>
                <w:iCs/>
                <w:sz w:val="18"/>
                <w:szCs w:val="18"/>
              </w:rPr>
              <w:t>operaciones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, quedarán designad</w:t>
            </w:r>
            <w:r w:rsidR="00026312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s en la fecha </w:t>
            </w:r>
            <w:proofErr w:type="gramStart"/>
            <w:r w:rsidRPr="00BA63BD">
              <w:rPr>
                <w:rFonts w:ascii="Arial" w:hAnsi="Arial" w:cs="Arial"/>
                <w:iCs/>
                <w:sz w:val="18"/>
                <w:szCs w:val="18"/>
              </w:rPr>
              <w:t>que</w:t>
            </w:r>
            <w:proofErr w:type="gramEnd"/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 de acuerdo con lo dispuesto en el RCP, se debe emitir o se emita un comprobante de pago por dich</w:t>
            </w:r>
            <w:r w:rsidR="008D64A3" w:rsidRPr="00BA63BD">
              <w:rPr>
                <w:rFonts w:ascii="Arial" w:hAnsi="Arial" w:cs="Arial"/>
                <w:iCs/>
                <w:sz w:val="18"/>
                <w:szCs w:val="18"/>
              </w:rPr>
              <w:t>a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 xml:space="preserve">s </w:t>
            </w:r>
            <w:r w:rsidR="008D64A3" w:rsidRPr="00BA63BD">
              <w:rPr>
                <w:rFonts w:ascii="Arial" w:hAnsi="Arial" w:cs="Arial"/>
                <w:iCs/>
                <w:sz w:val="18"/>
                <w:szCs w:val="18"/>
              </w:rPr>
              <w:t>operaciones</w:t>
            </w:r>
            <w:r w:rsidRPr="00BA63BD">
              <w:rPr>
                <w:rFonts w:ascii="Arial" w:hAnsi="Arial" w:cs="Arial"/>
                <w:iCs/>
                <w:sz w:val="18"/>
                <w:szCs w:val="18"/>
              </w:rPr>
              <w:t>, lo que ocurra primero.</w:t>
            </w:r>
          </w:p>
        </w:tc>
      </w:tr>
    </w:tbl>
    <w:p w14:paraId="6EF54695" w14:textId="77777777" w:rsidR="00B05BA6" w:rsidRPr="00BA63BD" w:rsidRDefault="00B05BA6" w:rsidP="002F603A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0F80F848" w14:textId="6CFAC14B" w:rsidR="002F603A" w:rsidRPr="00BA63BD" w:rsidRDefault="002F603A" w:rsidP="003E4FB5">
      <w:pPr>
        <w:pStyle w:val="Prrafodelista"/>
        <w:numPr>
          <w:ilvl w:val="0"/>
          <w:numId w:val="2"/>
        </w:numPr>
        <w:jc w:val="both"/>
        <w:rPr>
          <w:sz w:val="20"/>
        </w:rPr>
      </w:pPr>
      <w:r w:rsidRPr="00BA63BD">
        <w:rPr>
          <w:rFonts w:ascii="Arial" w:hAnsi="Arial" w:cs="Arial"/>
          <w:sz w:val="20"/>
        </w:rPr>
        <w:t xml:space="preserve">El sujeto comprendido en el numeral anterior que </w:t>
      </w:r>
      <w:r w:rsidRPr="00BA63BD">
        <w:rPr>
          <w:rFonts w:ascii="Arial" w:hAnsi="Arial" w:cs="Arial"/>
          <w:color w:val="000000"/>
          <w:sz w:val="20"/>
        </w:rPr>
        <w:t>tenga la calidad de emisor electrónico del SEE por determinación de la SUNAT respecto de operaciones distintas a las indicadas en el párrafo 2.1</w:t>
      </w:r>
      <w:r w:rsidR="00997D1F" w:rsidRPr="00BA63BD">
        <w:rPr>
          <w:rFonts w:ascii="Arial" w:hAnsi="Arial" w:cs="Arial"/>
          <w:color w:val="000000"/>
          <w:sz w:val="20"/>
        </w:rPr>
        <w:t xml:space="preserve"> d</w:t>
      </w:r>
      <w:r w:rsidR="007B1EB5" w:rsidRPr="00BA63BD">
        <w:rPr>
          <w:rFonts w:ascii="Arial" w:hAnsi="Arial" w:cs="Arial"/>
          <w:color w:val="000000"/>
          <w:sz w:val="20"/>
        </w:rPr>
        <w:t>el artículo 2</w:t>
      </w:r>
      <w:r w:rsidRPr="00BA63BD">
        <w:rPr>
          <w:rFonts w:ascii="Arial" w:hAnsi="Arial" w:cs="Arial"/>
          <w:color w:val="000000"/>
          <w:sz w:val="20"/>
        </w:rPr>
        <w:t>, adquirirá dicha calidad respecto de las operaciones señaladas en ese párrafo.</w:t>
      </w:r>
      <w:bookmarkStart w:id="0" w:name="_GoBack"/>
      <w:bookmarkEnd w:id="0"/>
    </w:p>
    <w:sectPr w:rsidR="002F603A" w:rsidRPr="00BA63BD" w:rsidSect="001023D9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8C78F" w14:textId="77777777" w:rsidR="00F50735" w:rsidRDefault="00F50735" w:rsidP="002A45E4">
      <w:pPr>
        <w:spacing w:after="0" w:line="240" w:lineRule="auto"/>
      </w:pPr>
      <w:r>
        <w:separator/>
      </w:r>
    </w:p>
  </w:endnote>
  <w:endnote w:type="continuationSeparator" w:id="0">
    <w:p w14:paraId="1151FBA4" w14:textId="77777777" w:rsidR="00F50735" w:rsidRDefault="00F50735" w:rsidP="002A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5019D" w14:textId="77777777" w:rsidR="00F50735" w:rsidRDefault="00F50735" w:rsidP="002A45E4">
      <w:pPr>
        <w:spacing w:after="0" w:line="240" w:lineRule="auto"/>
      </w:pPr>
      <w:r>
        <w:separator/>
      </w:r>
    </w:p>
  </w:footnote>
  <w:footnote w:type="continuationSeparator" w:id="0">
    <w:p w14:paraId="671C6514" w14:textId="77777777" w:rsidR="00F50735" w:rsidRDefault="00F50735" w:rsidP="002A4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3E58"/>
    <w:multiLevelType w:val="hybridMultilevel"/>
    <w:tmpl w:val="1C4603E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4D9"/>
    <w:multiLevelType w:val="hybridMultilevel"/>
    <w:tmpl w:val="E7B6C7A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C3918"/>
    <w:multiLevelType w:val="hybridMultilevel"/>
    <w:tmpl w:val="2D349BD2"/>
    <w:lvl w:ilvl="0" w:tplc="06ECC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522A7D"/>
    <w:multiLevelType w:val="hybridMultilevel"/>
    <w:tmpl w:val="6F6C1D4A"/>
    <w:lvl w:ilvl="0" w:tplc="E398C5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B09D3"/>
    <w:multiLevelType w:val="hybridMultilevel"/>
    <w:tmpl w:val="03F4F35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55597"/>
    <w:multiLevelType w:val="hybridMultilevel"/>
    <w:tmpl w:val="D0D6605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D0C83"/>
    <w:multiLevelType w:val="hybridMultilevel"/>
    <w:tmpl w:val="71740444"/>
    <w:lvl w:ilvl="0" w:tplc="200CE7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F5F"/>
    <w:rsid w:val="00023792"/>
    <w:rsid w:val="00026312"/>
    <w:rsid w:val="00030EA6"/>
    <w:rsid w:val="00091252"/>
    <w:rsid w:val="0009491C"/>
    <w:rsid w:val="001023D9"/>
    <w:rsid w:val="00114819"/>
    <w:rsid w:val="001B0817"/>
    <w:rsid w:val="001E1F5F"/>
    <w:rsid w:val="001F6BF7"/>
    <w:rsid w:val="00256FC9"/>
    <w:rsid w:val="002A45E4"/>
    <w:rsid w:val="002A7BB0"/>
    <w:rsid w:val="002F603A"/>
    <w:rsid w:val="00315CBD"/>
    <w:rsid w:val="00336A73"/>
    <w:rsid w:val="003D532C"/>
    <w:rsid w:val="003E4FB5"/>
    <w:rsid w:val="00413076"/>
    <w:rsid w:val="00434054"/>
    <w:rsid w:val="004551DF"/>
    <w:rsid w:val="0049212E"/>
    <w:rsid w:val="004F0A38"/>
    <w:rsid w:val="0051340E"/>
    <w:rsid w:val="005770C3"/>
    <w:rsid w:val="00592225"/>
    <w:rsid w:val="0059344E"/>
    <w:rsid w:val="005B218A"/>
    <w:rsid w:val="005E4CB9"/>
    <w:rsid w:val="00603D42"/>
    <w:rsid w:val="006259ED"/>
    <w:rsid w:val="00651063"/>
    <w:rsid w:val="00661660"/>
    <w:rsid w:val="00681096"/>
    <w:rsid w:val="006B6C5B"/>
    <w:rsid w:val="006E393F"/>
    <w:rsid w:val="00715CC3"/>
    <w:rsid w:val="00762674"/>
    <w:rsid w:val="007B1EB5"/>
    <w:rsid w:val="007C694C"/>
    <w:rsid w:val="008278E4"/>
    <w:rsid w:val="00853F33"/>
    <w:rsid w:val="00883EDC"/>
    <w:rsid w:val="008A17CE"/>
    <w:rsid w:val="008C4C07"/>
    <w:rsid w:val="008D64A3"/>
    <w:rsid w:val="0091314C"/>
    <w:rsid w:val="00915C39"/>
    <w:rsid w:val="00920AE3"/>
    <w:rsid w:val="0092630C"/>
    <w:rsid w:val="00933538"/>
    <w:rsid w:val="00946251"/>
    <w:rsid w:val="00973A0E"/>
    <w:rsid w:val="00985994"/>
    <w:rsid w:val="00991445"/>
    <w:rsid w:val="009945E3"/>
    <w:rsid w:val="00995672"/>
    <w:rsid w:val="009964AA"/>
    <w:rsid w:val="00997D1F"/>
    <w:rsid w:val="009A3EFC"/>
    <w:rsid w:val="009A527B"/>
    <w:rsid w:val="00AB3448"/>
    <w:rsid w:val="00AC3173"/>
    <w:rsid w:val="00AC76FB"/>
    <w:rsid w:val="00AD5D1F"/>
    <w:rsid w:val="00AF4BCB"/>
    <w:rsid w:val="00B05BA6"/>
    <w:rsid w:val="00B60F5A"/>
    <w:rsid w:val="00B87EFB"/>
    <w:rsid w:val="00BA3806"/>
    <w:rsid w:val="00BA63BD"/>
    <w:rsid w:val="00BC17AA"/>
    <w:rsid w:val="00BE6F22"/>
    <w:rsid w:val="00BF46F5"/>
    <w:rsid w:val="00C43C4B"/>
    <w:rsid w:val="00C57499"/>
    <w:rsid w:val="00C63365"/>
    <w:rsid w:val="00C712B8"/>
    <w:rsid w:val="00CA22B3"/>
    <w:rsid w:val="00CD13F8"/>
    <w:rsid w:val="00CE3140"/>
    <w:rsid w:val="00CF50D9"/>
    <w:rsid w:val="00D33F4B"/>
    <w:rsid w:val="00D4430B"/>
    <w:rsid w:val="00D91693"/>
    <w:rsid w:val="00DD714E"/>
    <w:rsid w:val="00E20634"/>
    <w:rsid w:val="00E25B99"/>
    <w:rsid w:val="00E54581"/>
    <w:rsid w:val="00E97B9C"/>
    <w:rsid w:val="00EB37E9"/>
    <w:rsid w:val="00EE35A0"/>
    <w:rsid w:val="00EF4C4A"/>
    <w:rsid w:val="00F04301"/>
    <w:rsid w:val="00F20C09"/>
    <w:rsid w:val="00F50735"/>
    <w:rsid w:val="00FF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1E84953"/>
  <w15:chartTrackingRefBased/>
  <w15:docId w15:val="{963226F5-5685-48E2-9165-52FB8547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1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E1F5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FF39E1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C574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74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74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74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74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7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7E6788421A4FA8ECA8D03351F690" ma:contentTypeVersion="11" ma:contentTypeDescription="Create a new document." ma:contentTypeScope="" ma:versionID="41a5e0afa28c9a9a7c76db8912ae1908">
  <xsd:schema xmlns:xsd="http://www.w3.org/2001/XMLSchema" xmlns:xs="http://www.w3.org/2001/XMLSchema" xmlns:p="http://schemas.microsoft.com/office/2006/metadata/properties" xmlns:ns3="81235c9d-fcbb-45ee-aaba-6de813bdd543" xmlns:ns4="d7a5cb5a-68d2-4338-9d99-90e286879dec" targetNamespace="http://schemas.microsoft.com/office/2006/metadata/properties" ma:root="true" ma:fieldsID="ad40c863caf916308aa420153c0b9120" ns3:_="" ns4:_="">
    <xsd:import namespace="81235c9d-fcbb-45ee-aaba-6de813bdd543"/>
    <xsd:import namespace="d7a5cb5a-68d2-4338-9d99-90e286879d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35c9d-fcbb-45ee-aaba-6de813bdd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cb5a-68d2-4338-9d99-90e286879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A9BF84-9E8B-46E5-B9BF-9AEBE9668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4C15E-66C6-4337-B3F8-C8B9C36944D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d7a5cb5a-68d2-4338-9d99-90e286879dec"/>
    <ds:schemaRef ds:uri="http://schemas.microsoft.com/office/2006/documentManagement/types"/>
    <ds:schemaRef ds:uri="81235c9d-fcbb-45ee-aaba-6de813bdd543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97C02F3-7251-471E-9253-61F0B7A7F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35c9d-fcbb-45ee-aaba-6de813bdd543"/>
    <ds:schemaRef ds:uri="d7a5cb5a-68d2-4338-9d99-90e286879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 Pacherres Miguel Angel</dc:creator>
  <cp:keywords/>
  <dc:description/>
  <cp:lastModifiedBy>Vasquez Pacherres Miguel Angel</cp:lastModifiedBy>
  <cp:revision>3</cp:revision>
  <cp:lastPrinted>2019-08-22T17:50:00Z</cp:lastPrinted>
  <dcterms:created xsi:type="dcterms:W3CDTF">2019-10-30T21:35:00Z</dcterms:created>
  <dcterms:modified xsi:type="dcterms:W3CDTF">2019-11-06T00:03:00Z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0x0101002A147E6788421A4FA8ECA8D03351F690</vt:lpwstr>
  </property>
</Properties>
</file>