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45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551"/>
        <w:gridCol w:w="872"/>
        <w:gridCol w:w="971"/>
        <w:gridCol w:w="3260"/>
        <w:gridCol w:w="3282"/>
        <w:gridCol w:w="1275"/>
        <w:gridCol w:w="709"/>
        <w:gridCol w:w="1499"/>
      </w:tblGrid>
      <w:tr w:rsidR="0012796C" w:rsidRPr="0012796C" w14:paraId="5EB92EB8" w14:textId="77777777" w:rsidTr="00D4252E">
        <w:trPr>
          <w:trHeight w:val="506"/>
          <w:tblHeader/>
        </w:trPr>
        <w:tc>
          <w:tcPr>
            <w:tcW w:w="148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9FCF0" w14:textId="14CE39A6" w:rsidR="00BC03EA" w:rsidRPr="00BC03EA" w:rsidRDefault="00885D48" w:rsidP="00885D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44"/>
                <w:lang w:eastAsia="es-PE"/>
              </w:rPr>
            </w:pPr>
            <w:r w:rsidRPr="00885D48">
              <w:rPr>
                <w:rFonts w:ascii="Arial" w:eastAsia="Times New Roman" w:hAnsi="Arial" w:cs="Arial"/>
                <w:b/>
                <w:bCs/>
                <w:sz w:val="28"/>
                <w:szCs w:val="44"/>
                <w:lang w:eastAsia="es-PE"/>
              </w:rPr>
              <w:t>ANEXO I</w:t>
            </w:r>
            <w:r w:rsidR="00184299">
              <w:rPr>
                <w:rFonts w:ascii="Arial" w:eastAsia="Times New Roman" w:hAnsi="Arial" w:cs="Arial"/>
                <w:b/>
                <w:bCs/>
                <w:sz w:val="28"/>
                <w:szCs w:val="44"/>
                <w:lang w:eastAsia="es-PE"/>
              </w:rPr>
              <w:t>I</w:t>
            </w:r>
          </w:p>
        </w:tc>
      </w:tr>
      <w:tr w:rsidR="00FD3FCC" w:rsidRPr="0012796C" w14:paraId="5492118B" w14:textId="77777777" w:rsidTr="00D4252E">
        <w:trPr>
          <w:trHeight w:val="307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3724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44"/>
                <w:lang w:eastAsia="es-P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21F0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E76F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F33D6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48084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7BF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7487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263A" w14:textId="77777777" w:rsidR="00BC03EA" w:rsidRPr="00BC03EA" w:rsidRDefault="00BC03EA" w:rsidP="00B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47FB" w14:textId="77777777" w:rsidR="00BC03EA" w:rsidRPr="00BC03EA" w:rsidRDefault="00BC03EA" w:rsidP="00B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</w:tr>
      <w:tr w:rsidR="0012796C" w:rsidRPr="0012796C" w14:paraId="63ED3253" w14:textId="77777777" w:rsidTr="00D4252E">
        <w:trPr>
          <w:trHeight w:val="342"/>
          <w:tblHeader/>
        </w:trPr>
        <w:tc>
          <w:tcPr>
            <w:tcW w:w="148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197B" w14:textId="0EEDDE4F" w:rsidR="000D2C06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</w:pPr>
            <w:r w:rsidRPr="00277ECD"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 xml:space="preserve">ANEXO </w:t>
            </w:r>
            <w:r w:rsidR="009022BE" w:rsidRPr="00277ECD"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>N.º</w:t>
            </w:r>
            <w:r w:rsidRPr="0036482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32"/>
                <w:lang w:eastAsia="es-PE"/>
              </w:rPr>
              <w:t xml:space="preserve"> </w:t>
            </w:r>
            <w:r w:rsidR="000D2C06"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>4</w:t>
            </w:r>
            <w:r w:rsidR="009022BE" w:rsidRPr="0036482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32"/>
                <w:lang w:eastAsia="es-PE"/>
              </w:rPr>
              <w:t xml:space="preserve"> </w:t>
            </w:r>
            <w:r w:rsidRPr="00277ECD"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>- COMPROBANTE EMPRESAS SUPERVISADAS SBS Y NOTAS ELECTRÓNICAS</w:t>
            </w:r>
            <w:r w:rsidR="000D2C06"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 xml:space="preserve"> </w:t>
            </w:r>
          </w:p>
          <w:p w14:paraId="02B7E588" w14:textId="602857B1" w:rsidR="00BC03EA" w:rsidRPr="00277ECD" w:rsidRDefault="000D2C06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>(Administradora</w:t>
            </w:r>
            <w:r w:rsidR="00445B14"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 xml:space="preserve"> Privada</w:t>
            </w:r>
            <w:r w:rsidR="00445B14"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32"/>
                <w:lang w:eastAsia="es-PE"/>
              </w:rPr>
              <w:t xml:space="preserve"> de Fondos de Pensiones)</w:t>
            </w:r>
          </w:p>
        </w:tc>
      </w:tr>
      <w:tr w:rsidR="00FD3FCC" w:rsidRPr="0012796C" w14:paraId="5DB57961" w14:textId="77777777" w:rsidTr="00D4252E">
        <w:trPr>
          <w:trHeight w:val="213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08288" w14:textId="77777777" w:rsidR="00804EAC" w:rsidRPr="00BC03EA" w:rsidRDefault="00804EAC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32"/>
                <w:lang w:eastAsia="es-P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C66DD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2DC65" w14:textId="77777777" w:rsidR="00BC03EA" w:rsidRPr="00BC03EA" w:rsidRDefault="00BC03EA" w:rsidP="00B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DB356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596E7" w14:textId="77777777" w:rsidR="00BC03EA" w:rsidRPr="00BC03EA" w:rsidRDefault="00BC03EA" w:rsidP="00BC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AE7A9" w14:textId="77777777" w:rsidR="00BC03EA" w:rsidRPr="00BC03EA" w:rsidRDefault="00BC03EA" w:rsidP="00B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C5F37B" w14:textId="77777777" w:rsidR="00BC03EA" w:rsidRPr="00BC03EA" w:rsidRDefault="00BC03EA" w:rsidP="00B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1A96E8" w14:textId="77777777" w:rsidR="00BC03EA" w:rsidRPr="00BC03EA" w:rsidRDefault="00BC03EA" w:rsidP="00B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BFC93" w14:textId="77777777" w:rsidR="00BC03EA" w:rsidRPr="00BC03EA" w:rsidRDefault="00BC03EA" w:rsidP="00BC03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PE"/>
              </w:rPr>
            </w:pPr>
          </w:p>
        </w:tc>
      </w:tr>
      <w:tr w:rsidR="00EC329A" w:rsidRPr="002218BD" w14:paraId="4873A02C" w14:textId="77777777" w:rsidTr="00D7137E">
        <w:trPr>
          <w:trHeight w:val="461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15FE603F" w14:textId="77777777" w:rsidR="00BC03EA" w:rsidRPr="002218BD" w:rsidRDefault="009022BE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N.º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5ABF1AD7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CAMPO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70758EA8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TIPO Y LONGITUD</w:t>
            </w:r>
          </w:p>
          <w:p w14:paraId="68EEBA17" w14:textId="77777777" w:rsidR="00EC329A" w:rsidRPr="002218BD" w:rsidRDefault="00EC329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(1)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2965F653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FORMATO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7A78C31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DESCRIPCIÓN</w:t>
            </w:r>
          </w:p>
        </w:tc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1BA1CEE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VALIDACIÓN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5BF483DE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REQUISITOS MÍNIMOS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E73B856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REPRESENTACIÓN IMPRESA O DIGITAL - INFORMACIÓN MÍNIMA</w:t>
            </w:r>
          </w:p>
        </w:tc>
      </w:tr>
      <w:tr w:rsidR="00EC329A" w:rsidRPr="002218BD" w14:paraId="7DDDBBAD" w14:textId="77777777" w:rsidTr="00D4252E">
        <w:trPr>
          <w:trHeight w:val="716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4852A" w14:textId="77777777" w:rsidR="00BC03EA" w:rsidRPr="002218BD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5532D" w14:textId="77777777" w:rsidR="00BC03EA" w:rsidRPr="002218BD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4EB05" w14:textId="77777777" w:rsidR="00BC03EA" w:rsidRPr="002218BD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8FA74" w14:textId="77777777" w:rsidR="00BC03EA" w:rsidRPr="002218BD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D1399" w14:textId="77777777" w:rsidR="00BC03EA" w:rsidRPr="002218BD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BE29" w14:textId="77777777" w:rsidR="00BC03EA" w:rsidRPr="002218BD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2FCDBBF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COMPROBANTE EMPRESAS SUPERVISADAS SBS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798718B5" w14:textId="77777777" w:rsidR="00BC03EA" w:rsidRPr="002218BD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  <w:t>NOTAS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DCAD" w14:textId="77777777" w:rsidR="00BC03EA" w:rsidRPr="002218BD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20"/>
                <w:lang w:eastAsia="es-PE"/>
              </w:rPr>
            </w:pPr>
          </w:p>
        </w:tc>
      </w:tr>
      <w:tr w:rsidR="00277ECD" w:rsidRPr="002218BD" w14:paraId="48236C17" w14:textId="77777777" w:rsidTr="00D4252E">
        <w:trPr>
          <w:trHeight w:val="220"/>
        </w:trPr>
        <w:tc>
          <w:tcPr>
            <w:tcW w:w="1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E75CC17" w14:textId="77777777" w:rsidR="00277ECD" w:rsidRPr="007A52DC" w:rsidRDefault="00277ECD" w:rsidP="00277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  <w:t>Datos del documento</w:t>
            </w:r>
          </w:p>
        </w:tc>
      </w:tr>
      <w:tr w:rsidR="00FD3FCC" w:rsidRPr="002218BD" w14:paraId="0AFD1430" w14:textId="77777777" w:rsidTr="00D7137E">
        <w:trPr>
          <w:trHeight w:val="7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911D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C872" w14:textId="77777777" w:rsidR="00BC03EA" w:rsidRPr="007A52DC" w:rsidRDefault="00BC03EA" w:rsidP="00DD63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Tipo de comprobante de pago o documento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9F1F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3CB4" w14:textId="77777777" w:rsidR="00BC03EA" w:rsidRPr="007A52DC" w:rsidRDefault="00BC03EA" w:rsidP="00EC329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BA6D" w14:textId="77777777" w:rsidR="00BC03EA" w:rsidRPr="007A52DC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DD4F" w14:textId="77777777" w:rsidR="00BC03EA" w:rsidRPr="007A52DC" w:rsidRDefault="00BC03EA" w:rsidP="00127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Debe corresponder a</w:t>
            </w:r>
            <w:r w:rsidR="002875D7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los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tipo</w:t>
            </w:r>
            <w:r w:rsidR="002875D7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s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</w:t>
            </w:r>
            <w:r w:rsidRPr="007A52DC">
              <w:rPr>
                <w:rFonts w:ascii="Arial" w:eastAsia="Times New Roman" w:hAnsi="Arial" w:cs="Arial"/>
                <w:b/>
                <w:sz w:val="14"/>
                <w:szCs w:val="20"/>
                <w:lang w:eastAsia="es-PE"/>
              </w:rPr>
              <w:t>'1</w:t>
            </w:r>
            <w:r w:rsidR="002875D7" w:rsidRPr="007A52DC">
              <w:rPr>
                <w:rFonts w:ascii="Arial" w:eastAsia="Times New Roman" w:hAnsi="Arial" w:cs="Arial"/>
                <w:b/>
                <w:sz w:val="14"/>
                <w:szCs w:val="20"/>
                <w:lang w:eastAsia="es-PE"/>
              </w:rPr>
              <w:t>8</w:t>
            </w:r>
            <w:r w:rsidRPr="007A52DC">
              <w:rPr>
                <w:rFonts w:ascii="Arial" w:eastAsia="Times New Roman" w:hAnsi="Arial" w:cs="Arial"/>
                <w:b/>
                <w:sz w:val="14"/>
                <w:szCs w:val="20"/>
                <w:lang w:eastAsia="es-PE"/>
              </w:rPr>
              <w:t>'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, '87' u '88' del catálogo </w:t>
            </w:r>
            <w:r w:rsidR="0012796C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N.º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01 del anexo </w:t>
            </w:r>
            <w:r w:rsidR="0012796C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N.º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8 de la R.S. </w:t>
            </w:r>
            <w:r w:rsidR="0012796C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N.º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097-2012/SUNAT y modificatorias.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0741" w14:textId="77777777" w:rsidR="00BC03EA" w:rsidRPr="007A52DC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FD4A" w14:textId="77777777" w:rsidR="00BC03EA" w:rsidRPr="007A52DC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CDF4" w14:textId="77777777" w:rsidR="00BC03EA" w:rsidRPr="007A52DC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</w:tr>
      <w:tr w:rsidR="00FD3FCC" w:rsidRPr="002218BD" w14:paraId="148E23C2" w14:textId="77777777" w:rsidTr="00D7137E">
        <w:trPr>
          <w:trHeight w:val="6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235F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B440" w14:textId="77777777" w:rsidR="00BC03EA" w:rsidRPr="007A52DC" w:rsidRDefault="00BC03EA" w:rsidP="00DD63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Serie del comprobante de pago o documento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D2B1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A92A" w14:textId="14E9A9E8" w:rsidR="00BC03EA" w:rsidRPr="00D001D8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D001D8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&lt;</w:t>
            </w:r>
            <w:r w:rsidR="009A259C" w:rsidRPr="00D001D8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B</w:t>
            </w:r>
            <w:r w:rsidRPr="00D001D8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AAA&gt;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9A6E" w14:textId="77777777" w:rsidR="00BC03EA" w:rsidRPr="00D001D8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D001D8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5690" w14:textId="0C18E6F8" w:rsidR="009022BE" w:rsidRPr="00D001D8" w:rsidRDefault="00BC03EA" w:rsidP="00127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D001D8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La serie será alfanumérica de cuatro (4) caracteres, siendo el primer caracter de la izquierda la letra "</w:t>
            </w:r>
            <w:r w:rsidR="009A259C" w:rsidRPr="00D001D8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B</w:t>
            </w:r>
            <w:r w:rsidRPr="00D001D8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".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9BAB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C24A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828D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FD3FCC" w:rsidRPr="002218BD" w14:paraId="47C657DF" w14:textId="77777777" w:rsidTr="00D7137E">
        <w:trPr>
          <w:trHeight w:val="57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765C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79B1" w14:textId="77777777" w:rsidR="00BC03EA" w:rsidRPr="007A52DC" w:rsidRDefault="00BC03EA" w:rsidP="00DD63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Número correlativo del comprobante de pago o documento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6613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n..</w:t>
            </w:r>
            <w:r w:rsidR="007D5E00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BA86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756E" w14:textId="77777777" w:rsidR="00BC03EA" w:rsidRPr="007A52DC" w:rsidRDefault="00BC03EA" w:rsidP="00BC03E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D320" w14:textId="1EEDA5FB" w:rsidR="00BC03EA" w:rsidRPr="007A52DC" w:rsidRDefault="0012796C" w:rsidP="00127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El número</w:t>
            </w:r>
            <w:r w:rsidR="00BC03EA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correlativo podrá tener hasta diez (10) </w:t>
            </w:r>
            <w:r w:rsidR="00A90186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dígitos</w:t>
            </w:r>
            <w:r w:rsidR="00BC03EA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6E7B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4844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1B89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FD3FCC" w:rsidRPr="002218BD" w14:paraId="1CEDB468" w14:textId="77777777" w:rsidTr="00D7137E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DEA7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81F1" w14:textId="77777777" w:rsidR="00BC03EA" w:rsidRPr="007A52DC" w:rsidRDefault="00BC03EA" w:rsidP="00DD63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Tipo de moneda en la cual se emite el comprobante de pago o documento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A2CA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E79E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4FC5" w14:textId="77777777" w:rsidR="00BC03EA" w:rsidRPr="007A52DC" w:rsidRDefault="00BC03EA" w:rsidP="00127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En la representación impresa o digital, en lugar del código, se puede consignar el signo de la moneda o su descripción.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1B52" w14:textId="77777777" w:rsidR="00BC03EA" w:rsidRPr="007A52DC" w:rsidRDefault="00BC03EA" w:rsidP="00127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Debe corresponder a un código del catálogo </w:t>
            </w:r>
            <w:r w:rsidR="00607717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N.º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</w:t>
            </w:r>
            <w:r w:rsidR="0012796C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02 del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anexo N.º 8 de la R.S. N.º 097-2012/SUNAT y modificatorias.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0210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0198" w14:textId="77777777" w:rsidR="00BC03EA" w:rsidRPr="007A52DC" w:rsidRDefault="00BC03EA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FFA2" w14:textId="75BB9C88" w:rsidR="00BC03EA" w:rsidRPr="007A52DC" w:rsidRDefault="00184299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564E2F" w:rsidRPr="002218BD" w14:paraId="0DCAFFE0" w14:textId="77777777" w:rsidTr="00D4252E">
        <w:trPr>
          <w:trHeight w:val="13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75CD" w14:textId="1AFB57F2" w:rsidR="00564E2F" w:rsidRPr="00B73719" w:rsidRDefault="00E6689E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3C60" w14:textId="32B082CA" w:rsidR="00564E2F" w:rsidRPr="00B73719" w:rsidRDefault="00A2090A" w:rsidP="00DD63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P</w:t>
            </w:r>
            <w:r w:rsidR="000119AB"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eriodo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EEF1" w14:textId="77777777" w:rsidR="00564E2F" w:rsidRPr="00B73719" w:rsidRDefault="00564E2F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52A4" w14:textId="3564A88C" w:rsidR="00564E2F" w:rsidRPr="00B73719" w:rsidRDefault="00F30145" w:rsidP="00BC03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AAAA</w:t>
            </w:r>
            <w:r w:rsidR="00564E2F"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-MM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352B" w14:textId="77777777" w:rsidR="00564E2F" w:rsidRPr="00B73719" w:rsidRDefault="00564E2F" w:rsidP="005756E9">
            <w:pPr>
              <w:jc w:val="both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996D" w14:textId="77777777" w:rsidR="00564E2F" w:rsidRPr="00B73719" w:rsidRDefault="00564E2F" w:rsidP="00277E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Campo lleno.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A62B" w14:textId="77777777" w:rsidR="00564E2F" w:rsidRPr="00B73719" w:rsidRDefault="00AC5A9D" w:rsidP="00BC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B73719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C829C" w14:textId="77777777" w:rsidR="0093275D" w:rsidRPr="00B73719" w:rsidRDefault="0093275D" w:rsidP="009327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5CFC" w14:textId="77777777" w:rsidR="00564E2F" w:rsidRPr="00B73719" w:rsidRDefault="00564E2F" w:rsidP="00AC5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</w:tr>
      <w:tr w:rsidR="00595F92" w:rsidRPr="002218BD" w14:paraId="62B7AED3" w14:textId="77777777" w:rsidTr="00D4252E">
        <w:trPr>
          <w:trHeight w:val="220"/>
        </w:trPr>
        <w:tc>
          <w:tcPr>
            <w:tcW w:w="1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C87042A" w14:textId="77777777" w:rsidR="00595F92" w:rsidRPr="00B73719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  <w:t>Datos del afiliado</w:t>
            </w:r>
          </w:p>
        </w:tc>
      </w:tr>
      <w:tr w:rsidR="00595F92" w:rsidRPr="002218BD" w14:paraId="72227158" w14:textId="77777777" w:rsidTr="00D4252E">
        <w:trPr>
          <w:trHeight w:val="57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C053" w14:textId="28FD3728" w:rsidR="00595F92" w:rsidRPr="007A52DC" w:rsidRDefault="009168F6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0AAB" w14:textId="77777777" w:rsidR="00595F92" w:rsidRPr="007A52DC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Tipo de documento del afiliado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05C8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A452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AF64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3B63" w14:textId="77777777" w:rsidR="00595F92" w:rsidRPr="007A52DC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Debe corresponder a un código del catálogo N.º 06 del anexo N.º 8 de la R.S. N.º 097-2012/SUNAT y modificatorias.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1750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2372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758D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</w:tr>
      <w:tr w:rsidR="00595F92" w:rsidRPr="002218BD" w14:paraId="34B98B52" w14:textId="77777777" w:rsidTr="00D4252E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35FB" w14:textId="62050802" w:rsidR="00595F92" w:rsidRPr="007A52DC" w:rsidRDefault="009168F6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9F26" w14:textId="77777777" w:rsidR="00595F92" w:rsidRPr="007A52DC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Número de documento del afiliado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3ACA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23E2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8066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A717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Campo lleno.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F59F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AD8D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DD6E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595F92" w:rsidRPr="002218BD" w14:paraId="24A9385D" w14:textId="77777777" w:rsidTr="00A90186">
        <w:trPr>
          <w:trHeight w:val="2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91C5" w14:textId="089674C6" w:rsidR="00595F92" w:rsidRPr="007A52DC" w:rsidRDefault="009168F6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942" w14:textId="77777777" w:rsidR="00595F92" w:rsidRPr="007A52DC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Apellidos y nombres del afiliado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08E3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B320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911D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F21A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Campo lleno.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D74A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17DB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3501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595F92" w:rsidRPr="002218BD" w14:paraId="288EA159" w14:textId="77777777" w:rsidTr="00D7137E">
        <w:trPr>
          <w:trHeight w:val="54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08D4" w14:textId="39FC49B6" w:rsidR="00595F92" w:rsidRPr="007A52DC" w:rsidRDefault="009168F6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539A" w14:textId="77777777" w:rsidR="00595F92" w:rsidRPr="007A52DC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Código Único de Identificación del SPP (CUSPP)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29B0" w14:textId="77777777" w:rsidR="00595F92" w:rsidRPr="007A52DC" w:rsidRDefault="00595F92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</w:t>
            </w:r>
            <w:r w:rsidR="00E82207"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309C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AB43" w14:textId="77777777" w:rsidR="00595F92" w:rsidRPr="007A52DC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F3F8" w14:textId="77777777" w:rsidR="00595F92" w:rsidRPr="007A52DC" w:rsidRDefault="00595F92" w:rsidP="0093275D">
            <w:pPr>
              <w:spacing w:after="0" w:line="240" w:lineRule="auto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Campo lleno.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47A2" w14:textId="77777777" w:rsidR="00595F92" w:rsidRPr="007A52DC" w:rsidRDefault="0093275D" w:rsidP="0093275D">
            <w:pPr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0A31" w14:textId="77777777" w:rsidR="00595F92" w:rsidRPr="007A52DC" w:rsidRDefault="00595F92" w:rsidP="0093275D">
            <w:pPr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A256" w14:textId="77777777" w:rsidR="00595F92" w:rsidRPr="007A52DC" w:rsidRDefault="0093275D" w:rsidP="0093275D">
            <w:pPr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7A52DC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595F92" w:rsidRPr="002218BD" w14:paraId="1ABC0D5B" w14:textId="77777777" w:rsidTr="00D4252E">
        <w:trPr>
          <w:trHeight w:val="220"/>
        </w:trPr>
        <w:tc>
          <w:tcPr>
            <w:tcW w:w="1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529AC19" w14:textId="77777777" w:rsidR="00595F92" w:rsidRPr="002218BD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  <w:t>Importes del comprobante de pago</w:t>
            </w:r>
          </w:p>
        </w:tc>
      </w:tr>
      <w:tr w:rsidR="00595F92" w:rsidRPr="002218BD" w14:paraId="0405CE3A" w14:textId="77777777" w:rsidTr="008B7272">
        <w:trPr>
          <w:trHeight w:val="36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5FBB" w14:textId="2ECBEBFE" w:rsidR="00595F92" w:rsidRPr="002218BD" w:rsidRDefault="00E6689E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</w:t>
            </w:r>
            <w:r w:rsidR="009168F6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5F1A" w14:textId="7F2C951E" w:rsidR="00595F92" w:rsidRPr="007A52DC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Monto total de </w:t>
            </w:r>
            <w:r w:rsidR="0018429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la 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comisión sobre</w:t>
            </w:r>
            <w:r w:rsidR="00041942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la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remuneración del periodo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3DF0" w14:textId="77777777" w:rsidR="00595F92" w:rsidRPr="002218BD" w:rsidRDefault="00595F92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03B0" w14:textId="77777777" w:rsidR="00595F92" w:rsidRPr="002218BD" w:rsidRDefault="00595F92" w:rsidP="00595F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n(15,2)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7F88" w14:textId="177465C6" w:rsidR="00595F92" w:rsidRPr="007A52DC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6358" w14:textId="77777777" w:rsidR="00595F92" w:rsidRPr="002218BD" w:rsidRDefault="00595F92" w:rsidP="00595F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De no corresponder, consignar valor cero (0.00).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DFC3" w14:textId="77777777" w:rsidR="00595F92" w:rsidRPr="002218BD" w:rsidRDefault="00595F92" w:rsidP="00595F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2FE7" w14:textId="77777777" w:rsidR="00595F92" w:rsidRPr="002218BD" w:rsidRDefault="00595F92" w:rsidP="00595F9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989F" w14:textId="6B2C934B" w:rsidR="00595F92" w:rsidRPr="008B7272" w:rsidRDefault="008B7272" w:rsidP="008B7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8B7272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AC5A9D" w:rsidRPr="002218BD" w14:paraId="09EAEF04" w14:textId="77777777" w:rsidTr="008B7272">
        <w:trPr>
          <w:trHeight w:val="4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3EF7" w14:textId="2BA7468B" w:rsidR="00AC5A9D" w:rsidRPr="002218BD" w:rsidRDefault="00981667" w:rsidP="00AC5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</w:t>
            </w:r>
            <w:r w:rsidR="009168F6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76E7" w14:textId="2E4A16BC" w:rsidR="00AC5A9D" w:rsidRPr="007A52DC" w:rsidRDefault="00AC5A9D" w:rsidP="00AC5A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Monto total de</w:t>
            </w:r>
            <w:r w:rsidR="0018429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la</w:t>
            </w: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 comisión sobre el saldo del periodo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486B" w14:textId="77777777" w:rsidR="00AC5A9D" w:rsidRPr="002218BD" w:rsidRDefault="00AC5A9D" w:rsidP="00AC5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C2C" w14:textId="77777777" w:rsidR="00AC5A9D" w:rsidRPr="002218BD" w:rsidRDefault="00AC5A9D" w:rsidP="00AC5A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n(15,2)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7BA8" w14:textId="77777777" w:rsidR="00AC5A9D" w:rsidRPr="007A52DC" w:rsidRDefault="00AC5A9D" w:rsidP="00AC5A9D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20"/>
                <w:lang w:eastAsia="es-P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B44C" w14:textId="77777777" w:rsidR="00AC5A9D" w:rsidRPr="002218BD" w:rsidRDefault="00AC5A9D" w:rsidP="00AC5A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De no corresponder, consignar valor cero (0.00).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CA067" w14:textId="77777777" w:rsidR="00AC5A9D" w:rsidRPr="002218BD" w:rsidRDefault="0093275D" w:rsidP="00AC5A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24C42" w14:textId="77777777" w:rsidR="00AC5A9D" w:rsidRPr="002218BD" w:rsidRDefault="00AC5A9D" w:rsidP="00AC5A9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6CB3" w14:textId="7B58D1B6" w:rsidR="00AC5A9D" w:rsidRPr="008B7272" w:rsidRDefault="008B7272" w:rsidP="008B7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8B7272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2218BD" w14:paraId="67EFBE1A" w14:textId="77777777" w:rsidTr="008B7272">
        <w:trPr>
          <w:trHeight w:val="4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B022" w14:textId="4E0599C5" w:rsidR="00834F88" w:rsidRPr="00B73719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09D4" w14:textId="0ADDE461" w:rsidR="00834F88" w:rsidRPr="00B73719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Monto total de otras comisiones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DF0E" w14:textId="72E18CE1" w:rsidR="00834F88" w:rsidRPr="00B73719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2283" w14:textId="51E6882E" w:rsidR="00834F88" w:rsidRPr="00B73719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n(15,2)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A9F9" w14:textId="77777777" w:rsidR="00834F88" w:rsidRPr="00B73719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20"/>
                <w:lang w:eastAsia="es-P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79A4" w14:textId="1403219C" w:rsidR="00834F88" w:rsidRPr="00B73719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De no corresponder, consignar valor cero (0.00).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6DA8" w14:textId="572D096E" w:rsidR="00834F88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A126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DD7B" w14:textId="0E53F0AA" w:rsidR="00834F88" w:rsidRPr="008B7272" w:rsidRDefault="008B7272" w:rsidP="008B7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8B7272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2218BD" w14:paraId="02BBBEC0" w14:textId="77777777" w:rsidTr="00D4252E">
        <w:trPr>
          <w:trHeight w:val="4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E9A2" w14:textId="5611FC9B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B01C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Total valor de venta - operaciones inafectas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0E38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5157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n(15,2)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25A9" w14:textId="77777777" w:rsidR="00834F88" w:rsidRPr="007A52DC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Campo lleno.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A0ED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De no corresponder, consignar valor cero (0.00).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B0D1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FA32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39D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</w:tr>
      <w:tr w:rsidR="00834F88" w:rsidRPr="002218BD" w14:paraId="1B44A358" w14:textId="77777777" w:rsidTr="00D7137E">
        <w:trPr>
          <w:trHeight w:val="3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79B8" w14:textId="33E8A59A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83C6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Importe total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2D8D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6645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n(15,2)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3C10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E0DE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De no corresponder, consignar valor cero (0.00).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813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CE6D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0A16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2218BD" w14:paraId="7F55435B" w14:textId="77777777" w:rsidTr="00D4252E">
        <w:trPr>
          <w:trHeight w:val="220"/>
        </w:trPr>
        <w:tc>
          <w:tcPr>
            <w:tcW w:w="1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3B2709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  <w:t>Datos del documento que modifica</w:t>
            </w:r>
          </w:p>
        </w:tc>
      </w:tr>
      <w:tr w:rsidR="00834F88" w:rsidRPr="002218BD" w14:paraId="715D3EEC" w14:textId="77777777" w:rsidTr="00D7137E">
        <w:trPr>
          <w:trHeight w:val="1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F804" w14:textId="6BE06B2E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71F7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Tipo de comprobante de pago que modifica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F9A1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7AB8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A788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Se debe indicar el tipo de comprobante de pago que modifica la nota de crédito o débito. 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D936" w14:textId="7CEDB69D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- Obligatorio si el campo 'Tipo de comprobante de pago o documento' tiene los tipos '87' u '88'. </w:t>
            </w: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br/>
            </w: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br/>
              <w:t xml:space="preserve">- Solo acepta los </w:t>
            </w:r>
            <w:r w:rsidR="00AF418B"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tipos ‘</w:t>
            </w: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03' y '1</w:t>
            </w: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8</w:t>
            </w: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 xml:space="preserve">' del catálogo N.º 01 del anexo N.º 8 de la R.S. N.º 097-2012/SUNAT y modificatorias.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A71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DE5D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6F8D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</w:tr>
      <w:tr w:rsidR="00834F88" w:rsidRPr="002218BD" w14:paraId="10638711" w14:textId="77777777" w:rsidTr="00D7137E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E79C" w14:textId="192D5F85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1986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Serie del comprobante de pago que modifica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F8F4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8939" w14:textId="59190E43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&lt;BAAA&gt;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2ECA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Se debe indicar la serie del comprobante de pago que modifica la nota de crédito o débito. En caso de modificar un documento físico consignar un guion ("-").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E87B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Obligatorio si el campo 'Tipo de comprobante de pago o documento' tiene los tipos '87' u '88'.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7C25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5987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71D4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2218BD" w14:paraId="077B3C69" w14:textId="77777777" w:rsidTr="00D7137E">
        <w:trPr>
          <w:trHeight w:val="6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61BA" w14:textId="75C4CDDA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1282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Número correlativo del comprobante de pago que modifica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DB52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n..</w:t>
            </w: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A75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8FB0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Se debe indicar el número correlativo del comprobante de pago que modifica la nota de crédito o débito.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34CA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Obligatorio si el campo 'Tipo de comprobante de pago o documento' tiene los tipos '87' u '88'.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322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E27F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F921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D660C4" w14:paraId="19BAA617" w14:textId="77777777" w:rsidTr="00D4252E">
        <w:trPr>
          <w:trHeight w:val="247"/>
        </w:trPr>
        <w:tc>
          <w:tcPr>
            <w:tcW w:w="1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B5A7EAE" w14:textId="40CC6AA4" w:rsidR="00834F88" w:rsidRPr="007A52DC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0"/>
                <w:lang w:eastAsia="es-PE"/>
              </w:rPr>
            </w:pPr>
            <w:r w:rsidRPr="007A52DC">
              <w:rPr>
                <w:rFonts w:ascii="Arial" w:eastAsia="Times New Roman" w:hAnsi="Arial" w:cs="Arial"/>
                <w:b/>
                <w:sz w:val="14"/>
                <w:szCs w:val="20"/>
                <w:lang w:eastAsia="es-PE"/>
              </w:rPr>
              <w:t>Información complementaria</w:t>
            </w:r>
          </w:p>
        </w:tc>
      </w:tr>
      <w:tr w:rsidR="00834F88" w:rsidRPr="00D660C4" w14:paraId="0BD45D44" w14:textId="77777777" w:rsidTr="00D7137E">
        <w:trPr>
          <w:trHeight w:val="4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7A97" w14:textId="4DC6A9AA" w:rsidR="00834F88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C86C" w14:textId="73014EBD" w:rsidR="00834F88" w:rsidRPr="00B73719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bCs/>
                <w:sz w:val="14"/>
                <w:szCs w:val="20"/>
                <w:lang w:eastAsia="es-PE"/>
              </w:rPr>
              <w:t>Monto del interés moratorio de las comisiones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C1B6" w14:textId="69D93E81" w:rsidR="00834F88" w:rsidRPr="00B73719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an..18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1ADC" w14:textId="4E3FDC6A" w:rsidR="00834F88" w:rsidRPr="00B73719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n(15,2)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6F85" w14:textId="77777777" w:rsidR="00834F88" w:rsidRPr="00B73719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160F" w14:textId="02F7AA86" w:rsidR="00834F88" w:rsidRPr="00B73719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B73719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De no corresponder, consignar valor cero (0.00).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92800" w14:textId="72558C40" w:rsidR="00834F88" w:rsidRPr="007A52DC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046B8" w14:textId="77777777" w:rsidR="00834F88" w:rsidRPr="007A52DC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0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5B599" w14:textId="77777777" w:rsidR="00834F88" w:rsidRPr="00D660C4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4"/>
                <w:szCs w:val="20"/>
                <w:lang w:eastAsia="es-PE"/>
              </w:rPr>
            </w:pPr>
          </w:p>
        </w:tc>
      </w:tr>
      <w:tr w:rsidR="00834F88" w:rsidRPr="002218BD" w14:paraId="2201A8E6" w14:textId="77777777" w:rsidTr="00D4252E">
        <w:trPr>
          <w:trHeight w:val="215"/>
        </w:trPr>
        <w:tc>
          <w:tcPr>
            <w:tcW w:w="148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236F92A" w14:textId="5A4D15D0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  <w:t>Identificación del emisor y fecha de emisión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  <w:t xml:space="preserve"> </w:t>
            </w:r>
          </w:p>
        </w:tc>
      </w:tr>
      <w:tr w:rsidR="00834F88" w:rsidRPr="002218BD" w14:paraId="11732E6E" w14:textId="77777777" w:rsidTr="00D7137E">
        <w:trPr>
          <w:trHeight w:val="4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93940" w14:textId="2399B330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20D8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Número de RUC del emisor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DB14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n11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7B97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03ED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El número del RUC debe ser válido.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A484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El dato será el consignado según la nota (2).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3AE4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F59F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C8D3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2218BD" w14:paraId="24D1E3A9" w14:textId="77777777" w:rsidTr="00D7137E">
        <w:trPr>
          <w:trHeight w:val="4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8FB65" w14:textId="6423C77B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lastRenderedPageBreak/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0577" w14:textId="7DF5E770" w:rsidR="00834F88" w:rsidRPr="002218BD" w:rsidRDefault="00DA0A97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</w:t>
            </w:r>
            <w:r w:rsidR="00834F88"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enominación o razón social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93C7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an..1500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0233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2E40" w14:textId="583CCB2A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Será generado por la Aplicación SEE - Empresas Supervisada</w:t>
            </w:r>
            <w:r w:rsidR="005B7C9F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s</w:t>
            </w: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3148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El dato será el consignado según la nota (2).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5D7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7A1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92A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2218BD" w14:paraId="55CEBA53" w14:textId="77777777" w:rsidTr="00D7137E">
        <w:trPr>
          <w:trHeight w:val="3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794A7" w14:textId="20EAA26B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7E5E" w14:textId="77777777" w:rsidR="00834F88" w:rsidRPr="002218BD" w:rsidRDefault="00834F88" w:rsidP="00834F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Fecha de emisión del documento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C2B9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an8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2698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YYYYMMDD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8AEF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Dato alfanumérico de 8 posiciones.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B416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szCs w:val="20"/>
                <w:lang w:eastAsia="es-PE"/>
              </w:rPr>
              <w:t>El dato será el consignado según la nota (2).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91D9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1437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487E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  <w:lang w:eastAsia="es-PE"/>
              </w:rPr>
            </w:pPr>
            <w:r w:rsidRPr="002218BD">
              <w:rPr>
                <w:rFonts w:ascii="Calibri" w:eastAsia="Times New Roman" w:hAnsi="Calibri" w:cs="Calibri"/>
                <w:sz w:val="14"/>
                <w:lang w:eastAsia="es-PE"/>
              </w:rPr>
              <w:t>X</w:t>
            </w:r>
          </w:p>
        </w:tc>
      </w:tr>
      <w:tr w:rsidR="00834F88" w:rsidRPr="002218BD" w14:paraId="5737AB8F" w14:textId="77777777" w:rsidTr="00D4252E">
        <w:trPr>
          <w:trHeight w:val="1592"/>
        </w:trPr>
        <w:tc>
          <w:tcPr>
            <w:tcW w:w="11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EF6F6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sz w:val="14"/>
                <w:lang w:eastAsia="es-PE"/>
              </w:rPr>
              <w:t>(</w:t>
            </w:r>
            <w:bookmarkStart w:id="0" w:name="_GoBack"/>
            <w:bookmarkEnd w:id="0"/>
            <w:r w:rsidRPr="002218BD">
              <w:rPr>
                <w:rFonts w:ascii="Arial" w:eastAsia="Times New Roman" w:hAnsi="Arial" w:cs="Arial"/>
                <w:b/>
                <w:bCs/>
                <w:sz w:val="14"/>
                <w:lang w:eastAsia="es-PE"/>
              </w:rPr>
              <w:t>1)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t xml:space="preserve"> La columna “Tipo y longitud” define el tipo de dato y el tamaño que debe cumplir. La codificación sigue el siguiente formato: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a        caracter alfabético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n        caracter numérico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an      caracter alfanumérico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a3      3 caracteres alfabéticos de longitud fija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n3      3 caracteres numéricos de longitud fija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an3    3 caracteres alfanuméricos de longitud fija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a..3    hasta 3 caracteres alfabéticos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n..3    hasta 3 caracteres numéricos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br/>
              <w:t>an..3  hasta 3 caracteres alfanuméricos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4262" w14:textId="77777777" w:rsidR="00834F88" w:rsidRPr="002218BD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sz w:val="14"/>
                <w:lang w:eastAsia="es-P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B619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8060" w14:textId="77777777" w:rsidR="00834F88" w:rsidRPr="002218BD" w:rsidRDefault="00834F88" w:rsidP="0083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es-PE"/>
              </w:rPr>
            </w:pPr>
          </w:p>
        </w:tc>
      </w:tr>
      <w:tr w:rsidR="00834F88" w:rsidRPr="002218BD" w14:paraId="11C15EE6" w14:textId="77777777" w:rsidTr="00D4252E">
        <w:trPr>
          <w:trHeight w:val="220"/>
        </w:trPr>
        <w:tc>
          <w:tcPr>
            <w:tcW w:w="126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5EC6" w14:textId="77777777" w:rsidR="00834F88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</w:pPr>
          </w:p>
          <w:p w14:paraId="34E992E5" w14:textId="77777777" w:rsidR="00834F88" w:rsidRDefault="00834F88" w:rsidP="00834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b/>
                <w:bCs/>
                <w:sz w:val="14"/>
                <w:szCs w:val="20"/>
                <w:lang w:eastAsia="es-PE"/>
              </w:rPr>
              <w:t>(2) DATOS DEL NOMBRE DEL ARCHIVO</w:t>
            </w:r>
          </w:p>
          <w:p w14:paraId="7FB5212C" w14:textId="2C61F729" w:rsidR="00834F88" w:rsidRPr="002218BD" w:rsidRDefault="00834F88" w:rsidP="00DA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es-PE"/>
              </w:rPr>
            </w:pP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t xml:space="preserve">Se consignarán de 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acuerdo a las indicaciones siguientes: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 xml:space="preserve">a) Número de RUC del emisor (campo </w:t>
            </w:r>
            <w:r w:rsidR="005E4625">
              <w:rPr>
                <w:rFonts w:ascii="Arial" w:eastAsia="Times New Roman" w:hAnsi="Arial" w:cs="Arial"/>
                <w:sz w:val="14"/>
                <w:lang w:eastAsia="es-PE"/>
              </w:rPr>
              <w:t>19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 xml:space="preserve">) y Fecha de emisión del documento (campo </w:t>
            </w:r>
            <w:r w:rsidR="005E4625">
              <w:rPr>
                <w:rFonts w:ascii="Arial" w:eastAsia="Times New Roman" w:hAnsi="Arial" w:cs="Arial"/>
                <w:sz w:val="14"/>
                <w:lang w:eastAsia="es-PE"/>
              </w:rPr>
              <w:t>21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):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>Estos dos datos se informarán en el nombre del archivo, el cual debe cumplir con el siguiente formato: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>&lt;Número de RUC del emisor&gt;-&lt;Identificador del tipo de archivo&gt;-&lt;Fecha de emisión&gt;-&lt;Identificador del archivo&gt;.&lt;Extensión&gt;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 xml:space="preserve">Los campos estarán separados por guion ("-") y la extensión luego de un punto.       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 xml:space="preserve">Donde: 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>- Identificador del tipo de archivo = "</w:t>
            </w:r>
            <w:r w:rsidRPr="00A90186">
              <w:rPr>
                <w:rFonts w:ascii="Arial" w:eastAsia="Times New Roman" w:hAnsi="Arial" w:cs="Arial"/>
                <w:sz w:val="14"/>
                <w:lang w:eastAsia="es-PE"/>
              </w:rPr>
              <w:t>AF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".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>- Identificador del archivo será un número correlativo de hasta 8 dígitos.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>- La extensión puede ser “TXT” o “txt”.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>Ejemplo: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>20100088872-</w:t>
            </w:r>
            <w:r w:rsidRPr="00A90186">
              <w:rPr>
                <w:rFonts w:ascii="Arial" w:eastAsia="Times New Roman" w:hAnsi="Arial" w:cs="Arial"/>
                <w:sz w:val="14"/>
                <w:lang w:eastAsia="es-PE"/>
              </w:rPr>
              <w:t>AF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-20</w:t>
            </w:r>
            <w:r w:rsidR="00D87C25">
              <w:rPr>
                <w:rFonts w:ascii="Arial" w:eastAsia="Times New Roman" w:hAnsi="Arial" w:cs="Arial"/>
                <w:sz w:val="14"/>
                <w:lang w:eastAsia="es-PE"/>
              </w:rPr>
              <w:t>21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0</w:t>
            </w:r>
            <w:r w:rsidR="00D87C25">
              <w:rPr>
                <w:rFonts w:ascii="Arial" w:eastAsia="Times New Roman" w:hAnsi="Arial" w:cs="Arial"/>
                <w:sz w:val="14"/>
                <w:lang w:eastAsia="es-PE"/>
              </w:rPr>
              <w:t>2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0</w:t>
            </w:r>
            <w:r w:rsidR="00D87C25">
              <w:rPr>
                <w:rFonts w:ascii="Arial" w:eastAsia="Times New Roman" w:hAnsi="Arial" w:cs="Arial"/>
                <w:sz w:val="14"/>
                <w:lang w:eastAsia="es-PE"/>
              </w:rPr>
              <w:t>1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-9821.txt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 xml:space="preserve">b) </w:t>
            </w:r>
            <w:r w:rsidR="00DA0A97">
              <w:rPr>
                <w:rFonts w:ascii="Arial" w:eastAsia="Times New Roman" w:hAnsi="Arial" w:cs="Arial"/>
                <w:sz w:val="14"/>
                <w:lang w:eastAsia="es-PE"/>
              </w:rPr>
              <w:t>D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 xml:space="preserve">enominación o razón social (campo </w:t>
            </w:r>
            <w:r w:rsidR="005E4625">
              <w:rPr>
                <w:rFonts w:ascii="Arial" w:eastAsia="Times New Roman" w:hAnsi="Arial" w:cs="Arial"/>
                <w:sz w:val="14"/>
                <w:lang w:eastAsia="es-PE"/>
              </w:rPr>
              <w:t>20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t>):</w:t>
            </w:r>
            <w:r w:rsidRPr="00DE0502">
              <w:rPr>
                <w:rFonts w:ascii="Arial" w:eastAsia="Times New Roman" w:hAnsi="Arial" w:cs="Arial"/>
                <w:sz w:val="14"/>
                <w:lang w:eastAsia="es-PE"/>
              </w:rPr>
              <w:br/>
              <w:t xml:space="preserve">Este campo será generado e informado automáticamente por la Aplicación SEE- </w:t>
            </w:r>
            <w:r w:rsidRPr="002218BD">
              <w:rPr>
                <w:rFonts w:ascii="Arial" w:eastAsia="Times New Roman" w:hAnsi="Arial" w:cs="Arial"/>
                <w:sz w:val="14"/>
                <w:lang w:eastAsia="es-PE"/>
              </w:rPr>
              <w:t>Empresas Supervisadas como parte de la información transmitida a SUNAT.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87D9" w14:textId="77777777" w:rsidR="00834F88" w:rsidRPr="002218BD" w:rsidRDefault="00834F88" w:rsidP="0083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es-P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7B34" w14:textId="77777777" w:rsidR="00834F88" w:rsidRPr="002218BD" w:rsidRDefault="00834F88" w:rsidP="0083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es-PE"/>
              </w:rPr>
            </w:pPr>
          </w:p>
        </w:tc>
      </w:tr>
    </w:tbl>
    <w:p w14:paraId="42624B56" w14:textId="77777777" w:rsidR="002670F0" w:rsidRPr="0012796C" w:rsidRDefault="002670F0" w:rsidP="002218BD">
      <w:pPr>
        <w:rPr>
          <w:sz w:val="18"/>
          <w:vertAlign w:val="superscript"/>
        </w:rPr>
      </w:pPr>
    </w:p>
    <w:sectPr w:rsidR="002670F0" w:rsidRPr="0012796C" w:rsidSect="00764D7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B321E" w14:textId="77777777" w:rsidR="00C07432" w:rsidRDefault="00C07432" w:rsidP="00EC329A">
      <w:pPr>
        <w:spacing w:after="0" w:line="240" w:lineRule="auto"/>
      </w:pPr>
      <w:r>
        <w:separator/>
      </w:r>
    </w:p>
  </w:endnote>
  <w:endnote w:type="continuationSeparator" w:id="0">
    <w:p w14:paraId="7D390426" w14:textId="77777777" w:rsidR="00C07432" w:rsidRDefault="00C07432" w:rsidP="00EC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029CB" w14:textId="77777777" w:rsidR="00C07432" w:rsidRDefault="00C07432" w:rsidP="00EC329A">
      <w:pPr>
        <w:spacing w:after="0" w:line="240" w:lineRule="auto"/>
      </w:pPr>
      <w:r>
        <w:separator/>
      </w:r>
    </w:p>
  </w:footnote>
  <w:footnote w:type="continuationSeparator" w:id="0">
    <w:p w14:paraId="6D921A2C" w14:textId="77777777" w:rsidR="00C07432" w:rsidRDefault="00C07432" w:rsidP="00EC3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86248"/>
    <w:multiLevelType w:val="hybridMultilevel"/>
    <w:tmpl w:val="53509B9C"/>
    <w:lvl w:ilvl="0" w:tplc="CC2687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3EA"/>
    <w:rsid w:val="000119AB"/>
    <w:rsid w:val="00041942"/>
    <w:rsid w:val="000B5CE3"/>
    <w:rsid w:val="000D2C06"/>
    <w:rsid w:val="000F3436"/>
    <w:rsid w:val="00106EDC"/>
    <w:rsid w:val="00113718"/>
    <w:rsid w:val="0011636A"/>
    <w:rsid w:val="0012796C"/>
    <w:rsid w:val="0013340D"/>
    <w:rsid w:val="00170C41"/>
    <w:rsid w:val="00184299"/>
    <w:rsid w:val="002217A3"/>
    <w:rsid w:val="002218BD"/>
    <w:rsid w:val="00256E6A"/>
    <w:rsid w:val="002670F0"/>
    <w:rsid w:val="00277ECD"/>
    <w:rsid w:val="002875D7"/>
    <w:rsid w:val="002C1247"/>
    <w:rsid w:val="002E490F"/>
    <w:rsid w:val="00340D47"/>
    <w:rsid w:val="00364820"/>
    <w:rsid w:val="0036748A"/>
    <w:rsid w:val="00445B14"/>
    <w:rsid w:val="004B4BEC"/>
    <w:rsid w:val="00564E2F"/>
    <w:rsid w:val="005745DF"/>
    <w:rsid w:val="005756E9"/>
    <w:rsid w:val="00595F92"/>
    <w:rsid w:val="005A2851"/>
    <w:rsid w:val="005B7C9F"/>
    <w:rsid w:val="005E4625"/>
    <w:rsid w:val="005F4F4C"/>
    <w:rsid w:val="00607717"/>
    <w:rsid w:val="00617230"/>
    <w:rsid w:val="00633C69"/>
    <w:rsid w:val="00634ED0"/>
    <w:rsid w:val="00754983"/>
    <w:rsid w:val="00764D75"/>
    <w:rsid w:val="00784A91"/>
    <w:rsid w:val="00797EEE"/>
    <w:rsid w:val="007A020B"/>
    <w:rsid w:val="007A2DCD"/>
    <w:rsid w:val="007A52DC"/>
    <w:rsid w:val="007B2CE2"/>
    <w:rsid w:val="007D5E00"/>
    <w:rsid w:val="007D6972"/>
    <w:rsid w:val="007E2548"/>
    <w:rsid w:val="00804EAC"/>
    <w:rsid w:val="00834F88"/>
    <w:rsid w:val="00885D48"/>
    <w:rsid w:val="00895310"/>
    <w:rsid w:val="008A596E"/>
    <w:rsid w:val="008B7272"/>
    <w:rsid w:val="008C2E56"/>
    <w:rsid w:val="008D5199"/>
    <w:rsid w:val="008E0DD8"/>
    <w:rsid w:val="008F252C"/>
    <w:rsid w:val="0090217D"/>
    <w:rsid w:val="009022BE"/>
    <w:rsid w:val="009168F6"/>
    <w:rsid w:val="0093275D"/>
    <w:rsid w:val="0095509C"/>
    <w:rsid w:val="009554C1"/>
    <w:rsid w:val="00981667"/>
    <w:rsid w:val="0099117C"/>
    <w:rsid w:val="0099394A"/>
    <w:rsid w:val="00995633"/>
    <w:rsid w:val="009A259C"/>
    <w:rsid w:val="009C7664"/>
    <w:rsid w:val="00A2090A"/>
    <w:rsid w:val="00A21755"/>
    <w:rsid w:val="00A3151C"/>
    <w:rsid w:val="00A317A3"/>
    <w:rsid w:val="00A36EF0"/>
    <w:rsid w:val="00A6445B"/>
    <w:rsid w:val="00A752DD"/>
    <w:rsid w:val="00A80CB9"/>
    <w:rsid w:val="00A90186"/>
    <w:rsid w:val="00A9057A"/>
    <w:rsid w:val="00AC5A9D"/>
    <w:rsid w:val="00AD259E"/>
    <w:rsid w:val="00AF418B"/>
    <w:rsid w:val="00B0446A"/>
    <w:rsid w:val="00B40995"/>
    <w:rsid w:val="00B73719"/>
    <w:rsid w:val="00BA6989"/>
    <w:rsid w:val="00BC03EA"/>
    <w:rsid w:val="00BC0821"/>
    <w:rsid w:val="00BD4082"/>
    <w:rsid w:val="00BD5950"/>
    <w:rsid w:val="00C07432"/>
    <w:rsid w:val="00C07DD4"/>
    <w:rsid w:val="00C24115"/>
    <w:rsid w:val="00C5677D"/>
    <w:rsid w:val="00C72CF2"/>
    <w:rsid w:val="00CA0A0C"/>
    <w:rsid w:val="00CC0FB7"/>
    <w:rsid w:val="00CC70EE"/>
    <w:rsid w:val="00CD5670"/>
    <w:rsid w:val="00CF6064"/>
    <w:rsid w:val="00D001D8"/>
    <w:rsid w:val="00D356F2"/>
    <w:rsid w:val="00D40985"/>
    <w:rsid w:val="00D4252E"/>
    <w:rsid w:val="00D56AC2"/>
    <w:rsid w:val="00D660C4"/>
    <w:rsid w:val="00D7137E"/>
    <w:rsid w:val="00D87C25"/>
    <w:rsid w:val="00DA0A97"/>
    <w:rsid w:val="00DD63E0"/>
    <w:rsid w:val="00DE0502"/>
    <w:rsid w:val="00DE3E86"/>
    <w:rsid w:val="00E05511"/>
    <w:rsid w:val="00E6689E"/>
    <w:rsid w:val="00E82207"/>
    <w:rsid w:val="00E84672"/>
    <w:rsid w:val="00EC329A"/>
    <w:rsid w:val="00EE1216"/>
    <w:rsid w:val="00EE528D"/>
    <w:rsid w:val="00F0375C"/>
    <w:rsid w:val="00F30145"/>
    <w:rsid w:val="00FC23FE"/>
    <w:rsid w:val="00FD3FCC"/>
    <w:rsid w:val="00FD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B6D053"/>
  <w15:chartTrackingRefBased/>
  <w15:docId w15:val="{135C3774-9378-4D22-825B-21214E11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32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329A"/>
  </w:style>
  <w:style w:type="paragraph" w:styleId="Piedepgina">
    <w:name w:val="footer"/>
    <w:basedOn w:val="Normal"/>
    <w:link w:val="PiedepginaCar"/>
    <w:uiPriority w:val="99"/>
    <w:unhideWhenUsed/>
    <w:rsid w:val="00EC32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29A"/>
  </w:style>
  <w:style w:type="paragraph" w:styleId="Textodeglobo">
    <w:name w:val="Balloon Text"/>
    <w:basedOn w:val="Normal"/>
    <w:link w:val="TextodegloboCar"/>
    <w:uiPriority w:val="99"/>
    <w:semiHidden/>
    <w:unhideWhenUsed/>
    <w:rsid w:val="00FD3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FC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40D4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409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099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099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09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09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F1AC7-6316-4E09-9CAB-801EF480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802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 Pacherres Miguel Angel</dc:creator>
  <cp:keywords/>
  <dc:description/>
  <cp:lastModifiedBy>Vasquez Pacherres Miguel Angel</cp:lastModifiedBy>
  <cp:revision>13</cp:revision>
  <cp:lastPrinted>2020-02-13T21:18:00Z</cp:lastPrinted>
  <dcterms:created xsi:type="dcterms:W3CDTF">2020-02-19T16:24:00Z</dcterms:created>
  <dcterms:modified xsi:type="dcterms:W3CDTF">2021-01-20T22:24:00Z</dcterms:modified>
</cp:coreProperties>
</file>