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F6744" w14:textId="43408A99" w:rsidR="008B2570" w:rsidRPr="000132D7" w:rsidRDefault="000E4A36" w:rsidP="008B2570">
      <w:pPr>
        <w:pStyle w:val="Textoindependiente"/>
        <w:jc w:val="center"/>
        <w:rPr>
          <w:rFonts w:ascii="Arial" w:hAnsi="Arial" w:cs="Arial"/>
          <w:sz w:val="22"/>
          <w:szCs w:val="22"/>
        </w:rPr>
      </w:pPr>
      <w:r>
        <w:rPr>
          <w:rFonts w:ascii="Arial" w:hAnsi="Arial" w:cs="Arial"/>
          <w:sz w:val="22"/>
          <w:szCs w:val="22"/>
        </w:rPr>
        <w:t xml:space="preserve">  </w:t>
      </w:r>
      <w:proofErr w:type="spellStart"/>
      <w:r w:rsidR="008B2570" w:rsidRPr="000132D7">
        <w:rPr>
          <w:rFonts w:ascii="Arial" w:hAnsi="Arial" w:cs="Arial"/>
          <w:sz w:val="22"/>
          <w:szCs w:val="22"/>
        </w:rPr>
        <w:t>N</w:t>
      </w:r>
      <w:r w:rsidR="008B2570" w:rsidRPr="005B06D0">
        <w:rPr>
          <w:rFonts w:ascii="Arial" w:hAnsi="Arial" w:cs="Arial"/>
          <w:sz w:val="22"/>
          <w:szCs w:val="22"/>
        </w:rPr>
        <w:t>.°</w:t>
      </w:r>
      <w:proofErr w:type="spellEnd"/>
      <w:r w:rsidR="008B2570" w:rsidRPr="005B06D0">
        <w:rPr>
          <w:rFonts w:ascii="Arial" w:hAnsi="Arial" w:cs="Arial"/>
          <w:sz w:val="22"/>
          <w:szCs w:val="22"/>
        </w:rPr>
        <w:t xml:space="preserve">               -</w:t>
      </w:r>
      <w:r w:rsidR="00AF5773" w:rsidRPr="005B06D0">
        <w:rPr>
          <w:rFonts w:ascii="Arial" w:hAnsi="Arial" w:cs="Arial"/>
          <w:sz w:val="22"/>
          <w:szCs w:val="22"/>
        </w:rPr>
        <w:t>2022</w:t>
      </w:r>
      <w:r w:rsidR="008B2570" w:rsidRPr="005B06D0">
        <w:rPr>
          <w:rFonts w:ascii="Arial" w:hAnsi="Arial" w:cs="Arial"/>
          <w:sz w:val="22"/>
          <w:szCs w:val="22"/>
        </w:rPr>
        <w:t>/SUNAT</w:t>
      </w:r>
    </w:p>
    <w:p w14:paraId="45E96EF3" w14:textId="77777777" w:rsidR="008B2570" w:rsidRPr="000132D7" w:rsidRDefault="008B2570" w:rsidP="008B2570">
      <w:pPr>
        <w:pStyle w:val="Ttulo1"/>
        <w:numPr>
          <w:ilvl w:val="0"/>
          <w:numId w:val="0"/>
        </w:numPr>
        <w:spacing w:before="0"/>
        <w:jc w:val="center"/>
        <w:rPr>
          <w:rFonts w:cs="Arial"/>
          <w:caps/>
          <w:kern w:val="22"/>
          <w:sz w:val="22"/>
          <w:szCs w:val="22"/>
        </w:rPr>
      </w:pPr>
    </w:p>
    <w:p w14:paraId="2752328D" w14:textId="4BD296FD" w:rsidR="00EF5308" w:rsidRPr="00EA5154" w:rsidRDefault="00ED5E73" w:rsidP="00382AA1">
      <w:pPr>
        <w:pStyle w:val="Ttulo1"/>
        <w:numPr>
          <w:ilvl w:val="0"/>
          <w:numId w:val="0"/>
        </w:numPr>
        <w:spacing w:before="0"/>
        <w:jc w:val="center"/>
        <w:rPr>
          <w:rFonts w:cs="Arial"/>
          <w:caps/>
          <w:kern w:val="22"/>
          <w:sz w:val="22"/>
          <w:szCs w:val="22"/>
        </w:rPr>
      </w:pPr>
      <w:bookmarkStart w:id="0" w:name="_Hlk531699975"/>
      <w:bookmarkStart w:id="1" w:name="_Hlk532388419"/>
      <w:r w:rsidRPr="00EA5154">
        <w:rPr>
          <w:rFonts w:cs="Arial"/>
          <w:caps/>
          <w:kern w:val="22"/>
          <w:sz w:val="22"/>
          <w:szCs w:val="22"/>
        </w:rPr>
        <w:t>PROYECTO DE RESOLUCIÓN DE SUPERINTENDENCIA QUE modifica el reglamento de comprobantes de pago</w:t>
      </w:r>
      <w:r w:rsidR="005B302D" w:rsidRPr="00EA5154">
        <w:rPr>
          <w:rFonts w:cs="Arial"/>
          <w:caps/>
          <w:kern w:val="22"/>
          <w:sz w:val="22"/>
          <w:szCs w:val="22"/>
        </w:rPr>
        <w:t xml:space="preserve"> y la normativa sobre emisión electrónica para permitir la emisión de facturas a turistas</w:t>
      </w:r>
      <w:bookmarkEnd w:id="0"/>
      <w:bookmarkEnd w:id="1"/>
    </w:p>
    <w:p w14:paraId="176A0FA3" w14:textId="77777777" w:rsidR="00382AA1" w:rsidRPr="00EA5154" w:rsidRDefault="00382AA1" w:rsidP="00382AA1"/>
    <w:p w14:paraId="5AE68D78" w14:textId="77777777" w:rsidR="008B2570" w:rsidRPr="00EA5154" w:rsidRDefault="008B2570" w:rsidP="008B2570">
      <w:pPr>
        <w:pStyle w:val="Saludo"/>
        <w:jc w:val="both"/>
        <w:rPr>
          <w:rFonts w:ascii="Arial" w:hAnsi="Arial" w:cs="Arial"/>
          <w:sz w:val="22"/>
          <w:szCs w:val="22"/>
        </w:rPr>
      </w:pPr>
      <w:r w:rsidRPr="00EA5154">
        <w:rPr>
          <w:rFonts w:ascii="Arial" w:hAnsi="Arial" w:cs="Arial"/>
          <w:sz w:val="22"/>
          <w:szCs w:val="22"/>
        </w:rPr>
        <w:t>Lima,</w:t>
      </w:r>
    </w:p>
    <w:p w14:paraId="59CE29B5" w14:textId="77777777" w:rsidR="008B2570" w:rsidRPr="00EA5154" w:rsidRDefault="008B2570" w:rsidP="008B2570">
      <w:pPr>
        <w:jc w:val="both"/>
        <w:rPr>
          <w:rFonts w:ascii="Arial" w:hAnsi="Arial" w:cs="Arial"/>
          <w:sz w:val="22"/>
          <w:szCs w:val="22"/>
        </w:rPr>
      </w:pPr>
    </w:p>
    <w:p w14:paraId="5522DAEC" w14:textId="77777777" w:rsidR="008B2570" w:rsidRPr="00EA5154" w:rsidRDefault="008B2570" w:rsidP="008B2570">
      <w:pPr>
        <w:pStyle w:val="Lneadeasunto"/>
        <w:jc w:val="both"/>
        <w:rPr>
          <w:rStyle w:val="Textoennegrita"/>
          <w:rFonts w:ascii="Arial" w:hAnsi="Arial" w:cs="Arial"/>
          <w:sz w:val="22"/>
          <w:szCs w:val="22"/>
        </w:rPr>
      </w:pPr>
      <w:r w:rsidRPr="00EA5154">
        <w:rPr>
          <w:rStyle w:val="Textoennegrita"/>
          <w:rFonts w:ascii="Arial" w:hAnsi="Arial" w:cs="Arial"/>
          <w:sz w:val="22"/>
          <w:szCs w:val="22"/>
        </w:rPr>
        <w:t>CONSIDERANDO:</w:t>
      </w:r>
    </w:p>
    <w:p w14:paraId="3535653B" w14:textId="77777777" w:rsidR="00F205BB" w:rsidRPr="00EA5154" w:rsidRDefault="00F205BB" w:rsidP="008B2570">
      <w:pPr>
        <w:pStyle w:val="Lneadeasunto"/>
        <w:jc w:val="both"/>
        <w:rPr>
          <w:rStyle w:val="Textoennegrita"/>
          <w:rFonts w:ascii="Arial" w:hAnsi="Arial" w:cs="Arial"/>
          <w:sz w:val="22"/>
          <w:szCs w:val="22"/>
        </w:rPr>
      </w:pPr>
    </w:p>
    <w:p w14:paraId="7DB28D5C" w14:textId="3B772E75" w:rsidR="00A21CD1" w:rsidRPr="00EA5154" w:rsidRDefault="00981D67" w:rsidP="006A57E0">
      <w:pPr>
        <w:shd w:val="clear" w:color="auto" w:fill="FFFFFF" w:themeFill="background1"/>
        <w:autoSpaceDE w:val="0"/>
        <w:autoSpaceDN w:val="0"/>
        <w:adjustRightInd w:val="0"/>
        <w:jc w:val="both"/>
        <w:rPr>
          <w:rFonts w:ascii="Arial" w:eastAsia="Calibri" w:hAnsi="Arial" w:cs="Arial"/>
          <w:color w:val="000000"/>
          <w:sz w:val="22"/>
          <w:szCs w:val="22"/>
          <w:lang w:val="es-PE" w:eastAsia="es-PE"/>
        </w:rPr>
      </w:pPr>
      <w:r w:rsidRPr="00EA5154">
        <w:rPr>
          <w:rFonts w:ascii="Arial" w:eastAsia="Calibri" w:hAnsi="Arial" w:cs="Arial"/>
          <w:color w:val="000000"/>
          <w:sz w:val="22"/>
          <w:szCs w:val="22"/>
          <w:lang w:val="es-PE" w:eastAsia="es-PE"/>
        </w:rPr>
        <w:t>Que e</w:t>
      </w:r>
      <w:r w:rsidR="00A21CD1" w:rsidRPr="00EA5154">
        <w:rPr>
          <w:rFonts w:ascii="Arial" w:eastAsia="Calibri" w:hAnsi="Arial" w:cs="Arial"/>
          <w:color w:val="000000"/>
          <w:sz w:val="22"/>
          <w:szCs w:val="22"/>
          <w:lang w:val="es-PE" w:eastAsia="es-PE"/>
        </w:rPr>
        <w:t xml:space="preserve">l artículo 76 del </w:t>
      </w:r>
      <w:r w:rsidR="002C636C" w:rsidRPr="00EA5154">
        <w:rPr>
          <w:rFonts w:ascii="Arial" w:eastAsia="Calibri" w:hAnsi="Arial" w:cs="Arial"/>
          <w:color w:val="000000"/>
          <w:sz w:val="22"/>
          <w:szCs w:val="22"/>
          <w:lang w:val="es-PE" w:eastAsia="es-PE"/>
        </w:rPr>
        <w:t>T</w:t>
      </w:r>
      <w:r w:rsidRPr="00EA5154">
        <w:rPr>
          <w:rFonts w:ascii="Arial" w:eastAsia="Calibri" w:hAnsi="Arial" w:cs="Arial"/>
          <w:color w:val="000000"/>
          <w:sz w:val="22"/>
          <w:szCs w:val="22"/>
          <w:lang w:val="es-PE" w:eastAsia="es-PE"/>
        </w:rPr>
        <w:t xml:space="preserve">exto </w:t>
      </w:r>
      <w:r w:rsidR="002C636C" w:rsidRPr="00EA5154">
        <w:rPr>
          <w:rFonts w:ascii="Arial" w:eastAsia="Calibri" w:hAnsi="Arial" w:cs="Arial"/>
          <w:color w:val="000000"/>
          <w:sz w:val="22"/>
          <w:szCs w:val="22"/>
          <w:lang w:val="es-PE" w:eastAsia="es-PE"/>
        </w:rPr>
        <w:t>Ú</w:t>
      </w:r>
      <w:r w:rsidRPr="00EA5154">
        <w:rPr>
          <w:rFonts w:ascii="Arial" w:eastAsia="Calibri" w:hAnsi="Arial" w:cs="Arial"/>
          <w:color w:val="000000"/>
          <w:sz w:val="22"/>
          <w:szCs w:val="22"/>
          <w:lang w:val="es-PE" w:eastAsia="es-PE"/>
        </w:rPr>
        <w:t xml:space="preserve">nico </w:t>
      </w:r>
      <w:r w:rsidR="002C636C" w:rsidRPr="00EA5154">
        <w:rPr>
          <w:rFonts w:ascii="Arial" w:eastAsia="Calibri" w:hAnsi="Arial" w:cs="Arial"/>
          <w:color w:val="000000"/>
          <w:sz w:val="22"/>
          <w:szCs w:val="22"/>
          <w:lang w:val="es-PE" w:eastAsia="es-PE"/>
        </w:rPr>
        <w:t>O</w:t>
      </w:r>
      <w:r w:rsidRPr="00EA5154">
        <w:rPr>
          <w:rFonts w:ascii="Arial" w:eastAsia="Calibri" w:hAnsi="Arial" w:cs="Arial"/>
          <w:color w:val="000000"/>
          <w:sz w:val="22"/>
          <w:szCs w:val="22"/>
          <w:lang w:val="es-PE" w:eastAsia="es-PE"/>
        </w:rPr>
        <w:t>rdenado de la Ley del Impuesto General a las Ventas e Impuesto Selectivo al Consumo</w:t>
      </w:r>
      <w:r w:rsidR="002B2047" w:rsidRPr="00EA5154">
        <w:rPr>
          <w:rFonts w:ascii="Arial" w:eastAsia="Calibri" w:hAnsi="Arial" w:cs="Arial"/>
          <w:color w:val="000000"/>
          <w:sz w:val="22"/>
          <w:szCs w:val="22"/>
          <w:lang w:val="es-PE" w:eastAsia="es-PE"/>
        </w:rPr>
        <w:t xml:space="preserve"> (Ley del IGV e ISC)</w:t>
      </w:r>
      <w:r w:rsidRPr="00EA5154">
        <w:rPr>
          <w:rFonts w:ascii="Arial" w:eastAsia="Calibri" w:hAnsi="Arial" w:cs="Arial"/>
          <w:color w:val="000000"/>
          <w:sz w:val="22"/>
          <w:szCs w:val="22"/>
          <w:lang w:val="es-PE" w:eastAsia="es-PE"/>
        </w:rPr>
        <w:t xml:space="preserve">, aprobado por el Decreto Supremo </w:t>
      </w:r>
      <w:proofErr w:type="spellStart"/>
      <w:r w:rsidRPr="00EA5154">
        <w:rPr>
          <w:rFonts w:ascii="Arial" w:eastAsia="Calibri" w:hAnsi="Arial" w:cs="Arial"/>
          <w:color w:val="000000"/>
          <w:sz w:val="22"/>
          <w:szCs w:val="22"/>
          <w:lang w:val="es-PE" w:eastAsia="es-PE"/>
        </w:rPr>
        <w:t>N.°</w:t>
      </w:r>
      <w:proofErr w:type="spellEnd"/>
      <w:r w:rsidRPr="00EA5154">
        <w:rPr>
          <w:rFonts w:ascii="Arial" w:eastAsia="Calibri" w:hAnsi="Arial" w:cs="Arial"/>
          <w:color w:val="000000"/>
          <w:sz w:val="22"/>
          <w:szCs w:val="22"/>
          <w:lang w:val="es-PE" w:eastAsia="es-PE"/>
        </w:rPr>
        <w:t xml:space="preserve"> 055-99-EF,</w:t>
      </w:r>
      <w:r w:rsidR="00A21CD1" w:rsidRPr="00EA5154">
        <w:rPr>
          <w:rFonts w:ascii="Arial" w:eastAsia="Calibri" w:hAnsi="Arial" w:cs="Arial"/>
          <w:color w:val="000000"/>
          <w:sz w:val="22"/>
          <w:szCs w:val="22"/>
          <w:lang w:val="es-PE" w:eastAsia="es-PE"/>
        </w:rPr>
        <w:t xml:space="preserve"> </w:t>
      </w:r>
      <w:r w:rsidR="009B1799" w:rsidRPr="00EA5154">
        <w:rPr>
          <w:rFonts w:ascii="Arial" w:eastAsia="Calibri" w:hAnsi="Arial" w:cs="Arial"/>
          <w:color w:val="000000"/>
          <w:sz w:val="22"/>
          <w:szCs w:val="22"/>
          <w:lang w:val="es-PE" w:eastAsia="es-PE"/>
        </w:rPr>
        <w:t>dispone</w:t>
      </w:r>
      <w:r w:rsidR="00A21CD1" w:rsidRPr="00EA5154">
        <w:rPr>
          <w:rFonts w:ascii="Arial" w:eastAsia="Calibri" w:hAnsi="Arial" w:cs="Arial"/>
          <w:color w:val="000000"/>
          <w:sz w:val="22"/>
          <w:szCs w:val="22"/>
          <w:lang w:val="es-PE" w:eastAsia="es-PE"/>
        </w:rPr>
        <w:t xml:space="preserve"> la devolución del </w:t>
      </w:r>
      <w:r w:rsidRPr="00EA5154">
        <w:rPr>
          <w:rFonts w:ascii="Arial" w:eastAsia="Calibri" w:hAnsi="Arial" w:cs="Arial"/>
          <w:color w:val="000000"/>
          <w:sz w:val="22"/>
          <w:szCs w:val="22"/>
          <w:lang w:val="es-PE" w:eastAsia="es-PE"/>
        </w:rPr>
        <w:t>impuesto general a las ventas (</w:t>
      </w:r>
      <w:r w:rsidR="00A21CD1" w:rsidRPr="00EA5154">
        <w:rPr>
          <w:rFonts w:ascii="Arial" w:eastAsia="Calibri" w:hAnsi="Arial" w:cs="Arial"/>
          <w:color w:val="000000"/>
          <w:sz w:val="22"/>
          <w:szCs w:val="22"/>
          <w:lang w:val="es-PE" w:eastAsia="es-PE"/>
        </w:rPr>
        <w:t>IGV</w:t>
      </w:r>
      <w:r w:rsidRPr="00EA5154">
        <w:rPr>
          <w:rFonts w:ascii="Arial" w:eastAsia="Calibri" w:hAnsi="Arial" w:cs="Arial"/>
          <w:color w:val="000000"/>
          <w:sz w:val="22"/>
          <w:szCs w:val="22"/>
          <w:lang w:val="es-PE" w:eastAsia="es-PE"/>
        </w:rPr>
        <w:t>)</w:t>
      </w:r>
      <w:r w:rsidR="00A21CD1" w:rsidRPr="00EA5154">
        <w:rPr>
          <w:rFonts w:ascii="Arial" w:eastAsia="Calibri" w:hAnsi="Arial" w:cs="Arial"/>
          <w:color w:val="000000"/>
          <w:sz w:val="22"/>
          <w:szCs w:val="22"/>
          <w:lang w:val="es-PE" w:eastAsia="es-PE"/>
        </w:rPr>
        <w:t xml:space="preserve"> que grave la venta de bienes adquiridos por extranjeros no domiciliados que ingresen al país en calidad de turistas, que sean llevados al exterior al retorno a su país por vía aérea o marítima, siempre que los traslade el propio turista</w:t>
      </w:r>
      <w:r w:rsidR="009A7379" w:rsidRPr="00EA5154">
        <w:rPr>
          <w:rFonts w:ascii="Arial" w:eastAsia="Calibri" w:hAnsi="Arial" w:cs="Arial"/>
          <w:color w:val="000000"/>
          <w:sz w:val="22"/>
          <w:szCs w:val="22"/>
          <w:lang w:val="es-PE" w:eastAsia="es-PE"/>
        </w:rPr>
        <w:t>. Agrega el referido artículo que para que proceda la devolución el comprobante de pago que acredite la adquisición del bien será el que establezca el reglamento</w:t>
      </w:r>
      <w:r w:rsidR="00343D28" w:rsidRPr="00EA5154">
        <w:rPr>
          <w:rFonts w:ascii="Arial" w:eastAsia="Calibri" w:hAnsi="Arial" w:cs="Arial"/>
          <w:color w:val="000000"/>
          <w:sz w:val="22"/>
          <w:szCs w:val="22"/>
          <w:lang w:val="es-PE" w:eastAsia="es-PE"/>
        </w:rPr>
        <w:t>;</w:t>
      </w:r>
    </w:p>
    <w:p w14:paraId="1836E67B" w14:textId="11A59552" w:rsidR="00CC5696" w:rsidRPr="00EA5154" w:rsidRDefault="00981D67" w:rsidP="00CC5696">
      <w:pPr>
        <w:pStyle w:val="NormalWeb"/>
        <w:jc w:val="both"/>
        <w:rPr>
          <w:sz w:val="22"/>
          <w:szCs w:val="22"/>
        </w:rPr>
      </w:pPr>
      <w:r w:rsidRPr="00EA5154">
        <w:rPr>
          <w:rFonts w:ascii="Arial" w:eastAsia="Calibri" w:hAnsi="Arial" w:cs="Arial"/>
          <w:color w:val="000000"/>
          <w:sz w:val="22"/>
          <w:szCs w:val="22"/>
          <w:lang w:val="es-PE" w:eastAsia="es-PE"/>
        </w:rPr>
        <w:t xml:space="preserve">Que </w:t>
      </w:r>
      <w:r w:rsidR="009F3422" w:rsidRPr="00EA5154">
        <w:rPr>
          <w:rFonts w:ascii="Arial" w:eastAsia="Calibri" w:hAnsi="Arial" w:cs="Arial"/>
          <w:color w:val="000000"/>
          <w:sz w:val="22"/>
          <w:szCs w:val="22"/>
          <w:lang w:val="es-PE" w:eastAsia="es-PE"/>
        </w:rPr>
        <w:t xml:space="preserve">el Decreto Supremo </w:t>
      </w:r>
      <w:proofErr w:type="spellStart"/>
      <w:r w:rsidR="009F3422" w:rsidRPr="00EA5154">
        <w:rPr>
          <w:rFonts w:ascii="Arial" w:eastAsia="Calibri" w:hAnsi="Arial" w:cs="Arial"/>
          <w:color w:val="000000"/>
          <w:sz w:val="22"/>
          <w:szCs w:val="22"/>
          <w:lang w:val="es-PE" w:eastAsia="es-PE"/>
        </w:rPr>
        <w:t>N.°</w:t>
      </w:r>
      <w:proofErr w:type="spellEnd"/>
      <w:r w:rsidR="009F3422" w:rsidRPr="00EA5154">
        <w:rPr>
          <w:rFonts w:ascii="Arial" w:eastAsia="Calibri" w:hAnsi="Arial" w:cs="Arial"/>
          <w:color w:val="000000"/>
          <w:sz w:val="22"/>
          <w:szCs w:val="22"/>
          <w:lang w:val="es-PE" w:eastAsia="es-PE"/>
        </w:rPr>
        <w:t xml:space="preserve"> 226-2020-EF </w:t>
      </w:r>
      <w:r w:rsidR="00D87980" w:rsidRPr="00EA5154">
        <w:rPr>
          <w:rFonts w:ascii="Arial" w:eastAsia="Calibri" w:hAnsi="Arial" w:cs="Arial"/>
          <w:color w:val="000000"/>
          <w:sz w:val="22"/>
          <w:szCs w:val="22"/>
          <w:lang w:val="es-PE" w:eastAsia="es-PE"/>
        </w:rPr>
        <w:t>modific</w:t>
      </w:r>
      <w:r w:rsidR="00D87980">
        <w:rPr>
          <w:rFonts w:ascii="Arial" w:eastAsia="Calibri" w:hAnsi="Arial" w:cs="Arial"/>
          <w:color w:val="000000"/>
          <w:sz w:val="22"/>
          <w:szCs w:val="22"/>
          <w:lang w:val="es-PE" w:eastAsia="es-PE"/>
        </w:rPr>
        <w:t>a</w:t>
      </w:r>
      <w:r w:rsidR="00D87980" w:rsidRPr="00EA5154">
        <w:rPr>
          <w:rFonts w:ascii="Arial" w:eastAsia="Calibri" w:hAnsi="Arial" w:cs="Arial"/>
          <w:color w:val="000000"/>
          <w:sz w:val="22"/>
          <w:szCs w:val="22"/>
          <w:lang w:val="es-PE" w:eastAsia="es-PE"/>
        </w:rPr>
        <w:t xml:space="preserve"> </w:t>
      </w:r>
      <w:r w:rsidR="009F3422" w:rsidRPr="00EA5154">
        <w:rPr>
          <w:rFonts w:ascii="Arial" w:eastAsia="Calibri" w:hAnsi="Arial" w:cs="Arial"/>
          <w:color w:val="000000"/>
          <w:sz w:val="22"/>
          <w:szCs w:val="22"/>
          <w:lang w:val="es-PE" w:eastAsia="es-PE"/>
        </w:rPr>
        <w:t xml:space="preserve">el capítulo XI del Título I del Reglamento de la </w:t>
      </w:r>
      <w:r w:rsidR="009B1799" w:rsidRPr="00EA5154">
        <w:rPr>
          <w:rFonts w:ascii="Arial" w:eastAsia="Calibri" w:hAnsi="Arial" w:cs="Arial"/>
          <w:color w:val="000000"/>
          <w:sz w:val="22"/>
          <w:szCs w:val="22"/>
          <w:lang w:val="es-PE" w:eastAsia="es-PE"/>
        </w:rPr>
        <w:t>Ley del IGV e ISC denominado “</w:t>
      </w:r>
      <w:r w:rsidR="002C636C" w:rsidRPr="00EA5154">
        <w:rPr>
          <w:rFonts w:ascii="Arial" w:eastAsia="Calibri" w:hAnsi="Arial" w:cs="Arial"/>
          <w:color w:val="000000"/>
          <w:sz w:val="22"/>
          <w:szCs w:val="22"/>
          <w:lang w:val="es-PE" w:eastAsia="es-PE"/>
        </w:rPr>
        <w:t>De la d</w:t>
      </w:r>
      <w:r w:rsidR="00E44017" w:rsidRPr="00EA5154">
        <w:rPr>
          <w:rFonts w:ascii="Arial" w:eastAsia="Calibri" w:hAnsi="Arial" w:cs="Arial"/>
          <w:color w:val="000000"/>
          <w:sz w:val="22"/>
          <w:szCs w:val="22"/>
          <w:lang w:val="es-PE" w:eastAsia="es-PE"/>
        </w:rPr>
        <w:t>evolución de impuesto</w:t>
      </w:r>
      <w:r w:rsidR="002C636C" w:rsidRPr="00EA5154">
        <w:rPr>
          <w:rFonts w:ascii="Arial" w:eastAsia="Calibri" w:hAnsi="Arial" w:cs="Arial"/>
          <w:color w:val="000000"/>
          <w:sz w:val="22"/>
          <w:szCs w:val="22"/>
          <w:lang w:val="es-PE" w:eastAsia="es-PE"/>
        </w:rPr>
        <w:t>s</w:t>
      </w:r>
      <w:r w:rsidR="00E44017" w:rsidRPr="00EA5154">
        <w:rPr>
          <w:rFonts w:ascii="Arial" w:eastAsia="Calibri" w:hAnsi="Arial" w:cs="Arial"/>
          <w:color w:val="000000"/>
          <w:sz w:val="22"/>
          <w:szCs w:val="22"/>
          <w:lang w:val="es-PE" w:eastAsia="es-PE"/>
        </w:rPr>
        <w:t xml:space="preserve"> a turistas</w:t>
      </w:r>
      <w:r w:rsidR="009B1799" w:rsidRPr="00EA5154">
        <w:rPr>
          <w:rFonts w:ascii="Arial" w:eastAsia="Calibri" w:hAnsi="Arial" w:cs="Arial"/>
          <w:color w:val="000000"/>
          <w:sz w:val="22"/>
          <w:szCs w:val="22"/>
          <w:lang w:val="es-PE" w:eastAsia="es-PE"/>
        </w:rPr>
        <w:t>”</w:t>
      </w:r>
      <w:r w:rsidR="006B6EDB" w:rsidRPr="00EA5154">
        <w:rPr>
          <w:rFonts w:ascii="Arial" w:eastAsia="Calibri" w:hAnsi="Arial" w:cs="Arial"/>
          <w:color w:val="000000"/>
          <w:sz w:val="22"/>
          <w:szCs w:val="22"/>
          <w:lang w:val="es-PE" w:eastAsia="es-PE"/>
        </w:rPr>
        <w:t>,</w:t>
      </w:r>
      <w:r w:rsidR="00E44017" w:rsidRPr="00EA5154">
        <w:rPr>
          <w:rFonts w:ascii="Arial" w:eastAsia="Calibri" w:hAnsi="Arial" w:cs="Arial"/>
          <w:color w:val="000000"/>
          <w:sz w:val="22"/>
          <w:szCs w:val="22"/>
          <w:lang w:val="es-PE" w:eastAsia="es-PE"/>
        </w:rPr>
        <w:t xml:space="preserve"> </w:t>
      </w:r>
      <w:r w:rsidR="005917FC" w:rsidRPr="00EA5154">
        <w:rPr>
          <w:rFonts w:ascii="Arial" w:eastAsia="Calibri" w:hAnsi="Arial" w:cs="Arial"/>
          <w:color w:val="000000"/>
          <w:sz w:val="22"/>
          <w:szCs w:val="22"/>
          <w:lang w:val="es-PE" w:eastAsia="es-PE"/>
        </w:rPr>
        <w:t xml:space="preserve">donde se </w:t>
      </w:r>
      <w:r w:rsidR="00E44017" w:rsidRPr="00EA5154">
        <w:rPr>
          <w:rFonts w:ascii="Arial" w:eastAsia="Calibri" w:hAnsi="Arial" w:cs="Arial"/>
          <w:color w:val="000000"/>
          <w:sz w:val="22"/>
          <w:szCs w:val="22"/>
          <w:lang w:val="es-PE" w:eastAsia="es-PE"/>
        </w:rPr>
        <w:t>regula</w:t>
      </w:r>
      <w:r w:rsidR="005917FC" w:rsidRPr="00EA5154">
        <w:rPr>
          <w:rFonts w:ascii="Arial" w:eastAsia="Calibri" w:hAnsi="Arial" w:cs="Arial"/>
          <w:color w:val="000000"/>
          <w:sz w:val="22"/>
          <w:szCs w:val="22"/>
          <w:lang w:val="es-PE" w:eastAsia="es-PE"/>
        </w:rPr>
        <w:t>n</w:t>
      </w:r>
      <w:r w:rsidR="00E44017" w:rsidRPr="00EA5154">
        <w:rPr>
          <w:rFonts w:ascii="Arial" w:eastAsia="Calibri" w:hAnsi="Arial" w:cs="Arial"/>
          <w:color w:val="000000"/>
          <w:sz w:val="22"/>
          <w:szCs w:val="22"/>
          <w:lang w:val="es-PE" w:eastAsia="es-PE"/>
        </w:rPr>
        <w:t xml:space="preserve"> todos los aspectos relacionados con la </w:t>
      </w:r>
      <w:r w:rsidR="009B1799" w:rsidRPr="00EA5154">
        <w:rPr>
          <w:rFonts w:ascii="Arial" w:eastAsia="Calibri" w:hAnsi="Arial" w:cs="Arial"/>
          <w:color w:val="000000"/>
          <w:sz w:val="22"/>
          <w:szCs w:val="22"/>
          <w:lang w:val="es-PE" w:eastAsia="es-PE"/>
        </w:rPr>
        <w:t xml:space="preserve">mencionada </w:t>
      </w:r>
      <w:r w:rsidR="00E44017" w:rsidRPr="00EA5154">
        <w:rPr>
          <w:rFonts w:ascii="Arial" w:eastAsia="Calibri" w:hAnsi="Arial" w:cs="Arial"/>
          <w:color w:val="000000"/>
          <w:sz w:val="22"/>
          <w:szCs w:val="22"/>
          <w:lang w:val="es-PE" w:eastAsia="es-PE"/>
        </w:rPr>
        <w:t>devolución</w:t>
      </w:r>
      <w:r w:rsidR="00B64286" w:rsidRPr="00EA5154">
        <w:rPr>
          <w:rFonts w:ascii="Arial" w:eastAsia="Calibri" w:hAnsi="Arial" w:cs="Arial"/>
          <w:color w:val="000000"/>
          <w:sz w:val="22"/>
          <w:szCs w:val="22"/>
          <w:lang w:val="es-PE" w:eastAsia="es-PE"/>
        </w:rPr>
        <w:t xml:space="preserve">. Así, </w:t>
      </w:r>
      <w:r w:rsidR="00E44017" w:rsidRPr="00EA5154">
        <w:rPr>
          <w:rFonts w:ascii="Arial" w:eastAsia="Calibri" w:hAnsi="Arial" w:cs="Arial"/>
          <w:color w:val="000000"/>
          <w:sz w:val="22"/>
          <w:szCs w:val="22"/>
          <w:lang w:val="es-PE" w:eastAsia="es-PE"/>
        </w:rPr>
        <w:t>en el artículo</w:t>
      </w:r>
      <w:r w:rsidR="00CC5696" w:rsidRPr="00EA5154">
        <w:rPr>
          <w:rFonts w:ascii="Arial" w:eastAsia="Calibri" w:hAnsi="Arial" w:cs="Arial"/>
          <w:color w:val="000000"/>
          <w:sz w:val="22"/>
          <w:szCs w:val="22"/>
          <w:lang w:val="es-PE" w:eastAsia="es-PE"/>
        </w:rPr>
        <w:t xml:space="preserve"> 11-C se precisa que la</w:t>
      </w:r>
      <w:r w:rsidR="00CC5696" w:rsidRPr="00EA5154">
        <w:rPr>
          <w:rFonts w:ascii="Arial" w:hAnsi="Arial" w:cs="Arial"/>
          <w:sz w:val="22"/>
          <w:szCs w:val="22"/>
        </w:rPr>
        <w:t xml:space="preserve"> devolución a que alude </w:t>
      </w:r>
      <w:r w:rsidR="007C5EC3" w:rsidRPr="00EA5154">
        <w:rPr>
          <w:rFonts w:ascii="Arial" w:hAnsi="Arial" w:cs="Arial"/>
          <w:sz w:val="22"/>
          <w:szCs w:val="22"/>
        </w:rPr>
        <w:t>l</w:t>
      </w:r>
      <w:r w:rsidR="00CC5696" w:rsidRPr="00EA5154">
        <w:rPr>
          <w:rFonts w:ascii="Arial" w:hAnsi="Arial" w:cs="Arial"/>
          <w:sz w:val="22"/>
          <w:szCs w:val="22"/>
        </w:rPr>
        <w:t>a Ley del IGV e ISC será de aplicación respecto del IGV que gravó la venta de bienes adquiridos por el turista en los Establecimientos Autorizados;</w:t>
      </w:r>
    </w:p>
    <w:p w14:paraId="63BB4F55" w14:textId="628F991B" w:rsidR="00FD2369" w:rsidRDefault="00CC5696" w:rsidP="000B0BEA">
      <w:pPr>
        <w:pStyle w:val="NormalWeb"/>
        <w:jc w:val="both"/>
        <w:rPr>
          <w:rFonts w:ascii="Arial" w:eastAsia="Calibri" w:hAnsi="Arial" w:cs="Arial"/>
          <w:color w:val="000000"/>
          <w:sz w:val="22"/>
          <w:szCs w:val="22"/>
          <w:lang w:val="es-PE" w:eastAsia="es-PE"/>
        </w:rPr>
      </w:pPr>
      <w:r w:rsidRPr="00EA5154">
        <w:rPr>
          <w:rFonts w:ascii="Arial" w:eastAsia="Calibri" w:hAnsi="Arial" w:cs="Arial"/>
          <w:color w:val="000000"/>
          <w:sz w:val="22"/>
          <w:szCs w:val="22"/>
          <w:lang w:val="es-PE" w:eastAsia="es-PE"/>
        </w:rPr>
        <w:t>Que, por su parte, el artículo 1</w:t>
      </w:r>
      <w:r w:rsidR="00E44017" w:rsidRPr="00EA5154">
        <w:rPr>
          <w:rFonts w:ascii="Arial" w:eastAsia="Calibri" w:hAnsi="Arial" w:cs="Arial"/>
          <w:color w:val="000000"/>
          <w:sz w:val="22"/>
          <w:szCs w:val="22"/>
          <w:lang w:val="es-PE" w:eastAsia="es-PE"/>
        </w:rPr>
        <w:t>1-G</w:t>
      </w:r>
      <w:r w:rsidR="00B64286" w:rsidRPr="00EA5154">
        <w:rPr>
          <w:rFonts w:ascii="Arial" w:eastAsia="Calibri" w:hAnsi="Arial" w:cs="Arial"/>
          <w:color w:val="000000"/>
          <w:sz w:val="22"/>
          <w:szCs w:val="22"/>
          <w:lang w:val="es-PE" w:eastAsia="es-PE"/>
        </w:rPr>
        <w:t xml:space="preserve"> establece</w:t>
      </w:r>
      <w:r w:rsidR="00E44017" w:rsidRPr="00EA5154">
        <w:rPr>
          <w:rFonts w:ascii="Arial" w:eastAsia="Calibri" w:hAnsi="Arial" w:cs="Arial"/>
          <w:color w:val="000000"/>
          <w:sz w:val="22"/>
          <w:szCs w:val="22"/>
          <w:lang w:val="es-PE" w:eastAsia="es-PE"/>
        </w:rPr>
        <w:t xml:space="preserve"> </w:t>
      </w:r>
      <w:r w:rsidR="00555FC7" w:rsidRPr="00EA5154">
        <w:rPr>
          <w:rFonts w:ascii="Arial" w:eastAsia="Calibri" w:hAnsi="Arial" w:cs="Arial"/>
          <w:color w:val="000000"/>
          <w:sz w:val="22"/>
          <w:szCs w:val="22"/>
          <w:lang w:val="es-PE" w:eastAsia="es-PE"/>
        </w:rPr>
        <w:t>como</w:t>
      </w:r>
      <w:r w:rsidR="009B1799" w:rsidRPr="00EA5154">
        <w:rPr>
          <w:rFonts w:ascii="Arial" w:eastAsia="Calibri" w:hAnsi="Arial" w:cs="Arial"/>
          <w:color w:val="000000"/>
          <w:sz w:val="22"/>
          <w:szCs w:val="22"/>
          <w:lang w:val="es-PE" w:eastAsia="es-PE"/>
        </w:rPr>
        <w:t xml:space="preserve"> uno </w:t>
      </w:r>
      <w:r w:rsidR="00E44017" w:rsidRPr="00EA5154">
        <w:rPr>
          <w:rFonts w:ascii="Arial" w:eastAsia="Calibri" w:hAnsi="Arial" w:cs="Arial"/>
          <w:color w:val="000000"/>
          <w:sz w:val="22"/>
          <w:szCs w:val="22"/>
          <w:lang w:val="es-PE" w:eastAsia="es-PE"/>
        </w:rPr>
        <w:t>de los requisito</w:t>
      </w:r>
      <w:r w:rsidR="00555FC7" w:rsidRPr="00EA5154">
        <w:rPr>
          <w:rFonts w:ascii="Arial" w:eastAsia="Calibri" w:hAnsi="Arial" w:cs="Arial"/>
          <w:color w:val="000000"/>
          <w:sz w:val="22"/>
          <w:szCs w:val="22"/>
          <w:lang w:val="es-PE" w:eastAsia="es-PE"/>
        </w:rPr>
        <w:t>s</w:t>
      </w:r>
      <w:r w:rsidR="009B1799" w:rsidRPr="00EA5154">
        <w:rPr>
          <w:rFonts w:ascii="Arial" w:eastAsia="Calibri" w:hAnsi="Arial" w:cs="Arial"/>
          <w:color w:val="000000"/>
          <w:sz w:val="22"/>
          <w:szCs w:val="22"/>
          <w:lang w:val="es-PE" w:eastAsia="es-PE"/>
        </w:rPr>
        <w:t xml:space="preserve"> </w:t>
      </w:r>
      <w:r w:rsidR="009A7379" w:rsidRPr="00EA5154">
        <w:rPr>
          <w:rFonts w:ascii="Arial" w:eastAsia="Calibri" w:hAnsi="Arial" w:cs="Arial"/>
          <w:color w:val="000000"/>
          <w:sz w:val="22"/>
          <w:szCs w:val="22"/>
          <w:lang w:val="es-PE" w:eastAsia="es-PE"/>
        </w:rPr>
        <w:t xml:space="preserve">que la adquisición de los bienes esté sustentada con la(s) factura(s) emitida(s) de </w:t>
      </w:r>
      <w:r w:rsidR="009A7379" w:rsidRPr="005B06D0">
        <w:rPr>
          <w:rFonts w:ascii="Arial" w:eastAsia="Calibri" w:hAnsi="Arial" w:cs="Arial"/>
          <w:color w:val="000000"/>
          <w:sz w:val="22"/>
          <w:szCs w:val="22"/>
          <w:lang w:val="es-PE" w:eastAsia="es-PE"/>
        </w:rPr>
        <w:t>acuerdo</w:t>
      </w:r>
      <w:r w:rsidR="005A64A2" w:rsidRPr="005B06D0">
        <w:rPr>
          <w:rFonts w:ascii="Arial" w:eastAsia="Calibri" w:hAnsi="Arial" w:cs="Arial"/>
          <w:color w:val="000000"/>
          <w:sz w:val="22"/>
          <w:szCs w:val="22"/>
          <w:lang w:val="es-PE" w:eastAsia="es-PE"/>
        </w:rPr>
        <w:t xml:space="preserve"> con</w:t>
      </w:r>
      <w:r w:rsidR="009A7379" w:rsidRPr="00EA5154">
        <w:rPr>
          <w:rFonts w:ascii="Arial" w:eastAsia="Calibri" w:hAnsi="Arial" w:cs="Arial"/>
          <w:color w:val="000000"/>
          <w:sz w:val="22"/>
          <w:szCs w:val="22"/>
          <w:lang w:val="es-PE" w:eastAsia="es-PE"/>
        </w:rPr>
        <w:t xml:space="preserve"> las normas sobre la materia</w:t>
      </w:r>
      <w:r w:rsidR="009B1799" w:rsidRPr="00EA5154">
        <w:rPr>
          <w:rFonts w:ascii="Arial" w:eastAsia="Calibri" w:hAnsi="Arial" w:cs="Arial"/>
          <w:color w:val="000000"/>
          <w:sz w:val="22"/>
          <w:szCs w:val="22"/>
          <w:lang w:val="es-PE" w:eastAsia="es-PE"/>
        </w:rPr>
        <w:t>, supuesto en el cual</w:t>
      </w:r>
      <w:r w:rsidR="009A7379" w:rsidRPr="00EA5154">
        <w:rPr>
          <w:rFonts w:ascii="Arial" w:eastAsia="Calibri" w:hAnsi="Arial" w:cs="Arial"/>
          <w:color w:val="000000"/>
          <w:sz w:val="22"/>
          <w:szCs w:val="22"/>
          <w:lang w:val="es-PE" w:eastAsia="es-PE"/>
        </w:rPr>
        <w:t xml:space="preserve"> no será requisito mínimo del comprobante de pago el número de RUC del adquirente</w:t>
      </w:r>
      <w:r w:rsidR="009B1799" w:rsidRPr="00EA5154">
        <w:rPr>
          <w:rFonts w:ascii="Arial" w:eastAsia="Calibri" w:hAnsi="Arial" w:cs="Arial"/>
          <w:color w:val="000000"/>
          <w:sz w:val="22"/>
          <w:szCs w:val="22"/>
          <w:lang w:val="es-PE" w:eastAsia="es-PE"/>
        </w:rPr>
        <w:t>, no pudiendo incluir</w:t>
      </w:r>
      <w:r w:rsidR="009A7379" w:rsidRPr="00EA5154">
        <w:rPr>
          <w:rFonts w:ascii="Arial" w:eastAsia="Calibri" w:hAnsi="Arial" w:cs="Arial"/>
          <w:color w:val="000000"/>
          <w:sz w:val="22"/>
          <w:szCs w:val="22"/>
          <w:lang w:val="es-PE" w:eastAsia="es-PE"/>
        </w:rPr>
        <w:t xml:space="preserve"> operaciones distintas a</w:t>
      </w:r>
      <w:r w:rsidR="00CA2091" w:rsidRPr="00EA5154">
        <w:rPr>
          <w:rFonts w:ascii="Arial" w:eastAsia="Calibri" w:hAnsi="Arial" w:cs="Arial"/>
          <w:color w:val="000000"/>
          <w:sz w:val="22"/>
          <w:szCs w:val="22"/>
          <w:lang w:val="es-PE" w:eastAsia="es-PE"/>
        </w:rPr>
        <w:t xml:space="preserve"> las que sustentan</w:t>
      </w:r>
      <w:r w:rsidR="009A7379" w:rsidRPr="00EA5154">
        <w:rPr>
          <w:rFonts w:ascii="Arial" w:eastAsia="Calibri" w:hAnsi="Arial" w:cs="Arial"/>
          <w:color w:val="000000"/>
          <w:sz w:val="22"/>
          <w:szCs w:val="22"/>
          <w:lang w:val="es-PE" w:eastAsia="es-PE"/>
        </w:rPr>
        <w:t xml:space="preserve"> la devolución</w:t>
      </w:r>
      <w:r w:rsidR="00AD5182">
        <w:rPr>
          <w:rFonts w:ascii="Arial" w:eastAsia="Calibri" w:hAnsi="Arial" w:cs="Arial"/>
          <w:color w:val="000000"/>
          <w:sz w:val="22"/>
          <w:szCs w:val="22"/>
          <w:lang w:val="es-PE" w:eastAsia="es-PE"/>
        </w:rPr>
        <w:t>;</w:t>
      </w:r>
      <w:r w:rsidR="000B0BEA" w:rsidRPr="00EA5154">
        <w:rPr>
          <w:rFonts w:ascii="Arial" w:eastAsia="Calibri" w:hAnsi="Arial" w:cs="Arial"/>
          <w:color w:val="000000"/>
          <w:sz w:val="22"/>
          <w:szCs w:val="22"/>
          <w:lang w:val="es-PE" w:eastAsia="es-PE"/>
        </w:rPr>
        <w:t xml:space="preserve"> </w:t>
      </w:r>
    </w:p>
    <w:p w14:paraId="3AACE5B3" w14:textId="317BD737" w:rsidR="009A7379" w:rsidRPr="00EA5154" w:rsidRDefault="00FD2369" w:rsidP="000B0BEA">
      <w:pPr>
        <w:pStyle w:val="NormalWeb"/>
        <w:jc w:val="both"/>
        <w:rPr>
          <w:rFonts w:ascii="Arial" w:eastAsia="Calibri" w:hAnsi="Arial" w:cs="Arial"/>
          <w:color w:val="000000"/>
          <w:sz w:val="22"/>
          <w:szCs w:val="22"/>
          <w:lang w:val="es-PE" w:eastAsia="es-PE"/>
        </w:rPr>
      </w:pPr>
      <w:r>
        <w:rPr>
          <w:rFonts w:ascii="Arial" w:eastAsia="Calibri" w:hAnsi="Arial" w:cs="Arial"/>
          <w:color w:val="000000"/>
          <w:sz w:val="22"/>
          <w:szCs w:val="22"/>
          <w:lang w:val="es-PE" w:eastAsia="es-PE"/>
        </w:rPr>
        <w:t xml:space="preserve">Que </w:t>
      </w:r>
      <w:r w:rsidR="000B0BEA" w:rsidRPr="00EA5154">
        <w:rPr>
          <w:rFonts w:ascii="Arial" w:eastAsia="Calibri" w:hAnsi="Arial" w:cs="Arial"/>
          <w:color w:val="000000"/>
          <w:sz w:val="22"/>
          <w:szCs w:val="22"/>
          <w:lang w:val="es-PE" w:eastAsia="es-PE"/>
        </w:rPr>
        <w:t xml:space="preserve">el </w:t>
      </w:r>
      <w:r w:rsidR="00B64286" w:rsidRPr="00EA5154">
        <w:rPr>
          <w:rFonts w:ascii="Arial" w:eastAsia="Calibri" w:hAnsi="Arial" w:cs="Arial"/>
          <w:color w:val="000000"/>
          <w:sz w:val="22"/>
          <w:szCs w:val="22"/>
          <w:lang w:val="es-PE" w:eastAsia="es-PE"/>
        </w:rPr>
        <w:t>mencionado</w:t>
      </w:r>
      <w:r w:rsidR="000B0BEA" w:rsidRPr="00EA5154">
        <w:rPr>
          <w:rFonts w:ascii="Arial" w:eastAsia="Calibri" w:hAnsi="Arial" w:cs="Arial"/>
          <w:color w:val="000000"/>
          <w:sz w:val="22"/>
          <w:szCs w:val="22"/>
          <w:lang w:val="es-PE" w:eastAsia="es-PE"/>
        </w:rPr>
        <w:t xml:space="preserve"> capítulo </w:t>
      </w:r>
      <w:r>
        <w:rPr>
          <w:rFonts w:ascii="Arial" w:eastAsia="Calibri" w:hAnsi="Arial" w:cs="Arial"/>
          <w:color w:val="000000"/>
          <w:sz w:val="22"/>
          <w:szCs w:val="22"/>
          <w:lang w:val="es-PE" w:eastAsia="es-PE"/>
        </w:rPr>
        <w:t xml:space="preserve">XI </w:t>
      </w:r>
      <w:r w:rsidRPr="00EA5154">
        <w:rPr>
          <w:rFonts w:ascii="Arial" w:eastAsia="Calibri" w:hAnsi="Arial" w:cs="Arial"/>
          <w:color w:val="000000"/>
          <w:sz w:val="22"/>
          <w:szCs w:val="22"/>
          <w:lang w:val="es-PE" w:eastAsia="es-PE"/>
        </w:rPr>
        <w:t xml:space="preserve">del Reglamento de la Ley del IGV e ISC </w:t>
      </w:r>
      <w:r w:rsidR="000B0BEA" w:rsidRPr="00EA5154">
        <w:rPr>
          <w:rFonts w:ascii="Arial" w:eastAsia="Calibri" w:hAnsi="Arial" w:cs="Arial"/>
          <w:color w:val="000000"/>
          <w:sz w:val="22"/>
          <w:szCs w:val="22"/>
          <w:lang w:val="es-PE" w:eastAsia="es-PE"/>
        </w:rPr>
        <w:t xml:space="preserve">resultará aplicable cuando se encuentre vigente la resolución de superintendencia que regule el procedimiento de devolución y </w:t>
      </w:r>
      <w:r w:rsidR="00754DDF" w:rsidRPr="00EA5154">
        <w:rPr>
          <w:rFonts w:ascii="Arial" w:eastAsia="Calibri" w:hAnsi="Arial" w:cs="Arial"/>
          <w:color w:val="000000"/>
          <w:sz w:val="22"/>
          <w:szCs w:val="22"/>
          <w:lang w:val="es-PE" w:eastAsia="es-PE"/>
        </w:rPr>
        <w:t>empiece a operar</w:t>
      </w:r>
      <w:r w:rsidR="000B0BEA" w:rsidRPr="00EA5154">
        <w:rPr>
          <w:rFonts w:ascii="Arial" w:eastAsia="Calibri" w:hAnsi="Arial" w:cs="Arial"/>
          <w:color w:val="000000"/>
          <w:sz w:val="22"/>
          <w:szCs w:val="22"/>
          <w:lang w:val="es-PE" w:eastAsia="es-PE"/>
        </w:rPr>
        <w:t xml:space="preserve"> el primer puesto de control habilitado;</w:t>
      </w:r>
    </w:p>
    <w:p w14:paraId="1724DEB8" w14:textId="4700A12A" w:rsidR="00471717" w:rsidRPr="00EA5154" w:rsidRDefault="009A7379" w:rsidP="006A57E0">
      <w:pPr>
        <w:shd w:val="clear" w:color="auto" w:fill="FFFFFF" w:themeFill="background1"/>
        <w:autoSpaceDE w:val="0"/>
        <w:autoSpaceDN w:val="0"/>
        <w:adjustRightInd w:val="0"/>
        <w:jc w:val="both"/>
        <w:rPr>
          <w:rFonts w:ascii="Arial" w:eastAsia="Calibri" w:hAnsi="Arial" w:cs="Arial"/>
          <w:color w:val="000000"/>
          <w:sz w:val="22"/>
          <w:szCs w:val="22"/>
          <w:lang w:val="es-PE" w:eastAsia="es-PE"/>
        </w:rPr>
      </w:pPr>
      <w:r w:rsidRPr="00EA5154">
        <w:rPr>
          <w:rFonts w:ascii="Arial" w:eastAsia="Calibri" w:hAnsi="Arial" w:cs="Arial"/>
          <w:color w:val="000000"/>
          <w:sz w:val="22"/>
          <w:szCs w:val="22"/>
          <w:lang w:val="es-PE" w:eastAsia="es-PE"/>
        </w:rPr>
        <w:t xml:space="preserve">Que el </w:t>
      </w:r>
      <w:r w:rsidR="00ED5865" w:rsidRPr="00EA5154">
        <w:rPr>
          <w:rFonts w:ascii="Arial" w:eastAsia="Calibri" w:hAnsi="Arial" w:cs="Arial"/>
          <w:color w:val="000000"/>
          <w:sz w:val="22"/>
          <w:szCs w:val="22"/>
          <w:lang w:val="es-PE" w:eastAsia="es-PE"/>
        </w:rPr>
        <w:t>numeral 1 del artículo 4 del Reglamento de Comprobantes de Pago</w:t>
      </w:r>
      <w:r w:rsidR="008A477B" w:rsidRPr="00EA5154">
        <w:rPr>
          <w:rFonts w:ascii="Arial" w:eastAsia="Calibri" w:hAnsi="Arial" w:cs="Arial"/>
          <w:color w:val="000000"/>
          <w:sz w:val="22"/>
          <w:szCs w:val="22"/>
          <w:lang w:val="es-PE" w:eastAsia="es-PE"/>
        </w:rPr>
        <w:t xml:space="preserve"> (RCP)</w:t>
      </w:r>
      <w:r w:rsidR="00ED5865" w:rsidRPr="00EA5154">
        <w:rPr>
          <w:rFonts w:ascii="Arial" w:eastAsia="Calibri" w:hAnsi="Arial" w:cs="Arial"/>
          <w:color w:val="000000"/>
          <w:sz w:val="22"/>
          <w:szCs w:val="22"/>
          <w:lang w:val="es-PE" w:eastAsia="es-PE"/>
        </w:rPr>
        <w:t xml:space="preserve">, aprobado por la </w:t>
      </w:r>
      <w:r w:rsidRPr="00EA5154">
        <w:rPr>
          <w:rFonts w:ascii="Arial" w:eastAsia="Calibri" w:hAnsi="Arial" w:cs="Arial"/>
          <w:color w:val="000000"/>
          <w:sz w:val="22"/>
          <w:szCs w:val="22"/>
          <w:lang w:val="es-PE" w:eastAsia="es-PE"/>
        </w:rPr>
        <w:t xml:space="preserve">Resolución de Superintendencia </w:t>
      </w:r>
      <w:proofErr w:type="spellStart"/>
      <w:r w:rsidRPr="00EA5154">
        <w:rPr>
          <w:rFonts w:ascii="Arial" w:eastAsia="Calibri" w:hAnsi="Arial" w:cs="Arial"/>
          <w:color w:val="000000"/>
          <w:sz w:val="22"/>
          <w:szCs w:val="22"/>
          <w:lang w:val="es-PE" w:eastAsia="es-PE"/>
        </w:rPr>
        <w:t>N.°</w:t>
      </w:r>
      <w:proofErr w:type="spellEnd"/>
      <w:r w:rsidR="00ED5865" w:rsidRPr="00EA5154">
        <w:rPr>
          <w:rFonts w:ascii="Arial" w:eastAsia="Calibri" w:hAnsi="Arial" w:cs="Arial"/>
          <w:color w:val="000000"/>
          <w:sz w:val="22"/>
          <w:szCs w:val="22"/>
          <w:lang w:val="es-PE" w:eastAsia="es-PE"/>
        </w:rPr>
        <w:t xml:space="preserve"> 007-99/SUNAT</w:t>
      </w:r>
      <w:r w:rsidR="006B6EDB" w:rsidRPr="00EA5154">
        <w:rPr>
          <w:rFonts w:ascii="Arial" w:eastAsia="Calibri" w:hAnsi="Arial" w:cs="Arial"/>
          <w:color w:val="000000"/>
          <w:sz w:val="22"/>
          <w:szCs w:val="22"/>
          <w:lang w:val="es-PE" w:eastAsia="es-PE"/>
        </w:rPr>
        <w:t>,</w:t>
      </w:r>
      <w:r w:rsidR="005D55D0" w:rsidRPr="00EA5154">
        <w:rPr>
          <w:rFonts w:ascii="Arial" w:eastAsia="Calibri" w:hAnsi="Arial" w:cs="Arial"/>
          <w:color w:val="000000"/>
          <w:sz w:val="22"/>
          <w:szCs w:val="22"/>
          <w:lang w:val="es-PE" w:eastAsia="es-PE"/>
        </w:rPr>
        <w:t xml:space="preserve"> regula los supuestos en los </w:t>
      </w:r>
      <w:r w:rsidR="00471717" w:rsidRPr="00EA5154">
        <w:rPr>
          <w:rFonts w:ascii="Arial" w:eastAsia="Calibri" w:hAnsi="Arial" w:cs="Arial"/>
          <w:color w:val="000000"/>
          <w:sz w:val="22"/>
          <w:szCs w:val="22"/>
          <w:lang w:val="es-PE" w:eastAsia="es-PE"/>
        </w:rPr>
        <w:t>cuales</w:t>
      </w:r>
      <w:r w:rsidR="005D55D0" w:rsidRPr="00EA5154">
        <w:rPr>
          <w:rFonts w:ascii="Arial" w:eastAsia="Calibri" w:hAnsi="Arial" w:cs="Arial"/>
          <w:color w:val="000000"/>
          <w:sz w:val="22"/>
          <w:szCs w:val="22"/>
          <w:lang w:val="es-PE" w:eastAsia="es-PE"/>
        </w:rPr>
        <w:t xml:space="preserve"> se emiten facturas</w:t>
      </w:r>
      <w:r w:rsidR="00471717" w:rsidRPr="00EA5154">
        <w:rPr>
          <w:rFonts w:ascii="Arial" w:eastAsia="Calibri" w:hAnsi="Arial" w:cs="Arial"/>
          <w:color w:val="000000"/>
          <w:sz w:val="22"/>
          <w:szCs w:val="22"/>
          <w:lang w:val="es-PE" w:eastAsia="es-PE"/>
        </w:rPr>
        <w:t>, no habiéndose contemplado</w:t>
      </w:r>
      <w:r w:rsidR="006B6EDB" w:rsidRPr="00EA5154">
        <w:rPr>
          <w:rFonts w:ascii="Arial" w:eastAsia="Calibri" w:hAnsi="Arial" w:cs="Arial"/>
          <w:color w:val="000000"/>
          <w:sz w:val="22"/>
          <w:szCs w:val="22"/>
          <w:lang w:val="es-PE" w:eastAsia="es-PE"/>
        </w:rPr>
        <w:t xml:space="preserve"> la emisión de </w:t>
      </w:r>
      <w:r w:rsidR="006B6EDB" w:rsidRPr="00EA5154">
        <w:rPr>
          <w:rFonts w:ascii="Arial" w:eastAsia="Calibri" w:hAnsi="Arial" w:cs="Arial"/>
          <w:color w:val="000000"/>
          <w:sz w:val="22"/>
          <w:szCs w:val="22"/>
          <w:lang w:val="es-PE" w:eastAsia="es-PE"/>
        </w:rPr>
        <w:lastRenderedPageBreak/>
        <w:t>dicho comprobante de pago en la</w:t>
      </w:r>
      <w:r w:rsidR="00471717" w:rsidRPr="00EA5154">
        <w:rPr>
          <w:rFonts w:ascii="Arial" w:eastAsia="Calibri" w:hAnsi="Arial" w:cs="Arial"/>
          <w:color w:val="000000"/>
          <w:sz w:val="22"/>
          <w:szCs w:val="22"/>
          <w:lang w:val="es-PE" w:eastAsia="es-PE"/>
        </w:rPr>
        <w:t xml:space="preserve"> venta de bienes a turistas que carecen de número de RUC;</w:t>
      </w:r>
    </w:p>
    <w:p w14:paraId="7E33A82A" w14:textId="1EC74048" w:rsidR="00731490" w:rsidRPr="00EA5154" w:rsidRDefault="00731490" w:rsidP="006A57E0">
      <w:pPr>
        <w:shd w:val="clear" w:color="auto" w:fill="FFFFFF" w:themeFill="background1"/>
        <w:autoSpaceDE w:val="0"/>
        <w:autoSpaceDN w:val="0"/>
        <w:adjustRightInd w:val="0"/>
        <w:jc w:val="both"/>
        <w:rPr>
          <w:rFonts w:ascii="Arial" w:eastAsia="Calibri" w:hAnsi="Arial" w:cs="Arial"/>
          <w:color w:val="000000"/>
          <w:sz w:val="22"/>
          <w:szCs w:val="22"/>
          <w:lang w:val="es-PE" w:eastAsia="es-PE"/>
        </w:rPr>
      </w:pPr>
    </w:p>
    <w:p w14:paraId="1D7E42E4" w14:textId="3D97D06F" w:rsidR="00731490" w:rsidRPr="00EA5154" w:rsidRDefault="00731490" w:rsidP="00731490">
      <w:pPr>
        <w:shd w:val="clear" w:color="auto" w:fill="FFFFFF" w:themeFill="background1"/>
        <w:autoSpaceDE w:val="0"/>
        <w:autoSpaceDN w:val="0"/>
        <w:adjustRightInd w:val="0"/>
        <w:spacing w:line="220" w:lineRule="atLeast"/>
        <w:jc w:val="both"/>
        <w:rPr>
          <w:rFonts w:ascii="Arial" w:eastAsia="Calibri" w:hAnsi="Arial" w:cs="Arial"/>
          <w:color w:val="000000"/>
          <w:sz w:val="22"/>
          <w:szCs w:val="22"/>
          <w:lang w:eastAsia="es-PE"/>
        </w:rPr>
      </w:pPr>
      <w:r w:rsidRPr="00EA5154">
        <w:rPr>
          <w:rFonts w:ascii="Arial" w:eastAsia="Calibri" w:hAnsi="Arial" w:cs="Arial"/>
          <w:color w:val="000000"/>
          <w:sz w:val="22"/>
          <w:szCs w:val="22"/>
          <w:lang w:eastAsia="es-PE"/>
        </w:rPr>
        <w:t>Que</w:t>
      </w:r>
      <w:r w:rsidR="00BA4EBF" w:rsidRPr="00EA5154">
        <w:rPr>
          <w:rFonts w:ascii="Arial" w:eastAsia="Calibri" w:hAnsi="Arial" w:cs="Arial"/>
          <w:color w:val="000000"/>
          <w:sz w:val="22"/>
          <w:szCs w:val="22"/>
          <w:lang w:eastAsia="es-PE"/>
        </w:rPr>
        <w:t>,</w:t>
      </w:r>
      <w:r w:rsidRPr="00EA5154">
        <w:rPr>
          <w:rFonts w:ascii="Arial" w:eastAsia="Calibri" w:hAnsi="Arial" w:cs="Arial"/>
          <w:color w:val="000000"/>
          <w:sz w:val="22"/>
          <w:szCs w:val="22"/>
          <w:lang w:eastAsia="es-PE"/>
        </w:rPr>
        <w:t xml:space="preserve"> de igual modo, la normativa sobre emisión electrónica de comprobantes de pago considera los mismos supuestos de emisión de facturas previstos en el RCP, no habiéndose contemplado tampoco la emisión de facturas a turistas</w:t>
      </w:r>
      <w:r w:rsidR="00F039ED" w:rsidRPr="00EA5154">
        <w:rPr>
          <w:rFonts w:ascii="Arial" w:eastAsia="Calibri" w:hAnsi="Arial" w:cs="Arial"/>
          <w:color w:val="000000"/>
          <w:sz w:val="22"/>
          <w:szCs w:val="22"/>
          <w:lang w:eastAsia="es-PE"/>
        </w:rPr>
        <w:t>;</w:t>
      </w:r>
    </w:p>
    <w:p w14:paraId="7B2AD9A5" w14:textId="35EC86E7" w:rsidR="00E44017" w:rsidRPr="00EA5154" w:rsidRDefault="00E44017" w:rsidP="006A57E0">
      <w:pPr>
        <w:shd w:val="clear" w:color="auto" w:fill="FFFFFF" w:themeFill="background1"/>
        <w:autoSpaceDE w:val="0"/>
        <w:autoSpaceDN w:val="0"/>
        <w:adjustRightInd w:val="0"/>
        <w:jc w:val="both"/>
        <w:rPr>
          <w:rFonts w:ascii="Arial" w:eastAsia="Calibri" w:hAnsi="Arial" w:cs="Arial"/>
          <w:color w:val="000000"/>
          <w:sz w:val="22"/>
          <w:szCs w:val="22"/>
          <w:lang w:val="es-PE" w:eastAsia="es-PE"/>
        </w:rPr>
      </w:pPr>
    </w:p>
    <w:p w14:paraId="3B221309" w14:textId="17061DD0" w:rsidR="00A21CD1" w:rsidRDefault="008A477B" w:rsidP="006C1077">
      <w:pPr>
        <w:shd w:val="clear" w:color="auto" w:fill="FFFFFF" w:themeFill="background1"/>
        <w:autoSpaceDE w:val="0"/>
        <w:autoSpaceDN w:val="0"/>
        <w:adjustRightInd w:val="0"/>
        <w:jc w:val="both"/>
        <w:rPr>
          <w:rFonts w:ascii="Arial" w:hAnsi="Arial" w:cs="Arial"/>
          <w:sz w:val="22"/>
          <w:szCs w:val="22"/>
        </w:rPr>
      </w:pPr>
      <w:r w:rsidRPr="00EA5154">
        <w:rPr>
          <w:rFonts w:ascii="Arial" w:hAnsi="Arial" w:cs="Arial"/>
          <w:sz w:val="22"/>
          <w:szCs w:val="22"/>
        </w:rPr>
        <w:t>Que</w:t>
      </w:r>
      <w:r w:rsidR="00A712FC">
        <w:rPr>
          <w:rFonts w:ascii="Arial" w:hAnsi="Arial" w:cs="Arial"/>
          <w:sz w:val="22"/>
          <w:szCs w:val="22"/>
        </w:rPr>
        <w:t>,</w:t>
      </w:r>
      <w:r w:rsidRPr="00EA5154">
        <w:rPr>
          <w:rFonts w:ascii="Arial" w:hAnsi="Arial" w:cs="Arial"/>
          <w:sz w:val="22"/>
          <w:szCs w:val="22"/>
        </w:rPr>
        <w:t xml:space="preserve"> </w:t>
      </w:r>
      <w:r w:rsidR="00AF5773">
        <w:rPr>
          <w:rFonts w:ascii="Arial" w:hAnsi="Arial" w:cs="Arial"/>
          <w:sz w:val="22"/>
          <w:szCs w:val="22"/>
        </w:rPr>
        <w:t xml:space="preserve">para </w:t>
      </w:r>
      <w:r w:rsidR="006B6EDB" w:rsidRPr="00EA5154">
        <w:rPr>
          <w:rFonts w:ascii="Arial" w:hAnsi="Arial" w:cs="Arial"/>
          <w:sz w:val="22"/>
          <w:szCs w:val="22"/>
        </w:rPr>
        <w:t>que se pueda</w:t>
      </w:r>
      <w:r w:rsidRPr="00EA5154">
        <w:rPr>
          <w:rFonts w:ascii="Arial" w:hAnsi="Arial" w:cs="Arial"/>
          <w:sz w:val="22"/>
          <w:szCs w:val="22"/>
        </w:rPr>
        <w:t xml:space="preserve"> implementar la devolución del IGV a turistas</w:t>
      </w:r>
      <w:r w:rsidR="00A21CD1" w:rsidRPr="00EA5154">
        <w:rPr>
          <w:rFonts w:ascii="Arial" w:hAnsi="Arial" w:cs="Arial"/>
          <w:sz w:val="22"/>
          <w:szCs w:val="22"/>
        </w:rPr>
        <w:t xml:space="preserve"> </w:t>
      </w:r>
      <w:r w:rsidRPr="00EA5154">
        <w:rPr>
          <w:rFonts w:ascii="Arial" w:hAnsi="Arial" w:cs="Arial"/>
          <w:sz w:val="22"/>
          <w:szCs w:val="22"/>
        </w:rPr>
        <w:t>resulta necesario modificar el RCP</w:t>
      </w:r>
      <w:r w:rsidR="002C636C" w:rsidRPr="00EA5154">
        <w:rPr>
          <w:rFonts w:ascii="Arial" w:hAnsi="Arial" w:cs="Arial"/>
          <w:sz w:val="22"/>
          <w:szCs w:val="22"/>
        </w:rPr>
        <w:t>,</w:t>
      </w:r>
      <w:r w:rsidRPr="00EA5154">
        <w:rPr>
          <w:rFonts w:ascii="Arial" w:hAnsi="Arial" w:cs="Arial"/>
          <w:sz w:val="22"/>
          <w:szCs w:val="22"/>
        </w:rPr>
        <w:t xml:space="preserve"> así como la normativa sobre emisión electrónica de comprobantes de pago</w:t>
      </w:r>
      <w:r w:rsidR="00CC5696" w:rsidRPr="00EA5154">
        <w:rPr>
          <w:rFonts w:ascii="Arial" w:hAnsi="Arial" w:cs="Arial"/>
          <w:sz w:val="22"/>
          <w:szCs w:val="22"/>
        </w:rPr>
        <w:t xml:space="preserve">, </w:t>
      </w:r>
      <w:r w:rsidR="00A712FC">
        <w:rPr>
          <w:rFonts w:ascii="Arial" w:hAnsi="Arial" w:cs="Arial"/>
          <w:sz w:val="22"/>
          <w:szCs w:val="22"/>
        </w:rPr>
        <w:t>a fin de</w:t>
      </w:r>
      <w:r w:rsidR="00CC5696" w:rsidRPr="00EA5154">
        <w:rPr>
          <w:rFonts w:ascii="Arial" w:hAnsi="Arial" w:cs="Arial"/>
          <w:sz w:val="22"/>
          <w:szCs w:val="22"/>
        </w:rPr>
        <w:t xml:space="preserve"> permitir</w:t>
      </w:r>
      <w:r w:rsidR="004C0DE3" w:rsidRPr="00EA5154">
        <w:rPr>
          <w:rFonts w:ascii="Arial" w:hAnsi="Arial" w:cs="Arial"/>
          <w:sz w:val="22"/>
          <w:szCs w:val="22"/>
        </w:rPr>
        <w:t xml:space="preserve"> que los Establecimientos Autorizados puedan emitir facturas a turistas que carecen de número de RUC</w:t>
      </w:r>
      <w:r w:rsidR="007F661C" w:rsidRPr="00EA5154">
        <w:rPr>
          <w:rFonts w:ascii="Arial" w:hAnsi="Arial" w:cs="Arial"/>
          <w:sz w:val="22"/>
          <w:szCs w:val="22"/>
        </w:rPr>
        <w:t>, así como notas de crédito y de débito vinculadas a estas</w:t>
      </w:r>
      <w:r w:rsidR="004C0DE3" w:rsidRPr="00EA5154">
        <w:rPr>
          <w:rFonts w:ascii="Arial" w:hAnsi="Arial" w:cs="Arial"/>
          <w:sz w:val="22"/>
          <w:szCs w:val="22"/>
        </w:rPr>
        <w:t>;</w:t>
      </w:r>
    </w:p>
    <w:p w14:paraId="60B2814A" w14:textId="77777777" w:rsidR="00EC37AB" w:rsidRPr="00EA5154" w:rsidRDefault="00EC37AB" w:rsidP="006C1077">
      <w:pPr>
        <w:shd w:val="clear" w:color="auto" w:fill="FFFFFF" w:themeFill="background1"/>
        <w:autoSpaceDE w:val="0"/>
        <w:autoSpaceDN w:val="0"/>
        <w:adjustRightInd w:val="0"/>
        <w:jc w:val="both"/>
        <w:rPr>
          <w:rFonts w:ascii="Arial" w:hAnsi="Arial" w:cs="Arial"/>
          <w:sz w:val="22"/>
          <w:szCs w:val="22"/>
        </w:rPr>
      </w:pPr>
    </w:p>
    <w:p w14:paraId="5C943618" w14:textId="0B90AF2B" w:rsidR="00AF5773" w:rsidRDefault="008A477B" w:rsidP="00EC37AB">
      <w:pPr>
        <w:pStyle w:val="NormalWeb"/>
        <w:spacing w:before="0" w:beforeAutospacing="0" w:after="0" w:afterAutospacing="0"/>
        <w:jc w:val="both"/>
        <w:rPr>
          <w:rFonts w:ascii="Arial" w:hAnsi="Arial" w:cs="Arial"/>
          <w:sz w:val="22"/>
          <w:szCs w:val="22"/>
        </w:rPr>
      </w:pPr>
      <w:r w:rsidRPr="00EA5154">
        <w:rPr>
          <w:rFonts w:ascii="Arial" w:eastAsia="Calibri" w:hAnsi="Arial" w:cs="Arial"/>
          <w:color w:val="000000"/>
          <w:sz w:val="22"/>
          <w:szCs w:val="22"/>
          <w:lang w:val="es-PE" w:eastAsia="es-PE"/>
        </w:rPr>
        <w:t>E</w:t>
      </w:r>
      <w:r w:rsidR="00F205BB" w:rsidRPr="00EA5154">
        <w:rPr>
          <w:rFonts w:ascii="Arial" w:eastAsia="Calibri" w:hAnsi="Arial" w:cs="Arial"/>
          <w:color w:val="000000"/>
          <w:sz w:val="22"/>
          <w:szCs w:val="22"/>
          <w:lang w:val="es-PE" w:eastAsia="es-PE"/>
        </w:rPr>
        <w:t xml:space="preserve">n uso de las facultades conferidas por </w:t>
      </w:r>
      <w:r w:rsidR="00382AA1" w:rsidRPr="00EA5154">
        <w:rPr>
          <w:rFonts w:ascii="Arial" w:eastAsia="Calibri" w:hAnsi="Arial" w:cs="Arial"/>
          <w:color w:val="000000"/>
          <w:sz w:val="22"/>
          <w:szCs w:val="22"/>
          <w:lang w:val="es-PE" w:eastAsia="es-PE"/>
        </w:rPr>
        <w:t xml:space="preserve">el </w:t>
      </w:r>
      <w:r w:rsidR="00F205BB" w:rsidRPr="00EA5154">
        <w:rPr>
          <w:rFonts w:ascii="Arial" w:eastAsia="Calibri" w:hAnsi="Arial" w:cs="Arial"/>
          <w:color w:val="000000"/>
          <w:sz w:val="22"/>
          <w:szCs w:val="22"/>
          <w:lang w:val="es-PE" w:eastAsia="es-PE"/>
        </w:rPr>
        <w:t xml:space="preserve">Decreto Ley </w:t>
      </w:r>
      <w:proofErr w:type="spellStart"/>
      <w:r w:rsidR="00F205BB" w:rsidRPr="00EA5154">
        <w:rPr>
          <w:rFonts w:ascii="Arial" w:eastAsia="Calibri" w:hAnsi="Arial" w:cs="Arial"/>
          <w:color w:val="000000"/>
          <w:sz w:val="22"/>
          <w:szCs w:val="22"/>
          <w:lang w:val="es-PE" w:eastAsia="es-PE"/>
        </w:rPr>
        <w:t>N.°</w:t>
      </w:r>
      <w:proofErr w:type="spellEnd"/>
      <w:r w:rsidR="00F205BB" w:rsidRPr="00EA5154">
        <w:rPr>
          <w:rFonts w:ascii="Arial" w:eastAsia="Calibri" w:hAnsi="Arial" w:cs="Arial"/>
          <w:color w:val="000000"/>
          <w:sz w:val="22"/>
          <w:szCs w:val="22"/>
          <w:lang w:val="es-PE" w:eastAsia="es-PE"/>
        </w:rPr>
        <w:t xml:space="preserve"> 25632;</w:t>
      </w:r>
      <w:r w:rsidR="00382AA1" w:rsidRPr="00EA5154">
        <w:rPr>
          <w:rFonts w:ascii="Arial" w:eastAsia="Calibri" w:hAnsi="Arial" w:cs="Arial"/>
          <w:color w:val="000000"/>
          <w:sz w:val="22"/>
          <w:szCs w:val="22"/>
          <w:lang w:val="es-PE" w:eastAsia="es-PE"/>
        </w:rPr>
        <w:t xml:space="preserve"> </w:t>
      </w:r>
      <w:r w:rsidR="00F205BB" w:rsidRPr="00EA5154">
        <w:rPr>
          <w:rFonts w:ascii="Arial" w:eastAsia="Calibri" w:hAnsi="Arial" w:cs="Arial"/>
          <w:color w:val="000000"/>
          <w:sz w:val="22"/>
          <w:szCs w:val="22"/>
          <w:lang w:val="es-PE" w:eastAsia="es-PE"/>
        </w:rPr>
        <w:t xml:space="preserve">el artículo 11 del Decreto Legislativo </w:t>
      </w:r>
      <w:proofErr w:type="spellStart"/>
      <w:r w:rsidR="00F205BB" w:rsidRPr="00EA5154">
        <w:rPr>
          <w:rFonts w:ascii="Arial" w:eastAsia="Calibri" w:hAnsi="Arial" w:cs="Arial"/>
          <w:color w:val="000000"/>
          <w:sz w:val="22"/>
          <w:szCs w:val="22"/>
          <w:lang w:val="es-PE" w:eastAsia="es-PE"/>
        </w:rPr>
        <w:t>N.°</w:t>
      </w:r>
      <w:proofErr w:type="spellEnd"/>
      <w:r w:rsidR="00F205BB" w:rsidRPr="00EA5154">
        <w:rPr>
          <w:rFonts w:ascii="Arial" w:eastAsia="Calibri" w:hAnsi="Arial" w:cs="Arial"/>
          <w:color w:val="000000"/>
          <w:sz w:val="22"/>
          <w:szCs w:val="22"/>
          <w:lang w:val="es-PE" w:eastAsia="es-PE"/>
        </w:rPr>
        <w:t xml:space="preserve"> 501, Ley General de la SUNAT; el artículo 5 de la Ley </w:t>
      </w:r>
      <w:proofErr w:type="spellStart"/>
      <w:r w:rsidR="00F205BB" w:rsidRPr="00EA5154">
        <w:rPr>
          <w:rFonts w:ascii="Arial" w:eastAsia="Calibri" w:hAnsi="Arial" w:cs="Arial"/>
          <w:color w:val="000000"/>
          <w:sz w:val="22"/>
          <w:szCs w:val="22"/>
          <w:lang w:val="es-PE" w:eastAsia="es-PE"/>
        </w:rPr>
        <w:t>N.°</w:t>
      </w:r>
      <w:proofErr w:type="spellEnd"/>
      <w:r w:rsidR="00F205BB" w:rsidRPr="00EA5154">
        <w:rPr>
          <w:rFonts w:ascii="Arial" w:eastAsia="Calibri" w:hAnsi="Arial" w:cs="Arial"/>
          <w:color w:val="000000"/>
          <w:sz w:val="22"/>
          <w:szCs w:val="22"/>
          <w:lang w:val="es-PE" w:eastAsia="es-PE"/>
        </w:rPr>
        <w:t xml:space="preserve"> 29816, Ley de Fortalecimiento de la </w:t>
      </w:r>
      <w:r w:rsidR="00F205BB" w:rsidRPr="005B06D0">
        <w:rPr>
          <w:rFonts w:ascii="Arial" w:eastAsia="Calibri" w:hAnsi="Arial" w:cs="Arial"/>
          <w:color w:val="000000"/>
          <w:sz w:val="22"/>
          <w:szCs w:val="22"/>
          <w:lang w:val="es-PE" w:eastAsia="es-PE"/>
        </w:rPr>
        <w:t>SUNAT</w:t>
      </w:r>
      <w:r w:rsidR="00AD5182" w:rsidRPr="005B06D0">
        <w:rPr>
          <w:rFonts w:ascii="Arial" w:eastAsia="Calibri" w:hAnsi="Arial" w:cs="Arial"/>
          <w:color w:val="000000"/>
          <w:sz w:val="22"/>
          <w:szCs w:val="22"/>
          <w:lang w:val="es-PE" w:eastAsia="es-PE"/>
        </w:rPr>
        <w:t xml:space="preserve"> </w:t>
      </w:r>
      <w:r w:rsidR="00AF5773" w:rsidRPr="005B06D0">
        <w:rPr>
          <w:rFonts w:ascii="Arial" w:hAnsi="Arial" w:cs="Arial"/>
          <w:sz w:val="22"/>
          <w:szCs w:val="22"/>
        </w:rPr>
        <w:t xml:space="preserve">y el inciso k) del artículo 10 del Documento de Organización y Funciones Provisional – DOFP de la Superintendencia Nacional de Aduanas y de Administración Tributaria - SUNAT, aprobado por Resolución de Superintendencia </w:t>
      </w:r>
      <w:proofErr w:type="spellStart"/>
      <w:r w:rsidR="00AF5773" w:rsidRPr="005B06D0">
        <w:rPr>
          <w:rFonts w:ascii="Arial" w:hAnsi="Arial" w:cs="Arial"/>
          <w:sz w:val="22"/>
          <w:szCs w:val="22"/>
        </w:rPr>
        <w:t>N.°</w:t>
      </w:r>
      <w:proofErr w:type="spellEnd"/>
      <w:r w:rsidR="00AF5773" w:rsidRPr="005B06D0">
        <w:rPr>
          <w:rFonts w:ascii="Arial" w:hAnsi="Arial" w:cs="Arial"/>
          <w:sz w:val="22"/>
          <w:szCs w:val="22"/>
        </w:rPr>
        <w:t xml:space="preserve"> 000042-2022/SUNAT;</w:t>
      </w:r>
    </w:p>
    <w:p w14:paraId="489CBF97" w14:textId="77777777" w:rsidR="00EC37AB" w:rsidRPr="00F00679" w:rsidRDefault="00EC37AB" w:rsidP="00EC37AB">
      <w:pPr>
        <w:pStyle w:val="NormalWeb"/>
        <w:spacing w:before="0" w:beforeAutospacing="0" w:after="0" w:afterAutospacing="0"/>
        <w:jc w:val="both"/>
        <w:rPr>
          <w:rFonts w:ascii="Arial" w:hAnsi="Arial" w:cs="Arial"/>
          <w:sz w:val="22"/>
          <w:szCs w:val="22"/>
        </w:rPr>
      </w:pPr>
    </w:p>
    <w:p w14:paraId="32A6D5E1" w14:textId="77777777" w:rsidR="008B2570" w:rsidRPr="00EA5154" w:rsidRDefault="008B2570" w:rsidP="008B2570">
      <w:pPr>
        <w:pStyle w:val="Lneadeasunto"/>
        <w:jc w:val="both"/>
        <w:rPr>
          <w:rFonts w:ascii="Arial" w:hAnsi="Arial" w:cs="Arial"/>
          <w:b/>
          <w:sz w:val="22"/>
          <w:szCs w:val="22"/>
        </w:rPr>
      </w:pPr>
      <w:r w:rsidRPr="00EA5154">
        <w:rPr>
          <w:rFonts w:ascii="Arial" w:hAnsi="Arial" w:cs="Arial"/>
          <w:b/>
          <w:sz w:val="22"/>
          <w:szCs w:val="22"/>
        </w:rPr>
        <w:t>SE RESUELVE:</w:t>
      </w:r>
    </w:p>
    <w:p w14:paraId="4567F6C6" w14:textId="77777777" w:rsidR="00A454C7" w:rsidRPr="00EA5154" w:rsidRDefault="00A454C7" w:rsidP="00A12198">
      <w:pPr>
        <w:autoSpaceDE w:val="0"/>
        <w:autoSpaceDN w:val="0"/>
        <w:adjustRightInd w:val="0"/>
        <w:jc w:val="both"/>
        <w:rPr>
          <w:rFonts w:ascii="Arial" w:eastAsia="Calibri" w:hAnsi="Arial" w:cs="Arial"/>
          <w:b/>
          <w:bCs/>
          <w:color w:val="000000"/>
          <w:sz w:val="22"/>
          <w:szCs w:val="22"/>
          <w:lang w:val="es-PE" w:eastAsia="es-PE"/>
        </w:rPr>
      </w:pPr>
    </w:p>
    <w:p w14:paraId="4072E232" w14:textId="77777777" w:rsidR="00A454C7" w:rsidRPr="00EA5154" w:rsidRDefault="00A454C7" w:rsidP="00A454C7">
      <w:pPr>
        <w:autoSpaceDE w:val="0"/>
        <w:autoSpaceDN w:val="0"/>
        <w:adjustRightInd w:val="0"/>
        <w:rPr>
          <w:rFonts w:ascii="Arial" w:eastAsia="Calibri" w:hAnsi="Arial" w:cs="Arial"/>
          <w:color w:val="000000"/>
          <w:sz w:val="22"/>
          <w:szCs w:val="22"/>
          <w:lang w:val="es-PE" w:eastAsia="es-PE"/>
        </w:rPr>
      </w:pPr>
      <w:r w:rsidRPr="00EA5154">
        <w:rPr>
          <w:rFonts w:ascii="Arial" w:eastAsia="Calibri" w:hAnsi="Arial" w:cs="Arial"/>
          <w:b/>
          <w:bCs/>
          <w:color w:val="000000"/>
          <w:sz w:val="22"/>
          <w:szCs w:val="22"/>
          <w:lang w:val="es-PE" w:eastAsia="es-PE"/>
        </w:rPr>
        <w:t xml:space="preserve">Artículo 1. Modificación del Reglamento de Comprobantes de Pago </w:t>
      </w:r>
    </w:p>
    <w:p w14:paraId="125C70F5" w14:textId="77777777" w:rsidR="00A454C7" w:rsidRPr="00EA5154" w:rsidRDefault="00A454C7" w:rsidP="00A454C7">
      <w:pPr>
        <w:autoSpaceDE w:val="0"/>
        <w:autoSpaceDN w:val="0"/>
        <w:adjustRightInd w:val="0"/>
        <w:rPr>
          <w:rFonts w:ascii="Arial" w:eastAsia="Calibri" w:hAnsi="Arial" w:cs="Arial"/>
          <w:color w:val="000000"/>
          <w:sz w:val="22"/>
          <w:szCs w:val="22"/>
          <w:lang w:val="es-PE" w:eastAsia="es-PE"/>
        </w:rPr>
      </w:pPr>
    </w:p>
    <w:p w14:paraId="7F6623D8" w14:textId="054A8D3D" w:rsidR="00A454C7" w:rsidRPr="00EA5154" w:rsidRDefault="00C569EB" w:rsidP="00D125FC">
      <w:pPr>
        <w:autoSpaceDE w:val="0"/>
        <w:autoSpaceDN w:val="0"/>
        <w:adjustRightInd w:val="0"/>
        <w:jc w:val="both"/>
        <w:rPr>
          <w:rFonts w:ascii="Arial" w:eastAsia="Calibri" w:hAnsi="Arial" w:cs="Arial"/>
          <w:b/>
          <w:bCs/>
          <w:color w:val="000000"/>
          <w:sz w:val="22"/>
          <w:szCs w:val="22"/>
          <w:lang w:val="es-PE" w:eastAsia="es-PE"/>
        </w:rPr>
      </w:pPr>
      <w:proofErr w:type="spellStart"/>
      <w:r w:rsidRPr="00EA5154">
        <w:rPr>
          <w:rFonts w:ascii="Arial" w:eastAsia="Calibri" w:hAnsi="Arial" w:cs="Arial"/>
          <w:color w:val="000000"/>
          <w:sz w:val="22"/>
          <w:szCs w:val="22"/>
          <w:lang w:val="es-PE" w:eastAsia="es-PE"/>
        </w:rPr>
        <w:t>Incorpórase</w:t>
      </w:r>
      <w:proofErr w:type="spellEnd"/>
      <w:r w:rsidR="00A454C7" w:rsidRPr="00EA5154">
        <w:rPr>
          <w:rFonts w:ascii="Arial" w:eastAsia="Calibri" w:hAnsi="Arial" w:cs="Arial"/>
          <w:color w:val="000000"/>
          <w:sz w:val="22"/>
          <w:szCs w:val="22"/>
          <w:lang w:val="es-PE" w:eastAsia="es-PE"/>
        </w:rPr>
        <w:t xml:space="preserve"> el literal </w:t>
      </w:r>
      <w:r w:rsidRPr="00EA5154">
        <w:rPr>
          <w:rFonts w:ascii="Arial" w:eastAsia="Calibri" w:hAnsi="Arial" w:cs="Arial"/>
          <w:color w:val="000000"/>
          <w:sz w:val="22"/>
          <w:szCs w:val="22"/>
          <w:lang w:val="es-PE" w:eastAsia="es-PE"/>
        </w:rPr>
        <w:t>j</w:t>
      </w:r>
      <w:r w:rsidR="00A454C7" w:rsidRPr="00EA5154">
        <w:rPr>
          <w:rFonts w:ascii="Arial" w:eastAsia="Calibri" w:hAnsi="Arial" w:cs="Arial"/>
          <w:color w:val="000000"/>
          <w:sz w:val="22"/>
          <w:szCs w:val="22"/>
          <w:lang w:val="es-PE" w:eastAsia="es-PE"/>
        </w:rPr>
        <w:t xml:space="preserve">) </w:t>
      </w:r>
      <w:r w:rsidRPr="00EA5154">
        <w:rPr>
          <w:rFonts w:ascii="Arial" w:eastAsia="Calibri" w:hAnsi="Arial" w:cs="Arial"/>
          <w:color w:val="000000"/>
          <w:sz w:val="22"/>
          <w:szCs w:val="22"/>
          <w:lang w:val="es-PE" w:eastAsia="es-PE"/>
        </w:rPr>
        <w:t>en el</w:t>
      </w:r>
      <w:r w:rsidR="00A454C7" w:rsidRPr="00EA5154">
        <w:rPr>
          <w:rFonts w:ascii="Arial" w:eastAsia="Calibri" w:hAnsi="Arial" w:cs="Arial"/>
          <w:color w:val="000000"/>
          <w:sz w:val="22"/>
          <w:szCs w:val="22"/>
          <w:lang w:val="es-PE" w:eastAsia="es-PE"/>
        </w:rPr>
        <w:t xml:space="preserve"> inciso 1.1</w:t>
      </w:r>
      <w:r w:rsidR="003F2518" w:rsidRPr="00EA5154">
        <w:rPr>
          <w:rFonts w:ascii="Arial" w:eastAsia="Calibri" w:hAnsi="Arial" w:cs="Arial"/>
          <w:color w:val="000000"/>
          <w:sz w:val="22"/>
          <w:szCs w:val="22"/>
          <w:lang w:val="es-PE" w:eastAsia="es-PE"/>
        </w:rPr>
        <w:t xml:space="preserve"> y </w:t>
      </w:r>
      <w:proofErr w:type="spellStart"/>
      <w:r w:rsidR="003F2518" w:rsidRPr="00EA5154">
        <w:rPr>
          <w:rFonts w:ascii="Arial" w:eastAsia="Calibri" w:hAnsi="Arial" w:cs="Arial"/>
          <w:color w:val="000000"/>
          <w:sz w:val="22"/>
          <w:szCs w:val="22"/>
          <w:lang w:val="es-PE" w:eastAsia="es-PE"/>
        </w:rPr>
        <w:t>modifícase</w:t>
      </w:r>
      <w:proofErr w:type="spellEnd"/>
      <w:r w:rsidR="003F2518" w:rsidRPr="00EA5154">
        <w:rPr>
          <w:rFonts w:ascii="Arial" w:eastAsia="Calibri" w:hAnsi="Arial" w:cs="Arial"/>
          <w:color w:val="000000"/>
          <w:sz w:val="22"/>
          <w:szCs w:val="22"/>
          <w:lang w:val="es-PE" w:eastAsia="es-PE"/>
        </w:rPr>
        <w:t xml:space="preserve"> el primer párrafo del inciso 1.2</w:t>
      </w:r>
      <w:r w:rsidR="00A454C7" w:rsidRPr="00EA5154">
        <w:rPr>
          <w:rFonts w:ascii="Arial" w:eastAsia="Calibri" w:hAnsi="Arial" w:cs="Arial"/>
          <w:color w:val="000000"/>
          <w:sz w:val="22"/>
          <w:szCs w:val="22"/>
          <w:lang w:val="es-PE" w:eastAsia="es-PE"/>
        </w:rPr>
        <w:t xml:space="preserve"> del numeral 1 del artículo 4 del Reglamento de Comprobantes de Pago, aprobado por la Resolución de Superintendencia </w:t>
      </w:r>
      <w:proofErr w:type="spellStart"/>
      <w:r w:rsidR="00A454C7" w:rsidRPr="00EA5154">
        <w:rPr>
          <w:rFonts w:ascii="Arial" w:eastAsia="Calibri" w:hAnsi="Arial" w:cs="Arial"/>
          <w:color w:val="000000"/>
          <w:sz w:val="22"/>
          <w:szCs w:val="22"/>
          <w:lang w:val="es-PE" w:eastAsia="es-PE"/>
        </w:rPr>
        <w:t>N.°</w:t>
      </w:r>
      <w:proofErr w:type="spellEnd"/>
      <w:r w:rsidR="00A454C7" w:rsidRPr="00EA5154">
        <w:rPr>
          <w:rFonts w:ascii="Arial" w:eastAsia="Calibri" w:hAnsi="Arial" w:cs="Arial"/>
          <w:color w:val="000000"/>
          <w:sz w:val="22"/>
          <w:szCs w:val="22"/>
          <w:lang w:val="es-PE" w:eastAsia="es-PE"/>
        </w:rPr>
        <w:t xml:space="preserve"> 007-99/SUNAT, en los siguientes términos:</w:t>
      </w:r>
    </w:p>
    <w:p w14:paraId="0C7A0231" w14:textId="77777777" w:rsidR="00A454C7" w:rsidRPr="00EA5154" w:rsidRDefault="00A454C7" w:rsidP="00D125FC">
      <w:pPr>
        <w:pStyle w:val="NormalWeb"/>
        <w:jc w:val="both"/>
        <w:rPr>
          <w:rFonts w:ascii="Arial" w:hAnsi="Arial" w:cs="Arial"/>
          <w:sz w:val="22"/>
          <w:szCs w:val="22"/>
        </w:rPr>
      </w:pPr>
      <w:r w:rsidRPr="00EA5154">
        <w:rPr>
          <w:rFonts w:ascii="Arial" w:eastAsia="Calibri" w:hAnsi="Arial" w:cs="Arial"/>
          <w:bCs/>
          <w:sz w:val="22"/>
          <w:szCs w:val="22"/>
          <w:lang w:eastAsia="es-PE"/>
        </w:rPr>
        <w:t>“</w:t>
      </w:r>
      <w:r w:rsidRPr="00EA5154">
        <w:rPr>
          <w:rFonts w:ascii="Arial" w:hAnsi="Arial" w:cs="Arial"/>
          <w:bCs/>
          <w:sz w:val="22"/>
          <w:szCs w:val="22"/>
        </w:rPr>
        <w:t>Artículo 4. COMPROBANTES DE PAGO A EMITIRSE EN CADA CASO</w:t>
      </w:r>
    </w:p>
    <w:p w14:paraId="3FB2DADB" w14:textId="77777777" w:rsidR="00A454C7" w:rsidRPr="00EA5154" w:rsidRDefault="00A454C7" w:rsidP="00D125FC">
      <w:pPr>
        <w:pStyle w:val="NormalWeb"/>
        <w:jc w:val="both"/>
        <w:rPr>
          <w:rFonts w:ascii="Arial" w:hAnsi="Arial" w:cs="Arial"/>
          <w:sz w:val="22"/>
          <w:szCs w:val="22"/>
        </w:rPr>
      </w:pPr>
      <w:r w:rsidRPr="00EA5154">
        <w:rPr>
          <w:rFonts w:ascii="Arial" w:hAnsi="Arial" w:cs="Arial"/>
          <w:sz w:val="22"/>
          <w:szCs w:val="22"/>
        </w:rPr>
        <w:t>Los comprobantes de pago serán emitidos en los siguientes casos:</w:t>
      </w:r>
    </w:p>
    <w:p w14:paraId="4B82E138" w14:textId="77777777" w:rsidR="00A454C7" w:rsidRPr="00EA5154" w:rsidRDefault="00A454C7" w:rsidP="00D125FC">
      <w:pPr>
        <w:pStyle w:val="NormalWeb"/>
        <w:jc w:val="both"/>
        <w:rPr>
          <w:rFonts w:ascii="Arial" w:hAnsi="Arial" w:cs="Arial"/>
          <w:sz w:val="22"/>
          <w:szCs w:val="22"/>
        </w:rPr>
      </w:pPr>
      <w:r w:rsidRPr="00EA5154">
        <w:rPr>
          <w:rFonts w:ascii="Arial" w:hAnsi="Arial" w:cs="Arial"/>
          <w:bCs/>
          <w:sz w:val="22"/>
          <w:szCs w:val="22"/>
        </w:rPr>
        <w:t>1. FACTURAS</w:t>
      </w:r>
    </w:p>
    <w:p w14:paraId="7706FD21" w14:textId="77777777" w:rsidR="00A454C7" w:rsidRPr="00EA5154" w:rsidRDefault="00A454C7" w:rsidP="00D125FC">
      <w:pPr>
        <w:pStyle w:val="NormalWeb"/>
        <w:numPr>
          <w:ilvl w:val="1"/>
          <w:numId w:val="13"/>
        </w:numPr>
        <w:ind w:left="567" w:hanging="567"/>
        <w:jc w:val="both"/>
        <w:rPr>
          <w:rFonts w:ascii="Arial" w:hAnsi="Arial" w:cs="Arial"/>
          <w:sz w:val="22"/>
          <w:szCs w:val="22"/>
        </w:rPr>
      </w:pPr>
      <w:r w:rsidRPr="00EA5154">
        <w:rPr>
          <w:rFonts w:ascii="Arial" w:hAnsi="Arial" w:cs="Arial"/>
          <w:sz w:val="22"/>
          <w:szCs w:val="22"/>
        </w:rPr>
        <w:t>Se emitirán en los siguientes casos:</w:t>
      </w:r>
    </w:p>
    <w:p w14:paraId="6229C862" w14:textId="77777777" w:rsidR="00A454C7" w:rsidRPr="00EA5154" w:rsidRDefault="00A454C7" w:rsidP="00D125FC">
      <w:pPr>
        <w:pStyle w:val="NormalWeb"/>
        <w:ind w:left="285" w:hanging="285"/>
        <w:jc w:val="both"/>
        <w:rPr>
          <w:rFonts w:ascii="Arial" w:hAnsi="Arial" w:cs="Arial"/>
          <w:sz w:val="22"/>
          <w:szCs w:val="22"/>
        </w:rPr>
      </w:pPr>
      <w:r w:rsidRPr="00EA5154">
        <w:rPr>
          <w:rFonts w:ascii="Arial" w:hAnsi="Arial" w:cs="Arial"/>
          <w:sz w:val="22"/>
          <w:szCs w:val="22"/>
        </w:rPr>
        <w:t>(…)</w:t>
      </w:r>
    </w:p>
    <w:p w14:paraId="5F085451" w14:textId="46138D0A" w:rsidR="00705D25" w:rsidRPr="00EA5154" w:rsidRDefault="00705D25" w:rsidP="00705D25">
      <w:pPr>
        <w:pStyle w:val="NormalWeb"/>
        <w:jc w:val="both"/>
        <w:rPr>
          <w:rFonts w:ascii="Arial" w:hAnsi="Arial" w:cs="Arial"/>
          <w:b/>
          <w:bCs/>
          <w:sz w:val="22"/>
          <w:szCs w:val="22"/>
        </w:rPr>
      </w:pPr>
      <w:r w:rsidRPr="00EA5154">
        <w:rPr>
          <w:rFonts w:ascii="Arial" w:hAnsi="Arial" w:cs="Arial"/>
          <w:b/>
          <w:bCs/>
          <w:sz w:val="22"/>
          <w:szCs w:val="22"/>
        </w:rPr>
        <w:t>"</w:t>
      </w:r>
      <w:r w:rsidR="00C569EB" w:rsidRPr="00EA5154">
        <w:rPr>
          <w:rFonts w:ascii="Arial" w:hAnsi="Arial" w:cs="Arial"/>
          <w:b/>
          <w:bCs/>
          <w:sz w:val="22"/>
          <w:szCs w:val="22"/>
        </w:rPr>
        <w:t>j</w:t>
      </w:r>
      <w:r w:rsidRPr="00EA5154">
        <w:rPr>
          <w:rFonts w:ascii="Arial" w:hAnsi="Arial" w:cs="Arial"/>
          <w:b/>
          <w:bCs/>
          <w:sz w:val="22"/>
          <w:szCs w:val="22"/>
        </w:rPr>
        <w:t xml:space="preserve">) En </w:t>
      </w:r>
      <w:r w:rsidR="00C569EB" w:rsidRPr="00EA5154">
        <w:rPr>
          <w:rFonts w:ascii="Arial" w:hAnsi="Arial" w:cs="Arial"/>
          <w:b/>
          <w:bCs/>
          <w:sz w:val="22"/>
          <w:szCs w:val="22"/>
        </w:rPr>
        <w:t xml:space="preserve">la venta de bienes </w:t>
      </w:r>
      <w:r w:rsidR="00F72732" w:rsidRPr="00EA5154">
        <w:rPr>
          <w:rFonts w:ascii="Arial" w:hAnsi="Arial" w:cs="Arial"/>
          <w:b/>
          <w:bCs/>
          <w:sz w:val="22"/>
          <w:szCs w:val="22"/>
        </w:rPr>
        <w:t xml:space="preserve">que realicen los </w:t>
      </w:r>
      <w:r w:rsidR="00D650B3" w:rsidRPr="00EA5154">
        <w:rPr>
          <w:rFonts w:ascii="Arial" w:hAnsi="Arial" w:cs="Arial"/>
          <w:b/>
          <w:bCs/>
          <w:sz w:val="22"/>
          <w:szCs w:val="22"/>
        </w:rPr>
        <w:t>E</w:t>
      </w:r>
      <w:r w:rsidR="00F72732" w:rsidRPr="00EA5154">
        <w:rPr>
          <w:rFonts w:ascii="Arial" w:hAnsi="Arial" w:cs="Arial"/>
          <w:b/>
          <w:bCs/>
          <w:sz w:val="22"/>
          <w:szCs w:val="22"/>
        </w:rPr>
        <w:t xml:space="preserve">stablecimientos </w:t>
      </w:r>
      <w:r w:rsidR="00D650B3" w:rsidRPr="00EA5154">
        <w:rPr>
          <w:rFonts w:ascii="Arial" w:hAnsi="Arial" w:cs="Arial"/>
          <w:b/>
          <w:bCs/>
          <w:sz w:val="22"/>
          <w:szCs w:val="22"/>
        </w:rPr>
        <w:t>A</w:t>
      </w:r>
      <w:r w:rsidR="00F72732" w:rsidRPr="00EA5154">
        <w:rPr>
          <w:rFonts w:ascii="Arial" w:hAnsi="Arial" w:cs="Arial"/>
          <w:b/>
          <w:bCs/>
          <w:sz w:val="22"/>
          <w:szCs w:val="22"/>
        </w:rPr>
        <w:t xml:space="preserve">utorizados a que hace referencia el inciso c) del artículo 11-A del Reglamento de la Ley del Impuesto General a las Ventas e Impuesto Selectivo al Consumo, aprobado por el Decreto </w:t>
      </w:r>
      <w:r w:rsidR="00F72732" w:rsidRPr="00EA5154">
        <w:rPr>
          <w:rFonts w:ascii="Arial" w:hAnsi="Arial" w:cs="Arial"/>
          <w:b/>
          <w:bCs/>
          <w:sz w:val="22"/>
          <w:szCs w:val="22"/>
        </w:rPr>
        <w:lastRenderedPageBreak/>
        <w:t xml:space="preserve">Supremo </w:t>
      </w:r>
      <w:proofErr w:type="spellStart"/>
      <w:r w:rsidR="00F72732" w:rsidRPr="00EA5154">
        <w:rPr>
          <w:rFonts w:ascii="Arial" w:hAnsi="Arial" w:cs="Arial"/>
          <w:b/>
          <w:bCs/>
          <w:sz w:val="22"/>
          <w:szCs w:val="22"/>
        </w:rPr>
        <w:t>N.°</w:t>
      </w:r>
      <w:proofErr w:type="spellEnd"/>
      <w:r w:rsidR="00F72732" w:rsidRPr="00EA5154">
        <w:rPr>
          <w:rFonts w:ascii="Arial" w:hAnsi="Arial" w:cs="Arial"/>
          <w:b/>
          <w:bCs/>
          <w:sz w:val="22"/>
          <w:szCs w:val="22"/>
        </w:rPr>
        <w:t xml:space="preserve"> </w:t>
      </w:r>
      <w:r w:rsidR="00745D31" w:rsidRPr="00EA5154">
        <w:rPr>
          <w:rFonts w:ascii="Arial" w:hAnsi="Arial" w:cs="Arial"/>
          <w:b/>
          <w:bCs/>
          <w:sz w:val="22"/>
          <w:szCs w:val="22"/>
        </w:rPr>
        <w:t xml:space="preserve">029-94-EF y normas modificatorias, </w:t>
      </w:r>
      <w:r w:rsidR="00D650B3" w:rsidRPr="00EA5154">
        <w:rPr>
          <w:rFonts w:ascii="Arial" w:hAnsi="Arial" w:cs="Arial"/>
          <w:b/>
          <w:bCs/>
          <w:sz w:val="22"/>
          <w:szCs w:val="22"/>
        </w:rPr>
        <w:t xml:space="preserve">a </w:t>
      </w:r>
      <w:r w:rsidR="00C569EB" w:rsidRPr="00EA5154">
        <w:rPr>
          <w:rFonts w:ascii="Arial" w:hAnsi="Arial" w:cs="Arial"/>
          <w:b/>
          <w:bCs/>
          <w:sz w:val="22"/>
          <w:szCs w:val="22"/>
        </w:rPr>
        <w:t xml:space="preserve">extranjeros no domiciliados que ingresen al país en calidad de turistas, que sean llevados al exterior </w:t>
      </w:r>
      <w:r w:rsidR="00FD2369">
        <w:rPr>
          <w:rFonts w:ascii="Arial" w:hAnsi="Arial" w:cs="Arial"/>
          <w:b/>
          <w:bCs/>
          <w:sz w:val="22"/>
          <w:szCs w:val="22"/>
        </w:rPr>
        <w:t>al</w:t>
      </w:r>
      <w:r w:rsidR="00C569EB" w:rsidRPr="00EA5154">
        <w:rPr>
          <w:rFonts w:ascii="Arial" w:hAnsi="Arial" w:cs="Arial"/>
          <w:b/>
          <w:bCs/>
          <w:sz w:val="22"/>
          <w:szCs w:val="22"/>
        </w:rPr>
        <w:t xml:space="preserve"> retorno a su país por vía aérea o marítima, siempre que los traslade el propio turista.</w:t>
      </w:r>
      <w:r w:rsidRPr="00EA5154">
        <w:rPr>
          <w:rFonts w:ascii="Arial" w:hAnsi="Arial" w:cs="Arial"/>
          <w:b/>
          <w:bCs/>
          <w:sz w:val="22"/>
          <w:szCs w:val="22"/>
        </w:rPr>
        <w:t xml:space="preserve"> </w:t>
      </w:r>
    </w:p>
    <w:p w14:paraId="097143CB" w14:textId="19C0519A" w:rsidR="00C569EB" w:rsidRPr="00EA5154" w:rsidRDefault="00C569EB" w:rsidP="00AD5182">
      <w:pPr>
        <w:pStyle w:val="NormalWeb"/>
        <w:jc w:val="both"/>
        <w:rPr>
          <w:sz w:val="22"/>
          <w:szCs w:val="22"/>
        </w:rPr>
      </w:pPr>
      <w:r w:rsidRPr="00EA5154">
        <w:rPr>
          <w:rFonts w:ascii="Arial" w:eastAsia="Calibri" w:hAnsi="Arial" w:cs="Arial"/>
          <w:bCs/>
          <w:sz w:val="22"/>
          <w:szCs w:val="22"/>
          <w:lang w:val="es-PE" w:eastAsia="es-PE"/>
        </w:rPr>
        <w:t>1.2</w:t>
      </w:r>
      <w:bookmarkStart w:id="2" w:name="JD_245-2017-SUNAT12"/>
      <w:bookmarkEnd w:id="2"/>
      <w:r w:rsidRPr="00EA5154">
        <w:rPr>
          <w:rFonts w:ascii="Arial" w:eastAsia="Calibri" w:hAnsi="Arial" w:cs="Arial"/>
          <w:bCs/>
          <w:sz w:val="22"/>
          <w:szCs w:val="22"/>
          <w:lang w:val="es-PE" w:eastAsia="es-PE"/>
        </w:rPr>
        <w:t xml:space="preserve"> </w:t>
      </w:r>
      <w:r w:rsidRPr="00EA5154">
        <w:rPr>
          <w:rFonts w:ascii="Arial" w:hAnsi="Arial" w:cs="Arial"/>
          <w:sz w:val="22"/>
          <w:szCs w:val="22"/>
        </w:rPr>
        <w:t>Solo se emitirán a favor del adquirente o usuario que posea número de Registro Único de Contribuyentes (RUC), exceptuándose de este requisito a las operaciones referidas en los literales d), e)</w:t>
      </w:r>
      <w:r w:rsidRPr="00EA5154">
        <w:rPr>
          <w:rFonts w:ascii="Arial" w:hAnsi="Arial" w:cs="Arial"/>
          <w:b/>
          <w:bCs/>
          <w:sz w:val="22"/>
          <w:szCs w:val="22"/>
        </w:rPr>
        <w:t>,</w:t>
      </w:r>
      <w:r w:rsidRPr="00EA5154">
        <w:rPr>
          <w:rFonts w:ascii="Arial" w:hAnsi="Arial" w:cs="Arial"/>
          <w:sz w:val="22"/>
          <w:szCs w:val="22"/>
        </w:rPr>
        <w:t xml:space="preserve"> g) </w:t>
      </w:r>
      <w:r w:rsidRPr="00EA5154">
        <w:rPr>
          <w:rFonts w:ascii="Arial" w:hAnsi="Arial" w:cs="Arial"/>
          <w:b/>
          <w:bCs/>
          <w:sz w:val="22"/>
          <w:szCs w:val="22"/>
        </w:rPr>
        <w:t>y j)</w:t>
      </w:r>
      <w:r w:rsidRPr="00EA5154">
        <w:rPr>
          <w:rFonts w:ascii="Arial" w:hAnsi="Arial" w:cs="Arial"/>
          <w:sz w:val="22"/>
          <w:szCs w:val="22"/>
        </w:rPr>
        <w:t xml:space="preserve"> del inciso precedente.</w:t>
      </w:r>
    </w:p>
    <w:p w14:paraId="1125943E" w14:textId="3708D491" w:rsidR="00737BDF" w:rsidRPr="00EA5154" w:rsidRDefault="00C569EB" w:rsidP="00A12198">
      <w:pPr>
        <w:autoSpaceDE w:val="0"/>
        <w:autoSpaceDN w:val="0"/>
        <w:adjustRightInd w:val="0"/>
        <w:jc w:val="both"/>
        <w:rPr>
          <w:rFonts w:ascii="Arial" w:eastAsia="Calibri" w:hAnsi="Arial" w:cs="Arial"/>
          <w:bCs/>
          <w:sz w:val="22"/>
          <w:szCs w:val="22"/>
          <w:lang w:val="es-PE" w:eastAsia="es-PE"/>
        </w:rPr>
      </w:pPr>
      <w:r w:rsidRPr="00EA5154">
        <w:rPr>
          <w:rFonts w:ascii="Arial" w:eastAsia="Calibri" w:hAnsi="Arial" w:cs="Arial"/>
          <w:bCs/>
          <w:sz w:val="22"/>
          <w:szCs w:val="22"/>
          <w:lang w:val="es-PE" w:eastAsia="es-PE"/>
        </w:rPr>
        <w:t>(…)</w:t>
      </w:r>
      <w:r w:rsidR="0090597E" w:rsidRPr="00EA5154">
        <w:rPr>
          <w:rFonts w:ascii="Arial" w:eastAsia="Calibri" w:hAnsi="Arial" w:cs="Arial"/>
          <w:bCs/>
          <w:sz w:val="22"/>
          <w:szCs w:val="22"/>
          <w:lang w:val="es-PE" w:eastAsia="es-PE"/>
        </w:rPr>
        <w:t>.</w:t>
      </w:r>
      <w:r w:rsidRPr="00EA5154">
        <w:rPr>
          <w:rFonts w:ascii="Arial" w:eastAsia="Calibri" w:hAnsi="Arial" w:cs="Arial"/>
          <w:bCs/>
          <w:sz w:val="22"/>
          <w:szCs w:val="22"/>
          <w:lang w:val="es-PE" w:eastAsia="es-PE"/>
        </w:rPr>
        <w:t>”</w:t>
      </w:r>
    </w:p>
    <w:p w14:paraId="68CF95AA" w14:textId="77777777" w:rsidR="00463BB4" w:rsidRPr="00EA5154" w:rsidRDefault="00463BB4" w:rsidP="00A12198">
      <w:pPr>
        <w:autoSpaceDE w:val="0"/>
        <w:autoSpaceDN w:val="0"/>
        <w:adjustRightInd w:val="0"/>
        <w:jc w:val="both"/>
        <w:rPr>
          <w:rFonts w:ascii="Arial" w:eastAsia="Calibri" w:hAnsi="Arial" w:cs="Arial"/>
          <w:bCs/>
          <w:sz w:val="22"/>
          <w:szCs w:val="22"/>
          <w:lang w:val="es-PE" w:eastAsia="es-PE"/>
        </w:rPr>
      </w:pPr>
    </w:p>
    <w:p w14:paraId="09B679AC" w14:textId="33EDC113" w:rsidR="000358BA" w:rsidRPr="00EA5154" w:rsidRDefault="000358BA" w:rsidP="00A12198">
      <w:pPr>
        <w:autoSpaceDE w:val="0"/>
        <w:autoSpaceDN w:val="0"/>
        <w:adjustRightInd w:val="0"/>
        <w:jc w:val="both"/>
        <w:rPr>
          <w:rFonts w:ascii="Arial" w:eastAsia="Calibri" w:hAnsi="Arial" w:cs="Arial"/>
          <w:color w:val="000000"/>
          <w:sz w:val="22"/>
          <w:szCs w:val="22"/>
          <w:lang w:val="es-PE" w:eastAsia="es-PE"/>
        </w:rPr>
      </w:pPr>
      <w:r w:rsidRPr="00EA5154">
        <w:rPr>
          <w:rFonts w:ascii="Arial" w:eastAsia="Calibri" w:hAnsi="Arial" w:cs="Arial"/>
          <w:b/>
          <w:bCs/>
          <w:color w:val="000000"/>
          <w:sz w:val="22"/>
          <w:szCs w:val="22"/>
          <w:lang w:val="es-PE" w:eastAsia="es-PE"/>
        </w:rPr>
        <w:t xml:space="preserve">Artículo </w:t>
      </w:r>
      <w:r w:rsidR="00A454C7" w:rsidRPr="00EA5154">
        <w:rPr>
          <w:rFonts w:ascii="Arial" w:eastAsia="Calibri" w:hAnsi="Arial" w:cs="Arial"/>
          <w:b/>
          <w:bCs/>
          <w:color w:val="000000"/>
          <w:sz w:val="22"/>
          <w:szCs w:val="22"/>
          <w:lang w:val="es-PE" w:eastAsia="es-PE"/>
        </w:rPr>
        <w:t>2</w:t>
      </w:r>
      <w:r w:rsidRPr="00EA5154">
        <w:rPr>
          <w:rFonts w:ascii="Arial" w:eastAsia="Calibri" w:hAnsi="Arial" w:cs="Arial"/>
          <w:b/>
          <w:bCs/>
          <w:color w:val="000000"/>
          <w:sz w:val="22"/>
          <w:szCs w:val="22"/>
          <w:lang w:val="es-PE" w:eastAsia="es-PE"/>
        </w:rPr>
        <w:t xml:space="preserve">. </w:t>
      </w:r>
      <w:r w:rsidR="00CB1C54" w:rsidRPr="00EA5154">
        <w:rPr>
          <w:rFonts w:ascii="Arial" w:eastAsia="Calibri" w:hAnsi="Arial" w:cs="Arial"/>
          <w:b/>
          <w:bCs/>
          <w:color w:val="000000"/>
          <w:sz w:val="22"/>
          <w:szCs w:val="22"/>
          <w:lang w:val="es-PE" w:eastAsia="es-PE"/>
        </w:rPr>
        <w:t xml:space="preserve">Modificación de la Resolución de Superintendencia </w:t>
      </w:r>
      <w:proofErr w:type="spellStart"/>
      <w:r w:rsidR="00CB1C54" w:rsidRPr="00EA5154">
        <w:rPr>
          <w:rFonts w:ascii="Arial" w:eastAsia="Calibri" w:hAnsi="Arial" w:cs="Arial"/>
          <w:b/>
          <w:bCs/>
          <w:color w:val="000000"/>
          <w:sz w:val="22"/>
          <w:szCs w:val="22"/>
          <w:lang w:val="es-PE" w:eastAsia="es-PE"/>
        </w:rPr>
        <w:t>N.°</w:t>
      </w:r>
      <w:proofErr w:type="spellEnd"/>
      <w:r w:rsidR="00CB1C54" w:rsidRPr="00EA5154">
        <w:rPr>
          <w:rFonts w:ascii="Arial" w:eastAsia="Calibri" w:hAnsi="Arial" w:cs="Arial"/>
          <w:b/>
          <w:bCs/>
          <w:color w:val="000000"/>
          <w:sz w:val="22"/>
          <w:szCs w:val="22"/>
          <w:lang w:val="es-PE" w:eastAsia="es-PE"/>
        </w:rPr>
        <w:t xml:space="preserve"> 188-2010/SUNAT (SEE – SOL)</w:t>
      </w:r>
      <w:r w:rsidRPr="00EA5154">
        <w:rPr>
          <w:rFonts w:ascii="Arial" w:eastAsia="Calibri" w:hAnsi="Arial" w:cs="Arial"/>
          <w:b/>
          <w:bCs/>
          <w:color w:val="000000"/>
          <w:sz w:val="22"/>
          <w:szCs w:val="22"/>
          <w:lang w:val="es-PE" w:eastAsia="es-PE"/>
        </w:rPr>
        <w:t xml:space="preserve"> </w:t>
      </w:r>
    </w:p>
    <w:p w14:paraId="38666A77" w14:textId="0D9FBD41" w:rsidR="00316D56" w:rsidRPr="00EA5154" w:rsidRDefault="00316D56" w:rsidP="00C048FD">
      <w:pPr>
        <w:autoSpaceDE w:val="0"/>
        <w:autoSpaceDN w:val="0"/>
        <w:adjustRightInd w:val="0"/>
        <w:jc w:val="both"/>
        <w:rPr>
          <w:rFonts w:ascii="Arial" w:eastAsia="Calibri" w:hAnsi="Arial" w:cs="Arial"/>
          <w:color w:val="000000"/>
          <w:sz w:val="22"/>
          <w:szCs w:val="22"/>
          <w:lang w:val="es-PE" w:eastAsia="es-PE"/>
        </w:rPr>
      </w:pPr>
    </w:p>
    <w:p w14:paraId="79031265" w14:textId="76CC8CB6" w:rsidR="003C46A8" w:rsidRPr="00EA5154" w:rsidRDefault="003C46A8" w:rsidP="003C46A8">
      <w:pPr>
        <w:autoSpaceDE w:val="0"/>
        <w:autoSpaceDN w:val="0"/>
        <w:adjustRightInd w:val="0"/>
        <w:jc w:val="both"/>
        <w:rPr>
          <w:rFonts w:ascii="Arial" w:eastAsia="Calibri" w:hAnsi="Arial" w:cs="Arial"/>
          <w:b/>
          <w:bCs/>
          <w:color w:val="000000"/>
          <w:sz w:val="22"/>
          <w:szCs w:val="22"/>
          <w:lang w:val="es-PE" w:eastAsia="es-PE"/>
        </w:rPr>
      </w:pPr>
      <w:r w:rsidRPr="00EA5154">
        <w:rPr>
          <w:rFonts w:ascii="Arial" w:eastAsia="Calibri" w:hAnsi="Arial" w:cs="Arial"/>
          <w:color w:val="000000"/>
          <w:sz w:val="22"/>
          <w:szCs w:val="22"/>
          <w:lang w:val="es-PE" w:eastAsia="es-PE"/>
        </w:rPr>
        <w:t xml:space="preserve">2.1 </w:t>
      </w:r>
      <w:proofErr w:type="spellStart"/>
      <w:r w:rsidRPr="00EA5154">
        <w:rPr>
          <w:rFonts w:ascii="Arial" w:eastAsia="Calibri" w:hAnsi="Arial" w:cs="Arial"/>
          <w:color w:val="000000"/>
          <w:sz w:val="22"/>
          <w:szCs w:val="22"/>
          <w:lang w:val="es-PE" w:eastAsia="es-PE"/>
        </w:rPr>
        <w:t>Modifícase</w:t>
      </w:r>
      <w:proofErr w:type="spellEnd"/>
      <w:r w:rsidRPr="00EA5154">
        <w:rPr>
          <w:rFonts w:ascii="Arial" w:eastAsia="Calibri" w:hAnsi="Arial" w:cs="Arial"/>
          <w:color w:val="000000"/>
          <w:sz w:val="22"/>
          <w:szCs w:val="22"/>
          <w:lang w:val="es-PE" w:eastAsia="es-PE"/>
        </w:rPr>
        <w:t xml:space="preserve"> el </w:t>
      </w:r>
      <w:r w:rsidR="001B1855" w:rsidRPr="00EA5154">
        <w:rPr>
          <w:rFonts w:ascii="Arial" w:eastAsia="Calibri" w:hAnsi="Arial" w:cs="Arial"/>
          <w:color w:val="000000"/>
          <w:sz w:val="22"/>
          <w:szCs w:val="22"/>
          <w:lang w:val="es-PE" w:eastAsia="es-PE"/>
        </w:rPr>
        <w:t>inciso a) del numeral 2</w:t>
      </w:r>
      <w:r w:rsidRPr="00EA5154">
        <w:rPr>
          <w:rFonts w:ascii="Arial" w:eastAsia="Calibri" w:hAnsi="Arial" w:cs="Arial"/>
          <w:color w:val="000000"/>
          <w:sz w:val="22"/>
          <w:szCs w:val="22"/>
          <w:lang w:val="es-PE" w:eastAsia="es-PE"/>
        </w:rPr>
        <w:t xml:space="preserve"> del artículo </w:t>
      </w:r>
      <w:r w:rsidR="001B1855" w:rsidRPr="00EA5154">
        <w:rPr>
          <w:rFonts w:ascii="Arial" w:eastAsia="Calibri" w:hAnsi="Arial" w:cs="Arial"/>
          <w:color w:val="000000"/>
          <w:sz w:val="22"/>
          <w:szCs w:val="22"/>
          <w:lang w:val="es-PE" w:eastAsia="es-PE"/>
        </w:rPr>
        <w:t>8</w:t>
      </w:r>
      <w:r w:rsidRPr="00EA5154">
        <w:rPr>
          <w:rFonts w:ascii="Arial" w:eastAsia="Calibri" w:hAnsi="Arial" w:cs="Arial"/>
          <w:color w:val="000000"/>
          <w:sz w:val="22"/>
          <w:szCs w:val="22"/>
          <w:lang w:val="es-PE" w:eastAsia="es-PE"/>
        </w:rPr>
        <w:t xml:space="preserve"> de</w:t>
      </w:r>
      <w:r w:rsidR="001B1855" w:rsidRPr="00EA5154">
        <w:rPr>
          <w:rFonts w:ascii="Arial" w:eastAsia="Calibri" w:hAnsi="Arial" w:cs="Arial"/>
          <w:color w:val="000000"/>
          <w:sz w:val="22"/>
          <w:szCs w:val="22"/>
          <w:lang w:val="es-PE" w:eastAsia="es-PE"/>
        </w:rPr>
        <w:t xml:space="preserve"> la Resolución de Superintendencia </w:t>
      </w:r>
      <w:proofErr w:type="spellStart"/>
      <w:r w:rsidR="001B1855" w:rsidRPr="00EA5154">
        <w:rPr>
          <w:rFonts w:ascii="Arial" w:eastAsia="Calibri" w:hAnsi="Arial" w:cs="Arial"/>
          <w:color w:val="000000"/>
          <w:sz w:val="22"/>
          <w:szCs w:val="22"/>
          <w:lang w:val="es-PE" w:eastAsia="es-PE"/>
        </w:rPr>
        <w:t>N.°</w:t>
      </w:r>
      <w:proofErr w:type="spellEnd"/>
      <w:r w:rsidR="001B1855" w:rsidRPr="00EA5154">
        <w:rPr>
          <w:rFonts w:ascii="Arial" w:eastAsia="Calibri" w:hAnsi="Arial" w:cs="Arial"/>
          <w:color w:val="000000"/>
          <w:sz w:val="22"/>
          <w:szCs w:val="22"/>
          <w:lang w:val="es-PE" w:eastAsia="es-PE"/>
        </w:rPr>
        <w:t xml:space="preserve"> 188-2010/SUNAT</w:t>
      </w:r>
      <w:r w:rsidRPr="00EA5154">
        <w:rPr>
          <w:rFonts w:ascii="Arial" w:eastAsia="Calibri" w:hAnsi="Arial" w:cs="Arial"/>
          <w:color w:val="000000"/>
          <w:sz w:val="22"/>
          <w:szCs w:val="22"/>
          <w:lang w:val="es-PE" w:eastAsia="es-PE"/>
        </w:rPr>
        <w:t>, en los siguientes términos:</w:t>
      </w:r>
    </w:p>
    <w:p w14:paraId="1FF82D43" w14:textId="57B712EE" w:rsidR="001B1855" w:rsidRPr="00EA5154" w:rsidRDefault="001B1855" w:rsidP="00A64AF7">
      <w:pPr>
        <w:pStyle w:val="NormalWeb"/>
        <w:jc w:val="both"/>
        <w:rPr>
          <w:rFonts w:ascii="Arial" w:hAnsi="Arial" w:cs="Arial"/>
          <w:bCs/>
          <w:sz w:val="22"/>
          <w:szCs w:val="22"/>
        </w:rPr>
      </w:pPr>
      <w:r w:rsidRPr="00EA5154">
        <w:rPr>
          <w:rFonts w:ascii="Arial" w:eastAsia="Calibri" w:hAnsi="Arial" w:cs="Arial"/>
          <w:bCs/>
          <w:sz w:val="22"/>
          <w:szCs w:val="22"/>
          <w:lang w:eastAsia="es-PE"/>
        </w:rPr>
        <w:t>“</w:t>
      </w:r>
      <w:r w:rsidRPr="00EA5154">
        <w:rPr>
          <w:rFonts w:ascii="Arial" w:hAnsi="Arial" w:cs="Arial"/>
          <w:bCs/>
          <w:sz w:val="22"/>
          <w:szCs w:val="22"/>
        </w:rPr>
        <w:t xml:space="preserve">Artículo 8.- DE LA FACTURA ELECTRÓNICA </w:t>
      </w:r>
    </w:p>
    <w:p w14:paraId="0EED1BFD" w14:textId="2AE373A0" w:rsidR="001B1855" w:rsidRPr="00EA5154" w:rsidRDefault="001B1855" w:rsidP="00A64AF7">
      <w:pPr>
        <w:pStyle w:val="NormalWeb"/>
        <w:jc w:val="both"/>
        <w:rPr>
          <w:rFonts w:ascii="Arial" w:hAnsi="Arial" w:cs="Arial"/>
          <w:bCs/>
          <w:sz w:val="22"/>
          <w:szCs w:val="22"/>
        </w:rPr>
      </w:pPr>
      <w:r w:rsidRPr="00EA5154">
        <w:rPr>
          <w:rFonts w:ascii="Arial" w:hAnsi="Arial" w:cs="Arial"/>
          <w:bCs/>
          <w:sz w:val="22"/>
          <w:szCs w:val="22"/>
        </w:rPr>
        <w:t xml:space="preserve">La factura electrónica se regirá por las siguientes disposiciones: </w:t>
      </w:r>
    </w:p>
    <w:p w14:paraId="3559B449" w14:textId="68DCC05A" w:rsidR="001B1855" w:rsidRPr="00EA5154" w:rsidRDefault="001B1855" w:rsidP="00A64AF7">
      <w:pPr>
        <w:pStyle w:val="NormalWeb"/>
        <w:jc w:val="both"/>
        <w:rPr>
          <w:rFonts w:ascii="Arial" w:hAnsi="Arial" w:cs="Arial"/>
          <w:bCs/>
          <w:sz w:val="22"/>
          <w:szCs w:val="22"/>
        </w:rPr>
      </w:pPr>
      <w:r w:rsidRPr="00EA5154">
        <w:rPr>
          <w:rFonts w:ascii="Arial" w:hAnsi="Arial" w:cs="Arial"/>
          <w:bCs/>
          <w:sz w:val="22"/>
          <w:szCs w:val="22"/>
        </w:rPr>
        <w:t>(…)</w:t>
      </w:r>
    </w:p>
    <w:p w14:paraId="4B9B0BA1" w14:textId="7CED19E9" w:rsidR="007977DF" w:rsidRPr="00EA5154" w:rsidRDefault="007977DF" w:rsidP="00A64AF7">
      <w:pPr>
        <w:pStyle w:val="NormalWeb"/>
        <w:jc w:val="both"/>
        <w:rPr>
          <w:sz w:val="22"/>
          <w:szCs w:val="22"/>
        </w:rPr>
      </w:pPr>
      <w:bookmarkStart w:id="3" w:name="JD_rdeladquirenteousuar"/>
      <w:bookmarkEnd w:id="3"/>
      <w:r w:rsidRPr="00EA5154">
        <w:rPr>
          <w:rFonts w:ascii="Arial" w:hAnsi="Arial" w:cs="Arial"/>
          <w:sz w:val="22"/>
          <w:szCs w:val="22"/>
        </w:rPr>
        <w:t>2. Se emitirá sólo a favor del adquirente o usuario electrónico que posea número de RUC.</w:t>
      </w:r>
    </w:p>
    <w:p w14:paraId="161A0A90" w14:textId="27A9B6F8" w:rsidR="007977DF" w:rsidRPr="00EA5154" w:rsidRDefault="007977DF" w:rsidP="00A64AF7">
      <w:pPr>
        <w:pStyle w:val="NormalWeb"/>
        <w:jc w:val="both"/>
        <w:rPr>
          <w:sz w:val="22"/>
          <w:szCs w:val="22"/>
        </w:rPr>
      </w:pPr>
      <w:r w:rsidRPr="00EA5154">
        <w:rPr>
          <w:rFonts w:ascii="Arial" w:hAnsi="Arial" w:cs="Arial"/>
          <w:sz w:val="22"/>
          <w:szCs w:val="22"/>
        </w:rPr>
        <w:t xml:space="preserve">Lo dispuesto en el párrafo anterior no </w:t>
      </w:r>
      <w:proofErr w:type="gramStart"/>
      <w:r w:rsidRPr="00EA5154">
        <w:rPr>
          <w:rFonts w:ascii="Arial" w:hAnsi="Arial" w:cs="Arial"/>
          <w:sz w:val="22"/>
          <w:szCs w:val="22"/>
        </w:rPr>
        <w:t>será de aplicación</w:t>
      </w:r>
      <w:proofErr w:type="gramEnd"/>
      <w:r w:rsidRPr="00EA5154">
        <w:rPr>
          <w:rFonts w:ascii="Arial" w:hAnsi="Arial" w:cs="Arial"/>
          <w:sz w:val="22"/>
          <w:szCs w:val="22"/>
        </w:rPr>
        <w:t xml:space="preserve"> a la factura electrónica emitida:</w:t>
      </w:r>
    </w:p>
    <w:p w14:paraId="0013FF72" w14:textId="07BFB95C" w:rsidR="007977DF" w:rsidRPr="00EA5154" w:rsidRDefault="007977DF" w:rsidP="00A64AF7">
      <w:pPr>
        <w:pStyle w:val="NormalWeb"/>
        <w:jc w:val="both"/>
        <w:rPr>
          <w:sz w:val="22"/>
          <w:szCs w:val="22"/>
        </w:rPr>
      </w:pPr>
      <w:r w:rsidRPr="00EA5154">
        <w:rPr>
          <w:rFonts w:ascii="Arial" w:hAnsi="Arial" w:cs="Arial"/>
          <w:sz w:val="22"/>
          <w:szCs w:val="22"/>
        </w:rPr>
        <w:t>a) A sujetos no domiciliados por las operaciones contenidas en los literales d), e)</w:t>
      </w:r>
      <w:r w:rsidR="00E12F60" w:rsidRPr="00EA5154">
        <w:rPr>
          <w:rFonts w:ascii="Arial" w:hAnsi="Arial" w:cs="Arial"/>
          <w:b/>
          <w:bCs/>
          <w:sz w:val="22"/>
          <w:szCs w:val="22"/>
        </w:rPr>
        <w:t>,</w:t>
      </w:r>
      <w:r w:rsidRPr="00EA5154">
        <w:rPr>
          <w:rFonts w:ascii="Arial" w:hAnsi="Arial" w:cs="Arial"/>
          <w:sz w:val="22"/>
          <w:szCs w:val="22"/>
        </w:rPr>
        <w:t xml:space="preserve"> g)</w:t>
      </w:r>
      <w:r w:rsidR="00E12F60" w:rsidRPr="00EA5154">
        <w:rPr>
          <w:rFonts w:ascii="Arial" w:hAnsi="Arial" w:cs="Arial"/>
          <w:sz w:val="22"/>
          <w:szCs w:val="22"/>
        </w:rPr>
        <w:t xml:space="preserve"> </w:t>
      </w:r>
      <w:r w:rsidR="00E12F60" w:rsidRPr="00EA5154">
        <w:rPr>
          <w:rFonts w:ascii="Arial" w:hAnsi="Arial" w:cs="Arial"/>
          <w:b/>
          <w:bCs/>
          <w:sz w:val="22"/>
          <w:szCs w:val="22"/>
        </w:rPr>
        <w:t>y j)</w:t>
      </w:r>
      <w:r w:rsidRPr="00EA5154">
        <w:rPr>
          <w:rFonts w:ascii="Arial" w:hAnsi="Arial" w:cs="Arial"/>
          <w:sz w:val="22"/>
          <w:szCs w:val="22"/>
        </w:rPr>
        <w:t xml:space="preserve"> del inciso 1.1 del numeral 1 del artículo 4 del Reglamento de Comprobantes de Pago, en cuyo caso se exceptuará del requisito de consignación del número de RUC del adquirente o usuario.”</w:t>
      </w:r>
    </w:p>
    <w:p w14:paraId="06031FD9" w14:textId="1A801FED" w:rsidR="002B1204" w:rsidRPr="00EA5154" w:rsidRDefault="002B1204" w:rsidP="002B1204">
      <w:pPr>
        <w:autoSpaceDE w:val="0"/>
        <w:autoSpaceDN w:val="0"/>
        <w:adjustRightInd w:val="0"/>
        <w:jc w:val="both"/>
        <w:rPr>
          <w:rFonts w:ascii="Arial" w:eastAsia="Calibri" w:hAnsi="Arial" w:cs="Arial"/>
          <w:b/>
          <w:bCs/>
          <w:color w:val="000000"/>
          <w:sz w:val="22"/>
          <w:szCs w:val="22"/>
          <w:lang w:val="es-PE" w:eastAsia="es-PE"/>
        </w:rPr>
      </w:pPr>
      <w:r w:rsidRPr="00EA5154">
        <w:rPr>
          <w:rFonts w:ascii="Arial" w:eastAsia="Calibri" w:hAnsi="Arial" w:cs="Arial"/>
          <w:color w:val="000000"/>
          <w:sz w:val="22"/>
          <w:szCs w:val="22"/>
          <w:lang w:val="es-PE" w:eastAsia="es-PE"/>
        </w:rPr>
        <w:t xml:space="preserve">2.2 </w:t>
      </w:r>
      <w:proofErr w:type="spellStart"/>
      <w:r w:rsidR="00DE1400" w:rsidRPr="00EA5154">
        <w:rPr>
          <w:rFonts w:ascii="Arial" w:eastAsia="Calibri" w:hAnsi="Arial" w:cs="Arial"/>
          <w:color w:val="000000"/>
          <w:sz w:val="22"/>
          <w:szCs w:val="22"/>
          <w:lang w:val="es-PE" w:eastAsia="es-PE"/>
        </w:rPr>
        <w:t>Modifícase</w:t>
      </w:r>
      <w:proofErr w:type="spellEnd"/>
      <w:r w:rsidR="00DE1400" w:rsidRPr="00EA5154">
        <w:rPr>
          <w:rFonts w:ascii="Arial" w:eastAsia="Calibri" w:hAnsi="Arial" w:cs="Arial"/>
          <w:color w:val="000000"/>
          <w:sz w:val="22"/>
          <w:szCs w:val="22"/>
          <w:lang w:val="es-PE" w:eastAsia="es-PE"/>
        </w:rPr>
        <w:t xml:space="preserve"> </w:t>
      </w:r>
      <w:r w:rsidR="002435B6" w:rsidRPr="00EA5154">
        <w:rPr>
          <w:rFonts w:ascii="Arial" w:eastAsia="Calibri" w:hAnsi="Arial" w:cs="Arial"/>
          <w:color w:val="000000"/>
          <w:sz w:val="22"/>
          <w:szCs w:val="22"/>
          <w:lang w:val="es-PE" w:eastAsia="es-PE"/>
        </w:rPr>
        <w:t>el</w:t>
      </w:r>
      <w:r w:rsidRPr="00EA5154">
        <w:rPr>
          <w:rFonts w:ascii="Arial" w:eastAsia="Calibri" w:hAnsi="Arial" w:cs="Arial"/>
          <w:color w:val="000000"/>
          <w:sz w:val="22"/>
          <w:szCs w:val="22"/>
          <w:lang w:val="es-PE" w:eastAsia="es-PE"/>
        </w:rPr>
        <w:t xml:space="preserve"> inciso a)</w:t>
      </w:r>
      <w:r w:rsidR="00AD4FF4" w:rsidRPr="00EA5154">
        <w:rPr>
          <w:rFonts w:ascii="Arial" w:eastAsia="Calibri" w:hAnsi="Arial" w:cs="Arial"/>
          <w:color w:val="000000"/>
          <w:sz w:val="22"/>
          <w:szCs w:val="22"/>
          <w:lang w:val="es-PE" w:eastAsia="es-PE"/>
        </w:rPr>
        <w:t xml:space="preserve"> </w:t>
      </w:r>
      <w:r w:rsidRPr="00EA5154">
        <w:rPr>
          <w:rFonts w:ascii="Arial" w:eastAsia="Calibri" w:hAnsi="Arial" w:cs="Arial"/>
          <w:color w:val="000000"/>
          <w:sz w:val="22"/>
          <w:szCs w:val="22"/>
          <w:lang w:val="es-PE" w:eastAsia="es-PE"/>
        </w:rPr>
        <w:t xml:space="preserve">del numeral 1 del artículo 9 de la Resolución de Superintendencia </w:t>
      </w:r>
      <w:proofErr w:type="spellStart"/>
      <w:r w:rsidRPr="00EA5154">
        <w:rPr>
          <w:rFonts w:ascii="Arial" w:eastAsia="Calibri" w:hAnsi="Arial" w:cs="Arial"/>
          <w:color w:val="000000"/>
          <w:sz w:val="22"/>
          <w:szCs w:val="22"/>
          <w:lang w:val="es-PE" w:eastAsia="es-PE"/>
        </w:rPr>
        <w:t>N.°</w:t>
      </w:r>
      <w:proofErr w:type="spellEnd"/>
      <w:r w:rsidRPr="00EA5154">
        <w:rPr>
          <w:rFonts w:ascii="Arial" w:eastAsia="Calibri" w:hAnsi="Arial" w:cs="Arial"/>
          <w:color w:val="000000"/>
          <w:sz w:val="22"/>
          <w:szCs w:val="22"/>
          <w:lang w:val="es-PE" w:eastAsia="es-PE"/>
        </w:rPr>
        <w:t xml:space="preserve"> 188-2010/SUNAT, en los siguientes términos:</w:t>
      </w:r>
    </w:p>
    <w:p w14:paraId="2FD498AE" w14:textId="043480BF" w:rsidR="00190B9E" w:rsidRPr="00EA5154" w:rsidRDefault="00190B9E" w:rsidP="00190B9E">
      <w:pPr>
        <w:pStyle w:val="NormalWeb"/>
        <w:rPr>
          <w:rFonts w:ascii="Arial" w:hAnsi="Arial" w:cs="Arial"/>
          <w:sz w:val="22"/>
          <w:szCs w:val="22"/>
        </w:rPr>
      </w:pPr>
      <w:r w:rsidRPr="00EA5154">
        <w:rPr>
          <w:rFonts w:ascii="Arial" w:hAnsi="Arial" w:cs="Arial"/>
          <w:sz w:val="22"/>
          <w:szCs w:val="22"/>
        </w:rPr>
        <w:t>“Artículo 9.- EMISIÓN DE LA FACTURA ELECTRÓNICA</w:t>
      </w:r>
    </w:p>
    <w:p w14:paraId="09F21BC3" w14:textId="4BF24647" w:rsidR="00190B9E" w:rsidRPr="00EA5154" w:rsidRDefault="00190B9E" w:rsidP="00E946F0">
      <w:pPr>
        <w:pStyle w:val="NormalWeb"/>
        <w:jc w:val="both"/>
        <w:rPr>
          <w:rFonts w:ascii="Arial" w:hAnsi="Arial" w:cs="Arial"/>
          <w:sz w:val="22"/>
          <w:szCs w:val="22"/>
        </w:rPr>
      </w:pPr>
      <w:r w:rsidRPr="00EA5154">
        <w:rPr>
          <w:rFonts w:ascii="Arial" w:hAnsi="Arial" w:cs="Arial"/>
          <w:sz w:val="22"/>
          <w:szCs w:val="22"/>
        </w:rPr>
        <w:t>Para la emisión de la factura electrónica, el emisor electrónico debe ingresar a SUNAT Operaciones en Línea, seleccionar la opción que para tal efecto prevea el Sistema y seguir las indicaciones de este, teniendo en cuenta lo siguiente:</w:t>
      </w:r>
    </w:p>
    <w:p w14:paraId="7390010C" w14:textId="64F5D61F" w:rsidR="00E946F0" w:rsidRPr="00EA5154" w:rsidRDefault="00E946F0" w:rsidP="009C2F38">
      <w:pPr>
        <w:pStyle w:val="NormalWeb"/>
        <w:jc w:val="both"/>
        <w:rPr>
          <w:rFonts w:ascii="Arial" w:hAnsi="Arial" w:cs="Arial"/>
          <w:sz w:val="22"/>
          <w:szCs w:val="22"/>
        </w:rPr>
      </w:pPr>
      <w:bookmarkStart w:id="4" w:name="JD_300-2014-SUNAT-NUMERAL1"/>
      <w:bookmarkEnd w:id="4"/>
      <w:r w:rsidRPr="00EA5154">
        <w:rPr>
          <w:rFonts w:ascii="Arial" w:hAnsi="Arial" w:cs="Arial"/>
          <w:sz w:val="22"/>
          <w:szCs w:val="22"/>
        </w:rPr>
        <w:lastRenderedPageBreak/>
        <w:t>1. Debe ingresar la siguiente información o seguir el procedimiento que se indique, según corresponda:</w:t>
      </w:r>
    </w:p>
    <w:p w14:paraId="2D30D241" w14:textId="050390BF" w:rsidR="009C2F38" w:rsidRPr="00EA5154" w:rsidRDefault="009C2F38" w:rsidP="009C2F38">
      <w:pPr>
        <w:pStyle w:val="NormalWeb"/>
        <w:jc w:val="both"/>
        <w:rPr>
          <w:rFonts w:ascii="Arial" w:hAnsi="Arial" w:cs="Arial"/>
          <w:sz w:val="22"/>
          <w:szCs w:val="22"/>
        </w:rPr>
      </w:pPr>
      <w:bookmarkStart w:id="5" w:name="JD_rodeRUCdeladquirenteous"/>
      <w:bookmarkEnd w:id="5"/>
      <w:r w:rsidRPr="00EA5154">
        <w:rPr>
          <w:rFonts w:ascii="Arial" w:hAnsi="Arial" w:cs="Arial"/>
          <w:sz w:val="22"/>
          <w:szCs w:val="22"/>
        </w:rPr>
        <w:t>a) Número de RUC del adquirente o usuario.</w:t>
      </w:r>
    </w:p>
    <w:p w14:paraId="66535CD0" w14:textId="17FAC2C2" w:rsidR="00AD4FF4" w:rsidRPr="00EA5154" w:rsidRDefault="009C2F38" w:rsidP="00AD4FF4">
      <w:pPr>
        <w:pStyle w:val="NormalWeb"/>
        <w:jc w:val="both"/>
        <w:rPr>
          <w:rFonts w:ascii="Arial" w:hAnsi="Arial" w:cs="Arial"/>
          <w:sz w:val="22"/>
          <w:szCs w:val="22"/>
        </w:rPr>
      </w:pPr>
      <w:r w:rsidRPr="00EA5154">
        <w:rPr>
          <w:rFonts w:ascii="Arial" w:hAnsi="Arial" w:cs="Arial"/>
          <w:sz w:val="22"/>
          <w:szCs w:val="22"/>
        </w:rPr>
        <w:t>Tratándose de las operaciones contenidas en los literales d), e)</w:t>
      </w:r>
      <w:r w:rsidR="00CC02E3" w:rsidRPr="00EA5154">
        <w:rPr>
          <w:rFonts w:ascii="Arial" w:hAnsi="Arial" w:cs="Arial"/>
          <w:b/>
          <w:bCs/>
          <w:sz w:val="22"/>
          <w:szCs w:val="22"/>
        </w:rPr>
        <w:t>,</w:t>
      </w:r>
      <w:r w:rsidRPr="00EA5154">
        <w:rPr>
          <w:rFonts w:ascii="Arial" w:hAnsi="Arial" w:cs="Arial"/>
          <w:b/>
          <w:bCs/>
          <w:sz w:val="22"/>
          <w:szCs w:val="22"/>
        </w:rPr>
        <w:t xml:space="preserve"> </w:t>
      </w:r>
      <w:r w:rsidRPr="00EA5154">
        <w:rPr>
          <w:rFonts w:ascii="Arial" w:hAnsi="Arial" w:cs="Arial"/>
          <w:sz w:val="22"/>
          <w:szCs w:val="22"/>
        </w:rPr>
        <w:t>g</w:t>
      </w:r>
      <w:r w:rsidR="00CC02E3" w:rsidRPr="00EA5154">
        <w:rPr>
          <w:rFonts w:ascii="Arial" w:hAnsi="Arial" w:cs="Arial"/>
          <w:sz w:val="22"/>
          <w:szCs w:val="22"/>
        </w:rPr>
        <w:t xml:space="preserve">) </w:t>
      </w:r>
      <w:r w:rsidR="00CC02E3" w:rsidRPr="00EA5154">
        <w:rPr>
          <w:rFonts w:ascii="Arial" w:hAnsi="Arial" w:cs="Arial"/>
          <w:b/>
          <w:bCs/>
          <w:sz w:val="22"/>
          <w:szCs w:val="22"/>
        </w:rPr>
        <w:t>y j</w:t>
      </w:r>
      <w:r w:rsidRPr="00EA5154">
        <w:rPr>
          <w:rFonts w:ascii="Arial" w:hAnsi="Arial" w:cs="Arial"/>
          <w:b/>
          <w:bCs/>
          <w:sz w:val="22"/>
          <w:szCs w:val="22"/>
        </w:rPr>
        <w:t>)</w:t>
      </w:r>
      <w:r w:rsidRPr="00EA5154">
        <w:rPr>
          <w:rFonts w:ascii="Arial" w:hAnsi="Arial" w:cs="Arial"/>
          <w:sz w:val="22"/>
          <w:szCs w:val="22"/>
        </w:rPr>
        <w:t xml:space="preserve"> del inciso 1.1 del numeral 1 del artículo 4 del Reglamento de Comprobantes de Pago que sean realizadas con sujetos no domiciliados, se debe ingresar el(los) nombre(s) y apellido(s)</w:t>
      </w:r>
      <w:r w:rsidR="0076763E" w:rsidRPr="00EA5154">
        <w:rPr>
          <w:rFonts w:ascii="Arial" w:hAnsi="Arial" w:cs="Arial"/>
          <w:sz w:val="22"/>
          <w:szCs w:val="22"/>
        </w:rPr>
        <w:t>,</w:t>
      </w:r>
      <w:r w:rsidRPr="00EA5154">
        <w:rPr>
          <w:rFonts w:ascii="Arial" w:hAnsi="Arial" w:cs="Arial"/>
          <w:sz w:val="22"/>
          <w:szCs w:val="22"/>
        </w:rPr>
        <w:t xml:space="preserve"> denominación o razón social del adquirente o usuario.</w:t>
      </w:r>
      <w:r w:rsidR="00AD4FF4" w:rsidRPr="00EA5154">
        <w:rPr>
          <w:rFonts w:ascii="Arial" w:hAnsi="Arial" w:cs="Arial"/>
          <w:b/>
          <w:bCs/>
          <w:sz w:val="22"/>
          <w:szCs w:val="22"/>
        </w:rPr>
        <w:t xml:space="preserve"> </w:t>
      </w:r>
      <w:r w:rsidR="00AD4FF4" w:rsidRPr="00EA5154">
        <w:rPr>
          <w:rFonts w:ascii="Arial" w:hAnsi="Arial" w:cs="Arial"/>
          <w:sz w:val="22"/>
          <w:szCs w:val="22"/>
        </w:rPr>
        <w:t>En el caso del servicio a que se refiere el literal h) de ese inciso, se debe ingresar esos datos, su número de RUC o su documento de identidad; sin embargo, para sustentar gastos al amparo del inciso a) del segundo párrafo del artículo 46 de la Ley del Impuesto a la Renta, el usuario solo se puede identificar con su número de RUC o su documento nacional de identidad.</w:t>
      </w:r>
      <w:r w:rsidR="00A64AF7" w:rsidRPr="00EA5154">
        <w:rPr>
          <w:rFonts w:ascii="Arial" w:hAnsi="Arial" w:cs="Arial"/>
          <w:sz w:val="22"/>
          <w:szCs w:val="22"/>
        </w:rPr>
        <w:t>”</w:t>
      </w:r>
    </w:p>
    <w:p w14:paraId="7B932B0C" w14:textId="58C993E2" w:rsidR="0076215F" w:rsidRPr="00EA5154" w:rsidRDefault="0076215F" w:rsidP="0076215F">
      <w:pPr>
        <w:autoSpaceDE w:val="0"/>
        <w:autoSpaceDN w:val="0"/>
        <w:adjustRightInd w:val="0"/>
        <w:jc w:val="both"/>
        <w:rPr>
          <w:rFonts w:ascii="Arial" w:eastAsia="Calibri" w:hAnsi="Arial" w:cs="Arial"/>
          <w:color w:val="000000"/>
          <w:sz w:val="22"/>
          <w:szCs w:val="22"/>
          <w:lang w:val="es-PE" w:eastAsia="es-PE"/>
        </w:rPr>
      </w:pPr>
      <w:r w:rsidRPr="00EA5154">
        <w:rPr>
          <w:rFonts w:ascii="Arial" w:eastAsia="Calibri" w:hAnsi="Arial" w:cs="Arial"/>
          <w:b/>
          <w:bCs/>
          <w:color w:val="000000"/>
          <w:sz w:val="22"/>
          <w:szCs w:val="22"/>
          <w:lang w:val="es-PE" w:eastAsia="es-PE"/>
        </w:rPr>
        <w:t xml:space="preserve">Artículo 3. Modificación de la Resolución de Superintendencia </w:t>
      </w:r>
      <w:proofErr w:type="spellStart"/>
      <w:r w:rsidRPr="00EA5154">
        <w:rPr>
          <w:rFonts w:ascii="Arial" w:eastAsia="Calibri" w:hAnsi="Arial" w:cs="Arial"/>
          <w:b/>
          <w:bCs/>
          <w:color w:val="000000"/>
          <w:sz w:val="22"/>
          <w:szCs w:val="22"/>
          <w:lang w:val="es-PE" w:eastAsia="es-PE"/>
        </w:rPr>
        <w:t>N.°</w:t>
      </w:r>
      <w:proofErr w:type="spellEnd"/>
      <w:r w:rsidRPr="00EA5154">
        <w:rPr>
          <w:rFonts w:ascii="Arial" w:eastAsia="Calibri" w:hAnsi="Arial" w:cs="Arial"/>
          <w:b/>
          <w:bCs/>
          <w:color w:val="000000"/>
          <w:sz w:val="22"/>
          <w:szCs w:val="22"/>
          <w:lang w:val="es-PE" w:eastAsia="es-PE"/>
        </w:rPr>
        <w:t xml:space="preserve"> 097-2012/SUNAT (SEE – Del contribuyente) </w:t>
      </w:r>
    </w:p>
    <w:p w14:paraId="63E96BB3" w14:textId="0CD5AC50" w:rsidR="001B1855" w:rsidRPr="00EA5154" w:rsidRDefault="001B1855" w:rsidP="00C048FD">
      <w:pPr>
        <w:autoSpaceDE w:val="0"/>
        <w:autoSpaceDN w:val="0"/>
        <w:adjustRightInd w:val="0"/>
        <w:jc w:val="both"/>
        <w:rPr>
          <w:rFonts w:ascii="Arial" w:eastAsia="Calibri" w:hAnsi="Arial" w:cs="Arial"/>
          <w:color w:val="000000"/>
          <w:sz w:val="22"/>
          <w:szCs w:val="22"/>
          <w:lang w:val="es-PE" w:eastAsia="es-PE"/>
        </w:rPr>
      </w:pPr>
    </w:p>
    <w:p w14:paraId="08E211FE" w14:textId="1E8F1F8A" w:rsidR="006B390C" w:rsidRPr="00EA5154" w:rsidRDefault="006B390C" w:rsidP="006B390C">
      <w:pPr>
        <w:autoSpaceDE w:val="0"/>
        <w:autoSpaceDN w:val="0"/>
        <w:adjustRightInd w:val="0"/>
        <w:jc w:val="both"/>
        <w:rPr>
          <w:rFonts w:ascii="Arial" w:eastAsia="Calibri" w:hAnsi="Arial" w:cs="Arial"/>
          <w:b/>
          <w:bCs/>
          <w:color w:val="000000"/>
          <w:sz w:val="22"/>
          <w:szCs w:val="22"/>
          <w:lang w:val="es-PE" w:eastAsia="es-PE"/>
        </w:rPr>
      </w:pPr>
      <w:r w:rsidRPr="00EA5154">
        <w:rPr>
          <w:rFonts w:ascii="Arial" w:eastAsia="Calibri" w:hAnsi="Arial" w:cs="Arial"/>
          <w:color w:val="000000"/>
          <w:sz w:val="22"/>
          <w:szCs w:val="22"/>
          <w:lang w:val="es-PE" w:eastAsia="es-PE"/>
        </w:rPr>
        <w:t xml:space="preserve">3.1 </w:t>
      </w:r>
      <w:proofErr w:type="spellStart"/>
      <w:r w:rsidRPr="00EA5154">
        <w:rPr>
          <w:rFonts w:ascii="Arial" w:eastAsia="Calibri" w:hAnsi="Arial" w:cs="Arial"/>
          <w:color w:val="000000"/>
          <w:sz w:val="22"/>
          <w:szCs w:val="22"/>
          <w:lang w:val="es-PE" w:eastAsia="es-PE"/>
        </w:rPr>
        <w:t>Modifícase</w:t>
      </w:r>
      <w:proofErr w:type="spellEnd"/>
      <w:r w:rsidRPr="00EA5154">
        <w:rPr>
          <w:rFonts w:ascii="Arial" w:eastAsia="Calibri" w:hAnsi="Arial" w:cs="Arial"/>
          <w:color w:val="000000"/>
          <w:sz w:val="22"/>
          <w:szCs w:val="22"/>
          <w:lang w:val="es-PE" w:eastAsia="es-PE"/>
        </w:rPr>
        <w:t xml:space="preserve"> el inciso a) del numeral </w:t>
      </w:r>
      <w:r w:rsidR="00EB266E" w:rsidRPr="00EA5154">
        <w:rPr>
          <w:rFonts w:ascii="Arial" w:eastAsia="Calibri" w:hAnsi="Arial" w:cs="Arial"/>
          <w:color w:val="000000"/>
          <w:sz w:val="22"/>
          <w:szCs w:val="22"/>
          <w:lang w:val="es-PE" w:eastAsia="es-PE"/>
        </w:rPr>
        <w:t>17.</w:t>
      </w:r>
      <w:r w:rsidRPr="00EA5154">
        <w:rPr>
          <w:rFonts w:ascii="Arial" w:eastAsia="Calibri" w:hAnsi="Arial" w:cs="Arial"/>
          <w:color w:val="000000"/>
          <w:sz w:val="22"/>
          <w:szCs w:val="22"/>
          <w:lang w:val="es-PE" w:eastAsia="es-PE"/>
        </w:rPr>
        <w:t xml:space="preserve">2 del artículo </w:t>
      </w:r>
      <w:r w:rsidR="00EB266E" w:rsidRPr="00EA5154">
        <w:rPr>
          <w:rFonts w:ascii="Arial" w:eastAsia="Calibri" w:hAnsi="Arial" w:cs="Arial"/>
          <w:color w:val="000000"/>
          <w:sz w:val="22"/>
          <w:szCs w:val="22"/>
          <w:lang w:val="es-PE" w:eastAsia="es-PE"/>
        </w:rPr>
        <w:t>17</w:t>
      </w:r>
      <w:r w:rsidRPr="00EA5154">
        <w:rPr>
          <w:rFonts w:ascii="Arial" w:eastAsia="Calibri" w:hAnsi="Arial" w:cs="Arial"/>
          <w:color w:val="000000"/>
          <w:sz w:val="22"/>
          <w:szCs w:val="22"/>
          <w:lang w:val="es-PE" w:eastAsia="es-PE"/>
        </w:rPr>
        <w:t xml:space="preserve"> de la Resolución de Superintendencia </w:t>
      </w:r>
      <w:proofErr w:type="spellStart"/>
      <w:r w:rsidRPr="00EA5154">
        <w:rPr>
          <w:rFonts w:ascii="Arial" w:eastAsia="Calibri" w:hAnsi="Arial" w:cs="Arial"/>
          <w:color w:val="000000"/>
          <w:sz w:val="22"/>
          <w:szCs w:val="22"/>
          <w:lang w:val="es-PE" w:eastAsia="es-PE"/>
        </w:rPr>
        <w:t>N.°</w:t>
      </w:r>
      <w:proofErr w:type="spellEnd"/>
      <w:r w:rsidRPr="00EA5154">
        <w:rPr>
          <w:rFonts w:ascii="Arial" w:eastAsia="Calibri" w:hAnsi="Arial" w:cs="Arial"/>
          <w:color w:val="000000"/>
          <w:sz w:val="22"/>
          <w:szCs w:val="22"/>
          <w:lang w:val="es-PE" w:eastAsia="es-PE"/>
        </w:rPr>
        <w:t xml:space="preserve"> </w:t>
      </w:r>
      <w:r w:rsidR="00016F83" w:rsidRPr="00EA5154">
        <w:rPr>
          <w:rFonts w:ascii="Arial" w:eastAsia="Calibri" w:hAnsi="Arial" w:cs="Arial"/>
          <w:color w:val="000000"/>
          <w:sz w:val="22"/>
          <w:szCs w:val="22"/>
          <w:lang w:val="es-PE" w:eastAsia="es-PE"/>
        </w:rPr>
        <w:t>097</w:t>
      </w:r>
      <w:r w:rsidRPr="00EA5154">
        <w:rPr>
          <w:rFonts w:ascii="Arial" w:eastAsia="Calibri" w:hAnsi="Arial" w:cs="Arial"/>
          <w:color w:val="000000"/>
          <w:sz w:val="22"/>
          <w:szCs w:val="22"/>
          <w:lang w:val="es-PE" w:eastAsia="es-PE"/>
        </w:rPr>
        <w:t>-201</w:t>
      </w:r>
      <w:r w:rsidR="00016F83" w:rsidRPr="00EA5154">
        <w:rPr>
          <w:rFonts w:ascii="Arial" w:eastAsia="Calibri" w:hAnsi="Arial" w:cs="Arial"/>
          <w:color w:val="000000"/>
          <w:sz w:val="22"/>
          <w:szCs w:val="22"/>
          <w:lang w:val="es-PE" w:eastAsia="es-PE"/>
        </w:rPr>
        <w:t>2</w:t>
      </w:r>
      <w:r w:rsidRPr="00EA5154">
        <w:rPr>
          <w:rFonts w:ascii="Arial" w:eastAsia="Calibri" w:hAnsi="Arial" w:cs="Arial"/>
          <w:color w:val="000000"/>
          <w:sz w:val="22"/>
          <w:szCs w:val="22"/>
          <w:lang w:val="es-PE" w:eastAsia="es-PE"/>
        </w:rPr>
        <w:t>/SUNAT, en los siguientes términos:</w:t>
      </w:r>
    </w:p>
    <w:p w14:paraId="58FFA5BA" w14:textId="14323F7F" w:rsidR="008F590D" w:rsidRPr="00EA5154" w:rsidRDefault="008F590D" w:rsidP="008F590D">
      <w:pPr>
        <w:pStyle w:val="NormalWeb"/>
        <w:jc w:val="both"/>
        <w:rPr>
          <w:rFonts w:ascii="Arial" w:hAnsi="Arial" w:cs="Arial"/>
          <w:sz w:val="22"/>
          <w:szCs w:val="22"/>
        </w:rPr>
      </w:pPr>
      <w:r w:rsidRPr="00EA5154">
        <w:rPr>
          <w:rFonts w:ascii="Arial" w:hAnsi="Arial" w:cs="Arial"/>
          <w:sz w:val="22"/>
          <w:szCs w:val="22"/>
        </w:rPr>
        <w:t>“Artículo 17.- DISPOSICIONES GENERALES SOBRE LA EMISIÓN DE LA FACTURA ELECTRÓNICA</w:t>
      </w:r>
    </w:p>
    <w:p w14:paraId="6285C6CE" w14:textId="5C5DAA5A" w:rsidR="008F590D" w:rsidRPr="00EA5154" w:rsidRDefault="008F590D" w:rsidP="008F590D">
      <w:pPr>
        <w:pStyle w:val="NormalWeb"/>
        <w:jc w:val="both"/>
        <w:rPr>
          <w:rFonts w:ascii="Arial" w:hAnsi="Arial" w:cs="Arial"/>
          <w:sz w:val="22"/>
          <w:szCs w:val="22"/>
        </w:rPr>
      </w:pPr>
      <w:r w:rsidRPr="00EA5154">
        <w:rPr>
          <w:rFonts w:ascii="Arial" w:hAnsi="Arial" w:cs="Arial"/>
          <w:sz w:val="22"/>
          <w:szCs w:val="22"/>
        </w:rPr>
        <w:t>La factura electrónica se regirá por las siguientes disposiciones:</w:t>
      </w:r>
    </w:p>
    <w:p w14:paraId="3A1DB163" w14:textId="123518E7" w:rsidR="008F590D" w:rsidRPr="00EA5154" w:rsidRDefault="004F7394" w:rsidP="00C048FD">
      <w:pPr>
        <w:autoSpaceDE w:val="0"/>
        <w:autoSpaceDN w:val="0"/>
        <w:adjustRightInd w:val="0"/>
        <w:jc w:val="both"/>
        <w:rPr>
          <w:rFonts w:ascii="Arial" w:eastAsia="Calibri" w:hAnsi="Arial" w:cs="Arial"/>
          <w:color w:val="000000"/>
          <w:sz w:val="22"/>
          <w:szCs w:val="22"/>
          <w:lang w:val="es-PE" w:eastAsia="es-PE"/>
        </w:rPr>
      </w:pPr>
      <w:r w:rsidRPr="00EA5154">
        <w:rPr>
          <w:rFonts w:ascii="Arial" w:eastAsia="Calibri" w:hAnsi="Arial" w:cs="Arial"/>
          <w:color w:val="000000"/>
          <w:sz w:val="22"/>
          <w:szCs w:val="22"/>
          <w:lang w:val="es-PE" w:eastAsia="es-PE"/>
        </w:rPr>
        <w:t>(….)</w:t>
      </w:r>
    </w:p>
    <w:p w14:paraId="1509563E" w14:textId="5461767C" w:rsidR="004F7394" w:rsidRPr="00EA5154" w:rsidRDefault="004F7394" w:rsidP="004F7394">
      <w:pPr>
        <w:pStyle w:val="NormalWeb"/>
        <w:jc w:val="both"/>
        <w:rPr>
          <w:sz w:val="22"/>
          <w:szCs w:val="22"/>
        </w:rPr>
      </w:pPr>
      <w:bookmarkStart w:id="6" w:name="JD_eladquirenteousuar"/>
      <w:bookmarkEnd w:id="6"/>
      <w:r w:rsidRPr="00EA5154">
        <w:rPr>
          <w:rFonts w:ascii="Arial" w:hAnsi="Arial" w:cs="Arial"/>
          <w:sz w:val="22"/>
          <w:szCs w:val="22"/>
        </w:rPr>
        <w:t>17.2 Se emitirá sólo a favor del adquirente o usuario que posea número de RUC.</w:t>
      </w:r>
    </w:p>
    <w:p w14:paraId="223E4D76" w14:textId="3A0B489E" w:rsidR="004F7394" w:rsidRPr="00EA5154" w:rsidRDefault="004F7394" w:rsidP="004F7394">
      <w:pPr>
        <w:pStyle w:val="NormalWeb"/>
        <w:jc w:val="both"/>
        <w:rPr>
          <w:sz w:val="22"/>
          <w:szCs w:val="22"/>
        </w:rPr>
      </w:pPr>
      <w:r w:rsidRPr="00EA5154">
        <w:rPr>
          <w:rFonts w:ascii="Arial" w:hAnsi="Arial" w:cs="Arial"/>
          <w:sz w:val="22"/>
          <w:szCs w:val="22"/>
        </w:rPr>
        <w:t xml:space="preserve">Lo dispuesto en el párrafo anterior no </w:t>
      </w:r>
      <w:proofErr w:type="gramStart"/>
      <w:r w:rsidRPr="00EA5154">
        <w:rPr>
          <w:rFonts w:ascii="Arial" w:hAnsi="Arial" w:cs="Arial"/>
          <w:sz w:val="22"/>
          <w:szCs w:val="22"/>
        </w:rPr>
        <w:t>será de aplicación</w:t>
      </w:r>
      <w:proofErr w:type="gramEnd"/>
      <w:r w:rsidRPr="00EA5154">
        <w:rPr>
          <w:rFonts w:ascii="Arial" w:hAnsi="Arial" w:cs="Arial"/>
          <w:sz w:val="22"/>
          <w:szCs w:val="22"/>
        </w:rPr>
        <w:t xml:space="preserve"> a la factura electrónica emitida:</w:t>
      </w:r>
    </w:p>
    <w:p w14:paraId="1EF0EA7D" w14:textId="0A0E560F" w:rsidR="00EB266E" w:rsidRPr="00EA5154" w:rsidRDefault="00EB266E" w:rsidP="00EB266E">
      <w:pPr>
        <w:pStyle w:val="NormalWeb"/>
        <w:jc w:val="both"/>
        <w:rPr>
          <w:rFonts w:ascii="Arial" w:hAnsi="Arial" w:cs="Arial"/>
          <w:sz w:val="22"/>
          <w:szCs w:val="22"/>
        </w:rPr>
      </w:pPr>
      <w:r w:rsidRPr="00EA5154">
        <w:rPr>
          <w:rFonts w:ascii="Arial" w:hAnsi="Arial" w:cs="Arial"/>
          <w:sz w:val="22"/>
          <w:szCs w:val="22"/>
        </w:rPr>
        <w:t>a) A un sujeto no domiciliado por las operaciones contenidas en los incisos d), e)</w:t>
      </w:r>
      <w:r w:rsidR="00DD232F" w:rsidRPr="00EA5154">
        <w:rPr>
          <w:rFonts w:ascii="Arial" w:hAnsi="Arial" w:cs="Arial"/>
          <w:b/>
          <w:bCs/>
          <w:sz w:val="22"/>
          <w:szCs w:val="22"/>
        </w:rPr>
        <w:t>,</w:t>
      </w:r>
      <w:r w:rsidRPr="00EA5154">
        <w:rPr>
          <w:rFonts w:ascii="Arial" w:hAnsi="Arial" w:cs="Arial"/>
          <w:sz w:val="22"/>
          <w:szCs w:val="22"/>
        </w:rPr>
        <w:t xml:space="preserve"> g)</w:t>
      </w:r>
      <w:r w:rsidR="00DD232F" w:rsidRPr="00EA5154">
        <w:rPr>
          <w:rFonts w:ascii="Arial" w:hAnsi="Arial" w:cs="Arial"/>
          <w:sz w:val="22"/>
          <w:szCs w:val="22"/>
        </w:rPr>
        <w:t xml:space="preserve"> </w:t>
      </w:r>
      <w:r w:rsidR="00DD232F" w:rsidRPr="00EA5154">
        <w:rPr>
          <w:rFonts w:ascii="Arial" w:hAnsi="Arial" w:cs="Arial"/>
          <w:b/>
          <w:bCs/>
          <w:sz w:val="22"/>
          <w:szCs w:val="22"/>
        </w:rPr>
        <w:t>y j)</w:t>
      </w:r>
      <w:r w:rsidRPr="00EA5154">
        <w:rPr>
          <w:rFonts w:ascii="Arial" w:hAnsi="Arial" w:cs="Arial"/>
          <w:sz w:val="22"/>
          <w:szCs w:val="22"/>
        </w:rPr>
        <w:t xml:space="preserve"> del numeral 1.1 del artículo 4 del Reglamento de Comprobantes de Pago,</w:t>
      </w:r>
      <w:r w:rsidR="00DD232F" w:rsidRPr="00EA5154">
        <w:rPr>
          <w:rFonts w:ascii="Arial" w:hAnsi="Arial" w:cs="Arial"/>
          <w:sz w:val="22"/>
          <w:szCs w:val="22"/>
        </w:rPr>
        <w:t xml:space="preserve"> </w:t>
      </w:r>
      <w:r w:rsidRPr="00EA5154">
        <w:rPr>
          <w:rFonts w:ascii="Arial" w:hAnsi="Arial" w:cs="Arial"/>
          <w:sz w:val="22"/>
          <w:szCs w:val="22"/>
        </w:rPr>
        <w:t>en cuyo caso se colocará únicamente el(los) nombre(s) y apellido(s), denominación o razón social del adquirente o usuario.</w:t>
      </w:r>
      <w:r w:rsidR="00A53C94" w:rsidRPr="00EA5154">
        <w:rPr>
          <w:rFonts w:ascii="Arial" w:hAnsi="Arial" w:cs="Arial"/>
          <w:sz w:val="22"/>
          <w:szCs w:val="22"/>
        </w:rPr>
        <w:t>”</w:t>
      </w:r>
    </w:p>
    <w:p w14:paraId="11444AD5" w14:textId="2316DA98" w:rsidR="00A53C94" w:rsidRDefault="00A53C94" w:rsidP="00F342F2">
      <w:pPr>
        <w:autoSpaceDE w:val="0"/>
        <w:autoSpaceDN w:val="0"/>
        <w:adjustRightInd w:val="0"/>
        <w:jc w:val="both"/>
        <w:rPr>
          <w:rFonts w:ascii="Arial" w:eastAsia="Calibri" w:hAnsi="Arial" w:cs="Arial"/>
          <w:color w:val="000000"/>
          <w:sz w:val="22"/>
          <w:szCs w:val="22"/>
          <w:lang w:val="es-PE" w:eastAsia="es-PE"/>
        </w:rPr>
      </w:pPr>
      <w:r w:rsidRPr="00EA5154">
        <w:rPr>
          <w:rFonts w:ascii="Arial" w:eastAsia="Calibri" w:hAnsi="Arial" w:cs="Arial"/>
          <w:color w:val="000000"/>
          <w:sz w:val="22"/>
          <w:szCs w:val="22"/>
          <w:lang w:val="es-PE" w:eastAsia="es-PE"/>
        </w:rPr>
        <w:t xml:space="preserve">3.2 </w:t>
      </w:r>
      <w:proofErr w:type="spellStart"/>
      <w:r w:rsidRPr="00EA5154">
        <w:rPr>
          <w:rFonts w:ascii="Arial" w:eastAsia="Calibri" w:hAnsi="Arial" w:cs="Arial"/>
          <w:color w:val="000000"/>
          <w:sz w:val="22"/>
          <w:szCs w:val="22"/>
          <w:lang w:val="es-PE" w:eastAsia="es-PE"/>
        </w:rPr>
        <w:t>Modifícase</w:t>
      </w:r>
      <w:proofErr w:type="spellEnd"/>
      <w:r w:rsidRPr="00EA5154">
        <w:rPr>
          <w:rFonts w:ascii="Arial" w:eastAsia="Calibri" w:hAnsi="Arial" w:cs="Arial"/>
          <w:color w:val="000000"/>
          <w:sz w:val="22"/>
          <w:szCs w:val="22"/>
          <w:lang w:val="es-PE" w:eastAsia="es-PE"/>
        </w:rPr>
        <w:t xml:space="preserve"> el</w:t>
      </w:r>
      <w:r w:rsidR="00F8203E" w:rsidRPr="00EA5154">
        <w:rPr>
          <w:rFonts w:ascii="Arial" w:eastAsia="Calibri" w:hAnsi="Arial" w:cs="Arial"/>
          <w:color w:val="000000"/>
          <w:sz w:val="22"/>
          <w:szCs w:val="22"/>
          <w:lang w:val="es-PE" w:eastAsia="es-PE"/>
        </w:rPr>
        <w:t xml:space="preserve"> último párrafo del</w:t>
      </w:r>
      <w:r w:rsidRPr="00EA5154">
        <w:rPr>
          <w:rFonts w:ascii="Arial" w:eastAsia="Calibri" w:hAnsi="Arial" w:cs="Arial"/>
          <w:color w:val="000000"/>
          <w:sz w:val="22"/>
          <w:szCs w:val="22"/>
          <w:lang w:val="es-PE" w:eastAsia="es-PE"/>
        </w:rPr>
        <w:t xml:space="preserve"> numeral 22.1 del artículo 22 de la Resolución de Superintendencia </w:t>
      </w:r>
      <w:proofErr w:type="spellStart"/>
      <w:r w:rsidRPr="00EA5154">
        <w:rPr>
          <w:rFonts w:ascii="Arial" w:eastAsia="Calibri" w:hAnsi="Arial" w:cs="Arial"/>
          <w:color w:val="000000"/>
          <w:sz w:val="22"/>
          <w:szCs w:val="22"/>
          <w:lang w:val="es-PE" w:eastAsia="es-PE"/>
        </w:rPr>
        <w:t>N.°</w:t>
      </w:r>
      <w:proofErr w:type="spellEnd"/>
      <w:r w:rsidRPr="00EA5154">
        <w:rPr>
          <w:rFonts w:ascii="Arial" w:eastAsia="Calibri" w:hAnsi="Arial" w:cs="Arial"/>
          <w:color w:val="000000"/>
          <w:sz w:val="22"/>
          <w:szCs w:val="22"/>
          <w:lang w:val="es-PE" w:eastAsia="es-PE"/>
        </w:rPr>
        <w:t xml:space="preserve"> 097-2012/SUNAT, en los siguientes términos:</w:t>
      </w:r>
    </w:p>
    <w:p w14:paraId="3ECCC4AC" w14:textId="77777777" w:rsidR="00EC37AB" w:rsidRPr="00EA5154" w:rsidRDefault="00EC37AB" w:rsidP="00F342F2">
      <w:pPr>
        <w:autoSpaceDE w:val="0"/>
        <w:autoSpaceDN w:val="0"/>
        <w:adjustRightInd w:val="0"/>
        <w:jc w:val="both"/>
        <w:rPr>
          <w:rFonts w:ascii="Arial" w:eastAsia="Calibri" w:hAnsi="Arial" w:cs="Arial"/>
          <w:color w:val="000000"/>
          <w:sz w:val="22"/>
          <w:szCs w:val="22"/>
          <w:lang w:val="es-PE" w:eastAsia="es-PE"/>
        </w:rPr>
      </w:pPr>
    </w:p>
    <w:p w14:paraId="5C0C763F" w14:textId="4E391C84" w:rsidR="009E6F90" w:rsidRPr="00EC37AB" w:rsidRDefault="009E6F90" w:rsidP="009E6F90">
      <w:pPr>
        <w:pStyle w:val="NormalWeb"/>
        <w:jc w:val="both"/>
        <w:rPr>
          <w:rFonts w:ascii="Arial" w:hAnsi="Arial" w:cs="Arial"/>
          <w:sz w:val="22"/>
          <w:szCs w:val="22"/>
        </w:rPr>
      </w:pPr>
      <w:r w:rsidRPr="00EC37AB">
        <w:rPr>
          <w:rFonts w:ascii="Arial" w:hAnsi="Arial" w:cs="Arial"/>
          <w:sz w:val="22"/>
          <w:szCs w:val="22"/>
        </w:rPr>
        <w:lastRenderedPageBreak/>
        <w:t xml:space="preserve">Artículo 22.- NOTA DE CRÉDITO ELECTRÓNICA </w:t>
      </w:r>
    </w:p>
    <w:p w14:paraId="652145CC" w14:textId="43C3EBC7" w:rsidR="009E6F90" w:rsidRPr="00EA5154" w:rsidRDefault="009E6F90" w:rsidP="009E6F90">
      <w:pPr>
        <w:pStyle w:val="NormalWeb"/>
        <w:jc w:val="both"/>
        <w:rPr>
          <w:rFonts w:ascii="Arial" w:hAnsi="Arial" w:cs="Arial"/>
          <w:sz w:val="22"/>
          <w:szCs w:val="22"/>
        </w:rPr>
      </w:pPr>
      <w:r w:rsidRPr="00EA5154">
        <w:rPr>
          <w:rFonts w:ascii="Arial" w:hAnsi="Arial" w:cs="Arial"/>
          <w:sz w:val="22"/>
          <w:szCs w:val="22"/>
        </w:rPr>
        <w:t>La nota de crédito electrónica se regirá por las siguientes disposiciones:</w:t>
      </w:r>
    </w:p>
    <w:p w14:paraId="6A0F514F" w14:textId="71AF1565" w:rsidR="00F342F2" w:rsidRPr="007B024A" w:rsidRDefault="00F342F2" w:rsidP="007B024A">
      <w:pPr>
        <w:pStyle w:val="NormalWeb"/>
        <w:jc w:val="both"/>
        <w:rPr>
          <w:rFonts w:ascii="Arial" w:hAnsi="Arial" w:cs="Arial"/>
          <w:sz w:val="22"/>
          <w:szCs w:val="22"/>
        </w:rPr>
      </w:pPr>
      <w:bookmarkStart w:id="7" w:name="JD_iendodeaplicaci"/>
      <w:bookmarkEnd w:id="7"/>
      <w:r w:rsidRPr="007B024A">
        <w:rPr>
          <w:rFonts w:ascii="Arial" w:hAnsi="Arial" w:cs="Arial"/>
          <w:sz w:val="22"/>
          <w:szCs w:val="22"/>
        </w:rPr>
        <w:t>22.1.</w:t>
      </w:r>
      <w:r w:rsidR="006A7FB0" w:rsidRPr="007B024A">
        <w:rPr>
          <w:rFonts w:ascii="Arial" w:hAnsi="Arial" w:cs="Arial"/>
          <w:sz w:val="22"/>
          <w:szCs w:val="22"/>
        </w:rPr>
        <w:t>(…)</w:t>
      </w:r>
      <w:r w:rsidRPr="007B024A">
        <w:rPr>
          <w:rFonts w:ascii="Arial" w:hAnsi="Arial" w:cs="Arial"/>
          <w:sz w:val="22"/>
          <w:szCs w:val="22"/>
        </w:rPr>
        <w:t xml:space="preserve"> </w:t>
      </w:r>
    </w:p>
    <w:p w14:paraId="05B62277" w14:textId="6589AAF2" w:rsidR="00B220A4" w:rsidRPr="00EA5154" w:rsidRDefault="00F342F2" w:rsidP="00A64AF7">
      <w:pPr>
        <w:pStyle w:val="NormalWeb"/>
        <w:jc w:val="both"/>
        <w:rPr>
          <w:rFonts w:ascii="Arial" w:hAnsi="Arial" w:cs="Arial"/>
          <w:b/>
          <w:bCs/>
          <w:sz w:val="22"/>
          <w:szCs w:val="22"/>
        </w:rPr>
      </w:pPr>
      <w:r w:rsidRPr="00EA5154">
        <w:rPr>
          <w:rFonts w:ascii="Arial" w:hAnsi="Arial" w:cs="Arial"/>
          <w:sz w:val="22"/>
          <w:szCs w:val="22"/>
        </w:rPr>
        <w:t>En el caso de las operaciones de exportación consideradas como tales por las normas del impuesto general a las ventas</w:t>
      </w:r>
      <w:r w:rsidR="00F8203E" w:rsidRPr="00EA5154">
        <w:rPr>
          <w:rFonts w:ascii="Arial" w:hAnsi="Arial" w:cs="Arial"/>
          <w:sz w:val="22"/>
          <w:szCs w:val="22"/>
        </w:rPr>
        <w:t xml:space="preserve">, </w:t>
      </w:r>
      <w:r w:rsidR="00F8203E" w:rsidRPr="00EA5154">
        <w:rPr>
          <w:rFonts w:ascii="Arial" w:hAnsi="Arial" w:cs="Arial"/>
          <w:b/>
          <w:bCs/>
          <w:sz w:val="22"/>
          <w:szCs w:val="22"/>
        </w:rPr>
        <w:t>la venta</w:t>
      </w:r>
      <w:r w:rsidR="00463BB4" w:rsidRPr="00EA5154">
        <w:rPr>
          <w:rFonts w:ascii="Arial" w:hAnsi="Arial" w:cs="Arial"/>
          <w:b/>
          <w:bCs/>
          <w:sz w:val="22"/>
          <w:szCs w:val="22"/>
        </w:rPr>
        <w:t xml:space="preserve"> de bienes</w:t>
      </w:r>
      <w:r w:rsidR="0002243C" w:rsidRPr="00EA5154">
        <w:rPr>
          <w:rFonts w:ascii="Arial" w:hAnsi="Arial" w:cs="Arial"/>
          <w:b/>
          <w:bCs/>
          <w:sz w:val="22"/>
          <w:szCs w:val="22"/>
        </w:rPr>
        <w:t xml:space="preserve"> que realicen los </w:t>
      </w:r>
      <w:r w:rsidR="00463BB4" w:rsidRPr="00EA5154">
        <w:rPr>
          <w:rFonts w:ascii="Arial" w:hAnsi="Arial" w:cs="Arial"/>
          <w:b/>
          <w:bCs/>
          <w:sz w:val="22"/>
          <w:szCs w:val="22"/>
        </w:rPr>
        <w:t>E</w:t>
      </w:r>
      <w:r w:rsidR="0002243C" w:rsidRPr="00EA5154">
        <w:rPr>
          <w:rFonts w:ascii="Arial" w:hAnsi="Arial" w:cs="Arial"/>
          <w:b/>
          <w:bCs/>
          <w:sz w:val="22"/>
          <w:szCs w:val="22"/>
        </w:rPr>
        <w:t xml:space="preserve">stablecimientos </w:t>
      </w:r>
      <w:r w:rsidR="00463BB4" w:rsidRPr="00EA5154">
        <w:rPr>
          <w:rFonts w:ascii="Arial" w:hAnsi="Arial" w:cs="Arial"/>
          <w:b/>
          <w:bCs/>
          <w:sz w:val="22"/>
          <w:szCs w:val="22"/>
        </w:rPr>
        <w:t>A</w:t>
      </w:r>
      <w:r w:rsidR="0002243C" w:rsidRPr="00EA5154">
        <w:rPr>
          <w:rFonts w:ascii="Arial" w:hAnsi="Arial" w:cs="Arial"/>
          <w:b/>
          <w:bCs/>
          <w:sz w:val="22"/>
          <w:szCs w:val="22"/>
        </w:rPr>
        <w:t xml:space="preserve">utorizados a que hace referencia el inciso c) del artículo 11-A del Reglamento de la Ley del Impuesto General a las Ventas e Impuesto Selectivo al Consumo, aprobado por el Decreto Supremo </w:t>
      </w:r>
      <w:proofErr w:type="spellStart"/>
      <w:r w:rsidR="0002243C" w:rsidRPr="00EA5154">
        <w:rPr>
          <w:rFonts w:ascii="Arial" w:hAnsi="Arial" w:cs="Arial"/>
          <w:b/>
          <w:bCs/>
          <w:sz w:val="22"/>
          <w:szCs w:val="22"/>
        </w:rPr>
        <w:t>N.°</w:t>
      </w:r>
      <w:proofErr w:type="spellEnd"/>
      <w:r w:rsidR="0002243C" w:rsidRPr="00EA5154">
        <w:rPr>
          <w:rFonts w:ascii="Arial" w:hAnsi="Arial" w:cs="Arial"/>
          <w:b/>
          <w:bCs/>
          <w:sz w:val="22"/>
          <w:szCs w:val="22"/>
        </w:rPr>
        <w:t xml:space="preserve"> 029-94-EF y normas modificatorias</w:t>
      </w:r>
      <w:r w:rsidR="00376361" w:rsidRPr="00EA5154">
        <w:rPr>
          <w:rFonts w:ascii="Arial" w:hAnsi="Arial" w:cs="Arial"/>
          <w:b/>
          <w:bCs/>
          <w:sz w:val="22"/>
          <w:szCs w:val="22"/>
        </w:rPr>
        <w:t>,</w:t>
      </w:r>
      <w:r w:rsidR="00F8203E" w:rsidRPr="00EA5154">
        <w:rPr>
          <w:rFonts w:ascii="Arial" w:hAnsi="Arial" w:cs="Arial"/>
          <w:b/>
          <w:bCs/>
          <w:sz w:val="22"/>
          <w:szCs w:val="22"/>
        </w:rPr>
        <w:t xml:space="preserve"> </w:t>
      </w:r>
      <w:r w:rsidR="00463BB4" w:rsidRPr="00EA5154">
        <w:rPr>
          <w:rFonts w:ascii="Arial" w:hAnsi="Arial" w:cs="Arial"/>
          <w:b/>
          <w:bCs/>
          <w:sz w:val="22"/>
          <w:szCs w:val="22"/>
        </w:rPr>
        <w:t>a</w:t>
      </w:r>
      <w:r w:rsidR="00F8203E" w:rsidRPr="00EA5154">
        <w:rPr>
          <w:rFonts w:ascii="Arial" w:hAnsi="Arial" w:cs="Arial"/>
          <w:b/>
          <w:bCs/>
          <w:sz w:val="22"/>
          <w:szCs w:val="22"/>
        </w:rPr>
        <w:t xml:space="preserve"> extranjeros no domiciliados que ingresen al país en calidad de turistas</w:t>
      </w:r>
      <w:r w:rsidRPr="00EA5154">
        <w:rPr>
          <w:rFonts w:ascii="Arial" w:hAnsi="Arial" w:cs="Arial"/>
          <w:sz w:val="22"/>
          <w:szCs w:val="22"/>
        </w:rPr>
        <w:t xml:space="preserve"> o tratándose del recibo electrónico SP, la nota de crédito electrónica solo puede modificar una factura electrónica, una boleta de venta electrónica o un recibo electrónico SP, no resultando aplicable lo dispuesto en el párrafo anterior.</w:t>
      </w:r>
      <w:r w:rsidRPr="00EA5154">
        <w:rPr>
          <w:rFonts w:ascii="Arial" w:hAnsi="Arial" w:cs="Arial"/>
          <w:b/>
          <w:bCs/>
          <w:sz w:val="22"/>
          <w:szCs w:val="22"/>
        </w:rPr>
        <w:t>"</w:t>
      </w:r>
      <w:r w:rsidR="00F8203E" w:rsidRPr="00EA5154">
        <w:rPr>
          <w:rFonts w:ascii="Arial" w:hAnsi="Arial" w:cs="Arial"/>
          <w:b/>
          <w:bCs/>
          <w:sz w:val="22"/>
          <w:szCs w:val="22"/>
        </w:rPr>
        <w:t xml:space="preserve"> </w:t>
      </w:r>
    </w:p>
    <w:p w14:paraId="7332F4D4" w14:textId="5E74A287" w:rsidR="006A7FB0" w:rsidRPr="00EA5154" w:rsidRDefault="006A7FB0" w:rsidP="006A7FB0">
      <w:pPr>
        <w:autoSpaceDE w:val="0"/>
        <w:autoSpaceDN w:val="0"/>
        <w:adjustRightInd w:val="0"/>
        <w:jc w:val="both"/>
        <w:rPr>
          <w:rFonts w:ascii="Arial" w:eastAsia="Calibri" w:hAnsi="Arial" w:cs="Arial"/>
          <w:color w:val="000000"/>
          <w:sz w:val="22"/>
          <w:szCs w:val="22"/>
          <w:lang w:val="es-PE" w:eastAsia="es-PE"/>
        </w:rPr>
      </w:pPr>
      <w:r w:rsidRPr="00EA5154">
        <w:rPr>
          <w:rFonts w:ascii="Arial" w:eastAsia="Calibri" w:hAnsi="Arial" w:cs="Arial"/>
          <w:color w:val="000000"/>
          <w:sz w:val="22"/>
          <w:szCs w:val="22"/>
          <w:lang w:val="es-PE" w:eastAsia="es-PE"/>
        </w:rPr>
        <w:t xml:space="preserve">3.3 </w:t>
      </w:r>
      <w:proofErr w:type="spellStart"/>
      <w:r w:rsidRPr="00EA5154">
        <w:rPr>
          <w:rFonts w:ascii="Arial" w:eastAsia="Calibri" w:hAnsi="Arial" w:cs="Arial"/>
          <w:color w:val="000000"/>
          <w:sz w:val="22"/>
          <w:szCs w:val="22"/>
          <w:lang w:val="es-PE" w:eastAsia="es-PE"/>
        </w:rPr>
        <w:t>Modifícase</w:t>
      </w:r>
      <w:proofErr w:type="spellEnd"/>
      <w:r w:rsidRPr="00EA5154">
        <w:rPr>
          <w:rFonts w:ascii="Arial" w:eastAsia="Calibri" w:hAnsi="Arial" w:cs="Arial"/>
          <w:color w:val="000000"/>
          <w:sz w:val="22"/>
          <w:szCs w:val="22"/>
          <w:lang w:val="es-PE" w:eastAsia="es-PE"/>
        </w:rPr>
        <w:t xml:space="preserve"> el último párrafo del numeral 2</w:t>
      </w:r>
      <w:r w:rsidR="00B85DAE" w:rsidRPr="00EA5154">
        <w:rPr>
          <w:rFonts w:ascii="Arial" w:eastAsia="Calibri" w:hAnsi="Arial" w:cs="Arial"/>
          <w:color w:val="000000"/>
          <w:sz w:val="22"/>
          <w:szCs w:val="22"/>
          <w:lang w:val="es-PE" w:eastAsia="es-PE"/>
        </w:rPr>
        <w:t>3</w:t>
      </w:r>
      <w:r w:rsidRPr="00EA5154">
        <w:rPr>
          <w:rFonts w:ascii="Arial" w:eastAsia="Calibri" w:hAnsi="Arial" w:cs="Arial"/>
          <w:color w:val="000000"/>
          <w:sz w:val="22"/>
          <w:szCs w:val="22"/>
          <w:lang w:val="es-PE" w:eastAsia="es-PE"/>
        </w:rPr>
        <w:t>.1 del artículo 2</w:t>
      </w:r>
      <w:r w:rsidR="00B85DAE" w:rsidRPr="00EA5154">
        <w:rPr>
          <w:rFonts w:ascii="Arial" w:eastAsia="Calibri" w:hAnsi="Arial" w:cs="Arial"/>
          <w:color w:val="000000"/>
          <w:sz w:val="22"/>
          <w:szCs w:val="22"/>
          <w:lang w:val="es-PE" w:eastAsia="es-PE"/>
        </w:rPr>
        <w:t>3</w:t>
      </w:r>
      <w:r w:rsidRPr="00EA5154">
        <w:rPr>
          <w:rFonts w:ascii="Arial" w:eastAsia="Calibri" w:hAnsi="Arial" w:cs="Arial"/>
          <w:color w:val="000000"/>
          <w:sz w:val="22"/>
          <w:szCs w:val="22"/>
          <w:lang w:val="es-PE" w:eastAsia="es-PE"/>
        </w:rPr>
        <w:t xml:space="preserve"> de la Resolución de Superintendencia </w:t>
      </w:r>
      <w:proofErr w:type="spellStart"/>
      <w:r w:rsidRPr="00EA5154">
        <w:rPr>
          <w:rFonts w:ascii="Arial" w:eastAsia="Calibri" w:hAnsi="Arial" w:cs="Arial"/>
          <w:color w:val="000000"/>
          <w:sz w:val="22"/>
          <w:szCs w:val="22"/>
          <w:lang w:val="es-PE" w:eastAsia="es-PE"/>
        </w:rPr>
        <w:t>N.°</w:t>
      </w:r>
      <w:proofErr w:type="spellEnd"/>
      <w:r w:rsidRPr="00EA5154">
        <w:rPr>
          <w:rFonts w:ascii="Arial" w:eastAsia="Calibri" w:hAnsi="Arial" w:cs="Arial"/>
          <w:color w:val="000000"/>
          <w:sz w:val="22"/>
          <w:szCs w:val="22"/>
          <w:lang w:val="es-PE" w:eastAsia="es-PE"/>
        </w:rPr>
        <w:t xml:space="preserve"> 097-2012/SUNAT, en los siguientes términos:</w:t>
      </w:r>
    </w:p>
    <w:p w14:paraId="07AF2100" w14:textId="77777777" w:rsidR="00B85DAE" w:rsidRPr="00EA5154" w:rsidRDefault="00B85DAE" w:rsidP="00B85DAE">
      <w:pPr>
        <w:pStyle w:val="NormalWeb"/>
        <w:rPr>
          <w:sz w:val="22"/>
          <w:szCs w:val="22"/>
        </w:rPr>
      </w:pPr>
      <w:r w:rsidRPr="00EA5154">
        <w:rPr>
          <w:rFonts w:ascii="Arial" w:hAnsi="Arial" w:cs="Arial"/>
          <w:sz w:val="22"/>
          <w:szCs w:val="22"/>
        </w:rPr>
        <w:t>“Artículo 23.- NOTA DE DÉBITO ELECTRÓNICA</w:t>
      </w:r>
    </w:p>
    <w:p w14:paraId="6491C2AE" w14:textId="296C0B7C" w:rsidR="00B85DAE" w:rsidRPr="00EA5154" w:rsidRDefault="00B85DAE" w:rsidP="00B85DAE">
      <w:pPr>
        <w:pStyle w:val="NormalWeb"/>
        <w:rPr>
          <w:sz w:val="22"/>
          <w:szCs w:val="22"/>
        </w:rPr>
      </w:pPr>
      <w:r w:rsidRPr="00EA5154">
        <w:rPr>
          <w:rFonts w:ascii="Arial" w:hAnsi="Arial" w:cs="Arial"/>
          <w:sz w:val="22"/>
          <w:szCs w:val="22"/>
        </w:rPr>
        <w:t>La nota de débito electrónica se rige por las siguientes disposiciones:</w:t>
      </w:r>
    </w:p>
    <w:p w14:paraId="5DF61756" w14:textId="6BB486D1" w:rsidR="00B85DAE" w:rsidRPr="007B024A" w:rsidRDefault="00B85DAE" w:rsidP="007B024A">
      <w:pPr>
        <w:pStyle w:val="NormalWeb"/>
        <w:jc w:val="both"/>
        <w:rPr>
          <w:rFonts w:ascii="Arial" w:hAnsi="Arial" w:cs="Arial"/>
          <w:i/>
          <w:iCs/>
          <w:strike/>
          <w:sz w:val="22"/>
          <w:szCs w:val="22"/>
        </w:rPr>
      </w:pPr>
      <w:bookmarkStart w:id="8" w:name="JD_terespecto"/>
      <w:bookmarkEnd w:id="8"/>
      <w:r w:rsidRPr="00EA5154">
        <w:rPr>
          <w:rFonts w:ascii="Arial" w:hAnsi="Arial" w:cs="Arial"/>
          <w:sz w:val="22"/>
          <w:szCs w:val="22"/>
        </w:rPr>
        <w:t xml:space="preserve">23.1. (…) </w:t>
      </w:r>
    </w:p>
    <w:p w14:paraId="44EA365A" w14:textId="6D6FF3AE" w:rsidR="00B85DAE" w:rsidRPr="00EA5154" w:rsidRDefault="00B85DAE" w:rsidP="00B85DAE">
      <w:pPr>
        <w:pStyle w:val="NormalWeb"/>
        <w:jc w:val="both"/>
        <w:rPr>
          <w:rFonts w:ascii="Arial" w:hAnsi="Arial" w:cs="Arial"/>
          <w:sz w:val="22"/>
          <w:szCs w:val="22"/>
        </w:rPr>
      </w:pPr>
      <w:r w:rsidRPr="00EA5154">
        <w:rPr>
          <w:rFonts w:ascii="Arial" w:hAnsi="Arial" w:cs="Arial"/>
          <w:sz w:val="22"/>
          <w:szCs w:val="22"/>
        </w:rPr>
        <w:t>En el caso de las operaciones de exportación consideradas como tales por las normas del impuesto general a las ventas</w:t>
      </w:r>
      <w:r w:rsidR="00F515BD" w:rsidRPr="00EA5154">
        <w:rPr>
          <w:rFonts w:ascii="Arial" w:hAnsi="Arial" w:cs="Arial"/>
          <w:sz w:val="22"/>
          <w:szCs w:val="22"/>
        </w:rPr>
        <w:t xml:space="preserve">, </w:t>
      </w:r>
      <w:r w:rsidR="00F515BD" w:rsidRPr="00EA5154">
        <w:rPr>
          <w:rFonts w:ascii="Arial" w:hAnsi="Arial" w:cs="Arial"/>
          <w:b/>
          <w:bCs/>
          <w:sz w:val="22"/>
          <w:szCs w:val="22"/>
        </w:rPr>
        <w:t>la venta</w:t>
      </w:r>
      <w:r w:rsidR="00463BB4" w:rsidRPr="00EA5154">
        <w:rPr>
          <w:rFonts w:ascii="Arial" w:hAnsi="Arial" w:cs="Arial"/>
          <w:b/>
          <w:bCs/>
          <w:sz w:val="22"/>
          <w:szCs w:val="22"/>
        </w:rPr>
        <w:t xml:space="preserve"> de bienes</w:t>
      </w:r>
      <w:r w:rsidR="00F515BD" w:rsidRPr="00EA5154">
        <w:rPr>
          <w:rFonts w:ascii="Arial" w:hAnsi="Arial" w:cs="Arial"/>
          <w:b/>
          <w:bCs/>
          <w:sz w:val="22"/>
          <w:szCs w:val="22"/>
        </w:rPr>
        <w:t xml:space="preserve"> </w:t>
      </w:r>
      <w:r w:rsidR="0002243C" w:rsidRPr="00EA5154">
        <w:rPr>
          <w:rFonts w:ascii="Arial" w:hAnsi="Arial" w:cs="Arial"/>
          <w:b/>
          <w:bCs/>
          <w:sz w:val="22"/>
          <w:szCs w:val="22"/>
        </w:rPr>
        <w:t xml:space="preserve">que realicen los </w:t>
      </w:r>
      <w:r w:rsidR="00D34E9B" w:rsidRPr="00EA5154">
        <w:rPr>
          <w:rFonts w:ascii="Arial" w:hAnsi="Arial" w:cs="Arial"/>
          <w:b/>
          <w:bCs/>
          <w:sz w:val="22"/>
          <w:szCs w:val="22"/>
        </w:rPr>
        <w:t>E</w:t>
      </w:r>
      <w:r w:rsidR="0002243C" w:rsidRPr="00EA5154">
        <w:rPr>
          <w:rFonts w:ascii="Arial" w:hAnsi="Arial" w:cs="Arial"/>
          <w:b/>
          <w:bCs/>
          <w:sz w:val="22"/>
          <w:szCs w:val="22"/>
        </w:rPr>
        <w:t xml:space="preserve">stablecimientos </w:t>
      </w:r>
      <w:r w:rsidR="00D34E9B" w:rsidRPr="00EA5154">
        <w:rPr>
          <w:rFonts w:ascii="Arial" w:hAnsi="Arial" w:cs="Arial"/>
          <w:b/>
          <w:bCs/>
          <w:sz w:val="22"/>
          <w:szCs w:val="22"/>
        </w:rPr>
        <w:t>A</w:t>
      </w:r>
      <w:r w:rsidR="0002243C" w:rsidRPr="00EA5154">
        <w:rPr>
          <w:rFonts w:ascii="Arial" w:hAnsi="Arial" w:cs="Arial"/>
          <w:b/>
          <w:bCs/>
          <w:sz w:val="22"/>
          <w:szCs w:val="22"/>
        </w:rPr>
        <w:t>utorizados</w:t>
      </w:r>
      <w:r w:rsidR="000036D4" w:rsidRPr="00EA5154">
        <w:rPr>
          <w:rFonts w:ascii="Arial" w:hAnsi="Arial" w:cs="Arial"/>
          <w:b/>
          <w:bCs/>
          <w:sz w:val="22"/>
          <w:szCs w:val="22"/>
        </w:rPr>
        <w:t xml:space="preserve"> a que hace referencia el inciso c) del artículo 11-A del Reglamento de la Ley del Impuesto General a las Ventas e Impuesto Selectivo al Consumo,</w:t>
      </w:r>
      <w:r w:rsidR="0002243C" w:rsidRPr="00EA5154">
        <w:rPr>
          <w:rFonts w:ascii="Arial" w:hAnsi="Arial" w:cs="Arial"/>
          <w:b/>
          <w:bCs/>
          <w:sz w:val="22"/>
          <w:szCs w:val="22"/>
        </w:rPr>
        <w:t xml:space="preserve"> </w:t>
      </w:r>
      <w:r w:rsidR="00463BB4" w:rsidRPr="00EA5154">
        <w:rPr>
          <w:rFonts w:ascii="Arial" w:hAnsi="Arial" w:cs="Arial"/>
          <w:b/>
          <w:bCs/>
          <w:sz w:val="22"/>
          <w:szCs w:val="22"/>
        </w:rPr>
        <w:t xml:space="preserve">a </w:t>
      </w:r>
      <w:r w:rsidR="00F515BD" w:rsidRPr="00EA5154">
        <w:rPr>
          <w:rFonts w:ascii="Arial" w:hAnsi="Arial" w:cs="Arial"/>
          <w:b/>
          <w:bCs/>
          <w:sz w:val="22"/>
          <w:szCs w:val="22"/>
        </w:rPr>
        <w:t>extranjeros no domiciliados que ingresen al país en calidad de turistas</w:t>
      </w:r>
      <w:r w:rsidRPr="00EA5154">
        <w:rPr>
          <w:rFonts w:ascii="Arial" w:hAnsi="Arial" w:cs="Arial"/>
          <w:sz w:val="22"/>
          <w:szCs w:val="22"/>
        </w:rPr>
        <w:t xml:space="preserve"> o tratándose del recibo electrónico SP, la nota de débito electrónica solo puede modificar una factura electrónica, una boleta de venta electrónica o un recibo electrónico SP, no resultando aplicable lo dispuesto en el párrafo anterior.</w:t>
      </w:r>
      <w:r w:rsidRPr="00EA5154">
        <w:rPr>
          <w:rFonts w:ascii="Arial" w:hAnsi="Arial" w:cs="Arial"/>
          <w:b/>
          <w:bCs/>
          <w:sz w:val="22"/>
          <w:szCs w:val="22"/>
        </w:rPr>
        <w:t>”</w:t>
      </w:r>
    </w:p>
    <w:p w14:paraId="6BA6E4A6" w14:textId="60017276" w:rsidR="00B85DAE" w:rsidRPr="00EA5154" w:rsidRDefault="006B3C7B" w:rsidP="00763D1D">
      <w:pPr>
        <w:autoSpaceDE w:val="0"/>
        <w:autoSpaceDN w:val="0"/>
        <w:adjustRightInd w:val="0"/>
        <w:jc w:val="both"/>
        <w:rPr>
          <w:rFonts w:ascii="Arial" w:eastAsia="Calibri" w:hAnsi="Arial" w:cs="Arial"/>
          <w:color w:val="000000"/>
          <w:sz w:val="22"/>
          <w:szCs w:val="22"/>
          <w:lang w:val="es-PE" w:eastAsia="es-PE"/>
        </w:rPr>
      </w:pPr>
      <w:r w:rsidRPr="00EA5154">
        <w:rPr>
          <w:rFonts w:ascii="Arial" w:eastAsia="Calibri" w:hAnsi="Arial" w:cs="Arial"/>
          <w:color w:val="000000"/>
          <w:sz w:val="22"/>
          <w:szCs w:val="22"/>
          <w:lang w:val="es-PE" w:eastAsia="es-PE"/>
        </w:rPr>
        <w:t>3.</w:t>
      </w:r>
      <w:r w:rsidR="00294618" w:rsidRPr="00EA5154">
        <w:rPr>
          <w:rFonts w:ascii="Arial" w:eastAsia="Calibri" w:hAnsi="Arial" w:cs="Arial"/>
          <w:color w:val="000000"/>
          <w:sz w:val="22"/>
          <w:szCs w:val="22"/>
          <w:lang w:val="es-PE" w:eastAsia="es-PE"/>
        </w:rPr>
        <w:t>4</w:t>
      </w:r>
      <w:r w:rsidRPr="00EA5154">
        <w:rPr>
          <w:rFonts w:ascii="Arial" w:eastAsia="Calibri" w:hAnsi="Arial" w:cs="Arial"/>
          <w:color w:val="000000"/>
          <w:sz w:val="22"/>
          <w:szCs w:val="22"/>
          <w:lang w:val="es-PE" w:eastAsia="es-PE"/>
        </w:rPr>
        <w:t xml:space="preserve"> </w:t>
      </w:r>
      <w:proofErr w:type="spellStart"/>
      <w:r w:rsidR="0002243C" w:rsidRPr="00EA5154">
        <w:rPr>
          <w:rFonts w:ascii="Arial" w:eastAsia="Calibri" w:hAnsi="Arial" w:cs="Arial"/>
          <w:color w:val="000000"/>
          <w:sz w:val="22"/>
          <w:szCs w:val="22"/>
          <w:lang w:val="es-PE" w:eastAsia="es-PE"/>
        </w:rPr>
        <w:t>Modifícase</w:t>
      </w:r>
      <w:proofErr w:type="spellEnd"/>
      <w:r w:rsidR="0002243C" w:rsidRPr="00EA5154">
        <w:rPr>
          <w:rFonts w:ascii="Arial" w:eastAsia="Calibri" w:hAnsi="Arial" w:cs="Arial"/>
          <w:color w:val="000000"/>
          <w:sz w:val="22"/>
          <w:szCs w:val="22"/>
          <w:lang w:val="es-PE" w:eastAsia="es-PE"/>
        </w:rPr>
        <w:t xml:space="preserve"> </w:t>
      </w:r>
      <w:r w:rsidR="00294618" w:rsidRPr="00EA5154">
        <w:rPr>
          <w:rFonts w:ascii="Arial" w:eastAsia="Calibri" w:hAnsi="Arial" w:cs="Arial"/>
          <w:color w:val="000000"/>
          <w:sz w:val="22"/>
          <w:szCs w:val="22"/>
          <w:lang w:val="es-PE" w:eastAsia="es-PE"/>
        </w:rPr>
        <w:t xml:space="preserve">los anexos </w:t>
      </w:r>
      <w:proofErr w:type="spellStart"/>
      <w:r w:rsidR="00294618" w:rsidRPr="00EA5154">
        <w:rPr>
          <w:rFonts w:ascii="Arial" w:eastAsia="Calibri" w:hAnsi="Arial" w:cs="Arial"/>
          <w:color w:val="000000"/>
          <w:sz w:val="22"/>
          <w:szCs w:val="22"/>
          <w:lang w:val="es-PE" w:eastAsia="es-PE"/>
        </w:rPr>
        <w:t>N.°</w:t>
      </w:r>
      <w:r w:rsidR="00294618" w:rsidRPr="00EA5154">
        <w:rPr>
          <w:rFonts w:ascii="Arial" w:eastAsia="Calibri" w:hAnsi="Arial" w:cs="Arial"/>
          <w:color w:val="000000"/>
          <w:sz w:val="22"/>
          <w:szCs w:val="22"/>
          <w:vertAlign w:val="superscript"/>
          <w:lang w:val="es-PE" w:eastAsia="es-PE"/>
        </w:rPr>
        <w:t>s</w:t>
      </w:r>
      <w:proofErr w:type="spellEnd"/>
      <w:r w:rsidR="00294618" w:rsidRPr="00EA5154">
        <w:rPr>
          <w:rFonts w:ascii="Arial" w:eastAsia="Calibri" w:hAnsi="Arial" w:cs="Arial"/>
          <w:color w:val="000000"/>
          <w:sz w:val="22"/>
          <w:szCs w:val="22"/>
          <w:vertAlign w:val="superscript"/>
          <w:lang w:val="es-PE" w:eastAsia="es-PE"/>
        </w:rPr>
        <w:t xml:space="preserve"> </w:t>
      </w:r>
      <w:r w:rsidR="00294618" w:rsidRPr="00EA5154">
        <w:rPr>
          <w:rFonts w:ascii="Arial" w:eastAsia="Calibri" w:hAnsi="Arial" w:cs="Arial"/>
          <w:color w:val="000000"/>
          <w:sz w:val="22"/>
          <w:szCs w:val="22"/>
          <w:lang w:val="es-PE" w:eastAsia="es-PE"/>
        </w:rPr>
        <w:t>1</w:t>
      </w:r>
      <w:r w:rsidR="007528F8" w:rsidRPr="00EA5154">
        <w:rPr>
          <w:rFonts w:ascii="Arial" w:eastAsia="Calibri" w:hAnsi="Arial" w:cs="Arial"/>
          <w:color w:val="000000"/>
          <w:sz w:val="22"/>
          <w:szCs w:val="22"/>
          <w:lang w:val="es-PE" w:eastAsia="es-PE"/>
        </w:rPr>
        <w:t>, 3, 4 y</w:t>
      </w:r>
      <w:r w:rsidR="00294618" w:rsidRPr="00EA5154">
        <w:rPr>
          <w:rFonts w:ascii="Arial" w:eastAsia="Calibri" w:hAnsi="Arial" w:cs="Arial"/>
          <w:color w:val="000000"/>
          <w:sz w:val="22"/>
          <w:szCs w:val="22"/>
          <w:lang w:val="es-PE" w:eastAsia="es-PE"/>
        </w:rPr>
        <w:t xml:space="preserve"> 8 de la Resolución de Superintendencia </w:t>
      </w:r>
      <w:proofErr w:type="spellStart"/>
      <w:r w:rsidR="00294618" w:rsidRPr="00EA5154">
        <w:rPr>
          <w:rFonts w:ascii="Arial" w:eastAsia="Calibri" w:hAnsi="Arial" w:cs="Arial"/>
          <w:color w:val="000000"/>
          <w:sz w:val="22"/>
          <w:szCs w:val="22"/>
          <w:lang w:val="es-PE" w:eastAsia="es-PE"/>
        </w:rPr>
        <w:t>N.°</w:t>
      </w:r>
      <w:proofErr w:type="spellEnd"/>
      <w:r w:rsidR="00294618" w:rsidRPr="00EA5154">
        <w:rPr>
          <w:rFonts w:ascii="Arial" w:eastAsia="Calibri" w:hAnsi="Arial" w:cs="Arial"/>
          <w:color w:val="000000"/>
          <w:sz w:val="22"/>
          <w:szCs w:val="22"/>
          <w:lang w:val="es-PE" w:eastAsia="es-PE"/>
        </w:rPr>
        <w:t xml:space="preserve"> 097-2012/SUNAT</w:t>
      </w:r>
      <w:r w:rsidR="00763D1D" w:rsidRPr="00EA5154">
        <w:rPr>
          <w:rFonts w:ascii="Arial" w:eastAsia="Calibri" w:hAnsi="Arial" w:cs="Arial"/>
          <w:color w:val="000000"/>
          <w:sz w:val="22"/>
          <w:szCs w:val="22"/>
          <w:lang w:val="es-PE" w:eastAsia="es-PE"/>
        </w:rPr>
        <w:t xml:space="preserve"> según lo indicado en los anexos I, II</w:t>
      </w:r>
      <w:r w:rsidR="007528F8" w:rsidRPr="00EA5154">
        <w:rPr>
          <w:rFonts w:ascii="Arial" w:eastAsia="Calibri" w:hAnsi="Arial" w:cs="Arial"/>
          <w:color w:val="000000"/>
          <w:sz w:val="22"/>
          <w:szCs w:val="22"/>
          <w:lang w:val="es-PE" w:eastAsia="es-PE"/>
        </w:rPr>
        <w:t>,</w:t>
      </w:r>
      <w:r w:rsidR="00763D1D" w:rsidRPr="00EA5154">
        <w:rPr>
          <w:rFonts w:ascii="Arial" w:eastAsia="Calibri" w:hAnsi="Arial" w:cs="Arial"/>
          <w:color w:val="000000"/>
          <w:sz w:val="22"/>
          <w:szCs w:val="22"/>
          <w:lang w:val="es-PE" w:eastAsia="es-PE"/>
        </w:rPr>
        <w:t xml:space="preserve"> III</w:t>
      </w:r>
      <w:r w:rsidR="007528F8" w:rsidRPr="00EA5154">
        <w:rPr>
          <w:rFonts w:ascii="Arial" w:eastAsia="Calibri" w:hAnsi="Arial" w:cs="Arial"/>
          <w:color w:val="000000"/>
          <w:sz w:val="22"/>
          <w:szCs w:val="22"/>
          <w:lang w:val="es-PE" w:eastAsia="es-PE"/>
        </w:rPr>
        <w:t xml:space="preserve"> y IV</w:t>
      </w:r>
      <w:r w:rsidR="00763D1D" w:rsidRPr="00EA5154">
        <w:rPr>
          <w:rFonts w:ascii="Arial" w:eastAsia="Calibri" w:hAnsi="Arial" w:cs="Arial"/>
          <w:color w:val="000000"/>
          <w:sz w:val="22"/>
          <w:szCs w:val="22"/>
          <w:lang w:val="es-PE" w:eastAsia="es-PE"/>
        </w:rPr>
        <w:t>, respectivamente.</w:t>
      </w:r>
    </w:p>
    <w:p w14:paraId="42BF9925" w14:textId="6F5900BC" w:rsidR="0002243C" w:rsidRDefault="0002243C" w:rsidP="00763D1D">
      <w:pPr>
        <w:autoSpaceDE w:val="0"/>
        <w:autoSpaceDN w:val="0"/>
        <w:adjustRightInd w:val="0"/>
        <w:jc w:val="both"/>
        <w:rPr>
          <w:rFonts w:ascii="Arial" w:eastAsia="Calibri" w:hAnsi="Arial" w:cs="Arial"/>
          <w:b/>
          <w:bCs/>
          <w:color w:val="000000"/>
          <w:sz w:val="22"/>
          <w:szCs w:val="22"/>
          <w:lang w:val="es-PE" w:eastAsia="es-PE"/>
        </w:rPr>
      </w:pPr>
    </w:p>
    <w:p w14:paraId="447E2E86" w14:textId="0ACA2ABB" w:rsidR="00EC37AB" w:rsidRDefault="00EC37AB" w:rsidP="00763D1D">
      <w:pPr>
        <w:autoSpaceDE w:val="0"/>
        <w:autoSpaceDN w:val="0"/>
        <w:adjustRightInd w:val="0"/>
        <w:jc w:val="both"/>
        <w:rPr>
          <w:rFonts w:ascii="Arial" w:eastAsia="Calibri" w:hAnsi="Arial" w:cs="Arial"/>
          <w:b/>
          <w:bCs/>
          <w:color w:val="000000"/>
          <w:sz w:val="22"/>
          <w:szCs w:val="22"/>
          <w:lang w:val="es-PE" w:eastAsia="es-PE"/>
        </w:rPr>
      </w:pPr>
    </w:p>
    <w:p w14:paraId="08D61124" w14:textId="77777777" w:rsidR="00EC37AB" w:rsidRPr="00EA5154" w:rsidRDefault="00EC37AB" w:rsidP="00763D1D">
      <w:pPr>
        <w:autoSpaceDE w:val="0"/>
        <w:autoSpaceDN w:val="0"/>
        <w:adjustRightInd w:val="0"/>
        <w:jc w:val="both"/>
        <w:rPr>
          <w:rFonts w:ascii="Arial" w:eastAsia="Calibri" w:hAnsi="Arial" w:cs="Arial"/>
          <w:b/>
          <w:bCs/>
          <w:color w:val="000000"/>
          <w:sz w:val="22"/>
          <w:szCs w:val="22"/>
          <w:lang w:val="es-PE" w:eastAsia="es-PE"/>
        </w:rPr>
      </w:pPr>
    </w:p>
    <w:p w14:paraId="6FA45D83" w14:textId="275E315B" w:rsidR="00971786" w:rsidRPr="00EA5154" w:rsidRDefault="00971786" w:rsidP="00971786">
      <w:pPr>
        <w:autoSpaceDE w:val="0"/>
        <w:autoSpaceDN w:val="0"/>
        <w:adjustRightInd w:val="0"/>
        <w:jc w:val="both"/>
        <w:rPr>
          <w:rFonts w:ascii="Arial" w:eastAsia="Calibri" w:hAnsi="Arial" w:cs="Arial"/>
          <w:color w:val="000000"/>
          <w:sz w:val="22"/>
          <w:szCs w:val="22"/>
          <w:lang w:val="es-PE" w:eastAsia="es-PE"/>
        </w:rPr>
      </w:pPr>
      <w:r w:rsidRPr="00EA5154">
        <w:rPr>
          <w:rFonts w:ascii="Arial" w:eastAsia="Calibri" w:hAnsi="Arial" w:cs="Arial"/>
          <w:b/>
          <w:bCs/>
          <w:color w:val="000000"/>
          <w:sz w:val="22"/>
          <w:szCs w:val="22"/>
          <w:lang w:val="es-PE" w:eastAsia="es-PE"/>
        </w:rPr>
        <w:lastRenderedPageBreak/>
        <w:t xml:space="preserve">Artículo 4. Modificación de la Resolución de Superintendencia </w:t>
      </w:r>
      <w:proofErr w:type="spellStart"/>
      <w:r w:rsidRPr="00EA5154">
        <w:rPr>
          <w:rFonts w:ascii="Arial" w:eastAsia="Calibri" w:hAnsi="Arial" w:cs="Arial"/>
          <w:b/>
          <w:bCs/>
          <w:color w:val="000000"/>
          <w:sz w:val="22"/>
          <w:szCs w:val="22"/>
          <w:lang w:val="es-PE" w:eastAsia="es-PE"/>
        </w:rPr>
        <w:t>N.°</w:t>
      </w:r>
      <w:proofErr w:type="spellEnd"/>
      <w:r w:rsidRPr="00EA5154">
        <w:rPr>
          <w:rFonts w:ascii="Arial" w:eastAsia="Calibri" w:hAnsi="Arial" w:cs="Arial"/>
          <w:b/>
          <w:bCs/>
          <w:color w:val="000000"/>
          <w:sz w:val="22"/>
          <w:szCs w:val="22"/>
          <w:lang w:val="es-PE" w:eastAsia="es-PE"/>
        </w:rPr>
        <w:t xml:space="preserve"> 117-2017/SUNAT (SEE – OSE) </w:t>
      </w:r>
    </w:p>
    <w:p w14:paraId="50D75352" w14:textId="77777777" w:rsidR="00971786" w:rsidRPr="00EA5154" w:rsidRDefault="00971786" w:rsidP="00C048FD">
      <w:pPr>
        <w:autoSpaceDE w:val="0"/>
        <w:autoSpaceDN w:val="0"/>
        <w:adjustRightInd w:val="0"/>
        <w:jc w:val="both"/>
        <w:rPr>
          <w:rFonts w:ascii="Arial" w:eastAsia="Calibri" w:hAnsi="Arial" w:cs="Arial"/>
          <w:color w:val="000000"/>
          <w:sz w:val="22"/>
          <w:szCs w:val="22"/>
          <w:lang w:val="es-PE" w:eastAsia="es-PE"/>
        </w:rPr>
      </w:pPr>
    </w:p>
    <w:p w14:paraId="21ED3F6B" w14:textId="1DA48024" w:rsidR="00971786" w:rsidRPr="00EA5154" w:rsidRDefault="00971786" w:rsidP="00971786">
      <w:pPr>
        <w:autoSpaceDE w:val="0"/>
        <w:autoSpaceDN w:val="0"/>
        <w:adjustRightInd w:val="0"/>
        <w:jc w:val="both"/>
        <w:rPr>
          <w:rFonts w:ascii="Arial" w:eastAsia="Calibri" w:hAnsi="Arial" w:cs="Arial"/>
          <w:b/>
          <w:bCs/>
          <w:color w:val="000000"/>
          <w:sz w:val="22"/>
          <w:szCs w:val="22"/>
          <w:lang w:val="es-PE" w:eastAsia="es-PE"/>
        </w:rPr>
      </w:pPr>
      <w:r w:rsidRPr="00EA5154">
        <w:rPr>
          <w:rFonts w:ascii="Arial" w:eastAsia="Calibri" w:hAnsi="Arial" w:cs="Arial"/>
          <w:color w:val="000000"/>
          <w:sz w:val="22"/>
          <w:szCs w:val="22"/>
          <w:lang w:val="es-PE" w:eastAsia="es-PE"/>
        </w:rPr>
        <w:t xml:space="preserve">4.1 </w:t>
      </w:r>
      <w:proofErr w:type="spellStart"/>
      <w:r w:rsidRPr="00EA5154">
        <w:rPr>
          <w:rFonts w:ascii="Arial" w:eastAsia="Calibri" w:hAnsi="Arial" w:cs="Arial"/>
          <w:color w:val="000000"/>
          <w:sz w:val="22"/>
          <w:szCs w:val="22"/>
          <w:lang w:val="es-PE" w:eastAsia="es-PE"/>
        </w:rPr>
        <w:t>Modifícase</w:t>
      </w:r>
      <w:proofErr w:type="spellEnd"/>
      <w:r w:rsidRPr="00EA5154">
        <w:rPr>
          <w:rFonts w:ascii="Arial" w:eastAsia="Calibri" w:hAnsi="Arial" w:cs="Arial"/>
          <w:color w:val="000000"/>
          <w:sz w:val="22"/>
          <w:szCs w:val="22"/>
          <w:lang w:val="es-PE" w:eastAsia="es-PE"/>
        </w:rPr>
        <w:t xml:space="preserve"> el inciso a) del </w:t>
      </w:r>
      <w:r w:rsidR="00414493" w:rsidRPr="00EA5154">
        <w:rPr>
          <w:rFonts w:ascii="Arial" w:eastAsia="Calibri" w:hAnsi="Arial" w:cs="Arial"/>
          <w:color w:val="000000"/>
          <w:sz w:val="22"/>
          <w:szCs w:val="22"/>
          <w:lang w:val="es-PE" w:eastAsia="es-PE"/>
        </w:rPr>
        <w:t xml:space="preserve">párrafo 19.2 del </w:t>
      </w:r>
      <w:r w:rsidRPr="00EA5154">
        <w:rPr>
          <w:rFonts w:ascii="Arial" w:eastAsia="Calibri" w:hAnsi="Arial" w:cs="Arial"/>
          <w:color w:val="000000"/>
          <w:sz w:val="22"/>
          <w:szCs w:val="22"/>
          <w:lang w:val="es-PE" w:eastAsia="es-PE"/>
        </w:rPr>
        <w:t>artículo 1</w:t>
      </w:r>
      <w:r w:rsidR="00414493" w:rsidRPr="00EA5154">
        <w:rPr>
          <w:rFonts w:ascii="Arial" w:eastAsia="Calibri" w:hAnsi="Arial" w:cs="Arial"/>
          <w:color w:val="000000"/>
          <w:sz w:val="22"/>
          <w:szCs w:val="22"/>
          <w:lang w:val="es-PE" w:eastAsia="es-PE"/>
        </w:rPr>
        <w:t>9</w:t>
      </w:r>
      <w:r w:rsidRPr="00EA5154">
        <w:rPr>
          <w:rFonts w:ascii="Arial" w:eastAsia="Calibri" w:hAnsi="Arial" w:cs="Arial"/>
          <w:color w:val="000000"/>
          <w:sz w:val="22"/>
          <w:szCs w:val="22"/>
          <w:lang w:val="es-PE" w:eastAsia="es-PE"/>
        </w:rPr>
        <w:t xml:space="preserve"> de la Resolución de Superintendencia </w:t>
      </w:r>
      <w:proofErr w:type="spellStart"/>
      <w:r w:rsidRPr="00EA5154">
        <w:rPr>
          <w:rFonts w:ascii="Arial" w:eastAsia="Calibri" w:hAnsi="Arial" w:cs="Arial"/>
          <w:color w:val="000000"/>
          <w:sz w:val="22"/>
          <w:szCs w:val="22"/>
          <w:lang w:val="es-PE" w:eastAsia="es-PE"/>
        </w:rPr>
        <w:t>N.°</w:t>
      </w:r>
      <w:proofErr w:type="spellEnd"/>
      <w:r w:rsidRPr="00EA5154">
        <w:rPr>
          <w:rFonts w:ascii="Arial" w:eastAsia="Calibri" w:hAnsi="Arial" w:cs="Arial"/>
          <w:color w:val="000000"/>
          <w:sz w:val="22"/>
          <w:szCs w:val="22"/>
          <w:lang w:val="es-PE" w:eastAsia="es-PE"/>
        </w:rPr>
        <w:t xml:space="preserve"> 1</w:t>
      </w:r>
      <w:r w:rsidR="00315A0C" w:rsidRPr="00EA5154">
        <w:rPr>
          <w:rFonts w:ascii="Arial" w:eastAsia="Calibri" w:hAnsi="Arial" w:cs="Arial"/>
          <w:color w:val="000000"/>
          <w:sz w:val="22"/>
          <w:szCs w:val="22"/>
          <w:lang w:val="es-PE" w:eastAsia="es-PE"/>
        </w:rPr>
        <w:t>17-</w:t>
      </w:r>
      <w:r w:rsidRPr="00EA5154">
        <w:rPr>
          <w:rFonts w:ascii="Arial" w:eastAsia="Calibri" w:hAnsi="Arial" w:cs="Arial"/>
          <w:color w:val="000000"/>
          <w:sz w:val="22"/>
          <w:szCs w:val="22"/>
          <w:lang w:val="es-PE" w:eastAsia="es-PE"/>
        </w:rPr>
        <w:t>201</w:t>
      </w:r>
      <w:r w:rsidR="00315A0C" w:rsidRPr="00EA5154">
        <w:rPr>
          <w:rFonts w:ascii="Arial" w:eastAsia="Calibri" w:hAnsi="Arial" w:cs="Arial"/>
          <w:color w:val="000000"/>
          <w:sz w:val="22"/>
          <w:szCs w:val="22"/>
          <w:lang w:val="es-PE" w:eastAsia="es-PE"/>
        </w:rPr>
        <w:t>7</w:t>
      </w:r>
      <w:r w:rsidRPr="00EA5154">
        <w:rPr>
          <w:rFonts w:ascii="Arial" w:eastAsia="Calibri" w:hAnsi="Arial" w:cs="Arial"/>
          <w:color w:val="000000"/>
          <w:sz w:val="22"/>
          <w:szCs w:val="22"/>
          <w:lang w:val="es-PE" w:eastAsia="es-PE"/>
        </w:rPr>
        <w:t>/SUNAT, en los siguientes términos:</w:t>
      </w:r>
    </w:p>
    <w:p w14:paraId="11C9F311" w14:textId="77777777" w:rsidR="00315A0C" w:rsidRPr="00EA5154" w:rsidRDefault="00315A0C" w:rsidP="00414493">
      <w:pPr>
        <w:pStyle w:val="NormalWeb"/>
        <w:rPr>
          <w:sz w:val="22"/>
          <w:szCs w:val="22"/>
        </w:rPr>
      </w:pPr>
      <w:r w:rsidRPr="00EA5154">
        <w:rPr>
          <w:rFonts w:ascii="Arial" w:hAnsi="Arial" w:cs="Arial"/>
          <w:sz w:val="22"/>
          <w:szCs w:val="22"/>
        </w:rPr>
        <w:t>“</w:t>
      </w:r>
      <w:r w:rsidR="00414493" w:rsidRPr="00EA5154">
        <w:rPr>
          <w:rFonts w:ascii="Arial" w:hAnsi="Arial" w:cs="Arial"/>
          <w:sz w:val="22"/>
          <w:szCs w:val="22"/>
        </w:rPr>
        <w:t>Artículo 19. Disposiciones generales sobre la emisión de la factura electrónica</w:t>
      </w:r>
    </w:p>
    <w:p w14:paraId="2BC541D6" w14:textId="557E6615" w:rsidR="00414493" w:rsidRPr="00EA5154" w:rsidRDefault="00414493" w:rsidP="00414493">
      <w:pPr>
        <w:pStyle w:val="NormalWeb"/>
        <w:rPr>
          <w:rFonts w:ascii="Arial" w:hAnsi="Arial" w:cs="Arial"/>
          <w:sz w:val="22"/>
          <w:szCs w:val="22"/>
        </w:rPr>
      </w:pPr>
      <w:r w:rsidRPr="00EA5154">
        <w:rPr>
          <w:rFonts w:ascii="Arial" w:hAnsi="Arial" w:cs="Arial"/>
          <w:sz w:val="22"/>
          <w:szCs w:val="22"/>
        </w:rPr>
        <w:t>La factura electrónica se rige por las siguientes disposiciones:</w:t>
      </w:r>
    </w:p>
    <w:p w14:paraId="6D1F25BE" w14:textId="6747B139" w:rsidR="00315A0C" w:rsidRPr="00EA5154" w:rsidRDefault="00315A0C" w:rsidP="00414493">
      <w:pPr>
        <w:pStyle w:val="NormalWeb"/>
        <w:rPr>
          <w:rFonts w:ascii="Arial" w:hAnsi="Arial" w:cs="Arial"/>
          <w:sz w:val="22"/>
          <w:szCs w:val="22"/>
        </w:rPr>
      </w:pPr>
      <w:r w:rsidRPr="00EA5154">
        <w:rPr>
          <w:rFonts w:ascii="Arial" w:hAnsi="Arial" w:cs="Arial"/>
          <w:sz w:val="22"/>
          <w:szCs w:val="22"/>
        </w:rPr>
        <w:t>(…)</w:t>
      </w:r>
    </w:p>
    <w:p w14:paraId="275746A3" w14:textId="3F3208EC" w:rsidR="00315A0C" w:rsidRPr="00EA5154" w:rsidRDefault="00315A0C" w:rsidP="00882577">
      <w:pPr>
        <w:pStyle w:val="NormalWeb"/>
        <w:jc w:val="both"/>
        <w:rPr>
          <w:sz w:val="22"/>
          <w:szCs w:val="22"/>
        </w:rPr>
      </w:pPr>
      <w:bookmarkStart w:id="9" w:name="JD_soloafavordeladquirenteo"/>
      <w:bookmarkEnd w:id="9"/>
      <w:r w:rsidRPr="00EA5154">
        <w:rPr>
          <w:rFonts w:ascii="Arial" w:hAnsi="Arial" w:cs="Arial"/>
          <w:sz w:val="22"/>
          <w:szCs w:val="22"/>
        </w:rPr>
        <w:t>19.2 Se emite solo a favor del adquirente o usuario que posea número de RUC. Lo antes señalado no se aplica a la factura electrónica emitida:</w:t>
      </w:r>
    </w:p>
    <w:p w14:paraId="5A3D950F" w14:textId="63083F29" w:rsidR="00315A0C" w:rsidRPr="00EA5154" w:rsidRDefault="00315A0C" w:rsidP="00882577">
      <w:pPr>
        <w:pStyle w:val="NormalWeb"/>
        <w:jc w:val="both"/>
        <w:rPr>
          <w:sz w:val="22"/>
          <w:szCs w:val="22"/>
        </w:rPr>
      </w:pPr>
      <w:r w:rsidRPr="00EA5154">
        <w:rPr>
          <w:rFonts w:ascii="Arial" w:hAnsi="Arial" w:cs="Arial"/>
          <w:sz w:val="22"/>
          <w:szCs w:val="22"/>
        </w:rPr>
        <w:t>a) A un sujeto no domiciliado por las operaciones contenidas en los literales d), e)</w:t>
      </w:r>
      <w:r w:rsidRPr="00EA5154">
        <w:rPr>
          <w:rFonts w:ascii="Arial" w:hAnsi="Arial" w:cs="Arial"/>
          <w:b/>
          <w:bCs/>
          <w:sz w:val="22"/>
          <w:szCs w:val="22"/>
        </w:rPr>
        <w:t>,</w:t>
      </w:r>
      <w:r w:rsidRPr="00EA5154">
        <w:rPr>
          <w:rFonts w:ascii="Arial" w:hAnsi="Arial" w:cs="Arial"/>
          <w:sz w:val="22"/>
          <w:szCs w:val="22"/>
        </w:rPr>
        <w:t xml:space="preserve"> g) </w:t>
      </w:r>
      <w:r w:rsidRPr="00EA5154">
        <w:rPr>
          <w:rFonts w:ascii="Arial" w:hAnsi="Arial" w:cs="Arial"/>
          <w:b/>
          <w:bCs/>
          <w:sz w:val="22"/>
          <w:szCs w:val="22"/>
        </w:rPr>
        <w:t>y j)</w:t>
      </w:r>
      <w:r w:rsidRPr="00EA5154">
        <w:rPr>
          <w:rFonts w:ascii="Arial" w:hAnsi="Arial" w:cs="Arial"/>
          <w:sz w:val="22"/>
          <w:szCs w:val="22"/>
        </w:rPr>
        <w:t xml:space="preserve"> del inciso 1.1 del artículo 4 del RCP, en cuyo caso se coloca únicamente el(los) nombre(s) y apellido(s), denominación o razón social del adquirente o usuario.”</w:t>
      </w:r>
    </w:p>
    <w:p w14:paraId="1858F262" w14:textId="01C126FB" w:rsidR="00315A0C" w:rsidRPr="00EA5154" w:rsidRDefault="00315A0C" w:rsidP="00882577">
      <w:pPr>
        <w:autoSpaceDE w:val="0"/>
        <w:autoSpaceDN w:val="0"/>
        <w:adjustRightInd w:val="0"/>
        <w:jc w:val="both"/>
        <w:rPr>
          <w:rFonts w:ascii="Arial" w:eastAsia="Calibri" w:hAnsi="Arial" w:cs="Arial"/>
          <w:color w:val="000000"/>
          <w:sz w:val="22"/>
          <w:szCs w:val="22"/>
          <w:lang w:val="es-PE" w:eastAsia="es-PE"/>
        </w:rPr>
      </w:pPr>
      <w:r w:rsidRPr="00EA5154">
        <w:rPr>
          <w:rFonts w:ascii="Arial" w:eastAsia="Calibri" w:hAnsi="Arial" w:cs="Arial"/>
          <w:color w:val="000000"/>
          <w:sz w:val="22"/>
          <w:szCs w:val="22"/>
          <w:lang w:val="es-PE" w:eastAsia="es-PE"/>
        </w:rPr>
        <w:t>4.</w:t>
      </w:r>
      <w:r w:rsidR="00BF505D" w:rsidRPr="00EA5154">
        <w:rPr>
          <w:rFonts w:ascii="Arial" w:eastAsia="Calibri" w:hAnsi="Arial" w:cs="Arial"/>
          <w:color w:val="000000"/>
          <w:sz w:val="22"/>
          <w:szCs w:val="22"/>
          <w:lang w:val="es-PE" w:eastAsia="es-PE"/>
        </w:rPr>
        <w:t>2</w:t>
      </w:r>
      <w:r w:rsidRPr="00EA5154">
        <w:rPr>
          <w:rFonts w:ascii="Arial" w:eastAsia="Calibri" w:hAnsi="Arial" w:cs="Arial"/>
          <w:color w:val="000000"/>
          <w:sz w:val="22"/>
          <w:szCs w:val="22"/>
          <w:lang w:val="es-PE" w:eastAsia="es-PE"/>
        </w:rPr>
        <w:t xml:space="preserve"> </w:t>
      </w:r>
      <w:proofErr w:type="spellStart"/>
      <w:r w:rsidRPr="00EA5154">
        <w:rPr>
          <w:rFonts w:ascii="Arial" w:eastAsia="Calibri" w:hAnsi="Arial" w:cs="Arial"/>
          <w:color w:val="000000"/>
          <w:sz w:val="22"/>
          <w:szCs w:val="22"/>
          <w:lang w:val="es-PE" w:eastAsia="es-PE"/>
        </w:rPr>
        <w:t>Modifícase</w:t>
      </w:r>
      <w:proofErr w:type="spellEnd"/>
      <w:r w:rsidRPr="00EA5154">
        <w:rPr>
          <w:rFonts w:ascii="Arial" w:eastAsia="Calibri" w:hAnsi="Arial" w:cs="Arial"/>
          <w:color w:val="000000"/>
          <w:sz w:val="22"/>
          <w:szCs w:val="22"/>
          <w:lang w:val="es-PE" w:eastAsia="es-PE"/>
        </w:rPr>
        <w:t xml:space="preserve"> el </w:t>
      </w:r>
      <w:r w:rsidR="0008514A" w:rsidRPr="00EA5154">
        <w:rPr>
          <w:rFonts w:ascii="Arial" w:eastAsia="Calibri" w:hAnsi="Arial" w:cs="Arial"/>
          <w:color w:val="000000"/>
          <w:sz w:val="22"/>
          <w:szCs w:val="22"/>
          <w:lang w:val="es-PE" w:eastAsia="es-PE"/>
        </w:rPr>
        <w:t>tercer párrafo del numeral 26.2 del artículo 26</w:t>
      </w:r>
      <w:r w:rsidRPr="00EA5154">
        <w:rPr>
          <w:rFonts w:ascii="Arial" w:eastAsia="Calibri" w:hAnsi="Arial" w:cs="Arial"/>
          <w:color w:val="000000"/>
          <w:sz w:val="22"/>
          <w:szCs w:val="22"/>
          <w:lang w:val="es-PE" w:eastAsia="es-PE"/>
        </w:rPr>
        <w:t xml:space="preserve"> de la Resolución de Superintendencia </w:t>
      </w:r>
      <w:proofErr w:type="spellStart"/>
      <w:r w:rsidRPr="00EA5154">
        <w:rPr>
          <w:rFonts w:ascii="Arial" w:eastAsia="Calibri" w:hAnsi="Arial" w:cs="Arial"/>
          <w:color w:val="000000"/>
          <w:sz w:val="22"/>
          <w:szCs w:val="22"/>
          <w:lang w:val="es-PE" w:eastAsia="es-PE"/>
        </w:rPr>
        <w:t>N.°</w:t>
      </w:r>
      <w:proofErr w:type="spellEnd"/>
      <w:r w:rsidRPr="00EA5154">
        <w:rPr>
          <w:rFonts w:ascii="Arial" w:eastAsia="Calibri" w:hAnsi="Arial" w:cs="Arial"/>
          <w:color w:val="000000"/>
          <w:sz w:val="22"/>
          <w:szCs w:val="22"/>
          <w:lang w:val="es-PE" w:eastAsia="es-PE"/>
        </w:rPr>
        <w:t xml:space="preserve"> 117-2017/SUNAT, en los siguientes términos:</w:t>
      </w:r>
    </w:p>
    <w:p w14:paraId="24A77D40" w14:textId="487CB8F8" w:rsidR="0008514A" w:rsidRPr="00EA5154" w:rsidRDefault="0008514A" w:rsidP="00882577">
      <w:pPr>
        <w:autoSpaceDE w:val="0"/>
        <w:autoSpaceDN w:val="0"/>
        <w:adjustRightInd w:val="0"/>
        <w:jc w:val="both"/>
        <w:rPr>
          <w:rFonts w:ascii="Arial" w:eastAsia="Calibri" w:hAnsi="Arial" w:cs="Arial"/>
          <w:color w:val="000000"/>
          <w:sz w:val="22"/>
          <w:szCs w:val="22"/>
          <w:lang w:val="es-PE" w:eastAsia="es-PE"/>
        </w:rPr>
      </w:pPr>
    </w:p>
    <w:p w14:paraId="73D0EF30" w14:textId="203643C2" w:rsidR="0008514A" w:rsidRPr="00EA5154" w:rsidRDefault="0008514A" w:rsidP="00882577">
      <w:pPr>
        <w:autoSpaceDE w:val="0"/>
        <w:autoSpaceDN w:val="0"/>
        <w:adjustRightInd w:val="0"/>
        <w:jc w:val="both"/>
        <w:rPr>
          <w:rFonts w:ascii="Arial" w:eastAsia="Calibri" w:hAnsi="Arial" w:cs="Arial"/>
          <w:color w:val="000000"/>
          <w:sz w:val="22"/>
          <w:szCs w:val="22"/>
          <w:lang w:val="es-PE" w:eastAsia="es-PE"/>
        </w:rPr>
      </w:pPr>
      <w:r w:rsidRPr="00EA5154">
        <w:rPr>
          <w:rFonts w:ascii="Arial" w:hAnsi="Arial" w:cs="Arial"/>
          <w:sz w:val="22"/>
          <w:szCs w:val="22"/>
        </w:rPr>
        <w:t>“Artículo 26. Nota de crédito electrónica</w:t>
      </w:r>
    </w:p>
    <w:p w14:paraId="46C99F44" w14:textId="77777777" w:rsidR="0008514A" w:rsidRPr="00EA5154" w:rsidRDefault="0008514A" w:rsidP="00882577">
      <w:pPr>
        <w:autoSpaceDE w:val="0"/>
        <w:autoSpaceDN w:val="0"/>
        <w:adjustRightInd w:val="0"/>
        <w:jc w:val="both"/>
        <w:rPr>
          <w:rFonts w:ascii="Arial" w:eastAsia="Calibri" w:hAnsi="Arial" w:cs="Arial"/>
          <w:color w:val="000000"/>
          <w:sz w:val="22"/>
          <w:szCs w:val="22"/>
          <w:lang w:val="es-PE" w:eastAsia="es-PE"/>
        </w:rPr>
      </w:pPr>
    </w:p>
    <w:p w14:paraId="1852B078" w14:textId="4DE434C7" w:rsidR="00971786" w:rsidRPr="00EA5154" w:rsidRDefault="0008514A" w:rsidP="00882577">
      <w:pPr>
        <w:autoSpaceDE w:val="0"/>
        <w:autoSpaceDN w:val="0"/>
        <w:adjustRightInd w:val="0"/>
        <w:jc w:val="both"/>
        <w:rPr>
          <w:rFonts w:ascii="Arial" w:eastAsia="Calibri" w:hAnsi="Arial" w:cs="Arial"/>
          <w:color w:val="000000"/>
          <w:sz w:val="22"/>
          <w:szCs w:val="22"/>
          <w:lang w:val="es-PE" w:eastAsia="es-PE"/>
        </w:rPr>
      </w:pPr>
      <w:r w:rsidRPr="00EA5154">
        <w:rPr>
          <w:rFonts w:ascii="Arial" w:eastAsia="Calibri" w:hAnsi="Arial" w:cs="Arial"/>
          <w:color w:val="000000"/>
          <w:sz w:val="22"/>
          <w:szCs w:val="22"/>
          <w:lang w:val="es-PE" w:eastAsia="es-PE"/>
        </w:rPr>
        <w:t>(…)</w:t>
      </w:r>
    </w:p>
    <w:p w14:paraId="4F342E8C" w14:textId="09061815" w:rsidR="0008514A" w:rsidRPr="00EA5154" w:rsidRDefault="0008514A" w:rsidP="001553E5">
      <w:pPr>
        <w:pStyle w:val="NormalWeb"/>
        <w:jc w:val="both"/>
        <w:rPr>
          <w:rFonts w:ascii="Arial" w:hAnsi="Arial" w:cs="Arial"/>
          <w:i/>
          <w:iCs/>
          <w:sz w:val="22"/>
          <w:szCs w:val="22"/>
        </w:rPr>
      </w:pPr>
      <w:r w:rsidRPr="00EA5154">
        <w:rPr>
          <w:rFonts w:ascii="Arial" w:hAnsi="Arial" w:cs="Arial"/>
          <w:sz w:val="22"/>
          <w:szCs w:val="22"/>
        </w:rPr>
        <w:t>26.</w:t>
      </w:r>
      <w:r w:rsidRPr="001553E5">
        <w:rPr>
          <w:rFonts w:ascii="Arial" w:hAnsi="Arial" w:cs="Arial"/>
          <w:sz w:val="22"/>
          <w:szCs w:val="22"/>
        </w:rPr>
        <w:t xml:space="preserve">2 </w:t>
      </w:r>
      <w:r w:rsidR="001553E5" w:rsidRPr="000B149E">
        <w:rPr>
          <w:rFonts w:ascii="Arial" w:hAnsi="Arial" w:cs="Arial"/>
          <w:sz w:val="22"/>
          <w:szCs w:val="22"/>
        </w:rPr>
        <w:t>(</w:t>
      </w:r>
      <w:r w:rsidR="001553E5" w:rsidRPr="001553E5">
        <w:rPr>
          <w:rFonts w:ascii="Arial" w:hAnsi="Arial" w:cs="Arial"/>
          <w:sz w:val="22"/>
          <w:szCs w:val="22"/>
        </w:rPr>
        <w:t>…)</w:t>
      </w:r>
    </w:p>
    <w:p w14:paraId="067EEA03" w14:textId="209D31F4" w:rsidR="0008514A" w:rsidRPr="00EA5154" w:rsidRDefault="0008514A" w:rsidP="0008514A">
      <w:pPr>
        <w:autoSpaceDE w:val="0"/>
        <w:autoSpaceDN w:val="0"/>
        <w:adjustRightInd w:val="0"/>
        <w:jc w:val="both"/>
        <w:rPr>
          <w:rFonts w:ascii="Arial" w:eastAsia="Calibri" w:hAnsi="Arial" w:cs="Arial"/>
          <w:color w:val="000000"/>
          <w:sz w:val="22"/>
          <w:szCs w:val="22"/>
          <w:lang w:val="es-PE" w:eastAsia="es-PE"/>
        </w:rPr>
      </w:pPr>
      <w:bookmarkStart w:id="10" w:name="JD_casodeoper"/>
      <w:bookmarkEnd w:id="10"/>
      <w:r w:rsidRPr="00EA5154">
        <w:rPr>
          <w:rFonts w:ascii="Arial" w:hAnsi="Arial" w:cs="Arial"/>
          <w:sz w:val="22"/>
          <w:szCs w:val="22"/>
        </w:rPr>
        <w:t xml:space="preserve">En el caso de operaciones de exportación consideradas como tales por las normas del impuesto general a las ventas </w:t>
      </w:r>
      <w:r w:rsidRPr="00EA5154">
        <w:rPr>
          <w:rFonts w:ascii="Arial" w:hAnsi="Arial" w:cs="Arial"/>
          <w:b/>
          <w:bCs/>
          <w:sz w:val="22"/>
          <w:szCs w:val="22"/>
        </w:rPr>
        <w:t>o la venta</w:t>
      </w:r>
      <w:r w:rsidR="0002243C" w:rsidRPr="00EA5154">
        <w:rPr>
          <w:rFonts w:ascii="Arial" w:hAnsi="Arial" w:cs="Arial"/>
          <w:b/>
          <w:bCs/>
          <w:sz w:val="22"/>
          <w:szCs w:val="22"/>
        </w:rPr>
        <w:t xml:space="preserve"> </w:t>
      </w:r>
      <w:r w:rsidR="00882577" w:rsidRPr="00EA5154">
        <w:rPr>
          <w:rFonts w:ascii="Arial" w:hAnsi="Arial" w:cs="Arial"/>
          <w:b/>
          <w:bCs/>
          <w:sz w:val="22"/>
          <w:szCs w:val="22"/>
        </w:rPr>
        <w:t xml:space="preserve">de bienes </w:t>
      </w:r>
      <w:r w:rsidR="0002243C" w:rsidRPr="00EA5154">
        <w:rPr>
          <w:rFonts w:ascii="Arial" w:hAnsi="Arial" w:cs="Arial"/>
          <w:b/>
          <w:bCs/>
          <w:sz w:val="22"/>
          <w:szCs w:val="22"/>
        </w:rPr>
        <w:t xml:space="preserve">que realicen los </w:t>
      </w:r>
      <w:r w:rsidR="00B717ED" w:rsidRPr="00EA5154">
        <w:rPr>
          <w:rFonts w:ascii="Arial" w:hAnsi="Arial" w:cs="Arial"/>
          <w:b/>
          <w:bCs/>
          <w:sz w:val="22"/>
          <w:szCs w:val="22"/>
        </w:rPr>
        <w:t>E</w:t>
      </w:r>
      <w:r w:rsidR="0002243C" w:rsidRPr="00EA5154">
        <w:rPr>
          <w:rFonts w:ascii="Arial" w:hAnsi="Arial" w:cs="Arial"/>
          <w:b/>
          <w:bCs/>
          <w:sz w:val="22"/>
          <w:szCs w:val="22"/>
        </w:rPr>
        <w:t xml:space="preserve">stablecimientos </w:t>
      </w:r>
      <w:r w:rsidR="00B717ED" w:rsidRPr="00EA5154">
        <w:rPr>
          <w:rFonts w:ascii="Arial" w:hAnsi="Arial" w:cs="Arial"/>
          <w:b/>
          <w:bCs/>
          <w:sz w:val="22"/>
          <w:szCs w:val="22"/>
        </w:rPr>
        <w:t>A</w:t>
      </w:r>
      <w:r w:rsidR="0002243C" w:rsidRPr="00EA5154">
        <w:rPr>
          <w:rFonts w:ascii="Arial" w:hAnsi="Arial" w:cs="Arial"/>
          <w:b/>
          <w:bCs/>
          <w:sz w:val="22"/>
          <w:szCs w:val="22"/>
        </w:rPr>
        <w:t xml:space="preserve">utorizados a que hace referencia el inciso c) del artículo 11-A del Reglamento de la Ley del Impuesto General a las Ventas e Impuesto Selectivo al Consumo, aprobado por el Decreto Supremo </w:t>
      </w:r>
      <w:proofErr w:type="spellStart"/>
      <w:r w:rsidR="0002243C" w:rsidRPr="00EA5154">
        <w:rPr>
          <w:rFonts w:ascii="Arial" w:hAnsi="Arial" w:cs="Arial"/>
          <w:b/>
          <w:bCs/>
          <w:sz w:val="22"/>
          <w:szCs w:val="22"/>
        </w:rPr>
        <w:t>N.°</w:t>
      </w:r>
      <w:proofErr w:type="spellEnd"/>
      <w:r w:rsidR="0002243C" w:rsidRPr="00EA5154">
        <w:rPr>
          <w:rFonts w:ascii="Arial" w:hAnsi="Arial" w:cs="Arial"/>
          <w:b/>
          <w:bCs/>
          <w:sz w:val="22"/>
          <w:szCs w:val="22"/>
        </w:rPr>
        <w:t xml:space="preserve"> 029-94-EF y normas modificatorias</w:t>
      </w:r>
      <w:r w:rsidR="00376361" w:rsidRPr="00EA5154">
        <w:rPr>
          <w:rFonts w:ascii="Arial" w:hAnsi="Arial" w:cs="Arial"/>
          <w:b/>
          <w:bCs/>
          <w:sz w:val="22"/>
          <w:szCs w:val="22"/>
        </w:rPr>
        <w:t>,</w:t>
      </w:r>
      <w:r w:rsidRPr="00EA5154">
        <w:rPr>
          <w:rFonts w:ascii="Arial" w:hAnsi="Arial" w:cs="Arial"/>
          <w:b/>
          <w:bCs/>
          <w:sz w:val="22"/>
          <w:szCs w:val="22"/>
        </w:rPr>
        <w:t xml:space="preserve"> </w:t>
      </w:r>
      <w:r w:rsidR="0094772A" w:rsidRPr="00EA5154">
        <w:rPr>
          <w:rFonts w:ascii="Arial" w:hAnsi="Arial" w:cs="Arial"/>
          <w:b/>
          <w:bCs/>
          <w:sz w:val="22"/>
          <w:szCs w:val="22"/>
        </w:rPr>
        <w:t xml:space="preserve">a </w:t>
      </w:r>
      <w:r w:rsidRPr="00EA5154">
        <w:rPr>
          <w:rFonts w:ascii="Arial" w:hAnsi="Arial" w:cs="Arial"/>
          <w:b/>
          <w:bCs/>
          <w:sz w:val="22"/>
          <w:szCs w:val="22"/>
        </w:rPr>
        <w:t>extranjeros no domiciliados que ingresen al país en calidad de turistas</w:t>
      </w:r>
      <w:r w:rsidRPr="00EA5154">
        <w:rPr>
          <w:rFonts w:ascii="Arial" w:hAnsi="Arial" w:cs="Arial"/>
          <w:sz w:val="22"/>
          <w:szCs w:val="22"/>
        </w:rPr>
        <w:t>, la nota de crédito electrónica se emite únicamente respecto de una factura electrónica o de una boleta de venta electrónica, no resultando aplicable lo dispuesto en el párrafo anterior.</w:t>
      </w:r>
      <w:r w:rsidRPr="00EA5154">
        <w:rPr>
          <w:rFonts w:ascii="Arial" w:hAnsi="Arial" w:cs="Arial"/>
          <w:b/>
          <w:bCs/>
          <w:sz w:val="22"/>
          <w:szCs w:val="22"/>
        </w:rPr>
        <w:t>”</w:t>
      </w:r>
      <w:r w:rsidRPr="00EA5154">
        <w:rPr>
          <w:rFonts w:ascii="Arial" w:hAnsi="Arial" w:cs="Arial"/>
          <w:sz w:val="22"/>
          <w:szCs w:val="22"/>
        </w:rPr>
        <w:t> </w:t>
      </w:r>
    </w:p>
    <w:p w14:paraId="0C8BAF98" w14:textId="65DC151C" w:rsidR="0032217D" w:rsidRPr="00EA5154" w:rsidRDefault="0032217D" w:rsidP="00C048FD">
      <w:pPr>
        <w:autoSpaceDE w:val="0"/>
        <w:autoSpaceDN w:val="0"/>
        <w:adjustRightInd w:val="0"/>
        <w:jc w:val="both"/>
        <w:rPr>
          <w:rFonts w:ascii="Arial" w:eastAsia="Calibri" w:hAnsi="Arial" w:cs="Arial"/>
          <w:color w:val="000000"/>
          <w:sz w:val="22"/>
          <w:szCs w:val="22"/>
          <w:lang w:val="es-PE" w:eastAsia="es-PE"/>
        </w:rPr>
      </w:pPr>
    </w:p>
    <w:p w14:paraId="21F1648D" w14:textId="01A097A5" w:rsidR="0032217D" w:rsidRPr="00EA5154" w:rsidRDefault="0032217D" w:rsidP="0032217D">
      <w:pPr>
        <w:autoSpaceDE w:val="0"/>
        <w:autoSpaceDN w:val="0"/>
        <w:adjustRightInd w:val="0"/>
        <w:jc w:val="both"/>
        <w:rPr>
          <w:rFonts w:ascii="Arial" w:eastAsia="Calibri" w:hAnsi="Arial" w:cs="Arial"/>
          <w:color w:val="000000"/>
          <w:sz w:val="22"/>
          <w:szCs w:val="22"/>
          <w:lang w:val="es-PE" w:eastAsia="es-PE"/>
        </w:rPr>
      </w:pPr>
      <w:r w:rsidRPr="00EA5154">
        <w:rPr>
          <w:rFonts w:ascii="Arial" w:eastAsia="Calibri" w:hAnsi="Arial" w:cs="Arial"/>
          <w:color w:val="000000"/>
          <w:sz w:val="22"/>
          <w:szCs w:val="22"/>
          <w:lang w:val="es-PE" w:eastAsia="es-PE"/>
        </w:rPr>
        <w:t xml:space="preserve">4.3 </w:t>
      </w:r>
      <w:proofErr w:type="spellStart"/>
      <w:r w:rsidRPr="00EA5154">
        <w:rPr>
          <w:rFonts w:ascii="Arial" w:eastAsia="Calibri" w:hAnsi="Arial" w:cs="Arial"/>
          <w:color w:val="000000"/>
          <w:sz w:val="22"/>
          <w:szCs w:val="22"/>
          <w:lang w:val="es-PE" w:eastAsia="es-PE"/>
        </w:rPr>
        <w:t>Modifícase</w:t>
      </w:r>
      <w:proofErr w:type="spellEnd"/>
      <w:r w:rsidRPr="00EA5154">
        <w:rPr>
          <w:rFonts w:ascii="Arial" w:eastAsia="Calibri" w:hAnsi="Arial" w:cs="Arial"/>
          <w:color w:val="000000"/>
          <w:sz w:val="22"/>
          <w:szCs w:val="22"/>
          <w:lang w:val="es-PE" w:eastAsia="es-PE"/>
        </w:rPr>
        <w:t xml:space="preserve"> el tercer párrafo del numeral 2</w:t>
      </w:r>
      <w:r w:rsidR="00F93150" w:rsidRPr="00EA5154">
        <w:rPr>
          <w:rFonts w:ascii="Arial" w:eastAsia="Calibri" w:hAnsi="Arial" w:cs="Arial"/>
          <w:color w:val="000000"/>
          <w:sz w:val="22"/>
          <w:szCs w:val="22"/>
          <w:lang w:val="es-PE" w:eastAsia="es-PE"/>
        </w:rPr>
        <w:t>7</w:t>
      </w:r>
      <w:r w:rsidRPr="00EA5154">
        <w:rPr>
          <w:rFonts w:ascii="Arial" w:eastAsia="Calibri" w:hAnsi="Arial" w:cs="Arial"/>
          <w:color w:val="000000"/>
          <w:sz w:val="22"/>
          <w:szCs w:val="22"/>
          <w:lang w:val="es-PE" w:eastAsia="es-PE"/>
        </w:rPr>
        <w:t>.2 del artículo 2</w:t>
      </w:r>
      <w:r w:rsidR="00F93150" w:rsidRPr="00EA5154">
        <w:rPr>
          <w:rFonts w:ascii="Arial" w:eastAsia="Calibri" w:hAnsi="Arial" w:cs="Arial"/>
          <w:color w:val="000000"/>
          <w:sz w:val="22"/>
          <w:szCs w:val="22"/>
          <w:lang w:val="es-PE" w:eastAsia="es-PE"/>
        </w:rPr>
        <w:t>7</w:t>
      </w:r>
      <w:r w:rsidRPr="00EA5154">
        <w:rPr>
          <w:rFonts w:ascii="Arial" w:eastAsia="Calibri" w:hAnsi="Arial" w:cs="Arial"/>
          <w:color w:val="000000"/>
          <w:sz w:val="22"/>
          <w:szCs w:val="22"/>
          <w:lang w:val="es-PE" w:eastAsia="es-PE"/>
        </w:rPr>
        <w:t xml:space="preserve"> de la Resolución de Superintendencia </w:t>
      </w:r>
      <w:proofErr w:type="spellStart"/>
      <w:r w:rsidRPr="00EA5154">
        <w:rPr>
          <w:rFonts w:ascii="Arial" w:eastAsia="Calibri" w:hAnsi="Arial" w:cs="Arial"/>
          <w:color w:val="000000"/>
          <w:sz w:val="22"/>
          <w:szCs w:val="22"/>
          <w:lang w:val="es-PE" w:eastAsia="es-PE"/>
        </w:rPr>
        <w:t>N.°</w:t>
      </w:r>
      <w:proofErr w:type="spellEnd"/>
      <w:r w:rsidRPr="00EA5154">
        <w:rPr>
          <w:rFonts w:ascii="Arial" w:eastAsia="Calibri" w:hAnsi="Arial" w:cs="Arial"/>
          <w:color w:val="000000"/>
          <w:sz w:val="22"/>
          <w:szCs w:val="22"/>
          <w:lang w:val="es-PE" w:eastAsia="es-PE"/>
        </w:rPr>
        <w:t xml:space="preserve"> 117-2017/SUNAT, en los siguientes términos:</w:t>
      </w:r>
    </w:p>
    <w:p w14:paraId="03DFB4C8" w14:textId="3C76CBC3" w:rsidR="00F93150" w:rsidRPr="00EA5154" w:rsidRDefault="00F93150" w:rsidP="00F93150">
      <w:pPr>
        <w:pStyle w:val="NormalWeb"/>
        <w:rPr>
          <w:sz w:val="22"/>
          <w:szCs w:val="22"/>
        </w:rPr>
      </w:pPr>
      <w:r w:rsidRPr="00EA5154">
        <w:rPr>
          <w:rFonts w:ascii="Arial" w:hAnsi="Arial" w:cs="Arial"/>
          <w:sz w:val="22"/>
          <w:szCs w:val="22"/>
        </w:rPr>
        <w:lastRenderedPageBreak/>
        <w:t>“Artículo 27. Nota de débito electrónica</w:t>
      </w:r>
    </w:p>
    <w:p w14:paraId="20374C51" w14:textId="17226F50" w:rsidR="00F93150" w:rsidRPr="00EA5154" w:rsidRDefault="00F93150" w:rsidP="00C048FD">
      <w:pPr>
        <w:autoSpaceDE w:val="0"/>
        <w:autoSpaceDN w:val="0"/>
        <w:adjustRightInd w:val="0"/>
        <w:jc w:val="both"/>
        <w:rPr>
          <w:rFonts w:ascii="Arial" w:eastAsia="Calibri" w:hAnsi="Arial" w:cs="Arial"/>
          <w:color w:val="000000"/>
          <w:sz w:val="22"/>
          <w:szCs w:val="22"/>
          <w:lang w:val="es-PE" w:eastAsia="es-PE"/>
        </w:rPr>
      </w:pPr>
      <w:r w:rsidRPr="00EA5154">
        <w:rPr>
          <w:rFonts w:ascii="Arial" w:eastAsia="Calibri" w:hAnsi="Arial" w:cs="Arial"/>
          <w:color w:val="000000"/>
          <w:sz w:val="22"/>
          <w:szCs w:val="22"/>
          <w:lang w:val="es-PE" w:eastAsia="es-PE"/>
        </w:rPr>
        <w:t>(…)</w:t>
      </w:r>
    </w:p>
    <w:p w14:paraId="4FF55EF5" w14:textId="1E931ED2" w:rsidR="00F93150" w:rsidRPr="001553E5" w:rsidRDefault="00F93150" w:rsidP="001553E5">
      <w:pPr>
        <w:pStyle w:val="NormalWeb"/>
        <w:jc w:val="both"/>
        <w:rPr>
          <w:rFonts w:ascii="Arial" w:hAnsi="Arial" w:cs="Arial"/>
          <w:i/>
          <w:iCs/>
          <w:strike/>
          <w:sz w:val="22"/>
          <w:szCs w:val="22"/>
        </w:rPr>
      </w:pPr>
      <w:r w:rsidRPr="00EA5154">
        <w:rPr>
          <w:rFonts w:ascii="Arial" w:hAnsi="Arial" w:cs="Arial"/>
          <w:sz w:val="22"/>
          <w:szCs w:val="22"/>
        </w:rPr>
        <w:t xml:space="preserve">27.2 (…) </w:t>
      </w:r>
    </w:p>
    <w:p w14:paraId="6EC828C6" w14:textId="0E6D7291" w:rsidR="00376361" w:rsidRPr="00EA5154" w:rsidRDefault="00376361" w:rsidP="00376361">
      <w:pPr>
        <w:pStyle w:val="NormalWeb"/>
        <w:jc w:val="both"/>
        <w:rPr>
          <w:rFonts w:ascii="Arial" w:hAnsi="Arial" w:cs="Arial"/>
          <w:b/>
          <w:bCs/>
          <w:sz w:val="22"/>
          <w:szCs w:val="22"/>
        </w:rPr>
      </w:pPr>
      <w:bookmarkStart w:id="11" w:name="JD_eoperacionesde"/>
      <w:bookmarkEnd w:id="11"/>
      <w:r w:rsidRPr="00EA5154">
        <w:rPr>
          <w:rFonts w:ascii="Arial" w:hAnsi="Arial" w:cs="Arial"/>
          <w:sz w:val="22"/>
          <w:szCs w:val="22"/>
        </w:rPr>
        <w:t xml:space="preserve">En el caso de operaciones de exportación consideradas como tales por las normas del impuesto general a las ventas </w:t>
      </w:r>
      <w:r w:rsidRPr="00EA5154">
        <w:rPr>
          <w:rFonts w:ascii="Arial" w:hAnsi="Arial" w:cs="Arial"/>
          <w:b/>
          <w:bCs/>
          <w:sz w:val="22"/>
          <w:szCs w:val="22"/>
        </w:rPr>
        <w:t xml:space="preserve">o la venta </w:t>
      </w:r>
      <w:r w:rsidR="0094772A" w:rsidRPr="00EA5154">
        <w:rPr>
          <w:rFonts w:ascii="Arial" w:hAnsi="Arial" w:cs="Arial"/>
          <w:b/>
          <w:bCs/>
          <w:sz w:val="22"/>
          <w:szCs w:val="22"/>
        </w:rPr>
        <w:t xml:space="preserve">de bienes </w:t>
      </w:r>
      <w:r w:rsidRPr="00EA5154">
        <w:rPr>
          <w:rFonts w:ascii="Arial" w:hAnsi="Arial" w:cs="Arial"/>
          <w:b/>
          <w:bCs/>
          <w:sz w:val="22"/>
          <w:szCs w:val="22"/>
        </w:rPr>
        <w:t xml:space="preserve">que realicen los </w:t>
      </w:r>
      <w:r w:rsidR="00B717ED" w:rsidRPr="00EA5154">
        <w:rPr>
          <w:rFonts w:ascii="Arial" w:hAnsi="Arial" w:cs="Arial"/>
          <w:b/>
          <w:bCs/>
          <w:sz w:val="22"/>
          <w:szCs w:val="22"/>
        </w:rPr>
        <w:t>E</w:t>
      </w:r>
      <w:r w:rsidRPr="00EA5154">
        <w:rPr>
          <w:rFonts w:ascii="Arial" w:hAnsi="Arial" w:cs="Arial"/>
          <w:b/>
          <w:bCs/>
          <w:sz w:val="22"/>
          <w:szCs w:val="22"/>
        </w:rPr>
        <w:t xml:space="preserve">stablecimientos </w:t>
      </w:r>
      <w:r w:rsidR="00B717ED" w:rsidRPr="00EA5154">
        <w:rPr>
          <w:rFonts w:ascii="Arial" w:hAnsi="Arial" w:cs="Arial"/>
          <w:b/>
          <w:bCs/>
          <w:sz w:val="22"/>
          <w:szCs w:val="22"/>
        </w:rPr>
        <w:t>A</w:t>
      </w:r>
      <w:r w:rsidRPr="00EA5154">
        <w:rPr>
          <w:rFonts w:ascii="Arial" w:hAnsi="Arial" w:cs="Arial"/>
          <w:b/>
          <w:bCs/>
          <w:sz w:val="22"/>
          <w:szCs w:val="22"/>
        </w:rPr>
        <w:t xml:space="preserve">utorizados </w:t>
      </w:r>
      <w:r w:rsidR="00C77D13" w:rsidRPr="00EA5154">
        <w:rPr>
          <w:rFonts w:ascii="Arial" w:hAnsi="Arial" w:cs="Arial"/>
          <w:b/>
          <w:bCs/>
          <w:sz w:val="22"/>
          <w:szCs w:val="22"/>
        </w:rPr>
        <w:t xml:space="preserve">a que hace referencia el inciso c) del artículo 11-A del Reglamento de la Ley del Impuesto General a las Ventas e Impuesto Selectivo al Consumo, </w:t>
      </w:r>
      <w:r w:rsidR="0094772A" w:rsidRPr="00EA5154">
        <w:rPr>
          <w:rFonts w:ascii="Arial" w:hAnsi="Arial" w:cs="Arial"/>
          <w:b/>
          <w:bCs/>
          <w:sz w:val="22"/>
          <w:szCs w:val="22"/>
        </w:rPr>
        <w:t>a</w:t>
      </w:r>
      <w:r w:rsidRPr="00EA5154">
        <w:rPr>
          <w:rFonts w:ascii="Arial" w:hAnsi="Arial" w:cs="Arial"/>
          <w:b/>
          <w:bCs/>
          <w:sz w:val="22"/>
          <w:szCs w:val="22"/>
        </w:rPr>
        <w:t xml:space="preserve"> extranjeros no domiciliados que ingresen al país en calidad de turistas</w:t>
      </w:r>
      <w:r w:rsidRPr="00EA5154">
        <w:rPr>
          <w:rFonts w:ascii="Arial" w:hAnsi="Arial" w:cs="Arial"/>
          <w:sz w:val="22"/>
          <w:szCs w:val="22"/>
        </w:rPr>
        <w:t>, la nota de débito electrónica se emite únicamente respecto de una factura electrónica o de una boleta de venta electrónica, no resultando aplicable lo dispuesto en el párrafo anterior.</w:t>
      </w:r>
      <w:r w:rsidRPr="00EA5154">
        <w:rPr>
          <w:rFonts w:ascii="Arial" w:hAnsi="Arial" w:cs="Arial"/>
          <w:b/>
          <w:bCs/>
          <w:sz w:val="22"/>
          <w:szCs w:val="22"/>
        </w:rPr>
        <w:t xml:space="preserve">” </w:t>
      </w:r>
    </w:p>
    <w:p w14:paraId="7CF2824D" w14:textId="0287EF96" w:rsidR="008940D4" w:rsidRPr="00EA5154" w:rsidRDefault="008940D4" w:rsidP="008940D4">
      <w:pPr>
        <w:autoSpaceDE w:val="0"/>
        <w:autoSpaceDN w:val="0"/>
        <w:adjustRightInd w:val="0"/>
        <w:jc w:val="center"/>
        <w:rPr>
          <w:rFonts w:ascii="Arial" w:eastAsia="Calibri" w:hAnsi="Arial" w:cs="Arial"/>
          <w:b/>
          <w:color w:val="000000"/>
          <w:sz w:val="22"/>
          <w:szCs w:val="22"/>
          <w:lang w:val="es-PE" w:eastAsia="es-PE"/>
        </w:rPr>
      </w:pPr>
      <w:r w:rsidRPr="00EA5154">
        <w:rPr>
          <w:rFonts w:ascii="Arial" w:eastAsia="Calibri" w:hAnsi="Arial" w:cs="Arial"/>
          <w:b/>
          <w:bCs/>
          <w:color w:val="000000"/>
          <w:sz w:val="22"/>
          <w:szCs w:val="22"/>
          <w:lang w:val="es-PE" w:eastAsia="es-PE"/>
        </w:rPr>
        <w:t xml:space="preserve">DISPOSICIÓN COMPLEMENTARIA </w:t>
      </w:r>
      <w:r w:rsidR="003832C6" w:rsidRPr="00EA5154">
        <w:rPr>
          <w:rFonts w:ascii="Arial" w:eastAsia="Calibri" w:hAnsi="Arial" w:cs="Arial"/>
          <w:b/>
          <w:bCs/>
          <w:color w:val="000000"/>
          <w:sz w:val="22"/>
          <w:szCs w:val="22"/>
          <w:lang w:val="es-PE" w:eastAsia="es-PE"/>
        </w:rPr>
        <w:t>FINAL</w:t>
      </w:r>
    </w:p>
    <w:p w14:paraId="7E7DB0D7" w14:textId="77777777" w:rsidR="008940D4" w:rsidRPr="00EA5154" w:rsidRDefault="008940D4" w:rsidP="00880340">
      <w:pPr>
        <w:autoSpaceDE w:val="0"/>
        <w:autoSpaceDN w:val="0"/>
        <w:adjustRightInd w:val="0"/>
        <w:jc w:val="both"/>
        <w:rPr>
          <w:rFonts w:ascii="Arial" w:eastAsia="Calibri" w:hAnsi="Arial" w:cs="Arial"/>
          <w:bCs/>
          <w:color w:val="000000"/>
          <w:sz w:val="22"/>
          <w:szCs w:val="22"/>
          <w:lang w:val="es-PE" w:eastAsia="es-PE"/>
        </w:rPr>
      </w:pPr>
    </w:p>
    <w:p w14:paraId="36F62576" w14:textId="779DA65A" w:rsidR="008940D4" w:rsidRPr="00EA5154" w:rsidRDefault="008940D4" w:rsidP="00880340">
      <w:pPr>
        <w:autoSpaceDE w:val="0"/>
        <w:autoSpaceDN w:val="0"/>
        <w:adjustRightInd w:val="0"/>
        <w:jc w:val="both"/>
        <w:rPr>
          <w:rFonts w:ascii="Arial" w:eastAsia="Calibri" w:hAnsi="Arial" w:cs="Arial"/>
          <w:b/>
          <w:color w:val="000000"/>
          <w:sz w:val="22"/>
          <w:szCs w:val="22"/>
          <w:lang w:val="es-PE" w:eastAsia="es-PE"/>
        </w:rPr>
      </w:pPr>
      <w:r w:rsidRPr="00EA5154">
        <w:rPr>
          <w:rFonts w:ascii="Arial" w:eastAsia="Calibri" w:hAnsi="Arial" w:cs="Arial"/>
          <w:b/>
          <w:bCs/>
          <w:color w:val="000000"/>
          <w:sz w:val="22"/>
          <w:szCs w:val="22"/>
          <w:lang w:val="es-PE" w:eastAsia="es-PE"/>
        </w:rPr>
        <w:t xml:space="preserve">ÚNICA. </w:t>
      </w:r>
      <w:r w:rsidR="003832C6" w:rsidRPr="00EA5154">
        <w:rPr>
          <w:rFonts w:ascii="Arial" w:eastAsia="Calibri" w:hAnsi="Arial" w:cs="Arial"/>
          <w:b/>
          <w:bCs/>
          <w:color w:val="000000"/>
          <w:sz w:val="22"/>
          <w:szCs w:val="22"/>
          <w:lang w:val="es-PE" w:eastAsia="es-PE"/>
        </w:rPr>
        <w:t>Vigencia</w:t>
      </w:r>
      <w:r w:rsidRPr="00EA5154">
        <w:rPr>
          <w:rFonts w:ascii="Arial" w:eastAsia="Calibri" w:hAnsi="Arial" w:cs="Arial"/>
          <w:b/>
          <w:bCs/>
          <w:color w:val="000000"/>
          <w:sz w:val="22"/>
          <w:szCs w:val="22"/>
          <w:lang w:val="es-PE" w:eastAsia="es-PE"/>
        </w:rPr>
        <w:t xml:space="preserve"> </w:t>
      </w:r>
    </w:p>
    <w:p w14:paraId="083E2685" w14:textId="591DE0F3" w:rsidR="00B717ED" w:rsidRPr="00EA5154" w:rsidRDefault="00C54CA6" w:rsidP="00FD0323">
      <w:pPr>
        <w:pStyle w:val="NormalWeb"/>
        <w:jc w:val="both"/>
        <w:rPr>
          <w:rFonts w:ascii="Arial" w:eastAsia="Calibri" w:hAnsi="Arial" w:cs="Arial"/>
          <w:color w:val="000000"/>
          <w:sz w:val="22"/>
          <w:szCs w:val="22"/>
          <w:lang w:val="es-PE" w:eastAsia="es-PE"/>
        </w:rPr>
      </w:pPr>
      <w:r w:rsidRPr="00FD0323">
        <w:rPr>
          <w:rFonts w:ascii="Arial" w:eastAsia="Calibri" w:hAnsi="Arial" w:cs="Arial"/>
          <w:color w:val="000000"/>
          <w:sz w:val="22"/>
          <w:szCs w:val="22"/>
          <w:lang w:val="es-PE" w:eastAsia="es-PE"/>
        </w:rPr>
        <w:t xml:space="preserve">La presente resolución </w:t>
      </w:r>
      <w:proofErr w:type="gramStart"/>
      <w:r w:rsidRPr="00FD0323">
        <w:rPr>
          <w:rFonts w:ascii="Arial" w:eastAsia="Calibri" w:hAnsi="Arial" w:cs="Arial"/>
          <w:color w:val="000000"/>
          <w:sz w:val="22"/>
          <w:szCs w:val="22"/>
          <w:lang w:val="es-PE" w:eastAsia="es-PE"/>
        </w:rPr>
        <w:t>entra en vigencia</w:t>
      </w:r>
      <w:proofErr w:type="gramEnd"/>
      <w:r w:rsidR="00A64C86" w:rsidRPr="00FD0323">
        <w:rPr>
          <w:rFonts w:ascii="Arial" w:eastAsia="Calibri" w:hAnsi="Arial" w:cs="Arial"/>
          <w:color w:val="000000"/>
          <w:sz w:val="22"/>
          <w:szCs w:val="22"/>
          <w:lang w:val="es-PE" w:eastAsia="es-PE"/>
        </w:rPr>
        <w:t xml:space="preserve"> </w:t>
      </w:r>
      <w:r w:rsidR="00FD0323">
        <w:rPr>
          <w:rFonts w:ascii="Arial" w:eastAsia="Calibri" w:hAnsi="Arial" w:cs="Arial"/>
          <w:color w:val="000000"/>
          <w:sz w:val="22"/>
          <w:szCs w:val="22"/>
          <w:lang w:val="es-PE" w:eastAsia="es-PE"/>
        </w:rPr>
        <w:t xml:space="preserve">conjuntamente con el Decreto Supremo </w:t>
      </w:r>
      <w:proofErr w:type="spellStart"/>
      <w:r w:rsidR="00FD0323">
        <w:rPr>
          <w:rFonts w:ascii="Arial" w:eastAsia="Calibri" w:hAnsi="Arial" w:cs="Arial"/>
          <w:color w:val="000000"/>
          <w:sz w:val="22"/>
          <w:szCs w:val="22"/>
          <w:lang w:val="es-PE" w:eastAsia="es-PE"/>
        </w:rPr>
        <w:t>N.°</w:t>
      </w:r>
      <w:proofErr w:type="spellEnd"/>
      <w:r w:rsidR="00FD0323">
        <w:rPr>
          <w:rFonts w:ascii="Arial" w:eastAsia="Calibri" w:hAnsi="Arial" w:cs="Arial"/>
          <w:color w:val="000000"/>
          <w:sz w:val="22"/>
          <w:szCs w:val="22"/>
          <w:lang w:val="es-PE" w:eastAsia="es-PE"/>
        </w:rPr>
        <w:t xml:space="preserve"> 226-2020-EF.</w:t>
      </w:r>
    </w:p>
    <w:p w14:paraId="785CADEC" w14:textId="14186DEF" w:rsidR="00E111E6" w:rsidRPr="00B717ED" w:rsidRDefault="000C2A49" w:rsidP="002C3F2B">
      <w:pPr>
        <w:pStyle w:val="NormalWeb"/>
        <w:jc w:val="both"/>
        <w:rPr>
          <w:rFonts w:ascii="Arial" w:eastAsia="Calibri" w:hAnsi="Arial" w:cs="Arial"/>
          <w:color w:val="000000"/>
          <w:sz w:val="22"/>
          <w:szCs w:val="22"/>
          <w:lang w:val="es-PE" w:eastAsia="es-PE"/>
        </w:rPr>
      </w:pPr>
      <w:r w:rsidRPr="00EA5154">
        <w:rPr>
          <w:rFonts w:ascii="Arial" w:eastAsia="Calibri" w:hAnsi="Arial" w:cs="Arial"/>
          <w:bCs/>
          <w:sz w:val="22"/>
          <w:szCs w:val="22"/>
          <w:lang w:eastAsia="es-PE"/>
        </w:rPr>
        <w:t>Regístrese, comuníquese y publíquese.</w:t>
      </w:r>
    </w:p>
    <w:sectPr w:rsidR="00E111E6" w:rsidRPr="00B717ED" w:rsidSect="004F032B">
      <w:pgSz w:w="11907" w:h="16840" w:code="9"/>
      <w:pgMar w:top="4536" w:right="1701"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BCF1A" w14:textId="77777777" w:rsidR="00B3745B" w:rsidRDefault="00B3745B" w:rsidP="00980468">
      <w:r>
        <w:separator/>
      </w:r>
    </w:p>
  </w:endnote>
  <w:endnote w:type="continuationSeparator" w:id="0">
    <w:p w14:paraId="54F131E1" w14:textId="77777777" w:rsidR="00B3745B" w:rsidRDefault="00B3745B" w:rsidP="00980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0C9494" w14:textId="77777777" w:rsidR="00B3745B" w:rsidRDefault="00B3745B" w:rsidP="00980468">
      <w:r>
        <w:separator/>
      </w:r>
    </w:p>
  </w:footnote>
  <w:footnote w:type="continuationSeparator" w:id="0">
    <w:p w14:paraId="160A1BAF" w14:textId="77777777" w:rsidR="00B3745B" w:rsidRDefault="00B3745B" w:rsidP="009804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3E1C2FAC"/>
    <w:lvl w:ilvl="0">
      <w:start w:val="1"/>
      <w:numFmt w:val="decimal"/>
      <w:pStyle w:val="Listaconnmeros2"/>
      <w:lvlText w:val="%1."/>
      <w:lvlJc w:val="left"/>
      <w:pPr>
        <w:tabs>
          <w:tab w:val="num" w:pos="643"/>
        </w:tabs>
        <w:ind w:left="643" w:hanging="360"/>
      </w:pPr>
    </w:lvl>
  </w:abstractNum>
  <w:abstractNum w:abstractNumId="1" w15:restartNumberingAfterBreak="0">
    <w:nsid w:val="FFFFFF81"/>
    <w:multiLevelType w:val="singleLevel"/>
    <w:tmpl w:val="CC0C7D4A"/>
    <w:lvl w:ilvl="0">
      <w:start w:val="1"/>
      <w:numFmt w:val="bullet"/>
      <w:pStyle w:val="Listaconvietas5"/>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8BB03FE0"/>
    <w:lvl w:ilvl="0">
      <w:start w:val="1"/>
      <w:numFmt w:val="bullet"/>
      <w:pStyle w:val="Listaconvietas4"/>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96222AEC"/>
    <w:lvl w:ilvl="0">
      <w:start w:val="1"/>
      <w:numFmt w:val="bullet"/>
      <w:pStyle w:val="Listaconvietas3"/>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FDB25202"/>
    <w:lvl w:ilvl="0">
      <w:start w:val="1"/>
      <w:numFmt w:val="bullet"/>
      <w:pStyle w:val="Listaconvietas2"/>
      <w:lvlText w:val=""/>
      <w:lvlJc w:val="left"/>
      <w:pPr>
        <w:tabs>
          <w:tab w:val="num" w:pos="360"/>
        </w:tabs>
        <w:ind w:left="360" w:hanging="360"/>
      </w:pPr>
      <w:rPr>
        <w:rFonts w:ascii="Symbol" w:hAnsi="Symbol" w:hint="default"/>
      </w:rPr>
    </w:lvl>
  </w:abstractNum>
  <w:abstractNum w:abstractNumId="5" w15:restartNumberingAfterBreak="0">
    <w:nsid w:val="0765620E"/>
    <w:multiLevelType w:val="multilevel"/>
    <w:tmpl w:val="59847C2C"/>
    <w:lvl w:ilvl="0">
      <w:start w:val="1"/>
      <w:numFmt w:val="decimal"/>
      <w:lvlText w:val="%1."/>
      <w:lvlJc w:val="left"/>
      <w:pPr>
        <w:ind w:left="435" w:hanging="435"/>
      </w:pPr>
      <w:rPr>
        <w:rFonts w:hint="default"/>
      </w:rPr>
    </w:lvl>
    <w:lvl w:ilvl="1">
      <w:start w:val="1"/>
      <w:numFmt w:val="decimal"/>
      <w:lvlText w:val="%1.%2."/>
      <w:lvlJc w:val="left"/>
      <w:pPr>
        <w:ind w:left="1005" w:hanging="720"/>
      </w:pPr>
      <w:rPr>
        <w:rFonts w:hint="default"/>
      </w:rPr>
    </w:lvl>
    <w:lvl w:ilvl="2">
      <w:start w:val="1"/>
      <w:numFmt w:val="decimal"/>
      <w:lvlText w:val="%1.%2.%3."/>
      <w:lvlJc w:val="left"/>
      <w:pPr>
        <w:ind w:left="1290" w:hanging="720"/>
      </w:pPr>
      <w:rPr>
        <w:rFonts w:hint="default"/>
      </w:rPr>
    </w:lvl>
    <w:lvl w:ilvl="3">
      <w:start w:val="1"/>
      <w:numFmt w:val="decimal"/>
      <w:lvlText w:val="%1.%2.%3.%4."/>
      <w:lvlJc w:val="left"/>
      <w:pPr>
        <w:ind w:left="1935" w:hanging="108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865" w:hanging="144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795" w:hanging="1800"/>
      </w:pPr>
      <w:rPr>
        <w:rFonts w:hint="default"/>
      </w:rPr>
    </w:lvl>
    <w:lvl w:ilvl="8">
      <w:start w:val="1"/>
      <w:numFmt w:val="decimal"/>
      <w:lvlText w:val="%1.%2.%3.%4.%5.%6.%7.%8.%9."/>
      <w:lvlJc w:val="left"/>
      <w:pPr>
        <w:ind w:left="4080" w:hanging="1800"/>
      </w:pPr>
      <w:rPr>
        <w:rFonts w:hint="default"/>
      </w:rPr>
    </w:lvl>
  </w:abstractNum>
  <w:abstractNum w:abstractNumId="6" w15:restartNumberingAfterBreak="0">
    <w:nsid w:val="0C0258BB"/>
    <w:multiLevelType w:val="hybridMultilevel"/>
    <w:tmpl w:val="164E00D2"/>
    <w:lvl w:ilvl="0" w:tplc="280A0017">
      <w:start w:val="1"/>
      <w:numFmt w:val="low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7" w15:restartNumberingAfterBreak="0">
    <w:nsid w:val="19C13CEA"/>
    <w:multiLevelType w:val="hybridMultilevel"/>
    <w:tmpl w:val="4E2C4108"/>
    <w:lvl w:ilvl="0" w:tplc="7908A8A4">
      <w:start w:val="1"/>
      <w:numFmt w:val="decimal"/>
      <w:pStyle w:val="Ttulo1"/>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 w15:restartNumberingAfterBreak="0">
    <w:nsid w:val="2303512B"/>
    <w:multiLevelType w:val="hybridMultilevel"/>
    <w:tmpl w:val="0568A540"/>
    <w:lvl w:ilvl="0" w:tplc="404C0E62">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15:restartNumberingAfterBreak="0">
    <w:nsid w:val="2F354913"/>
    <w:multiLevelType w:val="hybridMultilevel"/>
    <w:tmpl w:val="43B02F9E"/>
    <w:lvl w:ilvl="0" w:tplc="280A0017">
      <w:start w:val="1"/>
      <w:numFmt w:val="lowerLetter"/>
      <w:lvlText w:val="%1)"/>
      <w:lvlJc w:val="left"/>
      <w:pPr>
        <w:ind w:left="1498" w:hanging="360"/>
      </w:pPr>
    </w:lvl>
    <w:lvl w:ilvl="1" w:tplc="280A0019" w:tentative="1">
      <w:start w:val="1"/>
      <w:numFmt w:val="lowerLetter"/>
      <w:lvlText w:val="%2."/>
      <w:lvlJc w:val="left"/>
      <w:pPr>
        <w:ind w:left="2218" w:hanging="360"/>
      </w:pPr>
    </w:lvl>
    <w:lvl w:ilvl="2" w:tplc="280A001B" w:tentative="1">
      <w:start w:val="1"/>
      <w:numFmt w:val="lowerRoman"/>
      <w:lvlText w:val="%3."/>
      <w:lvlJc w:val="right"/>
      <w:pPr>
        <w:ind w:left="2938" w:hanging="180"/>
      </w:pPr>
    </w:lvl>
    <w:lvl w:ilvl="3" w:tplc="280A000F" w:tentative="1">
      <w:start w:val="1"/>
      <w:numFmt w:val="decimal"/>
      <w:lvlText w:val="%4."/>
      <w:lvlJc w:val="left"/>
      <w:pPr>
        <w:ind w:left="3658" w:hanging="360"/>
      </w:pPr>
    </w:lvl>
    <w:lvl w:ilvl="4" w:tplc="280A0019" w:tentative="1">
      <w:start w:val="1"/>
      <w:numFmt w:val="lowerLetter"/>
      <w:lvlText w:val="%5."/>
      <w:lvlJc w:val="left"/>
      <w:pPr>
        <w:ind w:left="4378" w:hanging="360"/>
      </w:pPr>
    </w:lvl>
    <w:lvl w:ilvl="5" w:tplc="280A001B" w:tentative="1">
      <w:start w:val="1"/>
      <w:numFmt w:val="lowerRoman"/>
      <w:lvlText w:val="%6."/>
      <w:lvlJc w:val="right"/>
      <w:pPr>
        <w:ind w:left="5098" w:hanging="180"/>
      </w:pPr>
    </w:lvl>
    <w:lvl w:ilvl="6" w:tplc="280A000F" w:tentative="1">
      <w:start w:val="1"/>
      <w:numFmt w:val="decimal"/>
      <w:lvlText w:val="%7."/>
      <w:lvlJc w:val="left"/>
      <w:pPr>
        <w:ind w:left="5818" w:hanging="360"/>
      </w:pPr>
    </w:lvl>
    <w:lvl w:ilvl="7" w:tplc="280A0019" w:tentative="1">
      <w:start w:val="1"/>
      <w:numFmt w:val="lowerLetter"/>
      <w:lvlText w:val="%8."/>
      <w:lvlJc w:val="left"/>
      <w:pPr>
        <w:ind w:left="6538" w:hanging="360"/>
      </w:pPr>
    </w:lvl>
    <w:lvl w:ilvl="8" w:tplc="280A001B" w:tentative="1">
      <w:start w:val="1"/>
      <w:numFmt w:val="lowerRoman"/>
      <w:lvlText w:val="%9."/>
      <w:lvlJc w:val="right"/>
      <w:pPr>
        <w:ind w:left="7258" w:hanging="180"/>
      </w:pPr>
    </w:lvl>
  </w:abstractNum>
  <w:abstractNum w:abstractNumId="10" w15:restartNumberingAfterBreak="0">
    <w:nsid w:val="31EB439A"/>
    <w:multiLevelType w:val="hybridMultilevel"/>
    <w:tmpl w:val="53F087F8"/>
    <w:lvl w:ilvl="0" w:tplc="D99E0800">
      <w:start w:val="1"/>
      <w:numFmt w:val="decimal"/>
      <w:lvlText w:val="(%1)"/>
      <w:lvlJc w:val="left"/>
      <w:pPr>
        <w:ind w:left="720" w:hanging="360"/>
      </w:pPr>
      <w:rPr>
        <w:rFonts w:ascii="Arial" w:hAnsi="Arial" w:cs="Arial" w:hint="default"/>
        <w:sz w:val="15"/>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47DA46DE"/>
    <w:multiLevelType w:val="hybridMultilevel"/>
    <w:tmpl w:val="33E2F53E"/>
    <w:lvl w:ilvl="0" w:tplc="DF848664">
      <w:start w:val="1"/>
      <w:numFmt w:val="decimal"/>
      <w:lvlText w:val="(%1)"/>
      <w:lvlJc w:val="left"/>
      <w:pPr>
        <w:ind w:left="720" w:hanging="360"/>
      </w:pPr>
      <w:rPr>
        <w:rFonts w:eastAsia="Calibri" w:hint="default"/>
        <w:b/>
        <w:sz w:val="22"/>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2" w15:restartNumberingAfterBreak="0">
    <w:nsid w:val="52CE007C"/>
    <w:multiLevelType w:val="hybridMultilevel"/>
    <w:tmpl w:val="9BA6D97A"/>
    <w:lvl w:ilvl="0" w:tplc="0A50153A">
      <w:start w:val="1"/>
      <w:numFmt w:val="bullet"/>
      <w:lvlText w:val="-"/>
      <w:lvlJc w:val="left"/>
      <w:pPr>
        <w:ind w:left="720" w:hanging="360"/>
      </w:pPr>
      <w:rPr>
        <w:rFonts w:ascii="Arial" w:eastAsia="Times New Roman"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15:restartNumberingAfterBreak="0">
    <w:nsid w:val="60DC18AC"/>
    <w:multiLevelType w:val="multilevel"/>
    <w:tmpl w:val="510A515E"/>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4D27056"/>
    <w:multiLevelType w:val="hybridMultilevel"/>
    <w:tmpl w:val="A7A62EDE"/>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5" w15:restartNumberingAfterBreak="0">
    <w:nsid w:val="74FC385F"/>
    <w:multiLevelType w:val="hybridMultilevel"/>
    <w:tmpl w:val="A40AC748"/>
    <w:lvl w:ilvl="0" w:tplc="280A001B">
      <w:start w:val="1"/>
      <w:numFmt w:val="lowerRoman"/>
      <w:lvlText w:val="%1."/>
      <w:lvlJc w:val="right"/>
      <w:pPr>
        <w:ind w:left="1065" w:hanging="360"/>
      </w:pPr>
    </w:lvl>
    <w:lvl w:ilvl="1" w:tplc="280A0019">
      <w:start w:val="1"/>
      <w:numFmt w:val="lowerLetter"/>
      <w:lvlText w:val="%2."/>
      <w:lvlJc w:val="left"/>
      <w:pPr>
        <w:ind w:left="1785" w:hanging="360"/>
      </w:pPr>
    </w:lvl>
    <w:lvl w:ilvl="2" w:tplc="280A001B" w:tentative="1">
      <w:start w:val="1"/>
      <w:numFmt w:val="lowerRoman"/>
      <w:lvlText w:val="%3."/>
      <w:lvlJc w:val="right"/>
      <w:pPr>
        <w:ind w:left="2505" w:hanging="180"/>
      </w:pPr>
    </w:lvl>
    <w:lvl w:ilvl="3" w:tplc="280A000F" w:tentative="1">
      <w:start w:val="1"/>
      <w:numFmt w:val="decimal"/>
      <w:lvlText w:val="%4."/>
      <w:lvlJc w:val="left"/>
      <w:pPr>
        <w:ind w:left="3225" w:hanging="360"/>
      </w:pPr>
    </w:lvl>
    <w:lvl w:ilvl="4" w:tplc="280A0019" w:tentative="1">
      <w:start w:val="1"/>
      <w:numFmt w:val="lowerLetter"/>
      <w:lvlText w:val="%5."/>
      <w:lvlJc w:val="left"/>
      <w:pPr>
        <w:ind w:left="3945" w:hanging="360"/>
      </w:pPr>
    </w:lvl>
    <w:lvl w:ilvl="5" w:tplc="280A001B" w:tentative="1">
      <w:start w:val="1"/>
      <w:numFmt w:val="lowerRoman"/>
      <w:lvlText w:val="%6."/>
      <w:lvlJc w:val="right"/>
      <w:pPr>
        <w:ind w:left="4665" w:hanging="180"/>
      </w:pPr>
    </w:lvl>
    <w:lvl w:ilvl="6" w:tplc="280A000F" w:tentative="1">
      <w:start w:val="1"/>
      <w:numFmt w:val="decimal"/>
      <w:lvlText w:val="%7."/>
      <w:lvlJc w:val="left"/>
      <w:pPr>
        <w:ind w:left="5385" w:hanging="360"/>
      </w:pPr>
    </w:lvl>
    <w:lvl w:ilvl="7" w:tplc="280A0019" w:tentative="1">
      <w:start w:val="1"/>
      <w:numFmt w:val="lowerLetter"/>
      <w:lvlText w:val="%8."/>
      <w:lvlJc w:val="left"/>
      <w:pPr>
        <w:ind w:left="6105" w:hanging="360"/>
      </w:pPr>
    </w:lvl>
    <w:lvl w:ilvl="8" w:tplc="280A001B" w:tentative="1">
      <w:start w:val="1"/>
      <w:numFmt w:val="lowerRoman"/>
      <w:lvlText w:val="%9."/>
      <w:lvlJc w:val="right"/>
      <w:pPr>
        <w:ind w:left="6825" w:hanging="180"/>
      </w:pPr>
    </w:lvl>
  </w:abstractNum>
  <w:num w:numId="1" w16cid:durableId="652181265">
    <w:abstractNumId w:val="4"/>
  </w:num>
  <w:num w:numId="2" w16cid:durableId="2040427224">
    <w:abstractNumId w:val="3"/>
  </w:num>
  <w:num w:numId="3" w16cid:durableId="2054965726">
    <w:abstractNumId w:val="2"/>
  </w:num>
  <w:num w:numId="4" w16cid:durableId="2096900020">
    <w:abstractNumId w:val="1"/>
  </w:num>
  <w:num w:numId="5" w16cid:durableId="174656669">
    <w:abstractNumId w:val="0"/>
  </w:num>
  <w:num w:numId="6" w16cid:durableId="1789349540">
    <w:abstractNumId w:val="7"/>
  </w:num>
  <w:num w:numId="7" w16cid:durableId="782530560">
    <w:abstractNumId w:val="11"/>
  </w:num>
  <w:num w:numId="8" w16cid:durableId="874192651">
    <w:abstractNumId w:val="14"/>
  </w:num>
  <w:num w:numId="9" w16cid:durableId="2024866259">
    <w:abstractNumId w:val="9"/>
  </w:num>
  <w:num w:numId="10" w16cid:durableId="1395423572">
    <w:abstractNumId w:val="12"/>
  </w:num>
  <w:num w:numId="11" w16cid:durableId="372508947">
    <w:abstractNumId w:val="10"/>
  </w:num>
  <w:num w:numId="12" w16cid:durableId="1506288957">
    <w:abstractNumId w:val="8"/>
  </w:num>
  <w:num w:numId="13" w16cid:durableId="888612969">
    <w:abstractNumId w:val="5"/>
  </w:num>
  <w:num w:numId="14" w16cid:durableId="1711684727">
    <w:abstractNumId w:val="15"/>
  </w:num>
  <w:num w:numId="15" w16cid:durableId="1632589532">
    <w:abstractNumId w:val="13"/>
  </w:num>
  <w:num w:numId="16" w16cid:durableId="1790783701">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1C4"/>
    <w:rsid w:val="0000003B"/>
    <w:rsid w:val="0000010D"/>
    <w:rsid w:val="00000946"/>
    <w:rsid w:val="00000B7A"/>
    <w:rsid w:val="000011A4"/>
    <w:rsid w:val="00001446"/>
    <w:rsid w:val="00001755"/>
    <w:rsid w:val="00001D83"/>
    <w:rsid w:val="000020FE"/>
    <w:rsid w:val="00002253"/>
    <w:rsid w:val="00002504"/>
    <w:rsid w:val="0000300F"/>
    <w:rsid w:val="000036D4"/>
    <w:rsid w:val="0000420E"/>
    <w:rsid w:val="00004464"/>
    <w:rsid w:val="00004DCB"/>
    <w:rsid w:val="00004F3B"/>
    <w:rsid w:val="000050D4"/>
    <w:rsid w:val="00005581"/>
    <w:rsid w:val="00005B83"/>
    <w:rsid w:val="000063E8"/>
    <w:rsid w:val="000067A4"/>
    <w:rsid w:val="00006BA2"/>
    <w:rsid w:val="00006CDB"/>
    <w:rsid w:val="00006D55"/>
    <w:rsid w:val="00006F44"/>
    <w:rsid w:val="00007390"/>
    <w:rsid w:val="000074D6"/>
    <w:rsid w:val="00007951"/>
    <w:rsid w:val="00007A8A"/>
    <w:rsid w:val="000100A7"/>
    <w:rsid w:val="0001023C"/>
    <w:rsid w:val="0001026F"/>
    <w:rsid w:val="000107AA"/>
    <w:rsid w:val="00010EE8"/>
    <w:rsid w:val="00010F5F"/>
    <w:rsid w:val="00011122"/>
    <w:rsid w:val="00011860"/>
    <w:rsid w:val="00011958"/>
    <w:rsid w:val="00011D18"/>
    <w:rsid w:val="000124D8"/>
    <w:rsid w:val="00012503"/>
    <w:rsid w:val="00012508"/>
    <w:rsid w:val="000125A7"/>
    <w:rsid w:val="0001282C"/>
    <w:rsid w:val="000129B4"/>
    <w:rsid w:val="00012FC9"/>
    <w:rsid w:val="000132A7"/>
    <w:rsid w:val="000132D7"/>
    <w:rsid w:val="0001379D"/>
    <w:rsid w:val="00013DD3"/>
    <w:rsid w:val="000140A5"/>
    <w:rsid w:val="000142C0"/>
    <w:rsid w:val="00014B6D"/>
    <w:rsid w:val="00015B51"/>
    <w:rsid w:val="00015EBC"/>
    <w:rsid w:val="00016066"/>
    <w:rsid w:val="00016584"/>
    <w:rsid w:val="0001667F"/>
    <w:rsid w:val="00016F67"/>
    <w:rsid w:val="00016F83"/>
    <w:rsid w:val="00017D1C"/>
    <w:rsid w:val="0002061A"/>
    <w:rsid w:val="000206BD"/>
    <w:rsid w:val="000207D1"/>
    <w:rsid w:val="00021185"/>
    <w:rsid w:val="000214E0"/>
    <w:rsid w:val="00021F28"/>
    <w:rsid w:val="000220B2"/>
    <w:rsid w:val="000222BD"/>
    <w:rsid w:val="0002243C"/>
    <w:rsid w:val="00022C4C"/>
    <w:rsid w:val="00023C8C"/>
    <w:rsid w:val="00024582"/>
    <w:rsid w:val="000249DD"/>
    <w:rsid w:val="00024A74"/>
    <w:rsid w:val="00024F89"/>
    <w:rsid w:val="000251BB"/>
    <w:rsid w:val="00025352"/>
    <w:rsid w:val="00025542"/>
    <w:rsid w:val="00025614"/>
    <w:rsid w:val="000256B1"/>
    <w:rsid w:val="00025786"/>
    <w:rsid w:val="00025AC4"/>
    <w:rsid w:val="000266D8"/>
    <w:rsid w:val="0002692B"/>
    <w:rsid w:val="00026C58"/>
    <w:rsid w:val="00026FD3"/>
    <w:rsid w:val="00027187"/>
    <w:rsid w:val="00027B2A"/>
    <w:rsid w:val="00027DAC"/>
    <w:rsid w:val="00027E5E"/>
    <w:rsid w:val="00030AD5"/>
    <w:rsid w:val="000313CB"/>
    <w:rsid w:val="00031923"/>
    <w:rsid w:val="00031CF3"/>
    <w:rsid w:val="00031E52"/>
    <w:rsid w:val="00032170"/>
    <w:rsid w:val="000326B0"/>
    <w:rsid w:val="00032855"/>
    <w:rsid w:val="00033080"/>
    <w:rsid w:val="00033689"/>
    <w:rsid w:val="000342DE"/>
    <w:rsid w:val="0003452C"/>
    <w:rsid w:val="00034E51"/>
    <w:rsid w:val="00034EC9"/>
    <w:rsid w:val="0003525B"/>
    <w:rsid w:val="00035353"/>
    <w:rsid w:val="000358BA"/>
    <w:rsid w:val="00035AA5"/>
    <w:rsid w:val="00035CFF"/>
    <w:rsid w:val="000368FD"/>
    <w:rsid w:val="00036A95"/>
    <w:rsid w:val="00036AD6"/>
    <w:rsid w:val="000373E6"/>
    <w:rsid w:val="00037A6B"/>
    <w:rsid w:val="00037B6D"/>
    <w:rsid w:val="00037F57"/>
    <w:rsid w:val="00040A27"/>
    <w:rsid w:val="00040D23"/>
    <w:rsid w:val="000415F0"/>
    <w:rsid w:val="000417E7"/>
    <w:rsid w:val="0004189D"/>
    <w:rsid w:val="00041CE0"/>
    <w:rsid w:val="00042342"/>
    <w:rsid w:val="0004258E"/>
    <w:rsid w:val="0004260A"/>
    <w:rsid w:val="00042881"/>
    <w:rsid w:val="00042AEF"/>
    <w:rsid w:val="00042EA7"/>
    <w:rsid w:val="00043226"/>
    <w:rsid w:val="00043E4D"/>
    <w:rsid w:val="0004411D"/>
    <w:rsid w:val="00044924"/>
    <w:rsid w:val="00044DED"/>
    <w:rsid w:val="00044F34"/>
    <w:rsid w:val="00044FF9"/>
    <w:rsid w:val="0004504A"/>
    <w:rsid w:val="000452F4"/>
    <w:rsid w:val="0004677B"/>
    <w:rsid w:val="00046A9F"/>
    <w:rsid w:val="000502F9"/>
    <w:rsid w:val="0005067A"/>
    <w:rsid w:val="00050B2C"/>
    <w:rsid w:val="00050D0B"/>
    <w:rsid w:val="000510EA"/>
    <w:rsid w:val="000512E2"/>
    <w:rsid w:val="000516D5"/>
    <w:rsid w:val="00051998"/>
    <w:rsid w:val="00052171"/>
    <w:rsid w:val="0005238B"/>
    <w:rsid w:val="00052839"/>
    <w:rsid w:val="00052BB2"/>
    <w:rsid w:val="0005315F"/>
    <w:rsid w:val="000539E6"/>
    <w:rsid w:val="00053B06"/>
    <w:rsid w:val="00053BE0"/>
    <w:rsid w:val="00053D84"/>
    <w:rsid w:val="0005474E"/>
    <w:rsid w:val="000549CE"/>
    <w:rsid w:val="00054A2F"/>
    <w:rsid w:val="00055138"/>
    <w:rsid w:val="00055503"/>
    <w:rsid w:val="0005559D"/>
    <w:rsid w:val="00055B11"/>
    <w:rsid w:val="00055B6A"/>
    <w:rsid w:val="00055E5E"/>
    <w:rsid w:val="000561A6"/>
    <w:rsid w:val="00056323"/>
    <w:rsid w:val="00056505"/>
    <w:rsid w:val="00056566"/>
    <w:rsid w:val="00056B19"/>
    <w:rsid w:val="00056F66"/>
    <w:rsid w:val="0005701E"/>
    <w:rsid w:val="000573C6"/>
    <w:rsid w:val="00057979"/>
    <w:rsid w:val="0006050C"/>
    <w:rsid w:val="0006060D"/>
    <w:rsid w:val="00060892"/>
    <w:rsid w:val="00060E6B"/>
    <w:rsid w:val="0006117B"/>
    <w:rsid w:val="00061308"/>
    <w:rsid w:val="0006162F"/>
    <w:rsid w:val="00061762"/>
    <w:rsid w:val="00061AE8"/>
    <w:rsid w:val="000627C1"/>
    <w:rsid w:val="0006366F"/>
    <w:rsid w:val="0006393A"/>
    <w:rsid w:val="00063959"/>
    <w:rsid w:val="000639FF"/>
    <w:rsid w:val="00063BDC"/>
    <w:rsid w:val="00063CCF"/>
    <w:rsid w:val="00063DE9"/>
    <w:rsid w:val="000644C2"/>
    <w:rsid w:val="00064D6C"/>
    <w:rsid w:val="0006660E"/>
    <w:rsid w:val="000667D8"/>
    <w:rsid w:val="00066AC0"/>
    <w:rsid w:val="00066C8C"/>
    <w:rsid w:val="00066CBB"/>
    <w:rsid w:val="00066E1C"/>
    <w:rsid w:val="00067BF8"/>
    <w:rsid w:val="00067C62"/>
    <w:rsid w:val="00070432"/>
    <w:rsid w:val="00070472"/>
    <w:rsid w:val="00070C47"/>
    <w:rsid w:val="00070FD0"/>
    <w:rsid w:val="00071203"/>
    <w:rsid w:val="00071A8E"/>
    <w:rsid w:val="00071EDE"/>
    <w:rsid w:val="0007217D"/>
    <w:rsid w:val="00072540"/>
    <w:rsid w:val="00072CB9"/>
    <w:rsid w:val="00072E53"/>
    <w:rsid w:val="00072FBD"/>
    <w:rsid w:val="000734F6"/>
    <w:rsid w:val="0007433C"/>
    <w:rsid w:val="000743EF"/>
    <w:rsid w:val="0007453C"/>
    <w:rsid w:val="0007508D"/>
    <w:rsid w:val="00075DF7"/>
    <w:rsid w:val="00075F24"/>
    <w:rsid w:val="00076306"/>
    <w:rsid w:val="000763D3"/>
    <w:rsid w:val="00076FD6"/>
    <w:rsid w:val="00080B87"/>
    <w:rsid w:val="00080D56"/>
    <w:rsid w:val="00080DD4"/>
    <w:rsid w:val="0008119C"/>
    <w:rsid w:val="00081249"/>
    <w:rsid w:val="000813F8"/>
    <w:rsid w:val="000816DA"/>
    <w:rsid w:val="000818CB"/>
    <w:rsid w:val="00081B6B"/>
    <w:rsid w:val="00082085"/>
    <w:rsid w:val="00082790"/>
    <w:rsid w:val="00082BCD"/>
    <w:rsid w:val="00082F68"/>
    <w:rsid w:val="00083119"/>
    <w:rsid w:val="0008348F"/>
    <w:rsid w:val="0008362A"/>
    <w:rsid w:val="0008377F"/>
    <w:rsid w:val="00084C24"/>
    <w:rsid w:val="0008514A"/>
    <w:rsid w:val="000852A0"/>
    <w:rsid w:val="00085818"/>
    <w:rsid w:val="00085C08"/>
    <w:rsid w:val="00085E22"/>
    <w:rsid w:val="000860DA"/>
    <w:rsid w:val="0008669F"/>
    <w:rsid w:val="00087867"/>
    <w:rsid w:val="0009007E"/>
    <w:rsid w:val="00090322"/>
    <w:rsid w:val="0009057B"/>
    <w:rsid w:val="00090614"/>
    <w:rsid w:val="000906E3"/>
    <w:rsid w:val="00090723"/>
    <w:rsid w:val="00090813"/>
    <w:rsid w:val="00091494"/>
    <w:rsid w:val="000914AA"/>
    <w:rsid w:val="00091E4E"/>
    <w:rsid w:val="00091FCD"/>
    <w:rsid w:val="00092041"/>
    <w:rsid w:val="000921CE"/>
    <w:rsid w:val="000928DD"/>
    <w:rsid w:val="00093231"/>
    <w:rsid w:val="00093256"/>
    <w:rsid w:val="0009373E"/>
    <w:rsid w:val="00093744"/>
    <w:rsid w:val="0009377E"/>
    <w:rsid w:val="00093B75"/>
    <w:rsid w:val="000944D9"/>
    <w:rsid w:val="0009451D"/>
    <w:rsid w:val="00094522"/>
    <w:rsid w:val="00094717"/>
    <w:rsid w:val="00095531"/>
    <w:rsid w:val="00095FD6"/>
    <w:rsid w:val="00096ECB"/>
    <w:rsid w:val="0009748B"/>
    <w:rsid w:val="000974FD"/>
    <w:rsid w:val="00097A9B"/>
    <w:rsid w:val="00097AB2"/>
    <w:rsid w:val="00097B5F"/>
    <w:rsid w:val="00097C59"/>
    <w:rsid w:val="00097C74"/>
    <w:rsid w:val="000A1D16"/>
    <w:rsid w:val="000A2A19"/>
    <w:rsid w:val="000A2C56"/>
    <w:rsid w:val="000A371B"/>
    <w:rsid w:val="000A3951"/>
    <w:rsid w:val="000A3B9B"/>
    <w:rsid w:val="000A40DF"/>
    <w:rsid w:val="000A44A9"/>
    <w:rsid w:val="000A45C8"/>
    <w:rsid w:val="000A4B7F"/>
    <w:rsid w:val="000A4C6C"/>
    <w:rsid w:val="000A4DA1"/>
    <w:rsid w:val="000A4E31"/>
    <w:rsid w:val="000A4FEE"/>
    <w:rsid w:val="000A5259"/>
    <w:rsid w:val="000A5422"/>
    <w:rsid w:val="000A59A8"/>
    <w:rsid w:val="000A59DF"/>
    <w:rsid w:val="000A5D41"/>
    <w:rsid w:val="000A5D97"/>
    <w:rsid w:val="000A5DFE"/>
    <w:rsid w:val="000A634A"/>
    <w:rsid w:val="000A69F5"/>
    <w:rsid w:val="000A6ACE"/>
    <w:rsid w:val="000A6EDC"/>
    <w:rsid w:val="000A743B"/>
    <w:rsid w:val="000A7455"/>
    <w:rsid w:val="000A775C"/>
    <w:rsid w:val="000A7F08"/>
    <w:rsid w:val="000A7F8D"/>
    <w:rsid w:val="000B01A8"/>
    <w:rsid w:val="000B0840"/>
    <w:rsid w:val="000B0BEA"/>
    <w:rsid w:val="000B0E70"/>
    <w:rsid w:val="000B1E87"/>
    <w:rsid w:val="000B2592"/>
    <w:rsid w:val="000B29F3"/>
    <w:rsid w:val="000B2E35"/>
    <w:rsid w:val="000B323D"/>
    <w:rsid w:val="000B385F"/>
    <w:rsid w:val="000B3B44"/>
    <w:rsid w:val="000B3E7C"/>
    <w:rsid w:val="000B460F"/>
    <w:rsid w:val="000B4C68"/>
    <w:rsid w:val="000B4FE6"/>
    <w:rsid w:val="000B4FE8"/>
    <w:rsid w:val="000B51C5"/>
    <w:rsid w:val="000B56D4"/>
    <w:rsid w:val="000B56E6"/>
    <w:rsid w:val="000B5AF9"/>
    <w:rsid w:val="000B5DE3"/>
    <w:rsid w:val="000B68A7"/>
    <w:rsid w:val="000B68BF"/>
    <w:rsid w:val="000B6EBD"/>
    <w:rsid w:val="000B7647"/>
    <w:rsid w:val="000B772C"/>
    <w:rsid w:val="000B7C00"/>
    <w:rsid w:val="000B7F49"/>
    <w:rsid w:val="000C00F2"/>
    <w:rsid w:val="000C01AD"/>
    <w:rsid w:val="000C0576"/>
    <w:rsid w:val="000C0C1E"/>
    <w:rsid w:val="000C1BC1"/>
    <w:rsid w:val="000C25BA"/>
    <w:rsid w:val="000C2A49"/>
    <w:rsid w:val="000C2C2E"/>
    <w:rsid w:val="000C2D35"/>
    <w:rsid w:val="000C345B"/>
    <w:rsid w:val="000C3963"/>
    <w:rsid w:val="000C3AF3"/>
    <w:rsid w:val="000C3B43"/>
    <w:rsid w:val="000C3FE6"/>
    <w:rsid w:val="000C4512"/>
    <w:rsid w:val="000C46D3"/>
    <w:rsid w:val="000C49B0"/>
    <w:rsid w:val="000C4E7A"/>
    <w:rsid w:val="000C53C4"/>
    <w:rsid w:val="000C5B63"/>
    <w:rsid w:val="000C6396"/>
    <w:rsid w:val="000C6517"/>
    <w:rsid w:val="000C65A8"/>
    <w:rsid w:val="000C7319"/>
    <w:rsid w:val="000C7329"/>
    <w:rsid w:val="000C733E"/>
    <w:rsid w:val="000C7445"/>
    <w:rsid w:val="000C7A95"/>
    <w:rsid w:val="000C7CFA"/>
    <w:rsid w:val="000C7DF0"/>
    <w:rsid w:val="000C7F0F"/>
    <w:rsid w:val="000C7FFD"/>
    <w:rsid w:val="000D01AD"/>
    <w:rsid w:val="000D0877"/>
    <w:rsid w:val="000D0C40"/>
    <w:rsid w:val="000D13B7"/>
    <w:rsid w:val="000D15F5"/>
    <w:rsid w:val="000D16AC"/>
    <w:rsid w:val="000D18F7"/>
    <w:rsid w:val="000D1B6C"/>
    <w:rsid w:val="000D1FFC"/>
    <w:rsid w:val="000D289F"/>
    <w:rsid w:val="000D294C"/>
    <w:rsid w:val="000D2E9D"/>
    <w:rsid w:val="000D390E"/>
    <w:rsid w:val="000D3D7A"/>
    <w:rsid w:val="000D4342"/>
    <w:rsid w:val="000D456C"/>
    <w:rsid w:val="000D52CD"/>
    <w:rsid w:val="000D54B8"/>
    <w:rsid w:val="000D54E1"/>
    <w:rsid w:val="000D554F"/>
    <w:rsid w:val="000D57D3"/>
    <w:rsid w:val="000D58C5"/>
    <w:rsid w:val="000D611D"/>
    <w:rsid w:val="000D61EF"/>
    <w:rsid w:val="000D664A"/>
    <w:rsid w:val="000D6774"/>
    <w:rsid w:val="000D71F8"/>
    <w:rsid w:val="000D733C"/>
    <w:rsid w:val="000D73CC"/>
    <w:rsid w:val="000D77C5"/>
    <w:rsid w:val="000D77FA"/>
    <w:rsid w:val="000E003D"/>
    <w:rsid w:val="000E0255"/>
    <w:rsid w:val="000E05F2"/>
    <w:rsid w:val="000E0E28"/>
    <w:rsid w:val="000E1111"/>
    <w:rsid w:val="000E116F"/>
    <w:rsid w:val="000E124B"/>
    <w:rsid w:val="000E1ADA"/>
    <w:rsid w:val="000E1C47"/>
    <w:rsid w:val="000E2205"/>
    <w:rsid w:val="000E28B7"/>
    <w:rsid w:val="000E2904"/>
    <w:rsid w:val="000E2C88"/>
    <w:rsid w:val="000E2EBE"/>
    <w:rsid w:val="000E2FF9"/>
    <w:rsid w:val="000E335A"/>
    <w:rsid w:val="000E342F"/>
    <w:rsid w:val="000E3773"/>
    <w:rsid w:val="000E3787"/>
    <w:rsid w:val="000E3C5F"/>
    <w:rsid w:val="000E4040"/>
    <w:rsid w:val="000E45A7"/>
    <w:rsid w:val="000E488F"/>
    <w:rsid w:val="000E4A36"/>
    <w:rsid w:val="000E4B4C"/>
    <w:rsid w:val="000E578B"/>
    <w:rsid w:val="000E5CD3"/>
    <w:rsid w:val="000E677E"/>
    <w:rsid w:val="000E681E"/>
    <w:rsid w:val="000E69CF"/>
    <w:rsid w:val="000E6E3A"/>
    <w:rsid w:val="000E6E4C"/>
    <w:rsid w:val="000E6F80"/>
    <w:rsid w:val="000E700A"/>
    <w:rsid w:val="000E7649"/>
    <w:rsid w:val="000E775F"/>
    <w:rsid w:val="000E7C35"/>
    <w:rsid w:val="000E7E36"/>
    <w:rsid w:val="000E7F54"/>
    <w:rsid w:val="000F01E8"/>
    <w:rsid w:val="000F0272"/>
    <w:rsid w:val="000F0D41"/>
    <w:rsid w:val="000F0FA7"/>
    <w:rsid w:val="000F121E"/>
    <w:rsid w:val="000F1232"/>
    <w:rsid w:val="000F1432"/>
    <w:rsid w:val="000F230D"/>
    <w:rsid w:val="000F263C"/>
    <w:rsid w:val="000F2714"/>
    <w:rsid w:val="000F292F"/>
    <w:rsid w:val="000F2A60"/>
    <w:rsid w:val="000F3139"/>
    <w:rsid w:val="000F36FF"/>
    <w:rsid w:val="000F3AB9"/>
    <w:rsid w:val="000F3F4A"/>
    <w:rsid w:val="000F4233"/>
    <w:rsid w:val="000F4598"/>
    <w:rsid w:val="000F4886"/>
    <w:rsid w:val="000F534A"/>
    <w:rsid w:val="000F53A6"/>
    <w:rsid w:val="000F5676"/>
    <w:rsid w:val="000F5A01"/>
    <w:rsid w:val="000F600F"/>
    <w:rsid w:val="000F65AC"/>
    <w:rsid w:val="000F66B9"/>
    <w:rsid w:val="000F6860"/>
    <w:rsid w:val="000F7AC6"/>
    <w:rsid w:val="00100102"/>
    <w:rsid w:val="001007A9"/>
    <w:rsid w:val="00100864"/>
    <w:rsid w:val="00100FAC"/>
    <w:rsid w:val="00101534"/>
    <w:rsid w:val="00101589"/>
    <w:rsid w:val="00101814"/>
    <w:rsid w:val="00101D6A"/>
    <w:rsid w:val="00101F6A"/>
    <w:rsid w:val="00102B74"/>
    <w:rsid w:val="00102C28"/>
    <w:rsid w:val="001031E2"/>
    <w:rsid w:val="00103837"/>
    <w:rsid w:val="00103A7A"/>
    <w:rsid w:val="00104701"/>
    <w:rsid w:val="00104C43"/>
    <w:rsid w:val="00104C84"/>
    <w:rsid w:val="0010511D"/>
    <w:rsid w:val="001052AF"/>
    <w:rsid w:val="00105BE2"/>
    <w:rsid w:val="001063A6"/>
    <w:rsid w:val="001065F8"/>
    <w:rsid w:val="00106959"/>
    <w:rsid w:val="0010699F"/>
    <w:rsid w:val="00106C20"/>
    <w:rsid w:val="00107BFB"/>
    <w:rsid w:val="00110428"/>
    <w:rsid w:val="00110429"/>
    <w:rsid w:val="0011089D"/>
    <w:rsid w:val="00110A5E"/>
    <w:rsid w:val="00110E03"/>
    <w:rsid w:val="00111432"/>
    <w:rsid w:val="001114F5"/>
    <w:rsid w:val="00111FE9"/>
    <w:rsid w:val="001120F2"/>
    <w:rsid w:val="00113101"/>
    <w:rsid w:val="0011336F"/>
    <w:rsid w:val="001140F7"/>
    <w:rsid w:val="001147DB"/>
    <w:rsid w:val="00114D68"/>
    <w:rsid w:val="00114DE6"/>
    <w:rsid w:val="001154F9"/>
    <w:rsid w:val="00115996"/>
    <w:rsid w:val="00115A65"/>
    <w:rsid w:val="00115CC2"/>
    <w:rsid w:val="00115E2D"/>
    <w:rsid w:val="00116348"/>
    <w:rsid w:val="001168BA"/>
    <w:rsid w:val="00116943"/>
    <w:rsid w:val="00117827"/>
    <w:rsid w:val="00120027"/>
    <w:rsid w:val="0012074A"/>
    <w:rsid w:val="00120C5B"/>
    <w:rsid w:val="00121FF2"/>
    <w:rsid w:val="00122316"/>
    <w:rsid w:val="001226C1"/>
    <w:rsid w:val="00122822"/>
    <w:rsid w:val="00122F8D"/>
    <w:rsid w:val="00122F9E"/>
    <w:rsid w:val="00122FD3"/>
    <w:rsid w:val="001230C9"/>
    <w:rsid w:val="001233EC"/>
    <w:rsid w:val="00123A10"/>
    <w:rsid w:val="00123DA3"/>
    <w:rsid w:val="00124303"/>
    <w:rsid w:val="00124585"/>
    <w:rsid w:val="001248A7"/>
    <w:rsid w:val="00125062"/>
    <w:rsid w:val="0012526E"/>
    <w:rsid w:val="001255B8"/>
    <w:rsid w:val="00125677"/>
    <w:rsid w:val="00125795"/>
    <w:rsid w:val="00125D4A"/>
    <w:rsid w:val="00125F78"/>
    <w:rsid w:val="00126389"/>
    <w:rsid w:val="00126455"/>
    <w:rsid w:val="0012663D"/>
    <w:rsid w:val="001276FF"/>
    <w:rsid w:val="00127AFB"/>
    <w:rsid w:val="00127DD0"/>
    <w:rsid w:val="00127E2D"/>
    <w:rsid w:val="00127E3C"/>
    <w:rsid w:val="00130E42"/>
    <w:rsid w:val="00131A28"/>
    <w:rsid w:val="00131C6D"/>
    <w:rsid w:val="00131E5C"/>
    <w:rsid w:val="00131EDB"/>
    <w:rsid w:val="00131FCC"/>
    <w:rsid w:val="001320D8"/>
    <w:rsid w:val="001320EB"/>
    <w:rsid w:val="001324E5"/>
    <w:rsid w:val="001328DD"/>
    <w:rsid w:val="00133199"/>
    <w:rsid w:val="00133AF4"/>
    <w:rsid w:val="00133C8E"/>
    <w:rsid w:val="00133F05"/>
    <w:rsid w:val="001347AF"/>
    <w:rsid w:val="00134D36"/>
    <w:rsid w:val="00134E98"/>
    <w:rsid w:val="001353CA"/>
    <w:rsid w:val="001361C9"/>
    <w:rsid w:val="00136B6B"/>
    <w:rsid w:val="001371BE"/>
    <w:rsid w:val="001374F0"/>
    <w:rsid w:val="001405BB"/>
    <w:rsid w:val="00141647"/>
    <w:rsid w:val="001416B5"/>
    <w:rsid w:val="00141D41"/>
    <w:rsid w:val="00141E18"/>
    <w:rsid w:val="00142805"/>
    <w:rsid w:val="00142C5C"/>
    <w:rsid w:val="00142D25"/>
    <w:rsid w:val="00143914"/>
    <w:rsid w:val="00143CCF"/>
    <w:rsid w:val="00144D7E"/>
    <w:rsid w:val="00144EB6"/>
    <w:rsid w:val="00144F34"/>
    <w:rsid w:val="0014500D"/>
    <w:rsid w:val="00145299"/>
    <w:rsid w:val="00145766"/>
    <w:rsid w:val="00145960"/>
    <w:rsid w:val="001459D9"/>
    <w:rsid w:val="00145FA4"/>
    <w:rsid w:val="0014622E"/>
    <w:rsid w:val="00146D76"/>
    <w:rsid w:val="00146DCD"/>
    <w:rsid w:val="001470E9"/>
    <w:rsid w:val="001471F2"/>
    <w:rsid w:val="0014746E"/>
    <w:rsid w:val="001476AD"/>
    <w:rsid w:val="001479C4"/>
    <w:rsid w:val="0015079F"/>
    <w:rsid w:val="00150A59"/>
    <w:rsid w:val="00150FE6"/>
    <w:rsid w:val="00151445"/>
    <w:rsid w:val="0015217F"/>
    <w:rsid w:val="0015230D"/>
    <w:rsid w:val="00152CA9"/>
    <w:rsid w:val="001530AC"/>
    <w:rsid w:val="00153589"/>
    <w:rsid w:val="001537E1"/>
    <w:rsid w:val="00153D27"/>
    <w:rsid w:val="00153ED8"/>
    <w:rsid w:val="001547EC"/>
    <w:rsid w:val="00154A36"/>
    <w:rsid w:val="001553E5"/>
    <w:rsid w:val="00155542"/>
    <w:rsid w:val="001556E2"/>
    <w:rsid w:val="001559C6"/>
    <w:rsid w:val="00155CB2"/>
    <w:rsid w:val="00156499"/>
    <w:rsid w:val="0015678A"/>
    <w:rsid w:val="001567A8"/>
    <w:rsid w:val="00156941"/>
    <w:rsid w:val="0015694C"/>
    <w:rsid w:val="00156B70"/>
    <w:rsid w:val="00156D31"/>
    <w:rsid w:val="00156DED"/>
    <w:rsid w:val="00157500"/>
    <w:rsid w:val="001600E1"/>
    <w:rsid w:val="00160682"/>
    <w:rsid w:val="0016092E"/>
    <w:rsid w:val="00160AFF"/>
    <w:rsid w:val="00160DFC"/>
    <w:rsid w:val="0016133D"/>
    <w:rsid w:val="00161801"/>
    <w:rsid w:val="00161C9B"/>
    <w:rsid w:val="0016208E"/>
    <w:rsid w:val="00162699"/>
    <w:rsid w:val="00162A90"/>
    <w:rsid w:val="00162D30"/>
    <w:rsid w:val="00162D9F"/>
    <w:rsid w:val="00163454"/>
    <w:rsid w:val="0016361D"/>
    <w:rsid w:val="001640DF"/>
    <w:rsid w:val="00164185"/>
    <w:rsid w:val="00164435"/>
    <w:rsid w:val="00164DE8"/>
    <w:rsid w:val="00164F07"/>
    <w:rsid w:val="00165470"/>
    <w:rsid w:val="001656B7"/>
    <w:rsid w:val="00165BB0"/>
    <w:rsid w:val="00165D8A"/>
    <w:rsid w:val="00165F4D"/>
    <w:rsid w:val="001660A5"/>
    <w:rsid w:val="00166287"/>
    <w:rsid w:val="0016629E"/>
    <w:rsid w:val="001665D2"/>
    <w:rsid w:val="00166C14"/>
    <w:rsid w:val="001671BF"/>
    <w:rsid w:val="00167381"/>
    <w:rsid w:val="001703C6"/>
    <w:rsid w:val="00170C8F"/>
    <w:rsid w:val="00170F73"/>
    <w:rsid w:val="0017230D"/>
    <w:rsid w:val="00172608"/>
    <w:rsid w:val="00172655"/>
    <w:rsid w:val="0017307B"/>
    <w:rsid w:val="00173319"/>
    <w:rsid w:val="00173BEC"/>
    <w:rsid w:val="00173C75"/>
    <w:rsid w:val="001742CF"/>
    <w:rsid w:val="00174909"/>
    <w:rsid w:val="00174D72"/>
    <w:rsid w:val="001753AA"/>
    <w:rsid w:val="00175959"/>
    <w:rsid w:val="00175DB2"/>
    <w:rsid w:val="00176ADB"/>
    <w:rsid w:val="00177687"/>
    <w:rsid w:val="00177871"/>
    <w:rsid w:val="00177CBA"/>
    <w:rsid w:val="001807AA"/>
    <w:rsid w:val="0018085F"/>
    <w:rsid w:val="001814D0"/>
    <w:rsid w:val="00181D3D"/>
    <w:rsid w:val="00182493"/>
    <w:rsid w:val="00182A26"/>
    <w:rsid w:val="0018342E"/>
    <w:rsid w:val="00183A18"/>
    <w:rsid w:val="00183B2D"/>
    <w:rsid w:val="00183F0F"/>
    <w:rsid w:val="00184591"/>
    <w:rsid w:val="001849DD"/>
    <w:rsid w:val="00184A96"/>
    <w:rsid w:val="00184B11"/>
    <w:rsid w:val="0018610C"/>
    <w:rsid w:val="001863B8"/>
    <w:rsid w:val="00186427"/>
    <w:rsid w:val="00186A80"/>
    <w:rsid w:val="00187195"/>
    <w:rsid w:val="0018735E"/>
    <w:rsid w:val="0018736F"/>
    <w:rsid w:val="00187617"/>
    <w:rsid w:val="00187D05"/>
    <w:rsid w:val="0019055C"/>
    <w:rsid w:val="001906C3"/>
    <w:rsid w:val="001906FD"/>
    <w:rsid w:val="00190B9E"/>
    <w:rsid w:val="0019143D"/>
    <w:rsid w:val="001917FD"/>
    <w:rsid w:val="0019275C"/>
    <w:rsid w:val="00192D04"/>
    <w:rsid w:val="00193A14"/>
    <w:rsid w:val="00193DEF"/>
    <w:rsid w:val="00193E8E"/>
    <w:rsid w:val="00194289"/>
    <w:rsid w:val="0019442E"/>
    <w:rsid w:val="00194694"/>
    <w:rsid w:val="00196373"/>
    <w:rsid w:val="001969A0"/>
    <w:rsid w:val="00196EF3"/>
    <w:rsid w:val="001971E9"/>
    <w:rsid w:val="00197492"/>
    <w:rsid w:val="00197587"/>
    <w:rsid w:val="001977A9"/>
    <w:rsid w:val="00197F44"/>
    <w:rsid w:val="001A0466"/>
    <w:rsid w:val="001A0D34"/>
    <w:rsid w:val="001A0E00"/>
    <w:rsid w:val="001A1441"/>
    <w:rsid w:val="001A1C39"/>
    <w:rsid w:val="001A1E47"/>
    <w:rsid w:val="001A219F"/>
    <w:rsid w:val="001A254D"/>
    <w:rsid w:val="001A28F2"/>
    <w:rsid w:val="001A29BD"/>
    <w:rsid w:val="001A2B3A"/>
    <w:rsid w:val="001A340C"/>
    <w:rsid w:val="001A392B"/>
    <w:rsid w:val="001A3AE6"/>
    <w:rsid w:val="001A3B1A"/>
    <w:rsid w:val="001A3CA8"/>
    <w:rsid w:val="001A3CCE"/>
    <w:rsid w:val="001A3CE6"/>
    <w:rsid w:val="001A3E5A"/>
    <w:rsid w:val="001A3F9E"/>
    <w:rsid w:val="001A41BB"/>
    <w:rsid w:val="001A4741"/>
    <w:rsid w:val="001A47D8"/>
    <w:rsid w:val="001A484B"/>
    <w:rsid w:val="001A4C38"/>
    <w:rsid w:val="001A4E76"/>
    <w:rsid w:val="001A6327"/>
    <w:rsid w:val="001A6802"/>
    <w:rsid w:val="001A6E30"/>
    <w:rsid w:val="001A77CB"/>
    <w:rsid w:val="001A79F7"/>
    <w:rsid w:val="001A7C0A"/>
    <w:rsid w:val="001A7CF8"/>
    <w:rsid w:val="001B03D2"/>
    <w:rsid w:val="001B0C03"/>
    <w:rsid w:val="001B11A4"/>
    <w:rsid w:val="001B12FD"/>
    <w:rsid w:val="001B14EE"/>
    <w:rsid w:val="001B1855"/>
    <w:rsid w:val="001B1963"/>
    <w:rsid w:val="001B1EF1"/>
    <w:rsid w:val="001B25F2"/>
    <w:rsid w:val="001B28BB"/>
    <w:rsid w:val="001B2C5C"/>
    <w:rsid w:val="001B3383"/>
    <w:rsid w:val="001B3C7C"/>
    <w:rsid w:val="001B3DCC"/>
    <w:rsid w:val="001B3FC3"/>
    <w:rsid w:val="001B42E9"/>
    <w:rsid w:val="001B4300"/>
    <w:rsid w:val="001B43F7"/>
    <w:rsid w:val="001B4AC5"/>
    <w:rsid w:val="001B4EAB"/>
    <w:rsid w:val="001B51CE"/>
    <w:rsid w:val="001B557A"/>
    <w:rsid w:val="001B5A25"/>
    <w:rsid w:val="001B5B56"/>
    <w:rsid w:val="001B6DE0"/>
    <w:rsid w:val="001B712F"/>
    <w:rsid w:val="001B7140"/>
    <w:rsid w:val="001B7148"/>
    <w:rsid w:val="001B7BE4"/>
    <w:rsid w:val="001C1048"/>
    <w:rsid w:val="001C125B"/>
    <w:rsid w:val="001C1558"/>
    <w:rsid w:val="001C1ABA"/>
    <w:rsid w:val="001C23C9"/>
    <w:rsid w:val="001C241B"/>
    <w:rsid w:val="001C24E9"/>
    <w:rsid w:val="001C2757"/>
    <w:rsid w:val="001C309D"/>
    <w:rsid w:val="001C38CE"/>
    <w:rsid w:val="001C45C1"/>
    <w:rsid w:val="001C45EB"/>
    <w:rsid w:val="001C468C"/>
    <w:rsid w:val="001C49D9"/>
    <w:rsid w:val="001C4AF9"/>
    <w:rsid w:val="001C50DF"/>
    <w:rsid w:val="001C5564"/>
    <w:rsid w:val="001C5758"/>
    <w:rsid w:val="001C6331"/>
    <w:rsid w:val="001C6912"/>
    <w:rsid w:val="001C6D98"/>
    <w:rsid w:val="001C6EC3"/>
    <w:rsid w:val="001C7115"/>
    <w:rsid w:val="001C7897"/>
    <w:rsid w:val="001C7EF3"/>
    <w:rsid w:val="001D01C0"/>
    <w:rsid w:val="001D0209"/>
    <w:rsid w:val="001D069A"/>
    <w:rsid w:val="001D098B"/>
    <w:rsid w:val="001D1342"/>
    <w:rsid w:val="001D139F"/>
    <w:rsid w:val="001D13E0"/>
    <w:rsid w:val="001D154E"/>
    <w:rsid w:val="001D17C4"/>
    <w:rsid w:val="001D1A20"/>
    <w:rsid w:val="001D1B20"/>
    <w:rsid w:val="001D1C69"/>
    <w:rsid w:val="001D1EF0"/>
    <w:rsid w:val="001D2181"/>
    <w:rsid w:val="001D23C9"/>
    <w:rsid w:val="001D260D"/>
    <w:rsid w:val="001D2B89"/>
    <w:rsid w:val="001D2EDE"/>
    <w:rsid w:val="001D4158"/>
    <w:rsid w:val="001D4535"/>
    <w:rsid w:val="001D4559"/>
    <w:rsid w:val="001D4C05"/>
    <w:rsid w:val="001D513C"/>
    <w:rsid w:val="001D54A7"/>
    <w:rsid w:val="001D5578"/>
    <w:rsid w:val="001D5A32"/>
    <w:rsid w:val="001D6405"/>
    <w:rsid w:val="001D6B5C"/>
    <w:rsid w:val="001D6FE0"/>
    <w:rsid w:val="001D7159"/>
    <w:rsid w:val="001D75A0"/>
    <w:rsid w:val="001D7B3A"/>
    <w:rsid w:val="001D7DE9"/>
    <w:rsid w:val="001D7F20"/>
    <w:rsid w:val="001E008F"/>
    <w:rsid w:val="001E07E6"/>
    <w:rsid w:val="001E0F9C"/>
    <w:rsid w:val="001E12B9"/>
    <w:rsid w:val="001E13FC"/>
    <w:rsid w:val="001E1946"/>
    <w:rsid w:val="001E1F04"/>
    <w:rsid w:val="001E2499"/>
    <w:rsid w:val="001E2629"/>
    <w:rsid w:val="001E28B1"/>
    <w:rsid w:val="001E2B3D"/>
    <w:rsid w:val="001E3016"/>
    <w:rsid w:val="001E307B"/>
    <w:rsid w:val="001E31BE"/>
    <w:rsid w:val="001E33A5"/>
    <w:rsid w:val="001E39B4"/>
    <w:rsid w:val="001E3AA9"/>
    <w:rsid w:val="001E3E79"/>
    <w:rsid w:val="001E5A45"/>
    <w:rsid w:val="001E5BD3"/>
    <w:rsid w:val="001E5EC1"/>
    <w:rsid w:val="001E6574"/>
    <w:rsid w:val="001E67E1"/>
    <w:rsid w:val="001E71C2"/>
    <w:rsid w:val="001E726B"/>
    <w:rsid w:val="001E741F"/>
    <w:rsid w:val="001E7623"/>
    <w:rsid w:val="001F0CC8"/>
    <w:rsid w:val="001F0F0C"/>
    <w:rsid w:val="001F1022"/>
    <w:rsid w:val="001F1C6E"/>
    <w:rsid w:val="001F407F"/>
    <w:rsid w:val="001F587F"/>
    <w:rsid w:val="001F5B0A"/>
    <w:rsid w:val="001F6B93"/>
    <w:rsid w:val="001F707D"/>
    <w:rsid w:val="001F72F7"/>
    <w:rsid w:val="001F757F"/>
    <w:rsid w:val="001F7BE6"/>
    <w:rsid w:val="001F7F4B"/>
    <w:rsid w:val="0020020C"/>
    <w:rsid w:val="0020059E"/>
    <w:rsid w:val="00200A7D"/>
    <w:rsid w:val="00200BE1"/>
    <w:rsid w:val="00200DB0"/>
    <w:rsid w:val="0020111A"/>
    <w:rsid w:val="00201D57"/>
    <w:rsid w:val="00201E4C"/>
    <w:rsid w:val="00201F33"/>
    <w:rsid w:val="00201F81"/>
    <w:rsid w:val="0020237C"/>
    <w:rsid w:val="002025E8"/>
    <w:rsid w:val="0020270C"/>
    <w:rsid w:val="00202847"/>
    <w:rsid w:val="002028A1"/>
    <w:rsid w:val="00203577"/>
    <w:rsid w:val="00203851"/>
    <w:rsid w:val="00203B1C"/>
    <w:rsid w:val="00203CC0"/>
    <w:rsid w:val="00204306"/>
    <w:rsid w:val="00204328"/>
    <w:rsid w:val="00204AB8"/>
    <w:rsid w:val="00204B14"/>
    <w:rsid w:val="00204B67"/>
    <w:rsid w:val="00204D4C"/>
    <w:rsid w:val="002050F0"/>
    <w:rsid w:val="00205C51"/>
    <w:rsid w:val="00205F6F"/>
    <w:rsid w:val="00206623"/>
    <w:rsid w:val="00206D90"/>
    <w:rsid w:val="00206E40"/>
    <w:rsid w:val="002078C8"/>
    <w:rsid w:val="002078F9"/>
    <w:rsid w:val="00207920"/>
    <w:rsid w:val="0021084E"/>
    <w:rsid w:val="0021097F"/>
    <w:rsid w:val="002109FE"/>
    <w:rsid w:val="0021281B"/>
    <w:rsid w:val="00212839"/>
    <w:rsid w:val="00214016"/>
    <w:rsid w:val="002140A4"/>
    <w:rsid w:val="002144A1"/>
    <w:rsid w:val="00214516"/>
    <w:rsid w:val="0021514C"/>
    <w:rsid w:val="0021571E"/>
    <w:rsid w:val="00215785"/>
    <w:rsid w:val="00215AA8"/>
    <w:rsid w:val="00215D9D"/>
    <w:rsid w:val="00215FE5"/>
    <w:rsid w:val="00216BAC"/>
    <w:rsid w:val="00216C8B"/>
    <w:rsid w:val="00216C94"/>
    <w:rsid w:val="00217706"/>
    <w:rsid w:val="00217AED"/>
    <w:rsid w:val="00217D3E"/>
    <w:rsid w:val="00220368"/>
    <w:rsid w:val="00220D85"/>
    <w:rsid w:val="00221293"/>
    <w:rsid w:val="00221AC3"/>
    <w:rsid w:val="00221AD6"/>
    <w:rsid w:val="00221F6E"/>
    <w:rsid w:val="002222FE"/>
    <w:rsid w:val="0022244C"/>
    <w:rsid w:val="00222517"/>
    <w:rsid w:val="0022274E"/>
    <w:rsid w:val="00222863"/>
    <w:rsid w:val="0022333E"/>
    <w:rsid w:val="00223373"/>
    <w:rsid w:val="0022342F"/>
    <w:rsid w:val="00223CF0"/>
    <w:rsid w:val="00223EF1"/>
    <w:rsid w:val="00223F24"/>
    <w:rsid w:val="0022462F"/>
    <w:rsid w:val="00224B4C"/>
    <w:rsid w:val="00224DFB"/>
    <w:rsid w:val="0022511E"/>
    <w:rsid w:val="0022524F"/>
    <w:rsid w:val="0022536F"/>
    <w:rsid w:val="00225533"/>
    <w:rsid w:val="00225594"/>
    <w:rsid w:val="00226A3C"/>
    <w:rsid w:val="00226F0D"/>
    <w:rsid w:val="00226FED"/>
    <w:rsid w:val="00230A57"/>
    <w:rsid w:val="00230C72"/>
    <w:rsid w:val="00231644"/>
    <w:rsid w:val="0023166D"/>
    <w:rsid w:val="0023175A"/>
    <w:rsid w:val="00231FB0"/>
    <w:rsid w:val="0023267F"/>
    <w:rsid w:val="00232B25"/>
    <w:rsid w:val="00232F74"/>
    <w:rsid w:val="0023306D"/>
    <w:rsid w:val="002335E1"/>
    <w:rsid w:val="00234430"/>
    <w:rsid w:val="00235E7F"/>
    <w:rsid w:val="00236617"/>
    <w:rsid w:val="00237038"/>
    <w:rsid w:val="0023708C"/>
    <w:rsid w:val="00237377"/>
    <w:rsid w:val="00237741"/>
    <w:rsid w:val="002378D7"/>
    <w:rsid w:val="00237D7D"/>
    <w:rsid w:val="00240206"/>
    <w:rsid w:val="00240975"/>
    <w:rsid w:val="00240B0D"/>
    <w:rsid w:val="00240EFF"/>
    <w:rsid w:val="002415FB"/>
    <w:rsid w:val="002417FD"/>
    <w:rsid w:val="00241E59"/>
    <w:rsid w:val="00242973"/>
    <w:rsid w:val="00242E05"/>
    <w:rsid w:val="00243298"/>
    <w:rsid w:val="002435B6"/>
    <w:rsid w:val="00243AD6"/>
    <w:rsid w:val="00243CAF"/>
    <w:rsid w:val="00243F1A"/>
    <w:rsid w:val="002456A3"/>
    <w:rsid w:val="00245A87"/>
    <w:rsid w:val="00245AC6"/>
    <w:rsid w:val="002467AA"/>
    <w:rsid w:val="00246D04"/>
    <w:rsid w:val="00246D70"/>
    <w:rsid w:val="00246F67"/>
    <w:rsid w:val="0024734D"/>
    <w:rsid w:val="0024763F"/>
    <w:rsid w:val="00247BD3"/>
    <w:rsid w:val="00247D2C"/>
    <w:rsid w:val="00250464"/>
    <w:rsid w:val="00250768"/>
    <w:rsid w:val="00250974"/>
    <w:rsid w:val="00251034"/>
    <w:rsid w:val="00251324"/>
    <w:rsid w:val="00251828"/>
    <w:rsid w:val="00251F3F"/>
    <w:rsid w:val="00252249"/>
    <w:rsid w:val="0025263C"/>
    <w:rsid w:val="00252940"/>
    <w:rsid w:val="002532B8"/>
    <w:rsid w:val="002535E6"/>
    <w:rsid w:val="00253C37"/>
    <w:rsid w:val="00254174"/>
    <w:rsid w:val="00254AA4"/>
    <w:rsid w:val="00254C36"/>
    <w:rsid w:val="0025504D"/>
    <w:rsid w:val="00255ADA"/>
    <w:rsid w:val="002565E7"/>
    <w:rsid w:val="00256C6E"/>
    <w:rsid w:val="00256EA2"/>
    <w:rsid w:val="002572DF"/>
    <w:rsid w:val="00257876"/>
    <w:rsid w:val="0025799E"/>
    <w:rsid w:val="00257C38"/>
    <w:rsid w:val="00257E21"/>
    <w:rsid w:val="00257F85"/>
    <w:rsid w:val="002602C5"/>
    <w:rsid w:val="00260715"/>
    <w:rsid w:val="002608DB"/>
    <w:rsid w:val="00260A9E"/>
    <w:rsid w:val="00260E39"/>
    <w:rsid w:val="002613C6"/>
    <w:rsid w:val="00261574"/>
    <w:rsid w:val="002618E2"/>
    <w:rsid w:val="002622B9"/>
    <w:rsid w:val="0026283B"/>
    <w:rsid w:val="00263597"/>
    <w:rsid w:val="00263D25"/>
    <w:rsid w:val="00264A13"/>
    <w:rsid w:val="00264FE4"/>
    <w:rsid w:val="00265680"/>
    <w:rsid w:val="002657A8"/>
    <w:rsid w:val="002657E3"/>
    <w:rsid w:val="00266361"/>
    <w:rsid w:val="00266F71"/>
    <w:rsid w:val="00266FCA"/>
    <w:rsid w:val="002671B2"/>
    <w:rsid w:val="00267538"/>
    <w:rsid w:val="002703B7"/>
    <w:rsid w:val="00270466"/>
    <w:rsid w:val="00270AE0"/>
    <w:rsid w:val="00271595"/>
    <w:rsid w:val="00271851"/>
    <w:rsid w:val="00272199"/>
    <w:rsid w:val="0027247F"/>
    <w:rsid w:val="002728FA"/>
    <w:rsid w:val="0027293E"/>
    <w:rsid w:val="00272DDB"/>
    <w:rsid w:val="002730EB"/>
    <w:rsid w:val="002749B5"/>
    <w:rsid w:val="00274A5D"/>
    <w:rsid w:val="00274A6A"/>
    <w:rsid w:val="00275880"/>
    <w:rsid w:val="0027668A"/>
    <w:rsid w:val="002768D6"/>
    <w:rsid w:val="00276C0B"/>
    <w:rsid w:val="0027718B"/>
    <w:rsid w:val="00277401"/>
    <w:rsid w:val="002774C4"/>
    <w:rsid w:val="00277582"/>
    <w:rsid w:val="002775C4"/>
    <w:rsid w:val="00277877"/>
    <w:rsid w:val="00277D5A"/>
    <w:rsid w:val="00277DE2"/>
    <w:rsid w:val="0028030E"/>
    <w:rsid w:val="00280C6C"/>
    <w:rsid w:val="0028169B"/>
    <w:rsid w:val="00281BE2"/>
    <w:rsid w:val="00282389"/>
    <w:rsid w:val="002825A7"/>
    <w:rsid w:val="00282D11"/>
    <w:rsid w:val="0028300A"/>
    <w:rsid w:val="002836D6"/>
    <w:rsid w:val="0028383D"/>
    <w:rsid w:val="00283D4B"/>
    <w:rsid w:val="00283FC9"/>
    <w:rsid w:val="0028414B"/>
    <w:rsid w:val="002844C6"/>
    <w:rsid w:val="002848E2"/>
    <w:rsid w:val="002849F4"/>
    <w:rsid w:val="00284C39"/>
    <w:rsid w:val="0028601B"/>
    <w:rsid w:val="002867E4"/>
    <w:rsid w:val="00286B50"/>
    <w:rsid w:val="00286EE5"/>
    <w:rsid w:val="00286FAD"/>
    <w:rsid w:val="0028767B"/>
    <w:rsid w:val="00287711"/>
    <w:rsid w:val="00287EF3"/>
    <w:rsid w:val="00290E8C"/>
    <w:rsid w:val="0029167F"/>
    <w:rsid w:val="002916D2"/>
    <w:rsid w:val="00292231"/>
    <w:rsid w:val="0029231D"/>
    <w:rsid w:val="002924B1"/>
    <w:rsid w:val="00292B7D"/>
    <w:rsid w:val="002931CD"/>
    <w:rsid w:val="0029321E"/>
    <w:rsid w:val="00293609"/>
    <w:rsid w:val="00293F24"/>
    <w:rsid w:val="00294026"/>
    <w:rsid w:val="002941FA"/>
    <w:rsid w:val="0029431D"/>
    <w:rsid w:val="00294618"/>
    <w:rsid w:val="00294902"/>
    <w:rsid w:val="00294E9A"/>
    <w:rsid w:val="00295316"/>
    <w:rsid w:val="0029542D"/>
    <w:rsid w:val="00295A71"/>
    <w:rsid w:val="00295B37"/>
    <w:rsid w:val="00296A29"/>
    <w:rsid w:val="00296A9B"/>
    <w:rsid w:val="00296EFE"/>
    <w:rsid w:val="002970A4"/>
    <w:rsid w:val="002970B9"/>
    <w:rsid w:val="0029726C"/>
    <w:rsid w:val="00297FB2"/>
    <w:rsid w:val="002A0530"/>
    <w:rsid w:val="002A0666"/>
    <w:rsid w:val="002A0992"/>
    <w:rsid w:val="002A09AB"/>
    <w:rsid w:val="002A0D38"/>
    <w:rsid w:val="002A1662"/>
    <w:rsid w:val="002A2484"/>
    <w:rsid w:val="002A26B8"/>
    <w:rsid w:val="002A2E98"/>
    <w:rsid w:val="002A412C"/>
    <w:rsid w:val="002A4B60"/>
    <w:rsid w:val="002A4DC8"/>
    <w:rsid w:val="002A53FF"/>
    <w:rsid w:val="002A5F72"/>
    <w:rsid w:val="002A669B"/>
    <w:rsid w:val="002A6CE3"/>
    <w:rsid w:val="002A70C7"/>
    <w:rsid w:val="002A70D0"/>
    <w:rsid w:val="002A7108"/>
    <w:rsid w:val="002A7221"/>
    <w:rsid w:val="002A7342"/>
    <w:rsid w:val="002A78E7"/>
    <w:rsid w:val="002A792F"/>
    <w:rsid w:val="002A7BF4"/>
    <w:rsid w:val="002B1204"/>
    <w:rsid w:val="002B1E59"/>
    <w:rsid w:val="002B2003"/>
    <w:rsid w:val="002B2047"/>
    <w:rsid w:val="002B2356"/>
    <w:rsid w:val="002B2BE4"/>
    <w:rsid w:val="002B32C9"/>
    <w:rsid w:val="002B409D"/>
    <w:rsid w:val="002B41B6"/>
    <w:rsid w:val="002B4535"/>
    <w:rsid w:val="002B4A02"/>
    <w:rsid w:val="002B4A4B"/>
    <w:rsid w:val="002B4FB4"/>
    <w:rsid w:val="002B5C26"/>
    <w:rsid w:val="002B5D81"/>
    <w:rsid w:val="002B5FC3"/>
    <w:rsid w:val="002B630F"/>
    <w:rsid w:val="002B6313"/>
    <w:rsid w:val="002B63E4"/>
    <w:rsid w:val="002B6561"/>
    <w:rsid w:val="002B6D3F"/>
    <w:rsid w:val="002B74B0"/>
    <w:rsid w:val="002C0136"/>
    <w:rsid w:val="002C0972"/>
    <w:rsid w:val="002C13BD"/>
    <w:rsid w:val="002C1971"/>
    <w:rsid w:val="002C1DF5"/>
    <w:rsid w:val="002C1EEE"/>
    <w:rsid w:val="002C257A"/>
    <w:rsid w:val="002C326B"/>
    <w:rsid w:val="002C335C"/>
    <w:rsid w:val="002C382A"/>
    <w:rsid w:val="002C3F2B"/>
    <w:rsid w:val="002C4368"/>
    <w:rsid w:val="002C4D12"/>
    <w:rsid w:val="002C531E"/>
    <w:rsid w:val="002C576D"/>
    <w:rsid w:val="002C58A6"/>
    <w:rsid w:val="002C5A65"/>
    <w:rsid w:val="002C636C"/>
    <w:rsid w:val="002C63FA"/>
    <w:rsid w:val="002C652D"/>
    <w:rsid w:val="002C6B9E"/>
    <w:rsid w:val="002C7D38"/>
    <w:rsid w:val="002C7E96"/>
    <w:rsid w:val="002D04C7"/>
    <w:rsid w:val="002D0948"/>
    <w:rsid w:val="002D23FE"/>
    <w:rsid w:val="002D24B4"/>
    <w:rsid w:val="002D2D90"/>
    <w:rsid w:val="002D2E27"/>
    <w:rsid w:val="002D2E4E"/>
    <w:rsid w:val="002D2F49"/>
    <w:rsid w:val="002D31FE"/>
    <w:rsid w:val="002D340C"/>
    <w:rsid w:val="002D3BBB"/>
    <w:rsid w:val="002D3CAC"/>
    <w:rsid w:val="002D3D05"/>
    <w:rsid w:val="002D3DCA"/>
    <w:rsid w:val="002D3F2D"/>
    <w:rsid w:val="002D403C"/>
    <w:rsid w:val="002D4274"/>
    <w:rsid w:val="002D4A19"/>
    <w:rsid w:val="002D4B2B"/>
    <w:rsid w:val="002D4FA3"/>
    <w:rsid w:val="002D50AC"/>
    <w:rsid w:val="002D511B"/>
    <w:rsid w:val="002D5727"/>
    <w:rsid w:val="002D7BDD"/>
    <w:rsid w:val="002E0007"/>
    <w:rsid w:val="002E0473"/>
    <w:rsid w:val="002E0556"/>
    <w:rsid w:val="002E05CD"/>
    <w:rsid w:val="002E0BFA"/>
    <w:rsid w:val="002E0CF4"/>
    <w:rsid w:val="002E10ED"/>
    <w:rsid w:val="002E1E2A"/>
    <w:rsid w:val="002E1E52"/>
    <w:rsid w:val="002E29D4"/>
    <w:rsid w:val="002E2E75"/>
    <w:rsid w:val="002E316C"/>
    <w:rsid w:val="002E3C4A"/>
    <w:rsid w:val="002E577D"/>
    <w:rsid w:val="002E57A9"/>
    <w:rsid w:val="002E630C"/>
    <w:rsid w:val="002E63B5"/>
    <w:rsid w:val="002E6C29"/>
    <w:rsid w:val="002E6E7D"/>
    <w:rsid w:val="002E7F8F"/>
    <w:rsid w:val="002F0CC2"/>
    <w:rsid w:val="002F0FFA"/>
    <w:rsid w:val="002F10FD"/>
    <w:rsid w:val="002F19D5"/>
    <w:rsid w:val="002F1D16"/>
    <w:rsid w:val="002F1E1D"/>
    <w:rsid w:val="002F25AC"/>
    <w:rsid w:val="002F2B8A"/>
    <w:rsid w:val="002F2BF7"/>
    <w:rsid w:val="002F2F42"/>
    <w:rsid w:val="002F47AA"/>
    <w:rsid w:val="002F4E31"/>
    <w:rsid w:val="002F4F82"/>
    <w:rsid w:val="002F586F"/>
    <w:rsid w:val="002F614C"/>
    <w:rsid w:val="002F6390"/>
    <w:rsid w:val="002F6441"/>
    <w:rsid w:val="002F6570"/>
    <w:rsid w:val="002F68F9"/>
    <w:rsid w:val="002F784A"/>
    <w:rsid w:val="002F787B"/>
    <w:rsid w:val="002F7BBB"/>
    <w:rsid w:val="002F7C3D"/>
    <w:rsid w:val="0030001F"/>
    <w:rsid w:val="0030041B"/>
    <w:rsid w:val="00300799"/>
    <w:rsid w:val="00300EB4"/>
    <w:rsid w:val="00301A0A"/>
    <w:rsid w:val="00301B02"/>
    <w:rsid w:val="00302257"/>
    <w:rsid w:val="0030238D"/>
    <w:rsid w:val="003027E4"/>
    <w:rsid w:val="00302A23"/>
    <w:rsid w:val="00302B66"/>
    <w:rsid w:val="0030322E"/>
    <w:rsid w:val="00303676"/>
    <w:rsid w:val="00303D8B"/>
    <w:rsid w:val="00303DE1"/>
    <w:rsid w:val="00304129"/>
    <w:rsid w:val="003042E1"/>
    <w:rsid w:val="0030489A"/>
    <w:rsid w:val="00304F16"/>
    <w:rsid w:val="00305639"/>
    <w:rsid w:val="0030581C"/>
    <w:rsid w:val="0030594F"/>
    <w:rsid w:val="00305C3E"/>
    <w:rsid w:val="00305F18"/>
    <w:rsid w:val="0030613F"/>
    <w:rsid w:val="00306F1D"/>
    <w:rsid w:val="00307536"/>
    <w:rsid w:val="00307C63"/>
    <w:rsid w:val="00310CE2"/>
    <w:rsid w:val="00311965"/>
    <w:rsid w:val="00311AA2"/>
    <w:rsid w:val="00311BDF"/>
    <w:rsid w:val="00311E84"/>
    <w:rsid w:val="003121B1"/>
    <w:rsid w:val="00312B24"/>
    <w:rsid w:val="00312F17"/>
    <w:rsid w:val="00313573"/>
    <w:rsid w:val="0031373E"/>
    <w:rsid w:val="00313CDD"/>
    <w:rsid w:val="00313F71"/>
    <w:rsid w:val="0031419E"/>
    <w:rsid w:val="003142AF"/>
    <w:rsid w:val="00314E8C"/>
    <w:rsid w:val="003158A0"/>
    <w:rsid w:val="00315A0C"/>
    <w:rsid w:val="00315C04"/>
    <w:rsid w:val="00315DC4"/>
    <w:rsid w:val="00315F51"/>
    <w:rsid w:val="003162FD"/>
    <w:rsid w:val="00316650"/>
    <w:rsid w:val="00316CBB"/>
    <w:rsid w:val="00316D56"/>
    <w:rsid w:val="00316EA2"/>
    <w:rsid w:val="00316FBB"/>
    <w:rsid w:val="0031745D"/>
    <w:rsid w:val="003176FA"/>
    <w:rsid w:val="00317FBF"/>
    <w:rsid w:val="00320039"/>
    <w:rsid w:val="003211FE"/>
    <w:rsid w:val="00321297"/>
    <w:rsid w:val="00321678"/>
    <w:rsid w:val="00321AD3"/>
    <w:rsid w:val="00321B6E"/>
    <w:rsid w:val="00321C2C"/>
    <w:rsid w:val="00321CF5"/>
    <w:rsid w:val="0032217D"/>
    <w:rsid w:val="0032265D"/>
    <w:rsid w:val="00323023"/>
    <w:rsid w:val="00323104"/>
    <w:rsid w:val="0032341B"/>
    <w:rsid w:val="003234BB"/>
    <w:rsid w:val="00323D2B"/>
    <w:rsid w:val="0032465A"/>
    <w:rsid w:val="00324FFC"/>
    <w:rsid w:val="003250BF"/>
    <w:rsid w:val="003252C2"/>
    <w:rsid w:val="00325554"/>
    <w:rsid w:val="0032591C"/>
    <w:rsid w:val="0032606D"/>
    <w:rsid w:val="00326879"/>
    <w:rsid w:val="00326BD8"/>
    <w:rsid w:val="00326CA9"/>
    <w:rsid w:val="00326DC6"/>
    <w:rsid w:val="0032714E"/>
    <w:rsid w:val="003279C6"/>
    <w:rsid w:val="00327A4E"/>
    <w:rsid w:val="00327B0C"/>
    <w:rsid w:val="003304FB"/>
    <w:rsid w:val="0033132C"/>
    <w:rsid w:val="003315EE"/>
    <w:rsid w:val="00332283"/>
    <w:rsid w:val="0033277D"/>
    <w:rsid w:val="00332B81"/>
    <w:rsid w:val="00332C44"/>
    <w:rsid w:val="0033319C"/>
    <w:rsid w:val="0033338A"/>
    <w:rsid w:val="003334A5"/>
    <w:rsid w:val="00333533"/>
    <w:rsid w:val="0033388D"/>
    <w:rsid w:val="003339AB"/>
    <w:rsid w:val="00333F47"/>
    <w:rsid w:val="00334044"/>
    <w:rsid w:val="00334368"/>
    <w:rsid w:val="003343A8"/>
    <w:rsid w:val="00334826"/>
    <w:rsid w:val="00334C1E"/>
    <w:rsid w:val="00335009"/>
    <w:rsid w:val="00335294"/>
    <w:rsid w:val="003353B4"/>
    <w:rsid w:val="0033560E"/>
    <w:rsid w:val="00335653"/>
    <w:rsid w:val="00335764"/>
    <w:rsid w:val="0033702E"/>
    <w:rsid w:val="00337251"/>
    <w:rsid w:val="00337C26"/>
    <w:rsid w:val="00337D8D"/>
    <w:rsid w:val="003408D0"/>
    <w:rsid w:val="0034098F"/>
    <w:rsid w:val="00340BD6"/>
    <w:rsid w:val="0034115D"/>
    <w:rsid w:val="00341465"/>
    <w:rsid w:val="0034192C"/>
    <w:rsid w:val="00341CA6"/>
    <w:rsid w:val="003423EE"/>
    <w:rsid w:val="003426DD"/>
    <w:rsid w:val="00342999"/>
    <w:rsid w:val="00342AB9"/>
    <w:rsid w:val="003436A2"/>
    <w:rsid w:val="003436DD"/>
    <w:rsid w:val="00343AC2"/>
    <w:rsid w:val="00343D28"/>
    <w:rsid w:val="00344114"/>
    <w:rsid w:val="003442AF"/>
    <w:rsid w:val="00344987"/>
    <w:rsid w:val="00345A99"/>
    <w:rsid w:val="003465EB"/>
    <w:rsid w:val="003469C1"/>
    <w:rsid w:val="00347811"/>
    <w:rsid w:val="00347889"/>
    <w:rsid w:val="00347A86"/>
    <w:rsid w:val="00347B08"/>
    <w:rsid w:val="00347C57"/>
    <w:rsid w:val="00347DC0"/>
    <w:rsid w:val="00347EC4"/>
    <w:rsid w:val="003503F5"/>
    <w:rsid w:val="00350B88"/>
    <w:rsid w:val="003513F2"/>
    <w:rsid w:val="003518B3"/>
    <w:rsid w:val="00351CBE"/>
    <w:rsid w:val="0035249F"/>
    <w:rsid w:val="0035319D"/>
    <w:rsid w:val="003533A4"/>
    <w:rsid w:val="0035340A"/>
    <w:rsid w:val="00353451"/>
    <w:rsid w:val="0035353E"/>
    <w:rsid w:val="003537E6"/>
    <w:rsid w:val="0035385B"/>
    <w:rsid w:val="003539C0"/>
    <w:rsid w:val="0035494B"/>
    <w:rsid w:val="00354A75"/>
    <w:rsid w:val="003552CF"/>
    <w:rsid w:val="00355A9A"/>
    <w:rsid w:val="00355FCC"/>
    <w:rsid w:val="0035664D"/>
    <w:rsid w:val="0035677F"/>
    <w:rsid w:val="0035789B"/>
    <w:rsid w:val="00360092"/>
    <w:rsid w:val="0036055C"/>
    <w:rsid w:val="00360D41"/>
    <w:rsid w:val="0036140A"/>
    <w:rsid w:val="0036159A"/>
    <w:rsid w:val="0036161E"/>
    <w:rsid w:val="003617B4"/>
    <w:rsid w:val="003618F6"/>
    <w:rsid w:val="0036216B"/>
    <w:rsid w:val="003627D7"/>
    <w:rsid w:val="003628B2"/>
    <w:rsid w:val="003631B0"/>
    <w:rsid w:val="00363B04"/>
    <w:rsid w:val="00363BB2"/>
    <w:rsid w:val="00363BD0"/>
    <w:rsid w:val="00363C1F"/>
    <w:rsid w:val="00364C14"/>
    <w:rsid w:val="00364C81"/>
    <w:rsid w:val="00364E0C"/>
    <w:rsid w:val="00365348"/>
    <w:rsid w:val="003653EE"/>
    <w:rsid w:val="003654D4"/>
    <w:rsid w:val="003657D9"/>
    <w:rsid w:val="00365A0E"/>
    <w:rsid w:val="00365C8E"/>
    <w:rsid w:val="00365CC5"/>
    <w:rsid w:val="003667F5"/>
    <w:rsid w:val="00366D93"/>
    <w:rsid w:val="00366F89"/>
    <w:rsid w:val="00366FBD"/>
    <w:rsid w:val="00367077"/>
    <w:rsid w:val="003670CD"/>
    <w:rsid w:val="0036716D"/>
    <w:rsid w:val="00367618"/>
    <w:rsid w:val="00367CFE"/>
    <w:rsid w:val="00367F6F"/>
    <w:rsid w:val="00367FBB"/>
    <w:rsid w:val="00370993"/>
    <w:rsid w:val="00370D21"/>
    <w:rsid w:val="003713EA"/>
    <w:rsid w:val="00371583"/>
    <w:rsid w:val="003716C7"/>
    <w:rsid w:val="00371A0A"/>
    <w:rsid w:val="00371B7F"/>
    <w:rsid w:val="00371FE5"/>
    <w:rsid w:val="0037232D"/>
    <w:rsid w:val="003725CB"/>
    <w:rsid w:val="00372618"/>
    <w:rsid w:val="00372955"/>
    <w:rsid w:val="00373401"/>
    <w:rsid w:val="00373EE1"/>
    <w:rsid w:val="003745A6"/>
    <w:rsid w:val="00374855"/>
    <w:rsid w:val="00374BA8"/>
    <w:rsid w:val="0037550F"/>
    <w:rsid w:val="003755EB"/>
    <w:rsid w:val="00375968"/>
    <w:rsid w:val="00375F5C"/>
    <w:rsid w:val="00376253"/>
    <w:rsid w:val="00376361"/>
    <w:rsid w:val="003765AE"/>
    <w:rsid w:val="00376742"/>
    <w:rsid w:val="00376D7E"/>
    <w:rsid w:val="003771E0"/>
    <w:rsid w:val="003774EB"/>
    <w:rsid w:val="00377F52"/>
    <w:rsid w:val="0038007E"/>
    <w:rsid w:val="00380241"/>
    <w:rsid w:val="0038071E"/>
    <w:rsid w:val="0038105F"/>
    <w:rsid w:val="003812F1"/>
    <w:rsid w:val="003816E8"/>
    <w:rsid w:val="00381F94"/>
    <w:rsid w:val="00382645"/>
    <w:rsid w:val="00382AA1"/>
    <w:rsid w:val="00382CA0"/>
    <w:rsid w:val="003830F6"/>
    <w:rsid w:val="003832C6"/>
    <w:rsid w:val="0038377C"/>
    <w:rsid w:val="00384866"/>
    <w:rsid w:val="00384E16"/>
    <w:rsid w:val="00385835"/>
    <w:rsid w:val="00385BF9"/>
    <w:rsid w:val="00385DFB"/>
    <w:rsid w:val="0038619F"/>
    <w:rsid w:val="003868C1"/>
    <w:rsid w:val="00386996"/>
    <w:rsid w:val="00387275"/>
    <w:rsid w:val="0038736D"/>
    <w:rsid w:val="0038763B"/>
    <w:rsid w:val="003902CE"/>
    <w:rsid w:val="00390D15"/>
    <w:rsid w:val="00390F53"/>
    <w:rsid w:val="00391451"/>
    <w:rsid w:val="0039273F"/>
    <w:rsid w:val="00392B59"/>
    <w:rsid w:val="00392F8C"/>
    <w:rsid w:val="0039366B"/>
    <w:rsid w:val="003938C8"/>
    <w:rsid w:val="00394294"/>
    <w:rsid w:val="003944AE"/>
    <w:rsid w:val="003944AF"/>
    <w:rsid w:val="003944DC"/>
    <w:rsid w:val="00394923"/>
    <w:rsid w:val="00394FFA"/>
    <w:rsid w:val="0039501D"/>
    <w:rsid w:val="0039536E"/>
    <w:rsid w:val="0039579F"/>
    <w:rsid w:val="0039583D"/>
    <w:rsid w:val="0039594C"/>
    <w:rsid w:val="0039597C"/>
    <w:rsid w:val="0039655F"/>
    <w:rsid w:val="00396A85"/>
    <w:rsid w:val="00396DED"/>
    <w:rsid w:val="00396F10"/>
    <w:rsid w:val="00396F34"/>
    <w:rsid w:val="00397042"/>
    <w:rsid w:val="003973DE"/>
    <w:rsid w:val="00397D0E"/>
    <w:rsid w:val="003A055B"/>
    <w:rsid w:val="003A0679"/>
    <w:rsid w:val="003A0703"/>
    <w:rsid w:val="003A073E"/>
    <w:rsid w:val="003A0CFE"/>
    <w:rsid w:val="003A1B04"/>
    <w:rsid w:val="003A1C47"/>
    <w:rsid w:val="003A2202"/>
    <w:rsid w:val="003A24A2"/>
    <w:rsid w:val="003A2544"/>
    <w:rsid w:val="003A2708"/>
    <w:rsid w:val="003A279A"/>
    <w:rsid w:val="003A2DD6"/>
    <w:rsid w:val="003A3068"/>
    <w:rsid w:val="003A3189"/>
    <w:rsid w:val="003A3421"/>
    <w:rsid w:val="003A342A"/>
    <w:rsid w:val="003A35F0"/>
    <w:rsid w:val="003A395F"/>
    <w:rsid w:val="003A3994"/>
    <w:rsid w:val="003A39A9"/>
    <w:rsid w:val="003A3AF1"/>
    <w:rsid w:val="003A3AFB"/>
    <w:rsid w:val="003A4156"/>
    <w:rsid w:val="003A434D"/>
    <w:rsid w:val="003A471E"/>
    <w:rsid w:val="003A4A7D"/>
    <w:rsid w:val="003A4E8B"/>
    <w:rsid w:val="003A4F0C"/>
    <w:rsid w:val="003A5247"/>
    <w:rsid w:val="003A525A"/>
    <w:rsid w:val="003A5BA8"/>
    <w:rsid w:val="003A6060"/>
    <w:rsid w:val="003A619E"/>
    <w:rsid w:val="003A6E85"/>
    <w:rsid w:val="003A7037"/>
    <w:rsid w:val="003A759F"/>
    <w:rsid w:val="003B0005"/>
    <w:rsid w:val="003B013D"/>
    <w:rsid w:val="003B0603"/>
    <w:rsid w:val="003B08BD"/>
    <w:rsid w:val="003B0ADD"/>
    <w:rsid w:val="003B11B0"/>
    <w:rsid w:val="003B15E9"/>
    <w:rsid w:val="003B199D"/>
    <w:rsid w:val="003B1F33"/>
    <w:rsid w:val="003B2379"/>
    <w:rsid w:val="003B2F68"/>
    <w:rsid w:val="003B308F"/>
    <w:rsid w:val="003B3291"/>
    <w:rsid w:val="003B3618"/>
    <w:rsid w:val="003B3665"/>
    <w:rsid w:val="003B3809"/>
    <w:rsid w:val="003B3E17"/>
    <w:rsid w:val="003B3F4A"/>
    <w:rsid w:val="003B446A"/>
    <w:rsid w:val="003B4DD0"/>
    <w:rsid w:val="003B53E7"/>
    <w:rsid w:val="003B552A"/>
    <w:rsid w:val="003B5E48"/>
    <w:rsid w:val="003B6483"/>
    <w:rsid w:val="003B66E6"/>
    <w:rsid w:val="003B6CB1"/>
    <w:rsid w:val="003B6DDB"/>
    <w:rsid w:val="003B7B7F"/>
    <w:rsid w:val="003C0083"/>
    <w:rsid w:val="003C08F3"/>
    <w:rsid w:val="003C10F9"/>
    <w:rsid w:val="003C187B"/>
    <w:rsid w:val="003C225F"/>
    <w:rsid w:val="003C270E"/>
    <w:rsid w:val="003C279F"/>
    <w:rsid w:val="003C2BB2"/>
    <w:rsid w:val="003C2BD4"/>
    <w:rsid w:val="003C2E00"/>
    <w:rsid w:val="003C327E"/>
    <w:rsid w:val="003C38E0"/>
    <w:rsid w:val="003C39D9"/>
    <w:rsid w:val="003C42F0"/>
    <w:rsid w:val="003C46A8"/>
    <w:rsid w:val="003C4737"/>
    <w:rsid w:val="003C4750"/>
    <w:rsid w:val="003C4A39"/>
    <w:rsid w:val="003C4B12"/>
    <w:rsid w:val="003C4C6B"/>
    <w:rsid w:val="003C4D11"/>
    <w:rsid w:val="003C5604"/>
    <w:rsid w:val="003C6463"/>
    <w:rsid w:val="003C6913"/>
    <w:rsid w:val="003C6E4D"/>
    <w:rsid w:val="003C7035"/>
    <w:rsid w:val="003C7629"/>
    <w:rsid w:val="003D012B"/>
    <w:rsid w:val="003D05A0"/>
    <w:rsid w:val="003D070E"/>
    <w:rsid w:val="003D0936"/>
    <w:rsid w:val="003D0CB1"/>
    <w:rsid w:val="003D1039"/>
    <w:rsid w:val="003D1384"/>
    <w:rsid w:val="003D141F"/>
    <w:rsid w:val="003D145A"/>
    <w:rsid w:val="003D17D0"/>
    <w:rsid w:val="003D19BB"/>
    <w:rsid w:val="003D1A1C"/>
    <w:rsid w:val="003D1A2B"/>
    <w:rsid w:val="003D2960"/>
    <w:rsid w:val="003D35E1"/>
    <w:rsid w:val="003D3D30"/>
    <w:rsid w:val="003D3DEC"/>
    <w:rsid w:val="003D3E59"/>
    <w:rsid w:val="003D3F05"/>
    <w:rsid w:val="003D4309"/>
    <w:rsid w:val="003D45D2"/>
    <w:rsid w:val="003D466D"/>
    <w:rsid w:val="003D4A82"/>
    <w:rsid w:val="003D4ABE"/>
    <w:rsid w:val="003D4CFC"/>
    <w:rsid w:val="003D4E90"/>
    <w:rsid w:val="003D56C6"/>
    <w:rsid w:val="003D5731"/>
    <w:rsid w:val="003D58D3"/>
    <w:rsid w:val="003D5E59"/>
    <w:rsid w:val="003D6420"/>
    <w:rsid w:val="003D64AB"/>
    <w:rsid w:val="003D683C"/>
    <w:rsid w:val="003D6C66"/>
    <w:rsid w:val="003D6F53"/>
    <w:rsid w:val="003D6F73"/>
    <w:rsid w:val="003D6FF6"/>
    <w:rsid w:val="003D7203"/>
    <w:rsid w:val="003D7630"/>
    <w:rsid w:val="003D779D"/>
    <w:rsid w:val="003D7AC0"/>
    <w:rsid w:val="003D7E84"/>
    <w:rsid w:val="003D7F6E"/>
    <w:rsid w:val="003E1B83"/>
    <w:rsid w:val="003E2626"/>
    <w:rsid w:val="003E2823"/>
    <w:rsid w:val="003E2AB3"/>
    <w:rsid w:val="003E2B7A"/>
    <w:rsid w:val="003E2B9A"/>
    <w:rsid w:val="003E3488"/>
    <w:rsid w:val="003E35F6"/>
    <w:rsid w:val="003E3E26"/>
    <w:rsid w:val="003E45FC"/>
    <w:rsid w:val="003E54B9"/>
    <w:rsid w:val="003E5577"/>
    <w:rsid w:val="003E5A4C"/>
    <w:rsid w:val="003E5D6B"/>
    <w:rsid w:val="003E62F5"/>
    <w:rsid w:val="003E64A9"/>
    <w:rsid w:val="003E6865"/>
    <w:rsid w:val="003E75BF"/>
    <w:rsid w:val="003E7D7E"/>
    <w:rsid w:val="003F03DF"/>
    <w:rsid w:val="003F041A"/>
    <w:rsid w:val="003F0CA4"/>
    <w:rsid w:val="003F0CE2"/>
    <w:rsid w:val="003F114A"/>
    <w:rsid w:val="003F15A0"/>
    <w:rsid w:val="003F15F1"/>
    <w:rsid w:val="003F1BC1"/>
    <w:rsid w:val="003F1DEA"/>
    <w:rsid w:val="003F1F88"/>
    <w:rsid w:val="003F20F2"/>
    <w:rsid w:val="003F24C8"/>
    <w:rsid w:val="003F2518"/>
    <w:rsid w:val="003F2524"/>
    <w:rsid w:val="003F2968"/>
    <w:rsid w:val="003F2CF0"/>
    <w:rsid w:val="003F2ECE"/>
    <w:rsid w:val="003F312D"/>
    <w:rsid w:val="003F3DD8"/>
    <w:rsid w:val="003F3E7B"/>
    <w:rsid w:val="003F47E5"/>
    <w:rsid w:val="003F4992"/>
    <w:rsid w:val="003F4A43"/>
    <w:rsid w:val="003F53C2"/>
    <w:rsid w:val="003F6121"/>
    <w:rsid w:val="003F67A5"/>
    <w:rsid w:val="003F67F4"/>
    <w:rsid w:val="003F6D08"/>
    <w:rsid w:val="003F6F03"/>
    <w:rsid w:val="003F79EA"/>
    <w:rsid w:val="003F7BE1"/>
    <w:rsid w:val="003F7DCA"/>
    <w:rsid w:val="00400208"/>
    <w:rsid w:val="00400FC5"/>
    <w:rsid w:val="004011D8"/>
    <w:rsid w:val="00401417"/>
    <w:rsid w:val="0040146B"/>
    <w:rsid w:val="004016E7"/>
    <w:rsid w:val="0040221C"/>
    <w:rsid w:val="0040248B"/>
    <w:rsid w:val="00402A22"/>
    <w:rsid w:val="004032B0"/>
    <w:rsid w:val="0040398F"/>
    <w:rsid w:val="00403E55"/>
    <w:rsid w:val="00403F3D"/>
    <w:rsid w:val="004047E1"/>
    <w:rsid w:val="00404E1E"/>
    <w:rsid w:val="004056FC"/>
    <w:rsid w:val="00405BF0"/>
    <w:rsid w:val="004067B1"/>
    <w:rsid w:val="00406B3C"/>
    <w:rsid w:val="004070F2"/>
    <w:rsid w:val="004073EB"/>
    <w:rsid w:val="0040799A"/>
    <w:rsid w:val="00407D4E"/>
    <w:rsid w:val="00407E0D"/>
    <w:rsid w:val="00407E9D"/>
    <w:rsid w:val="004101CF"/>
    <w:rsid w:val="00410A64"/>
    <w:rsid w:val="00411289"/>
    <w:rsid w:val="0041191F"/>
    <w:rsid w:val="00412009"/>
    <w:rsid w:val="0041250A"/>
    <w:rsid w:val="00412C4B"/>
    <w:rsid w:val="00412EC3"/>
    <w:rsid w:val="00413043"/>
    <w:rsid w:val="00413A2F"/>
    <w:rsid w:val="00413CCC"/>
    <w:rsid w:val="004141B7"/>
    <w:rsid w:val="00414471"/>
    <w:rsid w:val="00414493"/>
    <w:rsid w:val="00414691"/>
    <w:rsid w:val="00414909"/>
    <w:rsid w:val="00415341"/>
    <w:rsid w:val="00415474"/>
    <w:rsid w:val="00415D0D"/>
    <w:rsid w:val="00415D68"/>
    <w:rsid w:val="004160EF"/>
    <w:rsid w:val="00416970"/>
    <w:rsid w:val="00417112"/>
    <w:rsid w:val="004177DA"/>
    <w:rsid w:val="0042000B"/>
    <w:rsid w:val="0042011B"/>
    <w:rsid w:val="00420401"/>
    <w:rsid w:val="00420A61"/>
    <w:rsid w:val="00420AF6"/>
    <w:rsid w:val="00420B9A"/>
    <w:rsid w:val="00421300"/>
    <w:rsid w:val="004213C7"/>
    <w:rsid w:val="00421AC0"/>
    <w:rsid w:val="00421F07"/>
    <w:rsid w:val="00422183"/>
    <w:rsid w:val="004221BC"/>
    <w:rsid w:val="00422609"/>
    <w:rsid w:val="00422834"/>
    <w:rsid w:val="00422A87"/>
    <w:rsid w:val="00422B3C"/>
    <w:rsid w:val="00422BFE"/>
    <w:rsid w:val="00423113"/>
    <w:rsid w:val="004232FC"/>
    <w:rsid w:val="0042379E"/>
    <w:rsid w:val="00424C0A"/>
    <w:rsid w:val="00424CA7"/>
    <w:rsid w:val="00425017"/>
    <w:rsid w:val="00425107"/>
    <w:rsid w:val="004256BF"/>
    <w:rsid w:val="004258B1"/>
    <w:rsid w:val="004258D7"/>
    <w:rsid w:val="00425A8F"/>
    <w:rsid w:val="00425D89"/>
    <w:rsid w:val="00425DCF"/>
    <w:rsid w:val="004262AB"/>
    <w:rsid w:val="004262F3"/>
    <w:rsid w:val="004263B2"/>
    <w:rsid w:val="00426DE3"/>
    <w:rsid w:val="0042750B"/>
    <w:rsid w:val="00427693"/>
    <w:rsid w:val="00427765"/>
    <w:rsid w:val="004279DA"/>
    <w:rsid w:val="00427B7D"/>
    <w:rsid w:val="00427E37"/>
    <w:rsid w:val="00430CCE"/>
    <w:rsid w:val="00430E48"/>
    <w:rsid w:val="0043197A"/>
    <w:rsid w:val="00431A37"/>
    <w:rsid w:val="00431C90"/>
    <w:rsid w:val="00431EA1"/>
    <w:rsid w:val="004325F2"/>
    <w:rsid w:val="00432609"/>
    <w:rsid w:val="00432746"/>
    <w:rsid w:val="004329FD"/>
    <w:rsid w:val="00432ACF"/>
    <w:rsid w:val="00433420"/>
    <w:rsid w:val="004337A0"/>
    <w:rsid w:val="004344FD"/>
    <w:rsid w:val="00434CCC"/>
    <w:rsid w:val="0043510A"/>
    <w:rsid w:val="00435367"/>
    <w:rsid w:val="00435476"/>
    <w:rsid w:val="004365C2"/>
    <w:rsid w:val="004372BE"/>
    <w:rsid w:val="00437678"/>
    <w:rsid w:val="00437959"/>
    <w:rsid w:val="004402C2"/>
    <w:rsid w:val="004407FD"/>
    <w:rsid w:val="00440E8F"/>
    <w:rsid w:val="004410DF"/>
    <w:rsid w:val="00441209"/>
    <w:rsid w:val="00441428"/>
    <w:rsid w:val="0044143A"/>
    <w:rsid w:val="00441CE0"/>
    <w:rsid w:val="00441E0E"/>
    <w:rsid w:val="004428BF"/>
    <w:rsid w:val="00442DE4"/>
    <w:rsid w:val="00442F00"/>
    <w:rsid w:val="004431CB"/>
    <w:rsid w:val="004436AF"/>
    <w:rsid w:val="004439A1"/>
    <w:rsid w:val="0044451D"/>
    <w:rsid w:val="00444BBC"/>
    <w:rsid w:val="00444CD6"/>
    <w:rsid w:val="0044509E"/>
    <w:rsid w:val="004452CA"/>
    <w:rsid w:val="00445AF5"/>
    <w:rsid w:val="00446193"/>
    <w:rsid w:val="00446353"/>
    <w:rsid w:val="004464F3"/>
    <w:rsid w:val="0044658E"/>
    <w:rsid w:val="00447358"/>
    <w:rsid w:val="0044763D"/>
    <w:rsid w:val="0044783A"/>
    <w:rsid w:val="004510AF"/>
    <w:rsid w:val="00451152"/>
    <w:rsid w:val="00451B6E"/>
    <w:rsid w:val="00451D08"/>
    <w:rsid w:val="00452425"/>
    <w:rsid w:val="00452543"/>
    <w:rsid w:val="00452588"/>
    <w:rsid w:val="00452740"/>
    <w:rsid w:val="00452A75"/>
    <w:rsid w:val="00452CC1"/>
    <w:rsid w:val="0045304E"/>
    <w:rsid w:val="004532A2"/>
    <w:rsid w:val="004545CF"/>
    <w:rsid w:val="00454814"/>
    <w:rsid w:val="00454BA0"/>
    <w:rsid w:val="00454F5A"/>
    <w:rsid w:val="0045555A"/>
    <w:rsid w:val="00455999"/>
    <w:rsid w:val="00455B8F"/>
    <w:rsid w:val="00455E28"/>
    <w:rsid w:val="004563C0"/>
    <w:rsid w:val="004569EE"/>
    <w:rsid w:val="0045711C"/>
    <w:rsid w:val="0045743B"/>
    <w:rsid w:val="00457820"/>
    <w:rsid w:val="004579FF"/>
    <w:rsid w:val="00457C1B"/>
    <w:rsid w:val="00457F8E"/>
    <w:rsid w:val="00457FC1"/>
    <w:rsid w:val="00460749"/>
    <w:rsid w:val="00460B04"/>
    <w:rsid w:val="00461C3D"/>
    <w:rsid w:val="0046219F"/>
    <w:rsid w:val="00462968"/>
    <w:rsid w:val="00462A60"/>
    <w:rsid w:val="004634F7"/>
    <w:rsid w:val="0046388B"/>
    <w:rsid w:val="0046388C"/>
    <w:rsid w:val="004638AC"/>
    <w:rsid w:val="00463BB4"/>
    <w:rsid w:val="00463FEE"/>
    <w:rsid w:val="0046449A"/>
    <w:rsid w:val="0046456A"/>
    <w:rsid w:val="004656D3"/>
    <w:rsid w:val="004660A2"/>
    <w:rsid w:val="00466CAE"/>
    <w:rsid w:val="00466DAA"/>
    <w:rsid w:val="00467183"/>
    <w:rsid w:val="0046743E"/>
    <w:rsid w:val="00467530"/>
    <w:rsid w:val="00470398"/>
    <w:rsid w:val="00470413"/>
    <w:rsid w:val="00471499"/>
    <w:rsid w:val="00471717"/>
    <w:rsid w:val="00471D47"/>
    <w:rsid w:val="00472807"/>
    <w:rsid w:val="004728F0"/>
    <w:rsid w:val="00472F6E"/>
    <w:rsid w:val="0047314B"/>
    <w:rsid w:val="0047388A"/>
    <w:rsid w:val="004738BE"/>
    <w:rsid w:val="00473B33"/>
    <w:rsid w:val="00473D0B"/>
    <w:rsid w:val="00473E08"/>
    <w:rsid w:val="0047440C"/>
    <w:rsid w:val="0047454A"/>
    <w:rsid w:val="00474B53"/>
    <w:rsid w:val="00474DB6"/>
    <w:rsid w:val="004762F0"/>
    <w:rsid w:val="0047692E"/>
    <w:rsid w:val="00477539"/>
    <w:rsid w:val="00477D26"/>
    <w:rsid w:val="0048026D"/>
    <w:rsid w:val="00480BA9"/>
    <w:rsid w:val="00480EF1"/>
    <w:rsid w:val="004813BB"/>
    <w:rsid w:val="00481617"/>
    <w:rsid w:val="00481679"/>
    <w:rsid w:val="004816C2"/>
    <w:rsid w:val="004817ED"/>
    <w:rsid w:val="00481F55"/>
    <w:rsid w:val="0048206E"/>
    <w:rsid w:val="0048270E"/>
    <w:rsid w:val="004827B9"/>
    <w:rsid w:val="004828E7"/>
    <w:rsid w:val="00482DC2"/>
    <w:rsid w:val="00483062"/>
    <w:rsid w:val="00483770"/>
    <w:rsid w:val="00483DB1"/>
    <w:rsid w:val="00484290"/>
    <w:rsid w:val="00484745"/>
    <w:rsid w:val="004850CA"/>
    <w:rsid w:val="00485400"/>
    <w:rsid w:val="004859C2"/>
    <w:rsid w:val="00485A8D"/>
    <w:rsid w:val="00485BDF"/>
    <w:rsid w:val="00485F08"/>
    <w:rsid w:val="0048615A"/>
    <w:rsid w:val="00486A93"/>
    <w:rsid w:val="00486EB9"/>
    <w:rsid w:val="0048705E"/>
    <w:rsid w:val="00487390"/>
    <w:rsid w:val="004879AF"/>
    <w:rsid w:val="00487B92"/>
    <w:rsid w:val="00487D22"/>
    <w:rsid w:val="00487EC1"/>
    <w:rsid w:val="004902E1"/>
    <w:rsid w:val="004908DD"/>
    <w:rsid w:val="0049145C"/>
    <w:rsid w:val="00491961"/>
    <w:rsid w:val="00491BF1"/>
    <w:rsid w:val="00491D46"/>
    <w:rsid w:val="00491F4A"/>
    <w:rsid w:val="0049206B"/>
    <w:rsid w:val="00492146"/>
    <w:rsid w:val="00492607"/>
    <w:rsid w:val="004926F3"/>
    <w:rsid w:val="00492AFE"/>
    <w:rsid w:val="00493389"/>
    <w:rsid w:val="00493DF4"/>
    <w:rsid w:val="00493E3C"/>
    <w:rsid w:val="004946EE"/>
    <w:rsid w:val="00496064"/>
    <w:rsid w:val="0049630B"/>
    <w:rsid w:val="00496558"/>
    <w:rsid w:val="00496E4D"/>
    <w:rsid w:val="004970BC"/>
    <w:rsid w:val="00497594"/>
    <w:rsid w:val="004975C8"/>
    <w:rsid w:val="00497964"/>
    <w:rsid w:val="00497992"/>
    <w:rsid w:val="004A0349"/>
    <w:rsid w:val="004A05A1"/>
    <w:rsid w:val="004A08C1"/>
    <w:rsid w:val="004A1075"/>
    <w:rsid w:val="004A1800"/>
    <w:rsid w:val="004A1A2A"/>
    <w:rsid w:val="004A1E4E"/>
    <w:rsid w:val="004A1F8F"/>
    <w:rsid w:val="004A2252"/>
    <w:rsid w:val="004A2773"/>
    <w:rsid w:val="004A2A68"/>
    <w:rsid w:val="004A2A73"/>
    <w:rsid w:val="004A2A81"/>
    <w:rsid w:val="004A2FAB"/>
    <w:rsid w:val="004A3247"/>
    <w:rsid w:val="004A340A"/>
    <w:rsid w:val="004A387E"/>
    <w:rsid w:val="004A3CD0"/>
    <w:rsid w:val="004A421C"/>
    <w:rsid w:val="004A5676"/>
    <w:rsid w:val="004A5791"/>
    <w:rsid w:val="004A5A3A"/>
    <w:rsid w:val="004A5C80"/>
    <w:rsid w:val="004A5E4E"/>
    <w:rsid w:val="004A60DA"/>
    <w:rsid w:val="004A6BA3"/>
    <w:rsid w:val="004A6BEB"/>
    <w:rsid w:val="004A73BA"/>
    <w:rsid w:val="004A7982"/>
    <w:rsid w:val="004A7B0E"/>
    <w:rsid w:val="004A7D9F"/>
    <w:rsid w:val="004B0331"/>
    <w:rsid w:val="004B088F"/>
    <w:rsid w:val="004B0AFF"/>
    <w:rsid w:val="004B1276"/>
    <w:rsid w:val="004B14BB"/>
    <w:rsid w:val="004B15A1"/>
    <w:rsid w:val="004B16E2"/>
    <w:rsid w:val="004B1A15"/>
    <w:rsid w:val="004B1C42"/>
    <w:rsid w:val="004B24E0"/>
    <w:rsid w:val="004B2CCA"/>
    <w:rsid w:val="004B2DF5"/>
    <w:rsid w:val="004B3238"/>
    <w:rsid w:val="004B3826"/>
    <w:rsid w:val="004B38B8"/>
    <w:rsid w:val="004B3A07"/>
    <w:rsid w:val="004B3B1F"/>
    <w:rsid w:val="004B3C28"/>
    <w:rsid w:val="004B3DA2"/>
    <w:rsid w:val="004B4280"/>
    <w:rsid w:val="004B42BD"/>
    <w:rsid w:val="004B4327"/>
    <w:rsid w:val="004B4B07"/>
    <w:rsid w:val="004B4E44"/>
    <w:rsid w:val="004B50A6"/>
    <w:rsid w:val="004B5187"/>
    <w:rsid w:val="004B61D4"/>
    <w:rsid w:val="004B62A7"/>
    <w:rsid w:val="004B6338"/>
    <w:rsid w:val="004B6B18"/>
    <w:rsid w:val="004B6EE5"/>
    <w:rsid w:val="004B7101"/>
    <w:rsid w:val="004B7255"/>
    <w:rsid w:val="004B7423"/>
    <w:rsid w:val="004B760F"/>
    <w:rsid w:val="004B7657"/>
    <w:rsid w:val="004B7802"/>
    <w:rsid w:val="004C005E"/>
    <w:rsid w:val="004C0ADD"/>
    <w:rsid w:val="004C0DE3"/>
    <w:rsid w:val="004C13CD"/>
    <w:rsid w:val="004C1EA5"/>
    <w:rsid w:val="004C2476"/>
    <w:rsid w:val="004C2CB2"/>
    <w:rsid w:val="004C2F0E"/>
    <w:rsid w:val="004C32E5"/>
    <w:rsid w:val="004C3E23"/>
    <w:rsid w:val="004C40DE"/>
    <w:rsid w:val="004C454E"/>
    <w:rsid w:val="004C47B9"/>
    <w:rsid w:val="004C5229"/>
    <w:rsid w:val="004C57F0"/>
    <w:rsid w:val="004C5DBB"/>
    <w:rsid w:val="004C6AB9"/>
    <w:rsid w:val="004C6D3E"/>
    <w:rsid w:val="004C6FCE"/>
    <w:rsid w:val="004C701B"/>
    <w:rsid w:val="004C72E2"/>
    <w:rsid w:val="004C78D1"/>
    <w:rsid w:val="004C7D60"/>
    <w:rsid w:val="004D0138"/>
    <w:rsid w:val="004D0265"/>
    <w:rsid w:val="004D0607"/>
    <w:rsid w:val="004D09A7"/>
    <w:rsid w:val="004D11D3"/>
    <w:rsid w:val="004D15B8"/>
    <w:rsid w:val="004D15D9"/>
    <w:rsid w:val="004D2598"/>
    <w:rsid w:val="004D2AE0"/>
    <w:rsid w:val="004D2B98"/>
    <w:rsid w:val="004D2DF1"/>
    <w:rsid w:val="004D2E3C"/>
    <w:rsid w:val="004D2E49"/>
    <w:rsid w:val="004D348F"/>
    <w:rsid w:val="004D4267"/>
    <w:rsid w:val="004D4827"/>
    <w:rsid w:val="004D4D7A"/>
    <w:rsid w:val="004D5281"/>
    <w:rsid w:val="004D5715"/>
    <w:rsid w:val="004D58B4"/>
    <w:rsid w:val="004D5905"/>
    <w:rsid w:val="004D5D29"/>
    <w:rsid w:val="004D5E36"/>
    <w:rsid w:val="004D622D"/>
    <w:rsid w:val="004D63E4"/>
    <w:rsid w:val="004D6A43"/>
    <w:rsid w:val="004D74E9"/>
    <w:rsid w:val="004D79DE"/>
    <w:rsid w:val="004D7AEE"/>
    <w:rsid w:val="004D7AF5"/>
    <w:rsid w:val="004E06BF"/>
    <w:rsid w:val="004E0745"/>
    <w:rsid w:val="004E0932"/>
    <w:rsid w:val="004E0A54"/>
    <w:rsid w:val="004E1110"/>
    <w:rsid w:val="004E11FD"/>
    <w:rsid w:val="004E1508"/>
    <w:rsid w:val="004E1957"/>
    <w:rsid w:val="004E1A57"/>
    <w:rsid w:val="004E1F94"/>
    <w:rsid w:val="004E1FBB"/>
    <w:rsid w:val="004E2AE1"/>
    <w:rsid w:val="004E35F8"/>
    <w:rsid w:val="004E38A7"/>
    <w:rsid w:val="004E3FA9"/>
    <w:rsid w:val="004E44CF"/>
    <w:rsid w:val="004E4A13"/>
    <w:rsid w:val="004E4E08"/>
    <w:rsid w:val="004E5364"/>
    <w:rsid w:val="004E56F6"/>
    <w:rsid w:val="004E57E6"/>
    <w:rsid w:val="004E5A67"/>
    <w:rsid w:val="004E6BBF"/>
    <w:rsid w:val="004E752A"/>
    <w:rsid w:val="004E795B"/>
    <w:rsid w:val="004F00EC"/>
    <w:rsid w:val="004F032B"/>
    <w:rsid w:val="004F144A"/>
    <w:rsid w:val="004F16CB"/>
    <w:rsid w:val="004F1BCA"/>
    <w:rsid w:val="004F1C9F"/>
    <w:rsid w:val="004F1DF3"/>
    <w:rsid w:val="004F2129"/>
    <w:rsid w:val="004F2217"/>
    <w:rsid w:val="004F22CD"/>
    <w:rsid w:val="004F34B9"/>
    <w:rsid w:val="004F34BD"/>
    <w:rsid w:val="004F35E1"/>
    <w:rsid w:val="004F3999"/>
    <w:rsid w:val="004F4821"/>
    <w:rsid w:val="004F4E95"/>
    <w:rsid w:val="004F611E"/>
    <w:rsid w:val="004F66BA"/>
    <w:rsid w:val="004F7394"/>
    <w:rsid w:val="004F7528"/>
    <w:rsid w:val="004F76A5"/>
    <w:rsid w:val="004F7DA9"/>
    <w:rsid w:val="0050050E"/>
    <w:rsid w:val="00500927"/>
    <w:rsid w:val="00501750"/>
    <w:rsid w:val="00501C60"/>
    <w:rsid w:val="00501C83"/>
    <w:rsid w:val="00501F19"/>
    <w:rsid w:val="00502017"/>
    <w:rsid w:val="005030F3"/>
    <w:rsid w:val="00503328"/>
    <w:rsid w:val="00503339"/>
    <w:rsid w:val="00503984"/>
    <w:rsid w:val="0050454B"/>
    <w:rsid w:val="00504792"/>
    <w:rsid w:val="00504DCF"/>
    <w:rsid w:val="00504DE1"/>
    <w:rsid w:val="00505071"/>
    <w:rsid w:val="00505B0D"/>
    <w:rsid w:val="00505C98"/>
    <w:rsid w:val="0050635A"/>
    <w:rsid w:val="00506DE8"/>
    <w:rsid w:val="0050713D"/>
    <w:rsid w:val="005073FE"/>
    <w:rsid w:val="00507BA4"/>
    <w:rsid w:val="00507EE7"/>
    <w:rsid w:val="00507F39"/>
    <w:rsid w:val="005104E0"/>
    <w:rsid w:val="00510943"/>
    <w:rsid w:val="00510E4F"/>
    <w:rsid w:val="00510E50"/>
    <w:rsid w:val="00511062"/>
    <w:rsid w:val="005113FA"/>
    <w:rsid w:val="00511B1B"/>
    <w:rsid w:val="00511C70"/>
    <w:rsid w:val="005120B5"/>
    <w:rsid w:val="00513542"/>
    <w:rsid w:val="00513617"/>
    <w:rsid w:val="00513BB1"/>
    <w:rsid w:val="00513D8C"/>
    <w:rsid w:val="0051443B"/>
    <w:rsid w:val="00514800"/>
    <w:rsid w:val="005149DC"/>
    <w:rsid w:val="00514FA0"/>
    <w:rsid w:val="005154FB"/>
    <w:rsid w:val="00515518"/>
    <w:rsid w:val="0051560F"/>
    <w:rsid w:val="00515CC9"/>
    <w:rsid w:val="00515EB7"/>
    <w:rsid w:val="00516062"/>
    <w:rsid w:val="00516187"/>
    <w:rsid w:val="00516B23"/>
    <w:rsid w:val="00516D49"/>
    <w:rsid w:val="005179DB"/>
    <w:rsid w:val="00517EF0"/>
    <w:rsid w:val="0052020C"/>
    <w:rsid w:val="00520419"/>
    <w:rsid w:val="0052066B"/>
    <w:rsid w:val="005207B9"/>
    <w:rsid w:val="00520E1B"/>
    <w:rsid w:val="00520E3E"/>
    <w:rsid w:val="005213E9"/>
    <w:rsid w:val="005214E1"/>
    <w:rsid w:val="00521CAA"/>
    <w:rsid w:val="00521D43"/>
    <w:rsid w:val="005227A7"/>
    <w:rsid w:val="00522A8A"/>
    <w:rsid w:val="005231F3"/>
    <w:rsid w:val="00523739"/>
    <w:rsid w:val="00523795"/>
    <w:rsid w:val="0052477D"/>
    <w:rsid w:val="00524A45"/>
    <w:rsid w:val="0052506A"/>
    <w:rsid w:val="00525F72"/>
    <w:rsid w:val="00526021"/>
    <w:rsid w:val="005266AE"/>
    <w:rsid w:val="00526A41"/>
    <w:rsid w:val="005272F2"/>
    <w:rsid w:val="0052730E"/>
    <w:rsid w:val="00527C42"/>
    <w:rsid w:val="00527D25"/>
    <w:rsid w:val="00530023"/>
    <w:rsid w:val="00530F2E"/>
    <w:rsid w:val="00531239"/>
    <w:rsid w:val="005316EC"/>
    <w:rsid w:val="0053179A"/>
    <w:rsid w:val="00531A9D"/>
    <w:rsid w:val="005324AB"/>
    <w:rsid w:val="00532739"/>
    <w:rsid w:val="00532BA8"/>
    <w:rsid w:val="00532D87"/>
    <w:rsid w:val="0053396B"/>
    <w:rsid w:val="00533ACF"/>
    <w:rsid w:val="00533B89"/>
    <w:rsid w:val="00533E70"/>
    <w:rsid w:val="00534103"/>
    <w:rsid w:val="0053410C"/>
    <w:rsid w:val="005347DC"/>
    <w:rsid w:val="00534AAF"/>
    <w:rsid w:val="005353CE"/>
    <w:rsid w:val="00535B8B"/>
    <w:rsid w:val="00535D6F"/>
    <w:rsid w:val="00536381"/>
    <w:rsid w:val="00536D8B"/>
    <w:rsid w:val="0053746E"/>
    <w:rsid w:val="00540748"/>
    <w:rsid w:val="005409A4"/>
    <w:rsid w:val="00541322"/>
    <w:rsid w:val="005414B5"/>
    <w:rsid w:val="0054300B"/>
    <w:rsid w:val="005430E2"/>
    <w:rsid w:val="00543496"/>
    <w:rsid w:val="00543E5B"/>
    <w:rsid w:val="00543F12"/>
    <w:rsid w:val="0054424C"/>
    <w:rsid w:val="00544468"/>
    <w:rsid w:val="00544580"/>
    <w:rsid w:val="00544DCA"/>
    <w:rsid w:val="00544EE1"/>
    <w:rsid w:val="005453B7"/>
    <w:rsid w:val="00545E94"/>
    <w:rsid w:val="00545F3B"/>
    <w:rsid w:val="005461FA"/>
    <w:rsid w:val="0054660D"/>
    <w:rsid w:val="005469F8"/>
    <w:rsid w:val="00546BA1"/>
    <w:rsid w:val="00546BF4"/>
    <w:rsid w:val="00546FF1"/>
    <w:rsid w:val="00547347"/>
    <w:rsid w:val="00547460"/>
    <w:rsid w:val="00547DA0"/>
    <w:rsid w:val="00550D52"/>
    <w:rsid w:val="00550D62"/>
    <w:rsid w:val="00551346"/>
    <w:rsid w:val="00551A73"/>
    <w:rsid w:val="00551CDC"/>
    <w:rsid w:val="005528A2"/>
    <w:rsid w:val="00553906"/>
    <w:rsid w:val="00553A57"/>
    <w:rsid w:val="00553C0D"/>
    <w:rsid w:val="0055455F"/>
    <w:rsid w:val="005548F7"/>
    <w:rsid w:val="00554D06"/>
    <w:rsid w:val="005553C0"/>
    <w:rsid w:val="005559F7"/>
    <w:rsid w:val="00555ED1"/>
    <w:rsid w:val="00555EDE"/>
    <w:rsid w:val="00555FC7"/>
    <w:rsid w:val="0056007D"/>
    <w:rsid w:val="005602FB"/>
    <w:rsid w:val="005604BD"/>
    <w:rsid w:val="005604CA"/>
    <w:rsid w:val="005608AC"/>
    <w:rsid w:val="00561546"/>
    <w:rsid w:val="00561B46"/>
    <w:rsid w:val="005620D9"/>
    <w:rsid w:val="00562182"/>
    <w:rsid w:val="00562477"/>
    <w:rsid w:val="0056294D"/>
    <w:rsid w:val="00563581"/>
    <w:rsid w:val="0056373B"/>
    <w:rsid w:val="00563839"/>
    <w:rsid w:val="0056484A"/>
    <w:rsid w:val="00564CE7"/>
    <w:rsid w:val="00564F90"/>
    <w:rsid w:val="0056536B"/>
    <w:rsid w:val="0056560C"/>
    <w:rsid w:val="00565B0F"/>
    <w:rsid w:val="00565BB8"/>
    <w:rsid w:val="00565C58"/>
    <w:rsid w:val="00565CA1"/>
    <w:rsid w:val="00566065"/>
    <w:rsid w:val="005660E4"/>
    <w:rsid w:val="00566391"/>
    <w:rsid w:val="005665D9"/>
    <w:rsid w:val="005668E0"/>
    <w:rsid w:val="00566C29"/>
    <w:rsid w:val="0056797C"/>
    <w:rsid w:val="00570375"/>
    <w:rsid w:val="00570905"/>
    <w:rsid w:val="00570A79"/>
    <w:rsid w:val="00570DCC"/>
    <w:rsid w:val="00571C09"/>
    <w:rsid w:val="0057311B"/>
    <w:rsid w:val="00574960"/>
    <w:rsid w:val="00574FCC"/>
    <w:rsid w:val="005752D4"/>
    <w:rsid w:val="00575720"/>
    <w:rsid w:val="00575B5B"/>
    <w:rsid w:val="00575E38"/>
    <w:rsid w:val="00575F21"/>
    <w:rsid w:val="00577175"/>
    <w:rsid w:val="0057747E"/>
    <w:rsid w:val="00577587"/>
    <w:rsid w:val="005778F9"/>
    <w:rsid w:val="00577F33"/>
    <w:rsid w:val="005803BA"/>
    <w:rsid w:val="005808FD"/>
    <w:rsid w:val="00582197"/>
    <w:rsid w:val="0058284B"/>
    <w:rsid w:val="00582914"/>
    <w:rsid w:val="00582D43"/>
    <w:rsid w:val="00583732"/>
    <w:rsid w:val="0058387F"/>
    <w:rsid w:val="00583B50"/>
    <w:rsid w:val="00583C06"/>
    <w:rsid w:val="00583CEE"/>
    <w:rsid w:val="00583F3C"/>
    <w:rsid w:val="00584206"/>
    <w:rsid w:val="00584802"/>
    <w:rsid w:val="00584F0C"/>
    <w:rsid w:val="00584F96"/>
    <w:rsid w:val="00585B66"/>
    <w:rsid w:val="00585D46"/>
    <w:rsid w:val="00586000"/>
    <w:rsid w:val="0058636E"/>
    <w:rsid w:val="00586E56"/>
    <w:rsid w:val="005875C9"/>
    <w:rsid w:val="00587979"/>
    <w:rsid w:val="00587F2C"/>
    <w:rsid w:val="00590316"/>
    <w:rsid w:val="0059043E"/>
    <w:rsid w:val="005905E4"/>
    <w:rsid w:val="00590EA2"/>
    <w:rsid w:val="00590F11"/>
    <w:rsid w:val="005911FC"/>
    <w:rsid w:val="0059123C"/>
    <w:rsid w:val="005917FC"/>
    <w:rsid w:val="00592E62"/>
    <w:rsid w:val="005935BA"/>
    <w:rsid w:val="00593EE3"/>
    <w:rsid w:val="00593EF3"/>
    <w:rsid w:val="00594359"/>
    <w:rsid w:val="005943ED"/>
    <w:rsid w:val="00594751"/>
    <w:rsid w:val="00594AC7"/>
    <w:rsid w:val="00594CF9"/>
    <w:rsid w:val="00594F08"/>
    <w:rsid w:val="00595A1C"/>
    <w:rsid w:val="0059602E"/>
    <w:rsid w:val="00596985"/>
    <w:rsid w:val="0059736A"/>
    <w:rsid w:val="00597398"/>
    <w:rsid w:val="0059757A"/>
    <w:rsid w:val="005976CC"/>
    <w:rsid w:val="00597BEE"/>
    <w:rsid w:val="00597FA3"/>
    <w:rsid w:val="005A0307"/>
    <w:rsid w:val="005A030F"/>
    <w:rsid w:val="005A0313"/>
    <w:rsid w:val="005A0408"/>
    <w:rsid w:val="005A043D"/>
    <w:rsid w:val="005A08FB"/>
    <w:rsid w:val="005A1CC2"/>
    <w:rsid w:val="005A20A1"/>
    <w:rsid w:val="005A2AFE"/>
    <w:rsid w:val="005A2F60"/>
    <w:rsid w:val="005A31C1"/>
    <w:rsid w:val="005A35D1"/>
    <w:rsid w:val="005A3852"/>
    <w:rsid w:val="005A3864"/>
    <w:rsid w:val="005A3D03"/>
    <w:rsid w:val="005A43E0"/>
    <w:rsid w:val="005A45D2"/>
    <w:rsid w:val="005A56F6"/>
    <w:rsid w:val="005A5A5A"/>
    <w:rsid w:val="005A6089"/>
    <w:rsid w:val="005A64A2"/>
    <w:rsid w:val="005A6531"/>
    <w:rsid w:val="005A7442"/>
    <w:rsid w:val="005A7D3F"/>
    <w:rsid w:val="005B007C"/>
    <w:rsid w:val="005B012E"/>
    <w:rsid w:val="005B01D6"/>
    <w:rsid w:val="005B01F4"/>
    <w:rsid w:val="005B06D0"/>
    <w:rsid w:val="005B0F1A"/>
    <w:rsid w:val="005B1308"/>
    <w:rsid w:val="005B2250"/>
    <w:rsid w:val="005B302D"/>
    <w:rsid w:val="005B325A"/>
    <w:rsid w:val="005B35C4"/>
    <w:rsid w:val="005B3730"/>
    <w:rsid w:val="005B395A"/>
    <w:rsid w:val="005B3A9B"/>
    <w:rsid w:val="005B452E"/>
    <w:rsid w:val="005B4552"/>
    <w:rsid w:val="005B4AA4"/>
    <w:rsid w:val="005B4BC3"/>
    <w:rsid w:val="005B5155"/>
    <w:rsid w:val="005B580D"/>
    <w:rsid w:val="005B58CD"/>
    <w:rsid w:val="005B5B95"/>
    <w:rsid w:val="005B5D4A"/>
    <w:rsid w:val="005B5FA5"/>
    <w:rsid w:val="005B64BC"/>
    <w:rsid w:val="005B6B9A"/>
    <w:rsid w:val="005B6FCC"/>
    <w:rsid w:val="005B780B"/>
    <w:rsid w:val="005B7F20"/>
    <w:rsid w:val="005C0424"/>
    <w:rsid w:val="005C0B0A"/>
    <w:rsid w:val="005C0C68"/>
    <w:rsid w:val="005C0D43"/>
    <w:rsid w:val="005C0E7B"/>
    <w:rsid w:val="005C1539"/>
    <w:rsid w:val="005C17D1"/>
    <w:rsid w:val="005C1E70"/>
    <w:rsid w:val="005C204C"/>
    <w:rsid w:val="005C22DA"/>
    <w:rsid w:val="005C2340"/>
    <w:rsid w:val="005C2817"/>
    <w:rsid w:val="005C38F7"/>
    <w:rsid w:val="005C3BC6"/>
    <w:rsid w:val="005C3D97"/>
    <w:rsid w:val="005C421B"/>
    <w:rsid w:val="005C42F3"/>
    <w:rsid w:val="005C4874"/>
    <w:rsid w:val="005C494B"/>
    <w:rsid w:val="005C4AB6"/>
    <w:rsid w:val="005C4B45"/>
    <w:rsid w:val="005C4C29"/>
    <w:rsid w:val="005C4E52"/>
    <w:rsid w:val="005C4EE2"/>
    <w:rsid w:val="005C6160"/>
    <w:rsid w:val="005C64DD"/>
    <w:rsid w:val="005C6CD2"/>
    <w:rsid w:val="005C6CFC"/>
    <w:rsid w:val="005C7453"/>
    <w:rsid w:val="005C78AC"/>
    <w:rsid w:val="005C79DE"/>
    <w:rsid w:val="005C7EDF"/>
    <w:rsid w:val="005C7F37"/>
    <w:rsid w:val="005D01A6"/>
    <w:rsid w:val="005D0271"/>
    <w:rsid w:val="005D0326"/>
    <w:rsid w:val="005D12D8"/>
    <w:rsid w:val="005D12F2"/>
    <w:rsid w:val="005D13BF"/>
    <w:rsid w:val="005D170A"/>
    <w:rsid w:val="005D1A7D"/>
    <w:rsid w:val="005D22A3"/>
    <w:rsid w:val="005D30FB"/>
    <w:rsid w:val="005D3349"/>
    <w:rsid w:val="005D33E3"/>
    <w:rsid w:val="005D353C"/>
    <w:rsid w:val="005D3917"/>
    <w:rsid w:val="005D3E10"/>
    <w:rsid w:val="005D3F8E"/>
    <w:rsid w:val="005D4A9B"/>
    <w:rsid w:val="005D4F11"/>
    <w:rsid w:val="005D5500"/>
    <w:rsid w:val="005D55D0"/>
    <w:rsid w:val="005D585E"/>
    <w:rsid w:val="005D58D7"/>
    <w:rsid w:val="005D61D6"/>
    <w:rsid w:val="005D6445"/>
    <w:rsid w:val="005D682E"/>
    <w:rsid w:val="005D683D"/>
    <w:rsid w:val="005D6DFF"/>
    <w:rsid w:val="005D6EF8"/>
    <w:rsid w:val="005D7655"/>
    <w:rsid w:val="005D7AC7"/>
    <w:rsid w:val="005E04A2"/>
    <w:rsid w:val="005E05C5"/>
    <w:rsid w:val="005E0615"/>
    <w:rsid w:val="005E0D35"/>
    <w:rsid w:val="005E0EA5"/>
    <w:rsid w:val="005E11CC"/>
    <w:rsid w:val="005E1264"/>
    <w:rsid w:val="005E1959"/>
    <w:rsid w:val="005E1EA7"/>
    <w:rsid w:val="005E2781"/>
    <w:rsid w:val="005E2E9F"/>
    <w:rsid w:val="005E3189"/>
    <w:rsid w:val="005E38A3"/>
    <w:rsid w:val="005E38A4"/>
    <w:rsid w:val="005E3B2D"/>
    <w:rsid w:val="005E3C7E"/>
    <w:rsid w:val="005E3F7E"/>
    <w:rsid w:val="005E4D43"/>
    <w:rsid w:val="005E574D"/>
    <w:rsid w:val="005E59C6"/>
    <w:rsid w:val="005E5C27"/>
    <w:rsid w:val="005E5F73"/>
    <w:rsid w:val="005E65AA"/>
    <w:rsid w:val="005E676D"/>
    <w:rsid w:val="005E6B56"/>
    <w:rsid w:val="005F0654"/>
    <w:rsid w:val="005F07F4"/>
    <w:rsid w:val="005F092E"/>
    <w:rsid w:val="005F1282"/>
    <w:rsid w:val="005F1B16"/>
    <w:rsid w:val="005F211B"/>
    <w:rsid w:val="005F222D"/>
    <w:rsid w:val="005F2C8C"/>
    <w:rsid w:val="005F2CAD"/>
    <w:rsid w:val="005F2FC7"/>
    <w:rsid w:val="005F3364"/>
    <w:rsid w:val="005F3CAA"/>
    <w:rsid w:val="005F3F19"/>
    <w:rsid w:val="005F4DDA"/>
    <w:rsid w:val="005F5151"/>
    <w:rsid w:val="005F55EE"/>
    <w:rsid w:val="005F5615"/>
    <w:rsid w:val="005F5673"/>
    <w:rsid w:val="005F5EE0"/>
    <w:rsid w:val="005F6BBA"/>
    <w:rsid w:val="005F6C2F"/>
    <w:rsid w:val="005F6C4A"/>
    <w:rsid w:val="005F6E85"/>
    <w:rsid w:val="005F7498"/>
    <w:rsid w:val="005F76AA"/>
    <w:rsid w:val="005F77E9"/>
    <w:rsid w:val="005F78DC"/>
    <w:rsid w:val="00600AD6"/>
    <w:rsid w:val="00600D45"/>
    <w:rsid w:val="00600E30"/>
    <w:rsid w:val="0060180A"/>
    <w:rsid w:val="00601B68"/>
    <w:rsid w:val="00601E13"/>
    <w:rsid w:val="00602068"/>
    <w:rsid w:val="006026BD"/>
    <w:rsid w:val="00602A62"/>
    <w:rsid w:val="00603133"/>
    <w:rsid w:val="00603186"/>
    <w:rsid w:val="00603D55"/>
    <w:rsid w:val="00603F83"/>
    <w:rsid w:val="006041F4"/>
    <w:rsid w:val="0060444A"/>
    <w:rsid w:val="00604713"/>
    <w:rsid w:val="00604989"/>
    <w:rsid w:val="00604EC2"/>
    <w:rsid w:val="00605219"/>
    <w:rsid w:val="00605CA1"/>
    <w:rsid w:val="00605E01"/>
    <w:rsid w:val="006062D3"/>
    <w:rsid w:val="00606672"/>
    <w:rsid w:val="00606B2A"/>
    <w:rsid w:val="0060759B"/>
    <w:rsid w:val="006076E4"/>
    <w:rsid w:val="006077DD"/>
    <w:rsid w:val="00607B4B"/>
    <w:rsid w:val="00607F80"/>
    <w:rsid w:val="00610521"/>
    <w:rsid w:val="0061076D"/>
    <w:rsid w:val="00610EF4"/>
    <w:rsid w:val="00610F6F"/>
    <w:rsid w:val="00610FAF"/>
    <w:rsid w:val="00612775"/>
    <w:rsid w:val="006127C1"/>
    <w:rsid w:val="00612F15"/>
    <w:rsid w:val="00613028"/>
    <w:rsid w:val="0061329C"/>
    <w:rsid w:val="006133A5"/>
    <w:rsid w:val="006133ED"/>
    <w:rsid w:val="00613426"/>
    <w:rsid w:val="00613EEF"/>
    <w:rsid w:val="0061410C"/>
    <w:rsid w:val="00614F6E"/>
    <w:rsid w:val="00614F7B"/>
    <w:rsid w:val="006154CB"/>
    <w:rsid w:val="006162DE"/>
    <w:rsid w:val="006168AA"/>
    <w:rsid w:val="00616A4D"/>
    <w:rsid w:val="006174BF"/>
    <w:rsid w:val="00617758"/>
    <w:rsid w:val="006178C5"/>
    <w:rsid w:val="00617CB8"/>
    <w:rsid w:val="00617DBC"/>
    <w:rsid w:val="006203CD"/>
    <w:rsid w:val="0062045A"/>
    <w:rsid w:val="00620DF5"/>
    <w:rsid w:val="0062110B"/>
    <w:rsid w:val="0062184B"/>
    <w:rsid w:val="0062184D"/>
    <w:rsid w:val="00622C63"/>
    <w:rsid w:val="00622F32"/>
    <w:rsid w:val="00623419"/>
    <w:rsid w:val="00623754"/>
    <w:rsid w:val="0062457A"/>
    <w:rsid w:val="006245C2"/>
    <w:rsid w:val="00624B93"/>
    <w:rsid w:val="00625622"/>
    <w:rsid w:val="0062599F"/>
    <w:rsid w:val="00625EEF"/>
    <w:rsid w:val="006260D8"/>
    <w:rsid w:val="0062689E"/>
    <w:rsid w:val="006269E9"/>
    <w:rsid w:val="00626ADC"/>
    <w:rsid w:val="006302C3"/>
    <w:rsid w:val="0063058D"/>
    <w:rsid w:val="00630ED3"/>
    <w:rsid w:val="006312BF"/>
    <w:rsid w:val="0063189B"/>
    <w:rsid w:val="00631B20"/>
    <w:rsid w:val="00631F20"/>
    <w:rsid w:val="006323EA"/>
    <w:rsid w:val="00632AFE"/>
    <w:rsid w:val="00632F25"/>
    <w:rsid w:val="00633BC5"/>
    <w:rsid w:val="00634020"/>
    <w:rsid w:val="00634235"/>
    <w:rsid w:val="006343A4"/>
    <w:rsid w:val="00634572"/>
    <w:rsid w:val="006346FE"/>
    <w:rsid w:val="00634AC3"/>
    <w:rsid w:val="006355D3"/>
    <w:rsid w:val="00636090"/>
    <w:rsid w:val="0063644A"/>
    <w:rsid w:val="006369B4"/>
    <w:rsid w:val="00636B87"/>
    <w:rsid w:val="00637444"/>
    <w:rsid w:val="00637C96"/>
    <w:rsid w:val="00637D43"/>
    <w:rsid w:val="00637FDF"/>
    <w:rsid w:val="0064040F"/>
    <w:rsid w:val="00640432"/>
    <w:rsid w:val="00640485"/>
    <w:rsid w:val="006404BB"/>
    <w:rsid w:val="00640E3C"/>
    <w:rsid w:val="006419B6"/>
    <w:rsid w:val="00641B23"/>
    <w:rsid w:val="00642268"/>
    <w:rsid w:val="00642B2D"/>
    <w:rsid w:val="00642DA7"/>
    <w:rsid w:val="00642F41"/>
    <w:rsid w:val="00642FD3"/>
    <w:rsid w:val="006432C3"/>
    <w:rsid w:val="006443DD"/>
    <w:rsid w:val="0064446A"/>
    <w:rsid w:val="006459FB"/>
    <w:rsid w:val="00645D66"/>
    <w:rsid w:val="00646366"/>
    <w:rsid w:val="006464E8"/>
    <w:rsid w:val="00646E01"/>
    <w:rsid w:val="00646FF2"/>
    <w:rsid w:val="006470CD"/>
    <w:rsid w:val="006474C4"/>
    <w:rsid w:val="006478C5"/>
    <w:rsid w:val="00647949"/>
    <w:rsid w:val="00647991"/>
    <w:rsid w:val="00647B6C"/>
    <w:rsid w:val="00647E3A"/>
    <w:rsid w:val="00647FE7"/>
    <w:rsid w:val="0065006C"/>
    <w:rsid w:val="00650820"/>
    <w:rsid w:val="00650904"/>
    <w:rsid w:val="006509D8"/>
    <w:rsid w:val="00650A86"/>
    <w:rsid w:val="00650C2D"/>
    <w:rsid w:val="0065101A"/>
    <w:rsid w:val="0065104C"/>
    <w:rsid w:val="00651816"/>
    <w:rsid w:val="006518C5"/>
    <w:rsid w:val="00651E22"/>
    <w:rsid w:val="006526E4"/>
    <w:rsid w:val="00652755"/>
    <w:rsid w:val="00652B5D"/>
    <w:rsid w:val="0065329D"/>
    <w:rsid w:val="0065397E"/>
    <w:rsid w:val="00653AC9"/>
    <w:rsid w:val="00653E51"/>
    <w:rsid w:val="00654AA7"/>
    <w:rsid w:val="00654D20"/>
    <w:rsid w:val="00654F50"/>
    <w:rsid w:val="00655412"/>
    <w:rsid w:val="00655492"/>
    <w:rsid w:val="006554AC"/>
    <w:rsid w:val="00655636"/>
    <w:rsid w:val="00655F1B"/>
    <w:rsid w:val="0065645A"/>
    <w:rsid w:val="00656994"/>
    <w:rsid w:val="00656BFA"/>
    <w:rsid w:val="00656DCF"/>
    <w:rsid w:val="00656DEC"/>
    <w:rsid w:val="00656E9D"/>
    <w:rsid w:val="00657050"/>
    <w:rsid w:val="006575F9"/>
    <w:rsid w:val="00660D41"/>
    <w:rsid w:val="00660E05"/>
    <w:rsid w:val="00660FE0"/>
    <w:rsid w:val="006617F5"/>
    <w:rsid w:val="0066185C"/>
    <w:rsid w:val="00661ADA"/>
    <w:rsid w:val="006626E2"/>
    <w:rsid w:val="00663E37"/>
    <w:rsid w:val="00663ED8"/>
    <w:rsid w:val="00663FA3"/>
    <w:rsid w:val="006643D1"/>
    <w:rsid w:val="006649B0"/>
    <w:rsid w:val="00664C76"/>
    <w:rsid w:val="00664CB9"/>
    <w:rsid w:val="00664D0E"/>
    <w:rsid w:val="00664E27"/>
    <w:rsid w:val="0066501A"/>
    <w:rsid w:val="00665109"/>
    <w:rsid w:val="006667A5"/>
    <w:rsid w:val="0066703D"/>
    <w:rsid w:val="00667165"/>
    <w:rsid w:val="0066721D"/>
    <w:rsid w:val="00667267"/>
    <w:rsid w:val="006672D3"/>
    <w:rsid w:val="00667508"/>
    <w:rsid w:val="00667C21"/>
    <w:rsid w:val="0067038C"/>
    <w:rsid w:val="00670555"/>
    <w:rsid w:val="00670B1F"/>
    <w:rsid w:val="00670BDE"/>
    <w:rsid w:val="00670FEF"/>
    <w:rsid w:val="00671351"/>
    <w:rsid w:val="00671AB3"/>
    <w:rsid w:val="00671B7A"/>
    <w:rsid w:val="0067215C"/>
    <w:rsid w:val="00672464"/>
    <w:rsid w:val="0067300A"/>
    <w:rsid w:val="00673A2B"/>
    <w:rsid w:val="00673B81"/>
    <w:rsid w:val="00673D7C"/>
    <w:rsid w:val="00674948"/>
    <w:rsid w:val="0067494F"/>
    <w:rsid w:val="00676CB5"/>
    <w:rsid w:val="00676F05"/>
    <w:rsid w:val="00676F5A"/>
    <w:rsid w:val="006771EA"/>
    <w:rsid w:val="006773F4"/>
    <w:rsid w:val="00677727"/>
    <w:rsid w:val="00677848"/>
    <w:rsid w:val="00677929"/>
    <w:rsid w:val="006779D4"/>
    <w:rsid w:val="00677DF8"/>
    <w:rsid w:val="00681358"/>
    <w:rsid w:val="00681860"/>
    <w:rsid w:val="00681FE7"/>
    <w:rsid w:val="0068274B"/>
    <w:rsid w:val="006828D7"/>
    <w:rsid w:val="00682D01"/>
    <w:rsid w:val="006831D5"/>
    <w:rsid w:val="00683719"/>
    <w:rsid w:val="0068482E"/>
    <w:rsid w:val="00684B2F"/>
    <w:rsid w:val="00684CDF"/>
    <w:rsid w:val="00684FE7"/>
    <w:rsid w:val="006851E5"/>
    <w:rsid w:val="00685351"/>
    <w:rsid w:val="0068545D"/>
    <w:rsid w:val="0068573F"/>
    <w:rsid w:val="00685888"/>
    <w:rsid w:val="006859A5"/>
    <w:rsid w:val="00685B4E"/>
    <w:rsid w:val="00685CEA"/>
    <w:rsid w:val="00685D99"/>
    <w:rsid w:val="0068730E"/>
    <w:rsid w:val="006875F4"/>
    <w:rsid w:val="00687B3E"/>
    <w:rsid w:val="00690161"/>
    <w:rsid w:val="00690326"/>
    <w:rsid w:val="006904C8"/>
    <w:rsid w:val="006904DB"/>
    <w:rsid w:val="00691540"/>
    <w:rsid w:val="00692377"/>
    <w:rsid w:val="00692D74"/>
    <w:rsid w:val="006930C9"/>
    <w:rsid w:val="00693106"/>
    <w:rsid w:val="006935FB"/>
    <w:rsid w:val="00693A45"/>
    <w:rsid w:val="00693C37"/>
    <w:rsid w:val="006943BA"/>
    <w:rsid w:val="00694CD7"/>
    <w:rsid w:val="00694DB5"/>
    <w:rsid w:val="00695127"/>
    <w:rsid w:val="00695368"/>
    <w:rsid w:val="0069576D"/>
    <w:rsid w:val="00695D03"/>
    <w:rsid w:val="00695E16"/>
    <w:rsid w:val="00696B12"/>
    <w:rsid w:val="006971D0"/>
    <w:rsid w:val="00697423"/>
    <w:rsid w:val="006976C4"/>
    <w:rsid w:val="0069795B"/>
    <w:rsid w:val="00697DDA"/>
    <w:rsid w:val="006A00BD"/>
    <w:rsid w:val="006A018B"/>
    <w:rsid w:val="006A1323"/>
    <w:rsid w:val="006A17FE"/>
    <w:rsid w:val="006A1AEF"/>
    <w:rsid w:val="006A2719"/>
    <w:rsid w:val="006A2C4F"/>
    <w:rsid w:val="006A2C7A"/>
    <w:rsid w:val="006A3772"/>
    <w:rsid w:val="006A3914"/>
    <w:rsid w:val="006A3A3D"/>
    <w:rsid w:val="006A459B"/>
    <w:rsid w:val="006A4624"/>
    <w:rsid w:val="006A4C01"/>
    <w:rsid w:val="006A4D06"/>
    <w:rsid w:val="006A4DC3"/>
    <w:rsid w:val="006A4F27"/>
    <w:rsid w:val="006A540E"/>
    <w:rsid w:val="006A57E0"/>
    <w:rsid w:val="006A6C86"/>
    <w:rsid w:val="006A7960"/>
    <w:rsid w:val="006A7B01"/>
    <w:rsid w:val="006A7FB0"/>
    <w:rsid w:val="006B06D7"/>
    <w:rsid w:val="006B1827"/>
    <w:rsid w:val="006B2588"/>
    <w:rsid w:val="006B2EBE"/>
    <w:rsid w:val="006B2FBF"/>
    <w:rsid w:val="006B32A2"/>
    <w:rsid w:val="006B3610"/>
    <w:rsid w:val="006B3638"/>
    <w:rsid w:val="006B390C"/>
    <w:rsid w:val="006B3C7B"/>
    <w:rsid w:val="006B46D6"/>
    <w:rsid w:val="006B4A6B"/>
    <w:rsid w:val="006B4F37"/>
    <w:rsid w:val="006B54D5"/>
    <w:rsid w:val="006B561D"/>
    <w:rsid w:val="006B6951"/>
    <w:rsid w:val="006B6C09"/>
    <w:rsid w:val="006B6C72"/>
    <w:rsid w:val="006B6EDB"/>
    <w:rsid w:val="006B792C"/>
    <w:rsid w:val="006B7987"/>
    <w:rsid w:val="006B7ABE"/>
    <w:rsid w:val="006B7E88"/>
    <w:rsid w:val="006C0022"/>
    <w:rsid w:val="006C0273"/>
    <w:rsid w:val="006C093F"/>
    <w:rsid w:val="006C0D83"/>
    <w:rsid w:val="006C104B"/>
    <w:rsid w:val="006C1051"/>
    <w:rsid w:val="006C1077"/>
    <w:rsid w:val="006C17CE"/>
    <w:rsid w:val="006C1896"/>
    <w:rsid w:val="006C1EF0"/>
    <w:rsid w:val="006C21CE"/>
    <w:rsid w:val="006C2442"/>
    <w:rsid w:val="006C269B"/>
    <w:rsid w:val="006C284E"/>
    <w:rsid w:val="006C2E9C"/>
    <w:rsid w:val="006C4078"/>
    <w:rsid w:val="006C4523"/>
    <w:rsid w:val="006C471A"/>
    <w:rsid w:val="006C4FFB"/>
    <w:rsid w:val="006C52AA"/>
    <w:rsid w:val="006C5AAB"/>
    <w:rsid w:val="006C698A"/>
    <w:rsid w:val="006C71A3"/>
    <w:rsid w:val="006C74FF"/>
    <w:rsid w:val="006C7731"/>
    <w:rsid w:val="006C7B53"/>
    <w:rsid w:val="006C7D32"/>
    <w:rsid w:val="006D00F9"/>
    <w:rsid w:val="006D1292"/>
    <w:rsid w:val="006D161B"/>
    <w:rsid w:val="006D1B3C"/>
    <w:rsid w:val="006D22CC"/>
    <w:rsid w:val="006D2312"/>
    <w:rsid w:val="006D25E5"/>
    <w:rsid w:val="006D2641"/>
    <w:rsid w:val="006D27F1"/>
    <w:rsid w:val="006D29B2"/>
    <w:rsid w:val="006D44E1"/>
    <w:rsid w:val="006D59EC"/>
    <w:rsid w:val="006D5F10"/>
    <w:rsid w:val="006D6043"/>
    <w:rsid w:val="006D6691"/>
    <w:rsid w:val="006D6865"/>
    <w:rsid w:val="006D6ABB"/>
    <w:rsid w:val="006D6DCF"/>
    <w:rsid w:val="006D7421"/>
    <w:rsid w:val="006D75D9"/>
    <w:rsid w:val="006D766D"/>
    <w:rsid w:val="006D76B8"/>
    <w:rsid w:val="006E002D"/>
    <w:rsid w:val="006E011E"/>
    <w:rsid w:val="006E0621"/>
    <w:rsid w:val="006E09C6"/>
    <w:rsid w:val="006E0D51"/>
    <w:rsid w:val="006E1DEC"/>
    <w:rsid w:val="006E392D"/>
    <w:rsid w:val="006E3C59"/>
    <w:rsid w:val="006E4331"/>
    <w:rsid w:val="006E4380"/>
    <w:rsid w:val="006E5545"/>
    <w:rsid w:val="006E5D1A"/>
    <w:rsid w:val="006E6499"/>
    <w:rsid w:val="006E64A8"/>
    <w:rsid w:val="006E65D1"/>
    <w:rsid w:val="006E6728"/>
    <w:rsid w:val="006E6AD4"/>
    <w:rsid w:val="006E71A9"/>
    <w:rsid w:val="006E7FC9"/>
    <w:rsid w:val="006F0596"/>
    <w:rsid w:val="006F08AC"/>
    <w:rsid w:val="006F0BA6"/>
    <w:rsid w:val="006F0E3A"/>
    <w:rsid w:val="006F1032"/>
    <w:rsid w:val="006F1511"/>
    <w:rsid w:val="006F1584"/>
    <w:rsid w:val="006F1C2F"/>
    <w:rsid w:val="006F1EE6"/>
    <w:rsid w:val="006F20B8"/>
    <w:rsid w:val="006F258E"/>
    <w:rsid w:val="006F36FA"/>
    <w:rsid w:val="006F3778"/>
    <w:rsid w:val="006F3A01"/>
    <w:rsid w:val="006F41F9"/>
    <w:rsid w:val="006F4534"/>
    <w:rsid w:val="006F54FE"/>
    <w:rsid w:val="006F5B33"/>
    <w:rsid w:val="006F6776"/>
    <w:rsid w:val="006F6FAD"/>
    <w:rsid w:val="006F70DA"/>
    <w:rsid w:val="006F7192"/>
    <w:rsid w:val="006F777C"/>
    <w:rsid w:val="006F7FC7"/>
    <w:rsid w:val="00700622"/>
    <w:rsid w:val="007019DA"/>
    <w:rsid w:val="007025F7"/>
    <w:rsid w:val="00702637"/>
    <w:rsid w:val="007027FF"/>
    <w:rsid w:val="00702CED"/>
    <w:rsid w:val="007030B6"/>
    <w:rsid w:val="007031B4"/>
    <w:rsid w:val="0070368F"/>
    <w:rsid w:val="007043C3"/>
    <w:rsid w:val="007048E1"/>
    <w:rsid w:val="00704A9C"/>
    <w:rsid w:val="00704B6F"/>
    <w:rsid w:val="00705D25"/>
    <w:rsid w:val="0070630E"/>
    <w:rsid w:val="007068BA"/>
    <w:rsid w:val="00706A0B"/>
    <w:rsid w:val="00706F06"/>
    <w:rsid w:val="0070780E"/>
    <w:rsid w:val="00707ACA"/>
    <w:rsid w:val="007102F0"/>
    <w:rsid w:val="007106B6"/>
    <w:rsid w:val="007106DC"/>
    <w:rsid w:val="007108B4"/>
    <w:rsid w:val="00710B95"/>
    <w:rsid w:val="00710F1A"/>
    <w:rsid w:val="007115CD"/>
    <w:rsid w:val="00711F10"/>
    <w:rsid w:val="0071222C"/>
    <w:rsid w:val="0071279C"/>
    <w:rsid w:val="00712C55"/>
    <w:rsid w:val="0071353D"/>
    <w:rsid w:val="00713A2F"/>
    <w:rsid w:val="00714218"/>
    <w:rsid w:val="007144DF"/>
    <w:rsid w:val="00714B29"/>
    <w:rsid w:val="00714FA8"/>
    <w:rsid w:val="0071516A"/>
    <w:rsid w:val="00715647"/>
    <w:rsid w:val="00716781"/>
    <w:rsid w:val="00716D56"/>
    <w:rsid w:val="0071778C"/>
    <w:rsid w:val="0072090A"/>
    <w:rsid w:val="00720AA0"/>
    <w:rsid w:val="00720E97"/>
    <w:rsid w:val="00721701"/>
    <w:rsid w:val="007219B1"/>
    <w:rsid w:val="00722178"/>
    <w:rsid w:val="007222E0"/>
    <w:rsid w:val="00722684"/>
    <w:rsid w:val="00722749"/>
    <w:rsid w:val="007228FB"/>
    <w:rsid w:val="00723545"/>
    <w:rsid w:val="00724353"/>
    <w:rsid w:val="00725180"/>
    <w:rsid w:val="00725A93"/>
    <w:rsid w:val="00725D16"/>
    <w:rsid w:val="00725D70"/>
    <w:rsid w:val="007260D8"/>
    <w:rsid w:val="00726E9B"/>
    <w:rsid w:val="00727BA4"/>
    <w:rsid w:val="00727D8F"/>
    <w:rsid w:val="00730C6B"/>
    <w:rsid w:val="00730F42"/>
    <w:rsid w:val="00731490"/>
    <w:rsid w:val="00731CB6"/>
    <w:rsid w:val="00731D00"/>
    <w:rsid w:val="00731F61"/>
    <w:rsid w:val="00731F99"/>
    <w:rsid w:val="00731F9C"/>
    <w:rsid w:val="0073221D"/>
    <w:rsid w:val="00732749"/>
    <w:rsid w:val="00732869"/>
    <w:rsid w:val="00732CC5"/>
    <w:rsid w:val="00732FAC"/>
    <w:rsid w:val="0073302B"/>
    <w:rsid w:val="00733082"/>
    <w:rsid w:val="007337D7"/>
    <w:rsid w:val="007348CB"/>
    <w:rsid w:val="00734CF0"/>
    <w:rsid w:val="00735463"/>
    <w:rsid w:val="0073599F"/>
    <w:rsid w:val="00736504"/>
    <w:rsid w:val="0073692B"/>
    <w:rsid w:val="007370AE"/>
    <w:rsid w:val="0073732F"/>
    <w:rsid w:val="0073743C"/>
    <w:rsid w:val="00737598"/>
    <w:rsid w:val="007375B8"/>
    <w:rsid w:val="00737BDF"/>
    <w:rsid w:val="00737D74"/>
    <w:rsid w:val="00737F65"/>
    <w:rsid w:val="00737FA9"/>
    <w:rsid w:val="007409E9"/>
    <w:rsid w:val="00740AEF"/>
    <w:rsid w:val="00740B7E"/>
    <w:rsid w:val="00741025"/>
    <w:rsid w:val="00741195"/>
    <w:rsid w:val="00741924"/>
    <w:rsid w:val="00741C3F"/>
    <w:rsid w:val="0074219D"/>
    <w:rsid w:val="007421AC"/>
    <w:rsid w:val="00742763"/>
    <w:rsid w:val="00742BD9"/>
    <w:rsid w:val="00742E5D"/>
    <w:rsid w:val="007430EE"/>
    <w:rsid w:val="0074349C"/>
    <w:rsid w:val="00743650"/>
    <w:rsid w:val="00743C94"/>
    <w:rsid w:val="00744771"/>
    <w:rsid w:val="00745075"/>
    <w:rsid w:val="00745190"/>
    <w:rsid w:val="00745533"/>
    <w:rsid w:val="007455B6"/>
    <w:rsid w:val="00745D31"/>
    <w:rsid w:val="00745D53"/>
    <w:rsid w:val="007475B4"/>
    <w:rsid w:val="0074762F"/>
    <w:rsid w:val="00747825"/>
    <w:rsid w:val="00747BD8"/>
    <w:rsid w:val="00750837"/>
    <w:rsid w:val="00750CE6"/>
    <w:rsid w:val="00750E41"/>
    <w:rsid w:val="00751407"/>
    <w:rsid w:val="00751A0D"/>
    <w:rsid w:val="00751AD5"/>
    <w:rsid w:val="007521B2"/>
    <w:rsid w:val="00752293"/>
    <w:rsid w:val="00752552"/>
    <w:rsid w:val="007528F8"/>
    <w:rsid w:val="00753288"/>
    <w:rsid w:val="007536F3"/>
    <w:rsid w:val="00753E70"/>
    <w:rsid w:val="00754809"/>
    <w:rsid w:val="0075496A"/>
    <w:rsid w:val="00754A41"/>
    <w:rsid w:val="00754DDF"/>
    <w:rsid w:val="00755511"/>
    <w:rsid w:val="00756772"/>
    <w:rsid w:val="00756FEA"/>
    <w:rsid w:val="00757967"/>
    <w:rsid w:val="00757B8A"/>
    <w:rsid w:val="00757D1A"/>
    <w:rsid w:val="00760603"/>
    <w:rsid w:val="00760A94"/>
    <w:rsid w:val="007615FE"/>
    <w:rsid w:val="0076178F"/>
    <w:rsid w:val="007617DE"/>
    <w:rsid w:val="00761C8C"/>
    <w:rsid w:val="0076215F"/>
    <w:rsid w:val="007624EE"/>
    <w:rsid w:val="0076269C"/>
    <w:rsid w:val="00762B2A"/>
    <w:rsid w:val="00763283"/>
    <w:rsid w:val="007633AC"/>
    <w:rsid w:val="0076375F"/>
    <w:rsid w:val="007637CA"/>
    <w:rsid w:val="007637D0"/>
    <w:rsid w:val="00763D1D"/>
    <w:rsid w:val="0076499D"/>
    <w:rsid w:val="00764D0A"/>
    <w:rsid w:val="007653DC"/>
    <w:rsid w:val="007664C5"/>
    <w:rsid w:val="007665A0"/>
    <w:rsid w:val="0076665C"/>
    <w:rsid w:val="00766714"/>
    <w:rsid w:val="00766B37"/>
    <w:rsid w:val="0076763E"/>
    <w:rsid w:val="007704A9"/>
    <w:rsid w:val="0077100B"/>
    <w:rsid w:val="007711D6"/>
    <w:rsid w:val="00771FB2"/>
    <w:rsid w:val="007729AD"/>
    <w:rsid w:val="00772B64"/>
    <w:rsid w:val="00772C56"/>
    <w:rsid w:val="0077423F"/>
    <w:rsid w:val="0077457E"/>
    <w:rsid w:val="00774679"/>
    <w:rsid w:val="00774AA1"/>
    <w:rsid w:val="00774B84"/>
    <w:rsid w:val="00774C00"/>
    <w:rsid w:val="007754A7"/>
    <w:rsid w:val="00775818"/>
    <w:rsid w:val="00775844"/>
    <w:rsid w:val="00775BCF"/>
    <w:rsid w:val="00776F13"/>
    <w:rsid w:val="0077777B"/>
    <w:rsid w:val="007777A2"/>
    <w:rsid w:val="00780D2B"/>
    <w:rsid w:val="00781664"/>
    <w:rsid w:val="00782436"/>
    <w:rsid w:val="007824D0"/>
    <w:rsid w:val="007824E9"/>
    <w:rsid w:val="007824F4"/>
    <w:rsid w:val="00782F72"/>
    <w:rsid w:val="0078340C"/>
    <w:rsid w:val="00783544"/>
    <w:rsid w:val="00783733"/>
    <w:rsid w:val="00783978"/>
    <w:rsid w:val="00783CF2"/>
    <w:rsid w:val="00783D93"/>
    <w:rsid w:val="00783FD3"/>
    <w:rsid w:val="00784916"/>
    <w:rsid w:val="0078556F"/>
    <w:rsid w:val="00785FBF"/>
    <w:rsid w:val="007865EC"/>
    <w:rsid w:val="00786643"/>
    <w:rsid w:val="00786B6B"/>
    <w:rsid w:val="007872F5"/>
    <w:rsid w:val="007877E7"/>
    <w:rsid w:val="00790DD5"/>
    <w:rsid w:val="00791373"/>
    <w:rsid w:val="00791C40"/>
    <w:rsid w:val="00791F24"/>
    <w:rsid w:val="00792ACE"/>
    <w:rsid w:val="00792DD5"/>
    <w:rsid w:val="00792DDB"/>
    <w:rsid w:val="00793195"/>
    <w:rsid w:val="0079360E"/>
    <w:rsid w:val="007941C4"/>
    <w:rsid w:val="007953BE"/>
    <w:rsid w:val="007953CA"/>
    <w:rsid w:val="007964BB"/>
    <w:rsid w:val="00796B49"/>
    <w:rsid w:val="00797293"/>
    <w:rsid w:val="007972B0"/>
    <w:rsid w:val="0079743E"/>
    <w:rsid w:val="00797555"/>
    <w:rsid w:val="00797792"/>
    <w:rsid w:val="007977DF"/>
    <w:rsid w:val="007A0488"/>
    <w:rsid w:val="007A049D"/>
    <w:rsid w:val="007A057F"/>
    <w:rsid w:val="007A0AE5"/>
    <w:rsid w:val="007A0B13"/>
    <w:rsid w:val="007A1F34"/>
    <w:rsid w:val="007A1FAD"/>
    <w:rsid w:val="007A28AB"/>
    <w:rsid w:val="007A2B10"/>
    <w:rsid w:val="007A3455"/>
    <w:rsid w:val="007A34B3"/>
    <w:rsid w:val="007A4894"/>
    <w:rsid w:val="007A4E39"/>
    <w:rsid w:val="007A53CE"/>
    <w:rsid w:val="007A5BB5"/>
    <w:rsid w:val="007A5D6A"/>
    <w:rsid w:val="007A6479"/>
    <w:rsid w:val="007A64A4"/>
    <w:rsid w:val="007A65FC"/>
    <w:rsid w:val="007A69CA"/>
    <w:rsid w:val="007A6A82"/>
    <w:rsid w:val="007A6AEB"/>
    <w:rsid w:val="007A6E2B"/>
    <w:rsid w:val="007A72F4"/>
    <w:rsid w:val="007A7563"/>
    <w:rsid w:val="007A761F"/>
    <w:rsid w:val="007A7A0F"/>
    <w:rsid w:val="007B024A"/>
    <w:rsid w:val="007B03FD"/>
    <w:rsid w:val="007B0442"/>
    <w:rsid w:val="007B0481"/>
    <w:rsid w:val="007B0612"/>
    <w:rsid w:val="007B0964"/>
    <w:rsid w:val="007B1187"/>
    <w:rsid w:val="007B1457"/>
    <w:rsid w:val="007B1781"/>
    <w:rsid w:val="007B2575"/>
    <w:rsid w:val="007B3DA5"/>
    <w:rsid w:val="007B52B5"/>
    <w:rsid w:val="007B5C75"/>
    <w:rsid w:val="007B6121"/>
    <w:rsid w:val="007B61F9"/>
    <w:rsid w:val="007B65B8"/>
    <w:rsid w:val="007B675A"/>
    <w:rsid w:val="007B6D8E"/>
    <w:rsid w:val="007B71C3"/>
    <w:rsid w:val="007C0CEC"/>
    <w:rsid w:val="007C16CF"/>
    <w:rsid w:val="007C1B48"/>
    <w:rsid w:val="007C1CBD"/>
    <w:rsid w:val="007C1EBE"/>
    <w:rsid w:val="007C2477"/>
    <w:rsid w:val="007C2634"/>
    <w:rsid w:val="007C2DD9"/>
    <w:rsid w:val="007C317B"/>
    <w:rsid w:val="007C4235"/>
    <w:rsid w:val="007C43DB"/>
    <w:rsid w:val="007C43E5"/>
    <w:rsid w:val="007C4411"/>
    <w:rsid w:val="007C4BE6"/>
    <w:rsid w:val="007C4BEC"/>
    <w:rsid w:val="007C5312"/>
    <w:rsid w:val="007C53B0"/>
    <w:rsid w:val="007C5434"/>
    <w:rsid w:val="007C5EC3"/>
    <w:rsid w:val="007C5FC3"/>
    <w:rsid w:val="007C611C"/>
    <w:rsid w:val="007C662C"/>
    <w:rsid w:val="007C71BE"/>
    <w:rsid w:val="007C7222"/>
    <w:rsid w:val="007C771D"/>
    <w:rsid w:val="007C7878"/>
    <w:rsid w:val="007D0D7A"/>
    <w:rsid w:val="007D0EB5"/>
    <w:rsid w:val="007D0F10"/>
    <w:rsid w:val="007D0FF1"/>
    <w:rsid w:val="007D1060"/>
    <w:rsid w:val="007D120B"/>
    <w:rsid w:val="007D131C"/>
    <w:rsid w:val="007D1B57"/>
    <w:rsid w:val="007D1F23"/>
    <w:rsid w:val="007D2198"/>
    <w:rsid w:val="007D2393"/>
    <w:rsid w:val="007D24DF"/>
    <w:rsid w:val="007D282F"/>
    <w:rsid w:val="007D286D"/>
    <w:rsid w:val="007D484D"/>
    <w:rsid w:val="007D4B05"/>
    <w:rsid w:val="007D544D"/>
    <w:rsid w:val="007D5859"/>
    <w:rsid w:val="007D60D2"/>
    <w:rsid w:val="007D60E3"/>
    <w:rsid w:val="007D611A"/>
    <w:rsid w:val="007D6241"/>
    <w:rsid w:val="007D655B"/>
    <w:rsid w:val="007D669E"/>
    <w:rsid w:val="007D696A"/>
    <w:rsid w:val="007D6C17"/>
    <w:rsid w:val="007D70AB"/>
    <w:rsid w:val="007D7B5D"/>
    <w:rsid w:val="007E1555"/>
    <w:rsid w:val="007E2224"/>
    <w:rsid w:val="007E3063"/>
    <w:rsid w:val="007E3B6D"/>
    <w:rsid w:val="007E42FE"/>
    <w:rsid w:val="007E5A06"/>
    <w:rsid w:val="007E5C3C"/>
    <w:rsid w:val="007E6866"/>
    <w:rsid w:val="007E6B26"/>
    <w:rsid w:val="007E6B9E"/>
    <w:rsid w:val="007E6EB9"/>
    <w:rsid w:val="007E7C9D"/>
    <w:rsid w:val="007E7F6B"/>
    <w:rsid w:val="007F1760"/>
    <w:rsid w:val="007F1B55"/>
    <w:rsid w:val="007F1F30"/>
    <w:rsid w:val="007F1FD4"/>
    <w:rsid w:val="007F2149"/>
    <w:rsid w:val="007F2266"/>
    <w:rsid w:val="007F23F4"/>
    <w:rsid w:val="007F2665"/>
    <w:rsid w:val="007F26EB"/>
    <w:rsid w:val="007F298A"/>
    <w:rsid w:val="007F317B"/>
    <w:rsid w:val="007F3180"/>
    <w:rsid w:val="007F3220"/>
    <w:rsid w:val="007F3221"/>
    <w:rsid w:val="007F3610"/>
    <w:rsid w:val="007F366A"/>
    <w:rsid w:val="007F3B68"/>
    <w:rsid w:val="007F3F89"/>
    <w:rsid w:val="007F4E21"/>
    <w:rsid w:val="007F4E5F"/>
    <w:rsid w:val="007F56AE"/>
    <w:rsid w:val="007F590B"/>
    <w:rsid w:val="007F5A28"/>
    <w:rsid w:val="007F661C"/>
    <w:rsid w:val="007F6811"/>
    <w:rsid w:val="007F6974"/>
    <w:rsid w:val="007F6D7A"/>
    <w:rsid w:val="007F6DE9"/>
    <w:rsid w:val="007F6EF4"/>
    <w:rsid w:val="007F7ABF"/>
    <w:rsid w:val="008002A2"/>
    <w:rsid w:val="0080074C"/>
    <w:rsid w:val="00800E59"/>
    <w:rsid w:val="0080132D"/>
    <w:rsid w:val="008018CD"/>
    <w:rsid w:val="00802629"/>
    <w:rsid w:val="0080267A"/>
    <w:rsid w:val="00802D06"/>
    <w:rsid w:val="00802FA2"/>
    <w:rsid w:val="00803506"/>
    <w:rsid w:val="00803752"/>
    <w:rsid w:val="008039FE"/>
    <w:rsid w:val="00803A14"/>
    <w:rsid w:val="00803D62"/>
    <w:rsid w:val="008040DD"/>
    <w:rsid w:val="008053E8"/>
    <w:rsid w:val="00805578"/>
    <w:rsid w:val="00805C94"/>
    <w:rsid w:val="00805E0D"/>
    <w:rsid w:val="0080606D"/>
    <w:rsid w:val="008060D3"/>
    <w:rsid w:val="00806256"/>
    <w:rsid w:val="00806A99"/>
    <w:rsid w:val="00806E51"/>
    <w:rsid w:val="00806EE6"/>
    <w:rsid w:val="00806F57"/>
    <w:rsid w:val="0080702E"/>
    <w:rsid w:val="0080709C"/>
    <w:rsid w:val="0080744C"/>
    <w:rsid w:val="008074BB"/>
    <w:rsid w:val="008078D6"/>
    <w:rsid w:val="008101C0"/>
    <w:rsid w:val="00810F41"/>
    <w:rsid w:val="008122EB"/>
    <w:rsid w:val="008131C1"/>
    <w:rsid w:val="00813B6B"/>
    <w:rsid w:val="00813FA2"/>
    <w:rsid w:val="00814650"/>
    <w:rsid w:val="0081476D"/>
    <w:rsid w:val="00814986"/>
    <w:rsid w:val="00814B8F"/>
    <w:rsid w:val="00814DCF"/>
    <w:rsid w:val="0081530D"/>
    <w:rsid w:val="00816178"/>
    <w:rsid w:val="00816CD0"/>
    <w:rsid w:val="00817945"/>
    <w:rsid w:val="00817BE1"/>
    <w:rsid w:val="0082071E"/>
    <w:rsid w:val="00820A3C"/>
    <w:rsid w:val="00820EA4"/>
    <w:rsid w:val="00821884"/>
    <w:rsid w:val="00821C37"/>
    <w:rsid w:val="00821D06"/>
    <w:rsid w:val="008227ED"/>
    <w:rsid w:val="00822B41"/>
    <w:rsid w:val="008231D6"/>
    <w:rsid w:val="008234E2"/>
    <w:rsid w:val="00823855"/>
    <w:rsid w:val="0082388F"/>
    <w:rsid w:val="00824010"/>
    <w:rsid w:val="008249BB"/>
    <w:rsid w:val="00824D01"/>
    <w:rsid w:val="00824DBF"/>
    <w:rsid w:val="0082521F"/>
    <w:rsid w:val="00825683"/>
    <w:rsid w:val="008259A4"/>
    <w:rsid w:val="00825B26"/>
    <w:rsid w:val="00825D89"/>
    <w:rsid w:val="008260B6"/>
    <w:rsid w:val="008262C9"/>
    <w:rsid w:val="008263B1"/>
    <w:rsid w:val="00826401"/>
    <w:rsid w:val="00826E37"/>
    <w:rsid w:val="00827166"/>
    <w:rsid w:val="00827226"/>
    <w:rsid w:val="0082723D"/>
    <w:rsid w:val="00827614"/>
    <w:rsid w:val="00827B5E"/>
    <w:rsid w:val="00827D97"/>
    <w:rsid w:val="008300DF"/>
    <w:rsid w:val="008305A1"/>
    <w:rsid w:val="00830A2C"/>
    <w:rsid w:val="00831271"/>
    <w:rsid w:val="00831A1E"/>
    <w:rsid w:val="00831B57"/>
    <w:rsid w:val="00831BFE"/>
    <w:rsid w:val="00831FCC"/>
    <w:rsid w:val="0083258A"/>
    <w:rsid w:val="00832650"/>
    <w:rsid w:val="00832657"/>
    <w:rsid w:val="008329F0"/>
    <w:rsid w:val="00833454"/>
    <w:rsid w:val="008338B9"/>
    <w:rsid w:val="0083443C"/>
    <w:rsid w:val="00834519"/>
    <w:rsid w:val="008346F6"/>
    <w:rsid w:val="00834E1B"/>
    <w:rsid w:val="008356B9"/>
    <w:rsid w:val="00835AB5"/>
    <w:rsid w:val="00835BAD"/>
    <w:rsid w:val="00835E89"/>
    <w:rsid w:val="008361A2"/>
    <w:rsid w:val="008361B5"/>
    <w:rsid w:val="00836227"/>
    <w:rsid w:val="00836336"/>
    <w:rsid w:val="008366C0"/>
    <w:rsid w:val="00836A34"/>
    <w:rsid w:val="00836FBA"/>
    <w:rsid w:val="008372F3"/>
    <w:rsid w:val="00837CAE"/>
    <w:rsid w:val="00840FFD"/>
    <w:rsid w:val="0084132A"/>
    <w:rsid w:val="00841445"/>
    <w:rsid w:val="00841671"/>
    <w:rsid w:val="00841708"/>
    <w:rsid w:val="00841D8D"/>
    <w:rsid w:val="00842136"/>
    <w:rsid w:val="0084227A"/>
    <w:rsid w:val="008426D7"/>
    <w:rsid w:val="0084288D"/>
    <w:rsid w:val="0084291F"/>
    <w:rsid w:val="00842EE6"/>
    <w:rsid w:val="00842FFA"/>
    <w:rsid w:val="00843393"/>
    <w:rsid w:val="008438FA"/>
    <w:rsid w:val="00843990"/>
    <w:rsid w:val="00843C16"/>
    <w:rsid w:val="00844113"/>
    <w:rsid w:val="008441A1"/>
    <w:rsid w:val="00844916"/>
    <w:rsid w:val="00845542"/>
    <w:rsid w:val="0084695D"/>
    <w:rsid w:val="00846963"/>
    <w:rsid w:val="00846EA4"/>
    <w:rsid w:val="00846FF3"/>
    <w:rsid w:val="0084756E"/>
    <w:rsid w:val="00847594"/>
    <w:rsid w:val="008475F1"/>
    <w:rsid w:val="00847768"/>
    <w:rsid w:val="00847C33"/>
    <w:rsid w:val="00847EBD"/>
    <w:rsid w:val="008501A2"/>
    <w:rsid w:val="0085026F"/>
    <w:rsid w:val="0085056A"/>
    <w:rsid w:val="00850C8C"/>
    <w:rsid w:val="008510A0"/>
    <w:rsid w:val="00851544"/>
    <w:rsid w:val="00851873"/>
    <w:rsid w:val="00852649"/>
    <w:rsid w:val="0085278A"/>
    <w:rsid w:val="008529DC"/>
    <w:rsid w:val="00852A43"/>
    <w:rsid w:val="00853484"/>
    <w:rsid w:val="008542E9"/>
    <w:rsid w:val="00856847"/>
    <w:rsid w:val="00856940"/>
    <w:rsid w:val="00857047"/>
    <w:rsid w:val="00857770"/>
    <w:rsid w:val="008578E1"/>
    <w:rsid w:val="00857910"/>
    <w:rsid w:val="00860032"/>
    <w:rsid w:val="00860548"/>
    <w:rsid w:val="00861247"/>
    <w:rsid w:val="0086175E"/>
    <w:rsid w:val="0086193E"/>
    <w:rsid w:val="00861E8C"/>
    <w:rsid w:val="008629A9"/>
    <w:rsid w:val="00862B38"/>
    <w:rsid w:val="00862F0C"/>
    <w:rsid w:val="008632AE"/>
    <w:rsid w:val="0086406A"/>
    <w:rsid w:val="008648A4"/>
    <w:rsid w:val="00864FD0"/>
    <w:rsid w:val="00865068"/>
    <w:rsid w:val="008650F4"/>
    <w:rsid w:val="00865860"/>
    <w:rsid w:val="00865BA5"/>
    <w:rsid w:val="00865BB9"/>
    <w:rsid w:val="00865CD0"/>
    <w:rsid w:val="00865E17"/>
    <w:rsid w:val="00866036"/>
    <w:rsid w:val="008660E4"/>
    <w:rsid w:val="00866A77"/>
    <w:rsid w:val="00866DF2"/>
    <w:rsid w:val="00867446"/>
    <w:rsid w:val="0086788B"/>
    <w:rsid w:val="00870148"/>
    <w:rsid w:val="008701BF"/>
    <w:rsid w:val="00870CDD"/>
    <w:rsid w:val="00870DFF"/>
    <w:rsid w:val="00870EE6"/>
    <w:rsid w:val="0087103E"/>
    <w:rsid w:val="00871230"/>
    <w:rsid w:val="008734AF"/>
    <w:rsid w:val="00873932"/>
    <w:rsid w:val="008739E7"/>
    <w:rsid w:val="00873AB5"/>
    <w:rsid w:val="008741D0"/>
    <w:rsid w:val="008741F8"/>
    <w:rsid w:val="00874251"/>
    <w:rsid w:val="00874266"/>
    <w:rsid w:val="0087483E"/>
    <w:rsid w:val="00874D2C"/>
    <w:rsid w:val="00874D58"/>
    <w:rsid w:val="00874F08"/>
    <w:rsid w:val="008756D9"/>
    <w:rsid w:val="00875701"/>
    <w:rsid w:val="00875E92"/>
    <w:rsid w:val="00876373"/>
    <w:rsid w:val="008768BF"/>
    <w:rsid w:val="00876A3C"/>
    <w:rsid w:val="00876B47"/>
    <w:rsid w:val="00876F84"/>
    <w:rsid w:val="008776AD"/>
    <w:rsid w:val="00877A73"/>
    <w:rsid w:val="00877E1F"/>
    <w:rsid w:val="00877F42"/>
    <w:rsid w:val="00880340"/>
    <w:rsid w:val="00880618"/>
    <w:rsid w:val="008808CF"/>
    <w:rsid w:val="00880C45"/>
    <w:rsid w:val="00880D75"/>
    <w:rsid w:val="00880E5B"/>
    <w:rsid w:val="00881210"/>
    <w:rsid w:val="0088152F"/>
    <w:rsid w:val="00882183"/>
    <w:rsid w:val="008823B6"/>
    <w:rsid w:val="00882577"/>
    <w:rsid w:val="008825EB"/>
    <w:rsid w:val="00882688"/>
    <w:rsid w:val="008826E4"/>
    <w:rsid w:val="008826ED"/>
    <w:rsid w:val="0088288E"/>
    <w:rsid w:val="00882B12"/>
    <w:rsid w:val="00882B8A"/>
    <w:rsid w:val="00882D57"/>
    <w:rsid w:val="00882E6E"/>
    <w:rsid w:val="0088375B"/>
    <w:rsid w:val="008839C4"/>
    <w:rsid w:val="00883EFE"/>
    <w:rsid w:val="0088432E"/>
    <w:rsid w:val="008847F9"/>
    <w:rsid w:val="00884824"/>
    <w:rsid w:val="00884856"/>
    <w:rsid w:val="00884B58"/>
    <w:rsid w:val="0088554C"/>
    <w:rsid w:val="00886061"/>
    <w:rsid w:val="00886157"/>
    <w:rsid w:val="008865C8"/>
    <w:rsid w:val="008868FA"/>
    <w:rsid w:val="00886B57"/>
    <w:rsid w:val="008877B4"/>
    <w:rsid w:val="0088796E"/>
    <w:rsid w:val="00890688"/>
    <w:rsid w:val="008908DD"/>
    <w:rsid w:val="00890A58"/>
    <w:rsid w:val="00890F0A"/>
    <w:rsid w:val="00891246"/>
    <w:rsid w:val="00891F51"/>
    <w:rsid w:val="00891FD3"/>
    <w:rsid w:val="008926A4"/>
    <w:rsid w:val="00892EDD"/>
    <w:rsid w:val="008934BA"/>
    <w:rsid w:val="00893AEB"/>
    <w:rsid w:val="00893F33"/>
    <w:rsid w:val="008940D4"/>
    <w:rsid w:val="0089498C"/>
    <w:rsid w:val="00894B02"/>
    <w:rsid w:val="008950D0"/>
    <w:rsid w:val="00895623"/>
    <w:rsid w:val="008957AE"/>
    <w:rsid w:val="00895A1C"/>
    <w:rsid w:val="00895C5B"/>
    <w:rsid w:val="00895C5C"/>
    <w:rsid w:val="008962FF"/>
    <w:rsid w:val="00897800"/>
    <w:rsid w:val="00897E98"/>
    <w:rsid w:val="008A02A2"/>
    <w:rsid w:val="008A0CD3"/>
    <w:rsid w:val="008A0F3A"/>
    <w:rsid w:val="008A0F74"/>
    <w:rsid w:val="008A1350"/>
    <w:rsid w:val="008A1BF3"/>
    <w:rsid w:val="008A1C4D"/>
    <w:rsid w:val="008A239D"/>
    <w:rsid w:val="008A273B"/>
    <w:rsid w:val="008A2B38"/>
    <w:rsid w:val="008A33E5"/>
    <w:rsid w:val="008A3886"/>
    <w:rsid w:val="008A463F"/>
    <w:rsid w:val="008A4723"/>
    <w:rsid w:val="008A477B"/>
    <w:rsid w:val="008A493D"/>
    <w:rsid w:val="008A55AA"/>
    <w:rsid w:val="008A5C78"/>
    <w:rsid w:val="008A63E7"/>
    <w:rsid w:val="008A64FF"/>
    <w:rsid w:val="008A6716"/>
    <w:rsid w:val="008A6A52"/>
    <w:rsid w:val="008A6FEF"/>
    <w:rsid w:val="008B007B"/>
    <w:rsid w:val="008B0338"/>
    <w:rsid w:val="008B0512"/>
    <w:rsid w:val="008B0778"/>
    <w:rsid w:val="008B0E7F"/>
    <w:rsid w:val="008B18A3"/>
    <w:rsid w:val="008B1900"/>
    <w:rsid w:val="008B1B43"/>
    <w:rsid w:val="008B1BA5"/>
    <w:rsid w:val="008B1C8A"/>
    <w:rsid w:val="008B2570"/>
    <w:rsid w:val="008B2688"/>
    <w:rsid w:val="008B319F"/>
    <w:rsid w:val="008B38BC"/>
    <w:rsid w:val="008B38E1"/>
    <w:rsid w:val="008B3CEB"/>
    <w:rsid w:val="008B3FBA"/>
    <w:rsid w:val="008B41E0"/>
    <w:rsid w:val="008B4907"/>
    <w:rsid w:val="008B4B3F"/>
    <w:rsid w:val="008B5688"/>
    <w:rsid w:val="008B6178"/>
    <w:rsid w:val="008B69E0"/>
    <w:rsid w:val="008B6E5E"/>
    <w:rsid w:val="008B6EDB"/>
    <w:rsid w:val="008B753D"/>
    <w:rsid w:val="008B7679"/>
    <w:rsid w:val="008B7EFA"/>
    <w:rsid w:val="008B7F91"/>
    <w:rsid w:val="008C0018"/>
    <w:rsid w:val="008C01C9"/>
    <w:rsid w:val="008C17FD"/>
    <w:rsid w:val="008C214F"/>
    <w:rsid w:val="008C2728"/>
    <w:rsid w:val="008C278D"/>
    <w:rsid w:val="008C31FF"/>
    <w:rsid w:val="008C4006"/>
    <w:rsid w:val="008C506C"/>
    <w:rsid w:val="008C5285"/>
    <w:rsid w:val="008C5B7E"/>
    <w:rsid w:val="008C5CCC"/>
    <w:rsid w:val="008C5E88"/>
    <w:rsid w:val="008C5F05"/>
    <w:rsid w:val="008C6071"/>
    <w:rsid w:val="008C641A"/>
    <w:rsid w:val="008C645B"/>
    <w:rsid w:val="008C6F55"/>
    <w:rsid w:val="008C6F86"/>
    <w:rsid w:val="008C7105"/>
    <w:rsid w:val="008C7A7A"/>
    <w:rsid w:val="008C7ABA"/>
    <w:rsid w:val="008C7B86"/>
    <w:rsid w:val="008C7C55"/>
    <w:rsid w:val="008D0132"/>
    <w:rsid w:val="008D02C3"/>
    <w:rsid w:val="008D097B"/>
    <w:rsid w:val="008D0C0F"/>
    <w:rsid w:val="008D0C91"/>
    <w:rsid w:val="008D0CC2"/>
    <w:rsid w:val="008D0F7E"/>
    <w:rsid w:val="008D10E2"/>
    <w:rsid w:val="008D174E"/>
    <w:rsid w:val="008D23DD"/>
    <w:rsid w:val="008D24F8"/>
    <w:rsid w:val="008D2BA5"/>
    <w:rsid w:val="008D2FBB"/>
    <w:rsid w:val="008D301C"/>
    <w:rsid w:val="008D3B32"/>
    <w:rsid w:val="008D3B82"/>
    <w:rsid w:val="008D3C55"/>
    <w:rsid w:val="008D45C1"/>
    <w:rsid w:val="008D4E63"/>
    <w:rsid w:val="008D4F06"/>
    <w:rsid w:val="008D5334"/>
    <w:rsid w:val="008D5D3C"/>
    <w:rsid w:val="008D6345"/>
    <w:rsid w:val="008D64D4"/>
    <w:rsid w:val="008E0930"/>
    <w:rsid w:val="008E1832"/>
    <w:rsid w:val="008E1A0F"/>
    <w:rsid w:val="008E23D3"/>
    <w:rsid w:val="008E273F"/>
    <w:rsid w:val="008E2C29"/>
    <w:rsid w:val="008E2EDB"/>
    <w:rsid w:val="008E3377"/>
    <w:rsid w:val="008E4237"/>
    <w:rsid w:val="008E43A0"/>
    <w:rsid w:val="008E43B0"/>
    <w:rsid w:val="008E4555"/>
    <w:rsid w:val="008E47A8"/>
    <w:rsid w:val="008E4A8B"/>
    <w:rsid w:val="008E4C30"/>
    <w:rsid w:val="008E54F6"/>
    <w:rsid w:val="008E583E"/>
    <w:rsid w:val="008E5BB3"/>
    <w:rsid w:val="008E5CF3"/>
    <w:rsid w:val="008E60B7"/>
    <w:rsid w:val="008E683C"/>
    <w:rsid w:val="008E6C65"/>
    <w:rsid w:val="008E7370"/>
    <w:rsid w:val="008E7600"/>
    <w:rsid w:val="008E7704"/>
    <w:rsid w:val="008E7E20"/>
    <w:rsid w:val="008F08DF"/>
    <w:rsid w:val="008F0996"/>
    <w:rsid w:val="008F10BE"/>
    <w:rsid w:val="008F124D"/>
    <w:rsid w:val="008F14DC"/>
    <w:rsid w:val="008F193F"/>
    <w:rsid w:val="008F1A54"/>
    <w:rsid w:val="008F1B2E"/>
    <w:rsid w:val="008F2103"/>
    <w:rsid w:val="008F29A1"/>
    <w:rsid w:val="008F31CA"/>
    <w:rsid w:val="008F3604"/>
    <w:rsid w:val="008F3D94"/>
    <w:rsid w:val="008F455D"/>
    <w:rsid w:val="008F4870"/>
    <w:rsid w:val="008F4E36"/>
    <w:rsid w:val="008F4F47"/>
    <w:rsid w:val="008F590D"/>
    <w:rsid w:val="008F59EE"/>
    <w:rsid w:val="008F5F21"/>
    <w:rsid w:val="008F5FA2"/>
    <w:rsid w:val="008F61BE"/>
    <w:rsid w:val="008F6251"/>
    <w:rsid w:val="008F648E"/>
    <w:rsid w:val="008F6529"/>
    <w:rsid w:val="008F69B9"/>
    <w:rsid w:val="008F6E28"/>
    <w:rsid w:val="008F7783"/>
    <w:rsid w:val="008F78F8"/>
    <w:rsid w:val="008F79A8"/>
    <w:rsid w:val="008F7B5A"/>
    <w:rsid w:val="00900647"/>
    <w:rsid w:val="0090115D"/>
    <w:rsid w:val="00901C8A"/>
    <w:rsid w:val="009026AE"/>
    <w:rsid w:val="009026E1"/>
    <w:rsid w:val="00902807"/>
    <w:rsid w:val="00902CA8"/>
    <w:rsid w:val="00902E1C"/>
    <w:rsid w:val="009033C7"/>
    <w:rsid w:val="009034EE"/>
    <w:rsid w:val="00903940"/>
    <w:rsid w:val="009039BF"/>
    <w:rsid w:val="0090426C"/>
    <w:rsid w:val="00904491"/>
    <w:rsid w:val="00904734"/>
    <w:rsid w:val="00904F32"/>
    <w:rsid w:val="00905120"/>
    <w:rsid w:val="009053FF"/>
    <w:rsid w:val="009056F3"/>
    <w:rsid w:val="0090597E"/>
    <w:rsid w:val="00905A4A"/>
    <w:rsid w:val="00905CB1"/>
    <w:rsid w:val="00906464"/>
    <w:rsid w:val="00906627"/>
    <w:rsid w:val="0090699F"/>
    <w:rsid w:val="00906BEC"/>
    <w:rsid w:val="00906F50"/>
    <w:rsid w:val="0090708F"/>
    <w:rsid w:val="00907211"/>
    <w:rsid w:val="0090730B"/>
    <w:rsid w:val="00907BE1"/>
    <w:rsid w:val="00910B9C"/>
    <w:rsid w:val="00910EBB"/>
    <w:rsid w:val="00910F04"/>
    <w:rsid w:val="00910F46"/>
    <w:rsid w:val="009116C6"/>
    <w:rsid w:val="00911710"/>
    <w:rsid w:val="009119E7"/>
    <w:rsid w:val="00911A7C"/>
    <w:rsid w:val="00912277"/>
    <w:rsid w:val="009122AF"/>
    <w:rsid w:val="00912B58"/>
    <w:rsid w:val="009133BA"/>
    <w:rsid w:val="009139F0"/>
    <w:rsid w:val="00913D39"/>
    <w:rsid w:val="00913E5A"/>
    <w:rsid w:val="009146D7"/>
    <w:rsid w:val="00915D74"/>
    <w:rsid w:val="00917B20"/>
    <w:rsid w:val="00917F04"/>
    <w:rsid w:val="009207D2"/>
    <w:rsid w:val="009207F4"/>
    <w:rsid w:val="00920B27"/>
    <w:rsid w:val="00920B54"/>
    <w:rsid w:val="00920C3A"/>
    <w:rsid w:val="009221F6"/>
    <w:rsid w:val="00922BC0"/>
    <w:rsid w:val="00922E8B"/>
    <w:rsid w:val="00923017"/>
    <w:rsid w:val="00923546"/>
    <w:rsid w:val="0092391A"/>
    <w:rsid w:val="00923A7E"/>
    <w:rsid w:val="00923BF2"/>
    <w:rsid w:val="00924374"/>
    <w:rsid w:val="00924614"/>
    <w:rsid w:val="009246B4"/>
    <w:rsid w:val="00925598"/>
    <w:rsid w:val="00925F89"/>
    <w:rsid w:val="009272FD"/>
    <w:rsid w:val="009279E5"/>
    <w:rsid w:val="0093003F"/>
    <w:rsid w:val="009300AA"/>
    <w:rsid w:val="0093063E"/>
    <w:rsid w:val="00930F80"/>
    <w:rsid w:val="00931824"/>
    <w:rsid w:val="00932602"/>
    <w:rsid w:val="009337F9"/>
    <w:rsid w:val="009338F3"/>
    <w:rsid w:val="009345F4"/>
    <w:rsid w:val="00934756"/>
    <w:rsid w:val="00934E37"/>
    <w:rsid w:val="00934E6C"/>
    <w:rsid w:val="00935343"/>
    <w:rsid w:val="00935BB4"/>
    <w:rsid w:val="00935C83"/>
    <w:rsid w:val="0093605B"/>
    <w:rsid w:val="009375A4"/>
    <w:rsid w:val="00937EEC"/>
    <w:rsid w:val="009400DE"/>
    <w:rsid w:val="00940141"/>
    <w:rsid w:val="00940376"/>
    <w:rsid w:val="00940AB9"/>
    <w:rsid w:val="00940CDC"/>
    <w:rsid w:val="00941114"/>
    <w:rsid w:val="00941D7B"/>
    <w:rsid w:val="00941E7E"/>
    <w:rsid w:val="00941F54"/>
    <w:rsid w:val="00941FE2"/>
    <w:rsid w:val="00942569"/>
    <w:rsid w:val="00942C72"/>
    <w:rsid w:val="00942E37"/>
    <w:rsid w:val="009430D0"/>
    <w:rsid w:val="00943C72"/>
    <w:rsid w:val="009443D7"/>
    <w:rsid w:val="009445FD"/>
    <w:rsid w:val="00944E6B"/>
    <w:rsid w:val="0094513C"/>
    <w:rsid w:val="009453AE"/>
    <w:rsid w:val="009458CE"/>
    <w:rsid w:val="00945BAE"/>
    <w:rsid w:val="009460D4"/>
    <w:rsid w:val="009469D7"/>
    <w:rsid w:val="00946E6B"/>
    <w:rsid w:val="00946F90"/>
    <w:rsid w:val="009474B5"/>
    <w:rsid w:val="0094772A"/>
    <w:rsid w:val="00947A4D"/>
    <w:rsid w:val="00947B62"/>
    <w:rsid w:val="00950C32"/>
    <w:rsid w:val="00950D6C"/>
    <w:rsid w:val="00951178"/>
    <w:rsid w:val="009514BF"/>
    <w:rsid w:val="009514C2"/>
    <w:rsid w:val="009517E1"/>
    <w:rsid w:val="009525CD"/>
    <w:rsid w:val="00952B42"/>
    <w:rsid w:val="00952C20"/>
    <w:rsid w:val="00952DE7"/>
    <w:rsid w:val="00952F39"/>
    <w:rsid w:val="0095372E"/>
    <w:rsid w:val="00954229"/>
    <w:rsid w:val="00954BC9"/>
    <w:rsid w:val="0095500D"/>
    <w:rsid w:val="0095514E"/>
    <w:rsid w:val="00955787"/>
    <w:rsid w:val="00955791"/>
    <w:rsid w:val="00955E36"/>
    <w:rsid w:val="00956046"/>
    <w:rsid w:val="00956623"/>
    <w:rsid w:val="00957274"/>
    <w:rsid w:val="00957373"/>
    <w:rsid w:val="0095766A"/>
    <w:rsid w:val="009603BE"/>
    <w:rsid w:val="0096048C"/>
    <w:rsid w:val="009607D7"/>
    <w:rsid w:val="00960B8B"/>
    <w:rsid w:val="00961347"/>
    <w:rsid w:val="00961B87"/>
    <w:rsid w:val="00961C4A"/>
    <w:rsid w:val="00962818"/>
    <w:rsid w:val="00962C56"/>
    <w:rsid w:val="00962D81"/>
    <w:rsid w:val="00962DB7"/>
    <w:rsid w:val="0096313B"/>
    <w:rsid w:val="00963172"/>
    <w:rsid w:val="00963CFC"/>
    <w:rsid w:val="00963E79"/>
    <w:rsid w:val="009640CA"/>
    <w:rsid w:val="009642AB"/>
    <w:rsid w:val="00964822"/>
    <w:rsid w:val="009649EA"/>
    <w:rsid w:val="00964D7F"/>
    <w:rsid w:val="00964E0B"/>
    <w:rsid w:val="00965436"/>
    <w:rsid w:val="009658CF"/>
    <w:rsid w:val="009660C8"/>
    <w:rsid w:val="00966CBA"/>
    <w:rsid w:val="00966CC9"/>
    <w:rsid w:val="009676EB"/>
    <w:rsid w:val="00970088"/>
    <w:rsid w:val="00971043"/>
    <w:rsid w:val="00971528"/>
    <w:rsid w:val="009716B6"/>
    <w:rsid w:val="00971786"/>
    <w:rsid w:val="009719CB"/>
    <w:rsid w:val="00971C7C"/>
    <w:rsid w:val="009726EF"/>
    <w:rsid w:val="00972811"/>
    <w:rsid w:val="009729C7"/>
    <w:rsid w:val="00972C71"/>
    <w:rsid w:val="009731CB"/>
    <w:rsid w:val="00973667"/>
    <w:rsid w:val="009736BF"/>
    <w:rsid w:val="00973807"/>
    <w:rsid w:val="009746CA"/>
    <w:rsid w:val="00974AA5"/>
    <w:rsid w:val="00974FC6"/>
    <w:rsid w:val="0097572E"/>
    <w:rsid w:val="00975809"/>
    <w:rsid w:val="0097623F"/>
    <w:rsid w:val="00976657"/>
    <w:rsid w:val="009767F1"/>
    <w:rsid w:val="00976988"/>
    <w:rsid w:val="00977035"/>
    <w:rsid w:val="00977184"/>
    <w:rsid w:val="009771B5"/>
    <w:rsid w:val="0097767C"/>
    <w:rsid w:val="009778BE"/>
    <w:rsid w:val="00980468"/>
    <w:rsid w:val="009806EC"/>
    <w:rsid w:val="00980A7D"/>
    <w:rsid w:val="0098113E"/>
    <w:rsid w:val="00981171"/>
    <w:rsid w:val="009812B3"/>
    <w:rsid w:val="00981AF0"/>
    <w:rsid w:val="00981D67"/>
    <w:rsid w:val="009823DF"/>
    <w:rsid w:val="00982647"/>
    <w:rsid w:val="0098279A"/>
    <w:rsid w:val="00982F1A"/>
    <w:rsid w:val="00982F7D"/>
    <w:rsid w:val="00983027"/>
    <w:rsid w:val="009833BA"/>
    <w:rsid w:val="009837C6"/>
    <w:rsid w:val="00984643"/>
    <w:rsid w:val="00984810"/>
    <w:rsid w:val="00984A01"/>
    <w:rsid w:val="00984A66"/>
    <w:rsid w:val="009851A9"/>
    <w:rsid w:val="00985338"/>
    <w:rsid w:val="00985525"/>
    <w:rsid w:val="009856A0"/>
    <w:rsid w:val="00985B7B"/>
    <w:rsid w:val="00985D86"/>
    <w:rsid w:val="00986154"/>
    <w:rsid w:val="0098616E"/>
    <w:rsid w:val="009865C2"/>
    <w:rsid w:val="00986DC4"/>
    <w:rsid w:val="00987338"/>
    <w:rsid w:val="009904E3"/>
    <w:rsid w:val="0099080F"/>
    <w:rsid w:val="00990869"/>
    <w:rsid w:val="009908A4"/>
    <w:rsid w:val="00990FFC"/>
    <w:rsid w:val="0099130B"/>
    <w:rsid w:val="009923BC"/>
    <w:rsid w:val="00992878"/>
    <w:rsid w:val="00992C02"/>
    <w:rsid w:val="00992D8A"/>
    <w:rsid w:val="009931AA"/>
    <w:rsid w:val="00994109"/>
    <w:rsid w:val="009947DD"/>
    <w:rsid w:val="00994881"/>
    <w:rsid w:val="00994DAC"/>
    <w:rsid w:val="00994F6D"/>
    <w:rsid w:val="00995145"/>
    <w:rsid w:val="00995C8E"/>
    <w:rsid w:val="009960D0"/>
    <w:rsid w:val="00996B2A"/>
    <w:rsid w:val="00996E9A"/>
    <w:rsid w:val="00996EC4"/>
    <w:rsid w:val="00997238"/>
    <w:rsid w:val="00997344"/>
    <w:rsid w:val="00997666"/>
    <w:rsid w:val="009978F5"/>
    <w:rsid w:val="00997DED"/>
    <w:rsid w:val="009A09B4"/>
    <w:rsid w:val="009A1193"/>
    <w:rsid w:val="009A1BD5"/>
    <w:rsid w:val="009A2817"/>
    <w:rsid w:val="009A2BD6"/>
    <w:rsid w:val="009A322D"/>
    <w:rsid w:val="009A32A7"/>
    <w:rsid w:val="009A3367"/>
    <w:rsid w:val="009A3680"/>
    <w:rsid w:val="009A3D23"/>
    <w:rsid w:val="009A4518"/>
    <w:rsid w:val="009A45C0"/>
    <w:rsid w:val="009A4BA3"/>
    <w:rsid w:val="009A5FD2"/>
    <w:rsid w:val="009A6CA8"/>
    <w:rsid w:val="009A6DEC"/>
    <w:rsid w:val="009A7379"/>
    <w:rsid w:val="009A7B22"/>
    <w:rsid w:val="009A7C5E"/>
    <w:rsid w:val="009A7D30"/>
    <w:rsid w:val="009B02C0"/>
    <w:rsid w:val="009B0353"/>
    <w:rsid w:val="009B0A1B"/>
    <w:rsid w:val="009B0BB8"/>
    <w:rsid w:val="009B0F20"/>
    <w:rsid w:val="009B161A"/>
    <w:rsid w:val="009B1799"/>
    <w:rsid w:val="009B19B4"/>
    <w:rsid w:val="009B20D2"/>
    <w:rsid w:val="009B23D4"/>
    <w:rsid w:val="009B29D7"/>
    <w:rsid w:val="009B36D9"/>
    <w:rsid w:val="009B40E9"/>
    <w:rsid w:val="009B43EF"/>
    <w:rsid w:val="009B48D4"/>
    <w:rsid w:val="009B4BCE"/>
    <w:rsid w:val="009B53BF"/>
    <w:rsid w:val="009B59CE"/>
    <w:rsid w:val="009B5FA4"/>
    <w:rsid w:val="009B6E2D"/>
    <w:rsid w:val="009B7E71"/>
    <w:rsid w:val="009C04A8"/>
    <w:rsid w:val="009C0E06"/>
    <w:rsid w:val="009C109A"/>
    <w:rsid w:val="009C13B4"/>
    <w:rsid w:val="009C16E6"/>
    <w:rsid w:val="009C1889"/>
    <w:rsid w:val="009C2F38"/>
    <w:rsid w:val="009C3A30"/>
    <w:rsid w:val="009C3F1C"/>
    <w:rsid w:val="009C4225"/>
    <w:rsid w:val="009C4C63"/>
    <w:rsid w:val="009C4F3D"/>
    <w:rsid w:val="009C50B6"/>
    <w:rsid w:val="009C51EC"/>
    <w:rsid w:val="009C5818"/>
    <w:rsid w:val="009C5B92"/>
    <w:rsid w:val="009C5C7B"/>
    <w:rsid w:val="009C6309"/>
    <w:rsid w:val="009C6341"/>
    <w:rsid w:val="009C67CF"/>
    <w:rsid w:val="009C68CD"/>
    <w:rsid w:val="009C6981"/>
    <w:rsid w:val="009C7151"/>
    <w:rsid w:val="009C73A6"/>
    <w:rsid w:val="009C75FE"/>
    <w:rsid w:val="009C7A34"/>
    <w:rsid w:val="009C7ACE"/>
    <w:rsid w:val="009C7C40"/>
    <w:rsid w:val="009D03D3"/>
    <w:rsid w:val="009D0476"/>
    <w:rsid w:val="009D0B30"/>
    <w:rsid w:val="009D0F69"/>
    <w:rsid w:val="009D37A0"/>
    <w:rsid w:val="009D3888"/>
    <w:rsid w:val="009D38CF"/>
    <w:rsid w:val="009D3C90"/>
    <w:rsid w:val="009D44D3"/>
    <w:rsid w:val="009D4805"/>
    <w:rsid w:val="009D4F80"/>
    <w:rsid w:val="009D5425"/>
    <w:rsid w:val="009D553D"/>
    <w:rsid w:val="009D62A6"/>
    <w:rsid w:val="009D7751"/>
    <w:rsid w:val="009D7998"/>
    <w:rsid w:val="009E021C"/>
    <w:rsid w:val="009E0380"/>
    <w:rsid w:val="009E0D6E"/>
    <w:rsid w:val="009E0DC9"/>
    <w:rsid w:val="009E13A1"/>
    <w:rsid w:val="009E13E9"/>
    <w:rsid w:val="009E1EE3"/>
    <w:rsid w:val="009E1F6A"/>
    <w:rsid w:val="009E249C"/>
    <w:rsid w:val="009E26DB"/>
    <w:rsid w:val="009E273B"/>
    <w:rsid w:val="009E29C8"/>
    <w:rsid w:val="009E2AA8"/>
    <w:rsid w:val="009E2CB4"/>
    <w:rsid w:val="009E2F13"/>
    <w:rsid w:val="009E31D2"/>
    <w:rsid w:val="009E3233"/>
    <w:rsid w:val="009E3504"/>
    <w:rsid w:val="009E40A6"/>
    <w:rsid w:val="009E4EC5"/>
    <w:rsid w:val="009E525C"/>
    <w:rsid w:val="009E5314"/>
    <w:rsid w:val="009E5502"/>
    <w:rsid w:val="009E5F34"/>
    <w:rsid w:val="009E6051"/>
    <w:rsid w:val="009E60B7"/>
    <w:rsid w:val="009E668C"/>
    <w:rsid w:val="009E68C2"/>
    <w:rsid w:val="009E6A98"/>
    <w:rsid w:val="009E6C19"/>
    <w:rsid w:val="009E6E6C"/>
    <w:rsid w:val="009E6F27"/>
    <w:rsid w:val="009E6F90"/>
    <w:rsid w:val="009E760F"/>
    <w:rsid w:val="009E78BD"/>
    <w:rsid w:val="009F0211"/>
    <w:rsid w:val="009F038B"/>
    <w:rsid w:val="009F0442"/>
    <w:rsid w:val="009F0EB5"/>
    <w:rsid w:val="009F11CF"/>
    <w:rsid w:val="009F147C"/>
    <w:rsid w:val="009F1A5E"/>
    <w:rsid w:val="009F2558"/>
    <w:rsid w:val="009F28CE"/>
    <w:rsid w:val="009F299B"/>
    <w:rsid w:val="009F2F30"/>
    <w:rsid w:val="009F2FC2"/>
    <w:rsid w:val="009F2FCB"/>
    <w:rsid w:val="009F33C8"/>
    <w:rsid w:val="009F3422"/>
    <w:rsid w:val="009F3C3B"/>
    <w:rsid w:val="009F48C6"/>
    <w:rsid w:val="009F4FD1"/>
    <w:rsid w:val="009F5013"/>
    <w:rsid w:val="009F52CE"/>
    <w:rsid w:val="009F53B2"/>
    <w:rsid w:val="009F5493"/>
    <w:rsid w:val="009F604B"/>
    <w:rsid w:val="009F70D2"/>
    <w:rsid w:val="009F730C"/>
    <w:rsid w:val="009F757C"/>
    <w:rsid w:val="009F7B25"/>
    <w:rsid w:val="009F7D5D"/>
    <w:rsid w:val="00A00112"/>
    <w:rsid w:val="00A00786"/>
    <w:rsid w:val="00A00B41"/>
    <w:rsid w:val="00A00D82"/>
    <w:rsid w:val="00A022CB"/>
    <w:rsid w:val="00A02520"/>
    <w:rsid w:val="00A028F5"/>
    <w:rsid w:val="00A029BD"/>
    <w:rsid w:val="00A02D01"/>
    <w:rsid w:val="00A031D5"/>
    <w:rsid w:val="00A03495"/>
    <w:rsid w:val="00A0370E"/>
    <w:rsid w:val="00A0409C"/>
    <w:rsid w:val="00A044DA"/>
    <w:rsid w:val="00A052A2"/>
    <w:rsid w:val="00A057AE"/>
    <w:rsid w:val="00A0594F"/>
    <w:rsid w:val="00A0646C"/>
    <w:rsid w:val="00A0689F"/>
    <w:rsid w:val="00A06D4C"/>
    <w:rsid w:val="00A073C5"/>
    <w:rsid w:val="00A07880"/>
    <w:rsid w:val="00A10D73"/>
    <w:rsid w:val="00A10FF4"/>
    <w:rsid w:val="00A11148"/>
    <w:rsid w:val="00A11691"/>
    <w:rsid w:val="00A11B8D"/>
    <w:rsid w:val="00A12198"/>
    <w:rsid w:val="00A1250E"/>
    <w:rsid w:val="00A12D36"/>
    <w:rsid w:val="00A135A3"/>
    <w:rsid w:val="00A13821"/>
    <w:rsid w:val="00A13844"/>
    <w:rsid w:val="00A13ECE"/>
    <w:rsid w:val="00A13F4C"/>
    <w:rsid w:val="00A1421B"/>
    <w:rsid w:val="00A145BD"/>
    <w:rsid w:val="00A14CC6"/>
    <w:rsid w:val="00A14F20"/>
    <w:rsid w:val="00A15140"/>
    <w:rsid w:val="00A152A1"/>
    <w:rsid w:val="00A1535E"/>
    <w:rsid w:val="00A15AC0"/>
    <w:rsid w:val="00A16024"/>
    <w:rsid w:val="00A16D30"/>
    <w:rsid w:val="00A203B6"/>
    <w:rsid w:val="00A207F7"/>
    <w:rsid w:val="00A211C3"/>
    <w:rsid w:val="00A21451"/>
    <w:rsid w:val="00A215AD"/>
    <w:rsid w:val="00A21865"/>
    <w:rsid w:val="00A21CD1"/>
    <w:rsid w:val="00A21E0C"/>
    <w:rsid w:val="00A22312"/>
    <w:rsid w:val="00A224F7"/>
    <w:rsid w:val="00A229AE"/>
    <w:rsid w:val="00A22D36"/>
    <w:rsid w:val="00A23342"/>
    <w:rsid w:val="00A24152"/>
    <w:rsid w:val="00A248F7"/>
    <w:rsid w:val="00A24C46"/>
    <w:rsid w:val="00A257B4"/>
    <w:rsid w:val="00A25B7C"/>
    <w:rsid w:val="00A25E56"/>
    <w:rsid w:val="00A26300"/>
    <w:rsid w:val="00A271DF"/>
    <w:rsid w:val="00A27841"/>
    <w:rsid w:val="00A30896"/>
    <w:rsid w:val="00A30C74"/>
    <w:rsid w:val="00A30FEA"/>
    <w:rsid w:val="00A3122F"/>
    <w:rsid w:val="00A313D6"/>
    <w:rsid w:val="00A31532"/>
    <w:rsid w:val="00A31B47"/>
    <w:rsid w:val="00A32574"/>
    <w:rsid w:val="00A3257F"/>
    <w:rsid w:val="00A32D27"/>
    <w:rsid w:val="00A32F09"/>
    <w:rsid w:val="00A33526"/>
    <w:rsid w:val="00A337E5"/>
    <w:rsid w:val="00A342A6"/>
    <w:rsid w:val="00A34B7A"/>
    <w:rsid w:val="00A350F9"/>
    <w:rsid w:val="00A353EC"/>
    <w:rsid w:val="00A35F96"/>
    <w:rsid w:val="00A360C3"/>
    <w:rsid w:val="00A36131"/>
    <w:rsid w:val="00A363C1"/>
    <w:rsid w:val="00A367EA"/>
    <w:rsid w:val="00A370E2"/>
    <w:rsid w:val="00A370FC"/>
    <w:rsid w:val="00A37199"/>
    <w:rsid w:val="00A37381"/>
    <w:rsid w:val="00A377CC"/>
    <w:rsid w:val="00A37F6D"/>
    <w:rsid w:val="00A40734"/>
    <w:rsid w:val="00A4098F"/>
    <w:rsid w:val="00A409D5"/>
    <w:rsid w:val="00A40AE7"/>
    <w:rsid w:val="00A40BC4"/>
    <w:rsid w:val="00A411D7"/>
    <w:rsid w:val="00A41331"/>
    <w:rsid w:val="00A41580"/>
    <w:rsid w:val="00A41E65"/>
    <w:rsid w:val="00A41E6A"/>
    <w:rsid w:val="00A42868"/>
    <w:rsid w:val="00A42A23"/>
    <w:rsid w:val="00A43A8C"/>
    <w:rsid w:val="00A442B6"/>
    <w:rsid w:val="00A44E01"/>
    <w:rsid w:val="00A454C7"/>
    <w:rsid w:val="00A458BE"/>
    <w:rsid w:val="00A459DB"/>
    <w:rsid w:val="00A45BEE"/>
    <w:rsid w:val="00A45E85"/>
    <w:rsid w:val="00A4607F"/>
    <w:rsid w:val="00A46260"/>
    <w:rsid w:val="00A463AA"/>
    <w:rsid w:val="00A46DB2"/>
    <w:rsid w:val="00A47A4F"/>
    <w:rsid w:val="00A51161"/>
    <w:rsid w:val="00A51537"/>
    <w:rsid w:val="00A515B7"/>
    <w:rsid w:val="00A51772"/>
    <w:rsid w:val="00A5194D"/>
    <w:rsid w:val="00A5208F"/>
    <w:rsid w:val="00A522E0"/>
    <w:rsid w:val="00A52679"/>
    <w:rsid w:val="00A527FB"/>
    <w:rsid w:val="00A52921"/>
    <w:rsid w:val="00A52A89"/>
    <w:rsid w:val="00A53C94"/>
    <w:rsid w:val="00A5427A"/>
    <w:rsid w:val="00A55622"/>
    <w:rsid w:val="00A55E9C"/>
    <w:rsid w:val="00A5614F"/>
    <w:rsid w:val="00A56316"/>
    <w:rsid w:val="00A56411"/>
    <w:rsid w:val="00A56B6F"/>
    <w:rsid w:val="00A5746B"/>
    <w:rsid w:val="00A60223"/>
    <w:rsid w:val="00A60613"/>
    <w:rsid w:val="00A60A1D"/>
    <w:rsid w:val="00A60A22"/>
    <w:rsid w:val="00A60A9E"/>
    <w:rsid w:val="00A6110E"/>
    <w:rsid w:val="00A6113A"/>
    <w:rsid w:val="00A61270"/>
    <w:rsid w:val="00A616BD"/>
    <w:rsid w:val="00A620CB"/>
    <w:rsid w:val="00A62458"/>
    <w:rsid w:val="00A62658"/>
    <w:rsid w:val="00A634FE"/>
    <w:rsid w:val="00A6382F"/>
    <w:rsid w:val="00A63AC6"/>
    <w:rsid w:val="00A63E4B"/>
    <w:rsid w:val="00A6463D"/>
    <w:rsid w:val="00A64654"/>
    <w:rsid w:val="00A64A63"/>
    <w:rsid w:val="00A64AF7"/>
    <w:rsid w:val="00A64C86"/>
    <w:rsid w:val="00A65148"/>
    <w:rsid w:val="00A65C6B"/>
    <w:rsid w:val="00A65D03"/>
    <w:rsid w:val="00A6662D"/>
    <w:rsid w:val="00A66D4B"/>
    <w:rsid w:val="00A66DA8"/>
    <w:rsid w:val="00A6750C"/>
    <w:rsid w:val="00A678B4"/>
    <w:rsid w:val="00A67A12"/>
    <w:rsid w:val="00A67B8B"/>
    <w:rsid w:val="00A703EA"/>
    <w:rsid w:val="00A712FC"/>
    <w:rsid w:val="00A71B47"/>
    <w:rsid w:val="00A72037"/>
    <w:rsid w:val="00A72311"/>
    <w:rsid w:val="00A72AF8"/>
    <w:rsid w:val="00A731B7"/>
    <w:rsid w:val="00A734E7"/>
    <w:rsid w:val="00A73AA0"/>
    <w:rsid w:val="00A74174"/>
    <w:rsid w:val="00A741CA"/>
    <w:rsid w:val="00A74799"/>
    <w:rsid w:val="00A74925"/>
    <w:rsid w:val="00A749ED"/>
    <w:rsid w:val="00A74BB1"/>
    <w:rsid w:val="00A752A6"/>
    <w:rsid w:val="00A75609"/>
    <w:rsid w:val="00A75F0B"/>
    <w:rsid w:val="00A76601"/>
    <w:rsid w:val="00A768AE"/>
    <w:rsid w:val="00A76C25"/>
    <w:rsid w:val="00A76C79"/>
    <w:rsid w:val="00A76D25"/>
    <w:rsid w:val="00A76E39"/>
    <w:rsid w:val="00A77164"/>
    <w:rsid w:val="00A77868"/>
    <w:rsid w:val="00A77FCA"/>
    <w:rsid w:val="00A800BF"/>
    <w:rsid w:val="00A813E0"/>
    <w:rsid w:val="00A813E7"/>
    <w:rsid w:val="00A81473"/>
    <w:rsid w:val="00A8155D"/>
    <w:rsid w:val="00A8172C"/>
    <w:rsid w:val="00A818FE"/>
    <w:rsid w:val="00A8192D"/>
    <w:rsid w:val="00A82266"/>
    <w:rsid w:val="00A82485"/>
    <w:rsid w:val="00A82544"/>
    <w:rsid w:val="00A8269A"/>
    <w:rsid w:val="00A828DF"/>
    <w:rsid w:val="00A82AA0"/>
    <w:rsid w:val="00A83A69"/>
    <w:rsid w:val="00A841FB"/>
    <w:rsid w:val="00A8427C"/>
    <w:rsid w:val="00A84AE3"/>
    <w:rsid w:val="00A84BB6"/>
    <w:rsid w:val="00A84D30"/>
    <w:rsid w:val="00A84E49"/>
    <w:rsid w:val="00A862A0"/>
    <w:rsid w:val="00A863F3"/>
    <w:rsid w:val="00A86667"/>
    <w:rsid w:val="00A8694A"/>
    <w:rsid w:val="00A86962"/>
    <w:rsid w:val="00A86CD4"/>
    <w:rsid w:val="00A86D85"/>
    <w:rsid w:val="00A872F0"/>
    <w:rsid w:val="00A87334"/>
    <w:rsid w:val="00A879B1"/>
    <w:rsid w:val="00A87BDE"/>
    <w:rsid w:val="00A87DF9"/>
    <w:rsid w:val="00A87E59"/>
    <w:rsid w:val="00A90776"/>
    <w:rsid w:val="00A90CE7"/>
    <w:rsid w:val="00A910B1"/>
    <w:rsid w:val="00A91853"/>
    <w:rsid w:val="00A927D2"/>
    <w:rsid w:val="00A92D15"/>
    <w:rsid w:val="00A92D28"/>
    <w:rsid w:val="00A93B4F"/>
    <w:rsid w:val="00A93E21"/>
    <w:rsid w:val="00A940E2"/>
    <w:rsid w:val="00A94885"/>
    <w:rsid w:val="00A955A3"/>
    <w:rsid w:val="00A958CC"/>
    <w:rsid w:val="00A95D88"/>
    <w:rsid w:val="00A95FE1"/>
    <w:rsid w:val="00A962A7"/>
    <w:rsid w:val="00A96420"/>
    <w:rsid w:val="00A964A2"/>
    <w:rsid w:val="00A966B1"/>
    <w:rsid w:val="00A96D48"/>
    <w:rsid w:val="00A96F6E"/>
    <w:rsid w:val="00A9707F"/>
    <w:rsid w:val="00A97C29"/>
    <w:rsid w:val="00AA0EED"/>
    <w:rsid w:val="00AA11B4"/>
    <w:rsid w:val="00AA2128"/>
    <w:rsid w:val="00AA21D6"/>
    <w:rsid w:val="00AA23B5"/>
    <w:rsid w:val="00AA305E"/>
    <w:rsid w:val="00AA3312"/>
    <w:rsid w:val="00AA3690"/>
    <w:rsid w:val="00AA3771"/>
    <w:rsid w:val="00AA38CE"/>
    <w:rsid w:val="00AA4CFB"/>
    <w:rsid w:val="00AA4FF3"/>
    <w:rsid w:val="00AA56C9"/>
    <w:rsid w:val="00AA5AA7"/>
    <w:rsid w:val="00AA5B9D"/>
    <w:rsid w:val="00AA5BA7"/>
    <w:rsid w:val="00AA6013"/>
    <w:rsid w:val="00AA66E0"/>
    <w:rsid w:val="00AA678F"/>
    <w:rsid w:val="00AA6D69"/>
    <w:rsid w:val="00AB0654"/>
    <w:rsid w:val="00AB0F23"/>
    <w:rsid w:val="00AB18E1"/>
    <w:rsid w:val="00AB2A10"/>
    <w:rsid w:val="00AB2ECB"/>
    <w:rsid w:val="00AB2F95"/>
    <w:rsid w:val="00AB37AB"/>
    <w:rsid w:val="00AB3950"/>
    <w:rsid w:val="00AB3E69"/>
    <w:rsid w:val="00AB3F5C"/>
    <w:rsid w:val="00AB3FCC"/>
    <w:rsid w:val="00AB44B3"/>
    <w:rsid w:val="00AB4730"/>
    <w:rsid w:val="00AB4C11"/>
    <w:rsid w:val="00AB501A"/>
    <w:rsid w:val="00AB51FA"/>
    <w:rsid w:val="00AB536C"/>
    <w:rsid w:val="00AB5BD4"/>
    <w:rsid w:val="00AB5C5E"/>
    <w:rsid w:val="00AB5D6E"/>
    <w:rsid w:val="00AB62D1"/>
    <w:rsid w:val="00AB67F1"/>
    <w:rsid w:val="00AB70F5"/>
    <w:rsid w:val="00AB7286"/>
    <w:rsid w:val="00AB7869"/>
    <w:rsid w:val="00AB7E23"/>
    <w:rsid w:val="00AB7FDD"/>
    <w:rsid w:val="00AC00FD"/>
    <w:rsid w:val="00AC0123"/>
    <w:rsid w:val="00AC0265"/>
    <w:rsid w:val="00AC0D25"/>
    <w:rsid w:val="00AC1569"/>
    <w:rsid w:val="00AC1636"/>
    <w:rsid w:val="00AC1C57"/>
    <w:rsid w:val="00AC1F63"/>
    <w:rsid w:val="00AC24FD"/>
    <w:rsid w:val="00AC298A"/>
    <w:rsid w:val="00AC39B2"/>
    <w:rsid w:val="00AC3CD7"/>
    <w:rsid w:val="00AC4037"/>
    <w:rsid w:val="00AC43FA"/>
    <w:rsid w:val="00AC46CE"/>
    <w:rsid w:val="00AC47B5"/>
    <w:rsid w:val="00AC492A"/>
    <w:rsid w:val="00AC4E8C"/>
    <w:rsid w:val="00AC4FFC"/>
    <w:rsid w:val="00AC54E0"/>
    <w:rsid w:val="00AC58C9"/>
    <w:rsid w:val="00AC7454"/>
    <w:rsid w:val="00AC7A89"/>
    <w:rsid w:val="00AD01E9"/>
    <w:rsid w:val="00AD07CB"/>
    <w:rsid w:val="00AD0DDA"/>
    <w:rsid w:val="00AD0E7D"/>
    <w:rsid w:val="00AD0E88"/>
    <w:rsid w:val="00AD122A"/>
    <w:rsid w:val="00AD16C2"/>
    <w:rsid w:val="00AD1D4A"/>
    <w:rsid w:val="00AD3773"/>
    <w:rsid w:val="00AD48E3"/>
    <w:rsid w:val="00AD49EC"/>
    <w:rsid w:val="00AD4B60"/>
    <w:rsid w:val="00AD4C90"/>
    <w:rsid w:val="00AD4FF4"/>
    <w:rsid w:val="00AD50CD"/>
    <w:rsid w:val="00AD5161"/>
    <w:rsid w:val="00AD5182"/>
    <w:rsid w:val="00AD5362"/>
    <w:rsid w:val="00AD5372"/>
    <w:rsid w:val="00AD53F5"/>
    <w:rsid w:val="00AD5E9D"/>
    <w:rsid w:val="00AD64FD"/>
    <w:rsid w:val="00AD6DB8"/>
    <w:rsid w:val="00AD6EA4"/>
    <w:rsid w:val="00AD6EB4"/>
    <w:rsid w:val="00AD730E"/>
    <w:rsid w:val="00AE0300"/>
    <w:rsid w:val="00AE0AAC"/>
    <w:rsid w:val="00AE0AAD"/>
    <w:rsid w:val="00AE0F72"/>
    <w:rsid w:val="00AE123F"/>
    <w:rsid w:val="00AE12C5"/>
    <w:rsid w:val="00AE184E"/>
    <w:rsid w:val="00AE23FB"/>
    <w:rsid w:val="00AE26B7"/>
    <w:rsid w:val="00AE2F6F"/>
    <w:rsid w:val="00AE30E1"/>
    <w:rsid w:val="00AE3895"/>
    <w:rsid w:val="00AE46D3"/>
    <w:rsid w:val="00AE4AE4"/>
    <w:rsid w:val="00AE4C48"/>
    <w:rsid w:val="00AE4E59"/>
    <w:rsid w:val="00AE4FBF"/>
    <w:rsid w:val="00AE5065"/>
    <w:rsid w:val="00AE521A"/>
    <w:rsid w:val="00AE5A1A"/>
    <w:rsid w:val="00AE5EDD"/>
    <w:rsid w:val="00AE6659"/>
    <w:rsid w:val="00AE66D2"/>
    <w:rsid w:val="00AF06BF"/>
    <w:rsid w:val="00AF06F3"/>
    <w:rsid w:val="00AF1186"/>
    <w:rsid w:val="00AF1846"/>
    <w:rsid w:val="00AF1A16"/>
    <w:rsid w:val="00AF1FEF"/>
    <w:rsid w:val="00AF24F7"/>
    <w:rsid w:val="00AF2754"/>
    <w:rsid w:val="00AF2AF7"/>
    <w:rsid w:val="00AF2D41"/>
    <w:rsid w:val="00AF37B1"/>
    <w:rsid w:val="00AF3EC1"/>
    <w:rsid w:val="00AF3F77"/>
    <w:rsid w:val="00AF4F44"/>
    <w:rsid w:val="00AF5773"/>
    <w:rsid w:val="00AF5D15"/>
    <w:rsid w:val="00AF6900"/>
    <w:rsid w:val="00AF6A08"/>
    <w:rsid w:val="00AF6B30"/>
    <w:rsid w:val="00AF741D"/>
    <w:rsid w:val="00B0040B"/>
    <w:rsid w:val="00B009EB"/>
    <w:rsid w:val="00B009F5"/>
    <w:rsid w:val="00B01712"/>
    <w:rsid w:val="00B01BA5"/>
    <w:rsid w:val="00B02383"/>
    <w:rsid w:val="00B02535"/>
    <w:rsid w:val="00B026BB"/>
    <w:rsid w:val="00B036F8"/>
    <w:rsid w:val="00B0371D"/>
    <w:rsid w:val="00B0382C"/>
    <w:rsid w:val="00B03A2A"/>
    <w:rsid w:val="00B04086"/>
    <w:rsid w:val="00B048CD"/>
    <w:rsid w:val="00B051E8"/>
    <w:rsid w:val="00B055C6"/>
    <w:rsid w:val="00B05BDA"/>
    <w:rsid w:val="00B0619D"/>
    <w:rsid w:val="00B06782"/>
    <w:rsid w:val="00B069BA"/>
    <w:rsid w:val="00B06B71"/>
    <w:rsid w:val="00B06F37"/>
    <w:rsid w:val="00B0700A"/>
    <w:rsid w:val="00B07179"/>
    <w:rsid w:val="00B07A61"/>
    <w:rsid w:val="00B07BDB"/>
    <w:rsid w:val="00B07E6A"/>
    <w:rsid w:val="00B103B0"/>
    <w:rsid w:val="00B104C7"/>
    <w:rsid w:val="00B1054D"/>
    <w:rsid w:val="00B11127"/>
    <w:rsid w:val="00B1137A"/>
    <w:rsid w:val="00B11682"/>
    <w:rsid w:val="00B11C16"/>
    <w:rsid w:val="00B11F15"/>
    <w:rsid w:val="00B11F5A"/>
    <w:rsid w:val="00B12DD7"/>
    <w:rsid w:val="00B12ED4"/>
    <w:rsid w:val="00B132D7"/>
    <w:rsid w:val="00B13650"/>
    <w:rsid w:val="00B13680"/>
    <w:rsid w:val="00B1382A"/>
    <w:rsid w:val="00B139C4"/>
    <w:rsid w:val="00B14552"/>
    <w:rsid w:val="00B147EC"/>
    <w:rsid w:val="00B150FE"/>
    <w:rsid w:val="00B15357"/>
    <w:rsid w:val="00B15FA5"/>
    <w:rsid w:val="00B1654E"/>
    <w:rsid w:val="00B16EC9"/>
    <w:rsid w:val="00B174A9"/>
    <w:rsid w:val="00B175D6"/>
    <w:rsid w:val="00B17D6B"/>
    <w:rsid w:val="00B17E52"/>
    <w:rsid w:val="00B17FC1"/>
    <w:rsid w:val="00B200AB"/>
    <w:rsid w:val="00B20559"/>
    <w:rsid w:val="00B20F3E"/>
    <w:rsid w:val="00B21454"/>
    <w:rsid w:val="00B21B37"/>
    <w:rsid w:val="00B21EB6"/>
    <w:rsid w:val="00B220A4"/>
    <w:rsid w:val="00B225CC"/>
    <w:rsid w:val="00B22925"/>
    <w:rsid w:val="00B229A4"/>
    <w:rsid w:val="00B22E76"/>
    <w:rsid w:val="00B2318C"/>
    <w:rsid w:val="00B233DF"/>
    <w:rsid w:val="00B239B6"/>
    <w:rsid w:val="00B23CCC"/>
    <w:rsid w:val="00B24390"/>
    <w:rsid w:val="00B244EE"/>
    <w:rsid w:val="00B2497D"/>
    <w:rsid w:val="00B25076"/>
    <w:rsid w:val="00B253E2"/>
    <w:rsid w:val="00B25684"/>
    <w:rsid w:val="00B25DE1"/>
    <w:rsid w:val="00B25E2F"/>
    <w:rsid w:val="00B263AA"/>
    <w:rsid w:val="00B26483"/>
    <w:rsid w:val="00B26613"/>
    <w:rsid w:val="00B26A6C"/>
    <w:rsid w:val="00B2731B"/>
    <w:rsid w:val="00B27472"/>
    <w:rsid w:val="00B274B1"/>
    <w:rsid w:val="00B277F5"/>
    <w:rsid w:val="00B27885"/>
    <w:rsid w:val="00B27FEE"/>
    <w:rsid w:val="00B301E8"/>
    <w:rsid w:val="00B30221"/>
    <w:rsid w:val="00B31B79"/>
    <w:rsid w:val="00B31B7E"/>
    <w:rsid w:val="00B32120"/>
    <w:rsid w:val="00B328DD"/>
    <w:rsid w:val="00B329B5"/>
    <w:rsid w:val="00B32AEA"/>
    <w:rsid w:val="00B330A4"/>
    <w:rsid w:val="00B33A3B"/>
    <w:rsid w:val="00B3455E"/>
    <w:rsid w:val="00B34729"/>
    <w:rsid w:val="00B350B0"/>
    <w:rsid w:val="00B3526B"/>
    <w:rsid w:val="00B35E2F"/>
    <w:rsid w:val="00B36A73"/>
    <w:rsid w:val="00B36FA5"/>
    <w:rsid w:val="00B37007"/>
    <w:rsid w:val="00B3745B"/>
    <w:rsid w:val="00B37E41"/>
    <w:rsid w:val="00B37EE6"/>
    <w:rsid w:val="00B40A54"/>
    <w:rsid w:val="00B40B3A"/>
    <w:rsid w:val="00B40F65"/>
    <w:rsid w:val="00B4110D"/>
    <w:rsid w:val="00B41411"/>
    <w:rsid w:val="00B41469"/>
    <w:rsid w:val="00B42A98"/>
    <w:rsid w:val="00B435C1"/>
    <w:rsid w:val="00B436D5"/>
    <w:rsid w:val="00B438C7"/>
    <w:rsid w:val="00B43A38"/>
    <w:rsid w:val="00B44076"/>
    <w:rsid w:val="00B4411F"/>
    <w:rsid w:val="00B44123"/>
    <w:rsid w:val="00B44EC3"/>
    <w:rsid w:val="00B45380"/>
    <w:rsid w:val="00B45FE8"/>
    <w:rsid w:val="00B460E0"/>
    <w:rsid w:val="00B46479"/>
    <w:rsid w:val="00B464E4"/>
    <w:rsid w:val="00B4671C"/>
    <w:rsid w:val="00B467DF"/>
    <w:rsid w:val="00B46C9B"/>
    <w:rsid w:val="00B47399"/>
    <w:rsid w:val="00B478BA"/>
    <w:rsid w:val="00B47D77"/>
    <w:rsid w:val="00B500E7"/>
    <w:rsid w:val="00B501D6"/>
    <w:rsid w:val="00B5023F"/>
    <w:rsid w:val="00B5052B"/>
    <w:rsid w:val="00B50AE4"/>
    <w:rsid w:val="00B50C02"/>
    <w:rsid w:val="00B50E73"/>
    <w:rsid w:val="00B5100F"/>
    <w:rsid w:val="00B517B4"/>
    <w:rsid w:val="00B51957"/>
    <w:rsid w:val="00B51ACB"/>
    <w:rsid w:val="00B51C09"/>
    <w:rsid w:val="00B5242F"/>
    <w:rsid w:val="00B52707"/>
    <w:rsid w:val="00B528F2"/>
    <w:rsid w:val="00B5310D"/>
    <w:rsid w:val="00B5321C"/>
    <w:rsid w:val="00B539A7"/>
    <w:rsid w:val="00B53A35"/>
    <w:rsid w:val="00B53C74"/>
    <w:rsid w:val="00B54563"/>
    <w:rsid w:val="00B548FD"/>
    <w:rsid w:val="00B54BD7"/>
    <w:rsid w:val="00B550EE"/>
    <w:rsid w:val="00B5531D"/>
    <w:rsid w:val="00B553D0"/>
    <w:rsid w:val="00B558C9"/>
    <w:rsid w:val="00B56532"/>
    <w:rsid w:val="00B567A1"/>
    <w:rsid w:val="00B56B4B"/>
    <w:rsid w:val="00B56BEC"/>
    <w:rsid w:val="00B57054"/>
    <w:rsid w:val="00B575AC"/>
    <w:rsid w:val="00B576C5"/>
    <w:rsid w:val="00B57D09"/>
    <w:rsid w:val="00B607EF"/>
    <w:rsid w:val="00B60A94"/>
    <w:rsid w:val="00B60DE4"/>
    <w:rsid w:val="00B616D7"/>
    <w:rsid w:val="00B61DED"/>
    <w:rsid w:val="00B62780"/>
    <w:rsid w:val="00B630FF"/>
    <w:rsid w:val="00B633C7"/>
    <w:rsid w:val="00B63C31"/>
    <w:rsid w:val="00B63FF7"/>
    <w:rsid w:val="00B6410A"/>
    <w:rsid w:val="00B64210"/>
    <w:rsid w:val="00B64286"/>
    <w:rsid w:val="00B644B5"/>
    <w:rsid w:val="00B6525F"/>
    <w:rsid w:val="00B654D8"/>
    <w:rsid w:val="00B65712"/>
    <w:rsid w:val="00B6589D"/>
    <w:rsid w:val="00B65BF0"/>
    <w:rsid w:val="00B65C9A"/>
    <w:rsid w:val="00B65EB9"/>
    <w:rsid w:val="00B6602C"/>
    <w:rsid w:val="00B660A2"/>
    <w:rsid w:val="00B661E5"/>
    <w:rsid w:val="00B66426"/>
    <w:rsid w:val="00B66E51"/>
    <w:rsid w:val="00B66F93"/>
    <w:rsid w:val="00B67500"/>
    <w:rsid w:val="00B6769F"/>
    <w:rsid w:val="00B678CB"/>
    <w:rsid w:val="00B67A0B"/>
    <w:rsid w:val="00B67D90"/>
    <w:rsid w:val="00B70280"/>
    <w:rsid w:val="00B712A4"/>
    <w:rsid w:val="00B7176F"/>
    <w:rsid w:val="00B717ED"/>
    <w:rsid w:val="00B71C3C"/>
    <w:rsid w:val="00B723C6"/>
    <w:rsid w:val="00B72B29"/>
    <w:rsid w:val="00B73237"/>
    <w:rsid w:val="00B7370F"/>
    <w:rsid w:val="00B7393B"/>
    <w:rsid w:val="00B7409C"/>
    <w:rsid w:val="00B74A8C"/>
    <w:rsid w:val="00B74B55"/>
    <w:rsid w:val="00B75A1C"/>
    <w:rsid w:val="00B75E3F"/>
    <w:rsid w:val="00B75EF5"/>
    <w:rsid w:val="00B75F39"/>
    <w:rsid w:val="00B75F9D"/>
    <w:rsid w:val="00B76368"/>
    <w:rsid w:val="00B7649E"/>
    <w:rsid w:val="00B769E9"/>
    <w:rsid w:val="00B76A9B"/>
    <w:rsid w:val="00B76C9F"/>
    <w:rsid w:val="00B76D9E"/>
    <w:rsid w:val="00B76F56"/>
    <w:rsid w:val="00B7768B"/>
    <w:rsid w:val="00B778D3"/>
    <w:rsid w:val="00B77DD8"/>
    <w:rsid w:val="00B77F85"/>
    <w:rsid w:val="00B80659"/>
    <w:rsid w:val="00B80A57"/>
    <w:rsid w:val="00B80DDF"/>
    <w:rsid w:val="00B82D89"/>
    <w:rsid w:val="00B82FB0"/>
    <w:rsid w:val="00B832D6"/>
    <w:rsid w:val="00B83503"/>
    <w:rsid w:val="00B83920"/>
    <w:rsid w:val="00B83EFF"/>
    <w:rsid w:val="00B8450E"/>
    <w:rsid w:val="00B8473E"/>
    <w:rsid w:val="00B8493F"/>
    <w:rsid w:val="00B84A52"/>
    <w:rsid w:val="00B85525"/>
    <w:rsid w:val="00B85DAE"/>
    <w:rsid w:val="00B86C4A"/>
    <w:rsid w:val="00B86FD1"/>
    <w:rsid w:val="00B8731A"/>
    <w:rsid w:val="00B90A33"/>
    <w:rsid w:val="00B910C8"/>
    <w:rsid w:val="00B91B2D"/>
    <w:rsid w:val="00B91BB3"/>
    <w:rsid w:val="00B920C9"/>
    <w:rsid w:val="00B926EE"/>
    <w:rsid w:val="00B927C3"/>
    <w:rsid w:val="00B929B1"/>
    <w:rsid w:val="00B92DE9"/>
    <w:rsid w:val="00B92EF4"/>
    <w:rsid w:val="00B93448"/>
    <w:rsid w:val="00B93904"/>
    <w:rsid w:val="00B93F8E"/>
    <w:rsid w:val="00B94533"/>
    <w:rsid w:val="00B94A16"/>
    <w:rsid w:val="00B94AB4"/>
    <w:rsid w:val="00B94BBC"/>
    <w:rsid w:val="00B953D1"/>
    <w:rsid w:val="00B95598"/>
    <w:rsid w:val="00B955DC"/>
    <w:rsid w:val="00B95605"/>
    <w:rsid w:val="00B95E3D"/>
    <w:rsid w:val="00B96299"/>
    <w:rsid w:val="00B96FDC"/>
    <w:rsid w:val="00B97F20"/>
    <w:rsid w:val="00B97F61"/>
    <w:rsid w:val="00BA051D"/>
    <w:rsid w:val="00BA074D"/>
    <w:rsid w:val="00BA07EB"/>
    <w:rsid w:val="00BA0D72"/>
    <w:rsid w:val="00BA1452"/>
    <w:rsid w:val="00BA1A41"/>
    <w:rsid w:val="00BA2192"/>
    <w:rsid w:val="00BA21A6"/>
    <w:rsid w:val="00BA27BD"/>
    <w:rsid w:val="00BA2AED"/>
    <w:rsid w:val="00BA3003"/>
    <w:rsid w:val="00BA3F0C"/>
    <w:rsid w:val="00BA45E6"/>
    <w:rsid w:val="00BA4722"/>
    <w:rsid w:val="00BA4CBB"/>
    <w:rsid w:val="00BA4EBF"/>
    <w:rsid w:val="00BA5858"/>
    <w:rsid w:val="00BA5CD1"/>
    <w:rsid w:val="00BA641B"/>
    <w:rsid w:val="00BA6920"/>
    <w:rsid w:val="00BA73AF"/>
    <w:rsid w:val="00BA74B5"/>
    <w:rsid w:val="00BB0071"/>
    <w:rsid w:val="00BB0282"/>
    <w:rsid w:val="00BB1509"/>
    <w:rsid w:val="00BB1530"/>
    <w:rsid w:val="00BB163C"/>
    <w:rsid w:val="00BB1AD3"/>
    <w:rsid w:val="00BB2321"/>
    <w:rsid w:val="00BB232B"/>
    <w:rsid w:val="00BB2551"/>
    <w:rsid w:val="00BB2559"/>
    <w:rsid w:val="00BB2932"/>
    <w:rsid w:val="00BB2FE3"/>
    <w:rsid w:val="00BB3019"/>
    <w:rsid w:val="00BB3102"/>
    <w:rsid w:val="00BB3121"/>
    <w:rsid w:val="00BB3590"/>
    <w:rsid w:val="00BB402F"/>
    <w:rsid w:val="00BB50D6"/>
    <w:rsid w:val="00BB52D5"/>
    <w:rsid w:val="00BB5458"/>
    <w:rsid w:val="00BB5525"/>
    <w:rsid w:val="00BB5A55"/>
    <w:rsid w:val="00BB5B32"/>
    <w:rsid w:val="00BB5B67"/>
    <w:rsid w:val="00BB5C0F"/>
    <w:rsid w:val="00BB5F33"/>
    <w:rsid w:val="00BB6082"/>
    <w:rsid w:val="00BB61AB"/>
    <w:rsid w:val="00BB6536"/>
    <w:rsid w:val="00BB6541"/>
    <w:rsid w:val="00BB6D04"/>
    <w:rsid w:val="00BB703D"/>
    <w:rsid w:val="00BB721B"/>
    <w:rsid w:val="00BB7376"/>
    <w:rsid w:val="00BB745B"/>
    <w:rsid w:val="00BB78AB"/>
    <w:rsid w:val="00BC054F"/>
    <w:rsid w:val="00BC0866"/>
    <w:rsid w:val="00BC10D2"/>
    <w:rsid w:val="00BC183C"/>
    <w:rsid w:val="00BC1AD1"/>
    <w:rsid w:val="00BC1AED"/>
    <w:rsid w:val="00BC1E31"/>
    <w:rsid w:val="00BC2448"/>
    <w:rsid w:val="00BC29C2"/>
    <w:rsid w:val="00BC2E8E"/>
    <w:rsid w:val="00BC2EFC"/>
    <w:rsid w:val="00BC2F82"/>
    <w:rsid w:val="00BC34B2"/>
    <w:rsid w:val="00BC3848"/>
    <w:rsid w:val="00BC43E2"/>
    <w:rsid w:val="00BC4889"/>
    <w:rsid w:val="00BC50D5"/>
    <w:rsid w:val="00BC53C9"/>
    <w:rsid w:val="00BC5445"/>
    <w:rsid w:val="00BC5695"/>
    <w:rsid w:val="00BC57C9"/>
    <w:rsid w:val="00BC5AF0"/>
    <w:rsid w:val="00BC5EA7"/>
    <w:rsid w:val="00BC6000"/>
    <w:rsid w:val="00BC60A9"/>
    <w:rsid w:val="00BC6790"/>
    <w:rsid w:val="00BC6CE4"/>
    <w:rsid w:val="00BC6DAF"/>
    <w:rsid w:val="00BC762A"/>
    <w:rsid w:val="00BC7A67"/>
    <w:rsid w:val="00BD1C72"/>
    <w:rsid w:val="00BD1E07"/>
    <w:rsid w:val="00BD2336"/>
    <w:rsid w:val="00BD23E2"/>
    <w:rsid w:val="00BD2A50"/>
    <w:rsid w:val="00BD33E3"/>
    <w:rsid w:val="00BD373E"/>
    <w:rsid w:val="00BD3DDF"/>
    <w:rsid w:val="00BD40C5"/>
    <w:rsid w:val="00BD4379"/>
    <w:rsid w:val="00BD475D"/>
    <w:rsid w:val="00BD47EC"/>
    <w:rsid w:val="00BD5364"/>
    <w:rsid w:val="00BD5660"/>
    <w:rsid w:val="00BD570A"/>
    <w:rsid w:val="00BD572B"/>
    <w:rsid w:val="00BD580D"/>
    <w:rsid w:val="00BD59C0"/>
    <w:rsid w:val="00BD5A7C"/>
    <w:rsid w:val="00BD5F88"/>
    <w:rsid w:val="00BD6002"/>
    <w:rsid w:val="00BD6369"/>
    <w:rsid w:val="00BD6628"/>
    <w:rsid w:val="00BD7030"/>
    <w:rsid w:val="00BD76FD"/>
    <w:rsid w:val="00BD7B6D"/>
    <w:rsid w:val="00BE075D"/>
    <w:rsid w:val="00BE085D"/>
    <w:rsid w:val="00BE0C33"/>
    <w:rsid w:val="00BE0D12"/>
    <w:rsid w:val="00BE0DBA"/>
    <w:rsid w:val="00BE0DC6"/>
    <w:rsid w:val="00BE0E33"/>
    <w:rsid w:val="00BE1589"/>
    <w:rsid w:val="00BE217E"/>
    <w:rsid w:val="00BE2395"/>
    <w:rsid w:val="00BE24E5"/>
    <w:rsid w:val="00BE2A7D"/>
    <w:rsid w:val="00BE4C45"/>
    <w:rsid w:val="00BE4D49"/>
    <w:rsid w:val="00BE5854"/>
    <w:rsid w:val="00BE627B"/>
    <w:rsid w:val="00BE6363"/>
    <w:rsid w:val="00BE6DC3"/>
    <w:rsid w:val="00BE7848"/>
    <w:rsid w:val="00BE7BC5"/>
    <w:rsid w:val="00BE7EC7"/>
    <w:rsid w:val="00BF03B2"/>
    <w:rsid w:val="00BF0523"/>
    <w:rsid w:val="00BF058F"/>
    <w:rsid w:val="00BF06B6"/>
    <w:rsid w:val="00BF086D"/>
    <w:rsid w:val="00BF0B34"/>
    <w:rsid w:val="00BF0C06"/>
    <w:rsid w:val="00BF1AAB"/>
    <w:rsid w:val="00BF1E01"/>
    <w:rsid w:val="00BF1E33"/>
    <w:rsid w:val="00BF2055"/>
    <w:rsid w:val="00BF2A2C"/>
    <w:rsid w:val="00BF2E8B"/>
    <w:rsid w:val="00BF35E6"/>
    <w:rsid w:val="00BF372E"/>
    <w:rsid w:val="00BF3778"/>
    <w:rsid w:val="00BF45FC"/>
    <w:rsid w:val="00BF505D"/>
    <w:rsid w:val="00BF5D24"/>
    <w:rsid w:val="00BF6519"/>
    <w:rsid w:val="00BF6759"/>
    <w:rsid w:val="00BF6843"/>
    <w:rsid w:val="00BF6C93"/>
    <w:rsid w:val="00BF70D6"/>
    <w:rsid w:val="00C00C15"/>
    <w:rsid w:val="00C011DD"/>
    <w:rsid w:val="00C017BE"/>
    <w:rsid w:val="00C02678"/>
    <w:rsid w:val="00C02920"/>
    <w:rsid w:val="00C02AB1"/>
    <w:rsid w:val="00C02C6C"/>
    <w:rsid w:val="00C039C4"/>
    <w:rsid w:val="00C03C0C"/>
    <w:rsid w:val="00C04050"/>
    <w:rsid w:val="00C04881"/>
    <w:rsid w:val="00C048FD"/>
    <w:rsid w:val="00C05BE7"/>
    <w:rsid w:val="00C05E05"/>
    <w:rsid w:val="00C068FF"/>
    <w:rsid w:val="00C074C4"/>
    <w:rsid w:val="00C07AF7"/>
    <w:rsid w:val="00C10492"/>
    <w:rsid w:val="00C105EF"/>
    <w:rsid w:val="00C1097F"/>
    <w:rsid w:val="00C10D3E"/>
    <w:rsid w:val="00C113A0"/>
    <w:rsid w:val="00C11CB2"/>
    <w:rsid w:val="00C11F1E"/>
    <w:rsid w:val="00C11FE6"/>
    <w:rsid w:val="00C127F3"/>
    <w:rsid w:val="00C128A7"/>
    <w:rsid w:val="00C13387"/>
    <w:rsid w:val="00C134AB"/>
    <w:rsid w:val="00C137B9"/>
    <w:rsid w:val="00C13E90"/>
    <w:rsid w:val="00C14074"/>
    <w:rsid w:val="00C14444"/>
    <w:rsid w:val="00C15450"/>
    <w:rsid w:val="00C16157"/>
    <w:rsid w:val="00C1698B"/>
    <w:rsid w:val="00C17327"/>
    <w:rsid w:val="00C1738B"/>
    <w:rsid w:val="00C174C8"/>
    <w:rsid w:val="00C175C2"/>
    <w:rsid w:val="00C17C9E"/>
    <w:rsid w:val="00C2017A"/>
    <w:rsid w:val="00C20412"/>
    <w:rsid w:val="00C2085D"/>
    <w:rsid w:val="00C20FC8"/>
    <w:rsid w:val="00C20FCC"/>
    <w:rsid w:val="00C214C6"/>
    <w:rsid w:val="00C2210E"/>
    <w:rsid w:val="00C225DE"/>
    <w:rsid w:val="00C22638"/>
    <w:rsid w:val="00C22BB8"/>
    <w:rsid w:val="00C2311B"/>
    <w:rsid w:val="00C23166"/>
    <w:rsid w:val="00C23979"/>
    <w:rsid w:val="00C23A12"/>
    <w:rsid w:val="00C240E7"/>
    <w:rsid w:val="00C2440E"/>
    <w:rsid w:val="00C24FE3"/>
    <w:rsid w:val="00C254A4"/>
    <w:rsid w:val="00C260D0"/>
    <w:rsid w:val="00C26667"/>
    <w:rsid w:val="00C27101"/>
    <w:rsid w:val="00C2712F"/>
    <w:rsid w:val="00C27C3F"/>
    <w:rsid w:val="00C27E26"/>
    <w:rsid w:val="00C300C9"/>
    <w:rsid w:val="00C30285"/>
    <w:rsid w:val="00C31291"/>
    <w:rsid w:val="00C313D0"/>
    <w:rsid w:val="00C31AAC"/>
    <w:rsid w:val="00C32365"/>
    <w:rsid w:val="00C32A8C"/>
    <w:rsid w:val="00C32F83"/>
    <w:rsid w:val="00C34A85"/>
    <w:rsid w:val="00C34A96"/>
    <w:rsid w:val="00C34AF4"/>
    <w:rsid w:val="00C34BCE"/>
    <w:rsid w:val="00C34D1B"/>
    <w:rsid w:val="00C34FB3"/>
    <w:rsid w:val="00C350EE"/>
    <w:rsid w:val="00C35328"/>
    <w:rsid w:val="00C3554E"/>
    <w:rsid w:val="00C355AD"/>
    <w:rsid w:val="00C357B4"/>
    <w:rsid w:val="00C35855"/>
    <w:rsid w:val="00C365B4"/>
    <w:rsid w:val="00C36B4C"/>
    <w:rsid w:val="00C372BB"/>
    <w:rsid w:val="00C37305"/>
    <w:rsid w:val="00C375E5"/>
    <w:rsid w:val="00C40179"/>
    <w:rsid w:val="00C40357"/>
    <w:rsid w:val="00C4053C"/>
    <w:rsid w:val="00C409AF"/>
    <w:rsid w:val="00C40D77"/>
    <w:rsid w:val="00C40FA6"/>
    <w:rsid w:val="00C41683"/>
    <w:rsid w:val="00C41BBC"/>
    <w:rsid w:val="00C41C44"/>
    <w:rsid w:val="00C4293A"/>
    <w:rsid w:val="00C42A33"/>
    <w:rsid w:val="00C434C2"/>
    <w:rsid w:val="00C43D39"/>
    <w:rsid w:val="00C44542"/>
    <w:rsid w:val="00C446CB"/>
    <w:rsid w:val="00C4477F"/>
    <w:rsid w:val="00C4491F"/>
    <w:rsid w:val="00C44CEE"/>
    <w:rsid w:val="00C45794"/>
    <w:rsid w:val="00C45B7A"/>
    <w:rsid w:val="00C45BE9"/>
    <w:rsid w:val="00C45D95"/>
    <w:rsid w:val="00C473B2"/>
    <w:rsid w:val="00C474CC"/>
    <w:rsid w:val="00C4765D"/>
    <w:rsid w:val="00C476DF"/>
    <w:rsid w:val="00C47FEB"/>
    <w:rsid w:val="00C501F1"/>
    <w:rsid w:val="00C50538"/>
    <w:rsid w:val="00C5111B"/>
    <w:rsid w:val="00C51865"/>
    <w:rsid w:val="00C51D68"/>
    <w:rsid w:val="00C523B3"/>
    <w:rsid w:val="00C5291F"/>
    <w:rsid w:val="00C52A13"/>
    <w:rsid w:val="00C52E12"/>
    <w:rsid w:val="00C52EE2"/>
    <w:rsid w:val="00C53CFB"/>
    <w:rsid w:val="00C53E93"/>
    <w:rsid w:val="00C54291"/>
    <w:rsid w:val="00C5449D"/>
    <w:rsid w:val="00C54516"/>
    <w:rsid w:val="00C545F3"/>
    <w:rsid w:val="00C549C0"/>
    <w:rsid w:val="00C54CA6"/>
    <w:rsid w:val="00C555B2"/>
    <w:rsid w:val="00C56247"/>
    <w:rsid w:val="00C565BB"/>
    <w:rsid w:val="00C569EB"/>
    <w:rsid w:val="00C5770B"/>
    <w:rsid w:val="00C57B12"/>
    <w:rsid w:val="00C60A5A"/>
    <w:rsid w:val="00C60C26"/>
    <w:rsid w:val="00C61145"/>
    <w:rsid w:val="00C61147"/>
    <w:rsid w:val="00C61693"/>
    <w:rsid w:val="00C61844"/>
    <w:rsid w:val="00C618D5"/>
    <w:rsid w:val="00C61F77"/>
    <w:rsid w:val="00C6217B"/>
    <w:rsid w:val="00C621B2"/>
    <w:rsid w:val="00C62DD3"/>
    <w:rsid w:val="00C63168"/>
    <w:rsid w:val="00C649E2"/>
    <w:rsid w:val="00C64A7B"/>
    <w:rsid w:val="00C64FDD"/>
    <w:rsid w:val="00C65095"/>
    <w:rsid w:val="00C65773"/>
    <w:rsid w:val="00C65A78"/>
    <w:rsid w:val="00C66803"/>
    <w:rsid w:val="00C66F58"/>
    <w:rsid w:val="00C670E6"/>
    <w:rsid w:val="00C674EE"/>
    <w:rsid w:val="00C675C5"/>
    <w:rsid w:val="00C6774F"/>
    <w:rsid w:val="00C677A1"/>
    <w:rsid w:val="00C6780A"/>
    <w:rsid w:val="00C6793E"/>
    <w:rsid w:val="00C67C8E"/>
    <w:rsid w:val="00C710C1"/>
    <w:rsid w:val="00C7124F"/>
    <w:rsid w:val="00C71290"/>
    <w:rsid w:val="00C71FB5"/>
    <w:rsid w:val="00C72E0C"/>
    <w:rsid w:val="00C72F26"/>
    <w:rsid w:val="00C731F2"/>
    <w:rsid w:val="00C73915"/>
    <w:rsid w:val="00C73A1E"/>
    <w:rsid w:val="00C73C91"/>
    <w:rsid w:val="00C73FC9"/>
    <w:rsid w:val="00C74570"/>
    <w:rsid w:val="00C74A8C"/>
    <w:rsid w:val="00C752E5"/>
    <w:rsid w:val="00C757CC"/>
    <w:rsid w:val="00C75CD4"/>
    <w:rsid w:val="00C75DE3"/>
    <w:rsid w:val="00C75E1E"/>
    <w:rsid w:val="00C75ED7"/>
    <w:rsid w:val="00C76180"/>
    <w:rsid w:val="00C7625E"/>
    <w:rsid w:val="00C7648D"/>
    <w:rsid w:val="00C76A1E"/>
    <w:rsid w:val="00C76AB9"/>
    <w:rsid w:val="00C77D13"/>
    <w:rsid w:val="00C80166"/>
    <w:rsid w:val="00C80F6C"/>
    <w:rsid w:val="00C8240B"/>
    <w:rsid w:val="00C82CFB"/>
    <w:rsid w:val="00C82FE4"/>
    <w:rsid w:val="00C8335B"/>
    <w:rsid w:val="00C8391C"/>
    <w:rsid w:val="00C83BE5"/>
    <w:rsid w:val="00C83D89"/>
    <w:rsid w:val="00C840D2"/>
    <w:rsid w:val="00C844D0"/>
    <w:rsid w:val="00C84883"/>
    <w:rsid w:val="00C854A9"/>
    <w:rsid w:val="00C85983"/>
    <w:rsid w:val="00C85C0D"/>
    <w:rsid w:val="00C861ED"/>
    <w:rsid w:val="00C86353"/>
    <w:rsid w:val="00C863B8"/>
    <w:rsid w:val="00C865D4"/>
    <w:rsid w:val="00C86633"/>
    <w:rsid w:val="00C86747"/>
    <w:rsid w:val="00C8712D"/>
    <w:rsid w:val="00C873E3"/>
    <w:rsid w:val="00C87B43"/>
    <w:rsid w:val="00C87D9A"/>
    <w:rsid w:val="00C901C4"/>
    <w:rsid w:val="00C90479"/>
    <w:rsid w:val="00C911FA"/>
    <w:rsid w:val="00C91394"/>
    <w:rsid w:val="00C918C1"/>
    <w:rsid w:val="00C9191F"/>
    <w:rsid w:val="00C91EEF"/>
    <w:rsid w:val="00C921A7"/>
    <w:rsid w:val="00C92606"/>
    <w:rsid w:val="00C93933"/>
    <w:rsid w:val="00C93EAB"/>
    <w:rsid w:val="00C93F89"/>
    <w:rsid w:val="00C94213"/>
    <w:rsid w:val="00C947C6"/>
    <w:rsid w:val="00C94F0E"/>
    <w:rsid w:val="00C950BF"/>
    <w:rsid w:val="00C9530B"/>
    <w:rsid w:val="00C9549B"/>
    <w:rsid w:val="00C96D9D"/>
    <w:rsid w:val="00C97126"/>
    <w:rsid w:val="00C975AA"/>
    <w:rsid w:val="00C97F66"/>
    <w:rsid w:val="00CA0853"/>
    <w:rsid w:val="00CA0A9E"/>
    <w:rsid w:val="00CA0FDC"/>
    <w:rsid w:val="00CA1E38"/>
    <w:rsid w:val="00CA2091"/>
    <w:rsid w:val="00CA2165"/>
    <w:rsid w:val="00CA2210"/>
    <w:rsid w:val="00CA229E"/>
    <w:rsid w:val="00CA2C8E"/>
    <w:rsid w:val="00CA2E01"/>
    <w:rsid w:val="00CA30A5"/>
    <w:rsid w:val="00CA31DE"/>
    <w:rsid w:val="00CA320C"/>
    <w:rsid w:val="00CA34E6"/>
    <w:rsid w:val="00CA367C"/>
    <w:rsid w:val="00CA37FB"/>
    <w:rsid w:val="00CA42D2"/>
    <w:rsid w:val="00CA460C"/>
    <w:rsid w:val="00CA4A9C"/>
    <w:rsid w:val="00CA4CB4"/>
    <w:rsid w:val="00CA5264"/>
    <w:rsid w:val="00CA531F"/>
    <w:rsid w:val="00CA572D"/>
    <w:rsid w:val="00CA5B05"/>
    <w:rsid w:val="00CA5BA5"/>
    <w:rsid w:val="00CA5D48"/>
    <w:rsid w:val="00CA69E1"/>
    <w:rsid w:val="00CA6BBE"/>
    <w:rsid w:val="00CA6BF8"/>
    <w:rsid w:val="00CA7A16"/>
    <w:rsid w:val="00CA7B6B"/>
    <w:rsid w:val="00CB0635"/>
    <w:rsid w:val="00CB0A00"/>
    <w:rsid w:val="00CB0A90"/>
    <w:rsid w:val="00CB0F94"/>
    <w:rsid w:val="00CB160B"/>
    <w:rsid w:val="00CB164F"/>
    <w:rsid w:val="00CB1C54"/>
    <w:rsid w:val="00CB1DB0"/>
    <w:rsid w:val="00CB2897"/>
    <w:rsid w:val="00CB2DA2"/>
    <w:rsid w:val="00CB3405"/>
    <w:rsid w:val="00CB3A2D"/>
    <w:rsid w:val="00CB3CFD"/>
    <w:rsid w:val="00CB41B0"/>
    <w:rsid w:val="00CB4282"/>
    <w:rsid w:val="00CB42F1"/>
    <w:rsid w:val="00CB4960"/>
    <w:rsid w:val="00CB4DD7"/>
    <w:rsid w:val="00CB5492"/>
    <w:rsid w:val="00CB5B15"/>
    <w:rsid w:val="00CB5C5B"/>
    <w:rsid w:val="00CB69F5"/>
    <w:rsid w:val="00CB6AB9"/>
    <w:rsid w:val="00CB6C96"/>
    <w:rsid w:val="00CB700E"/>
    <w:rsid w:val="00CB72ED"/>
    <w:rsid w:val="00CB77ED"/>
    <w:rsid w:val="00CB78A2"/>
    <w:rsid w:val="00CC0124"/>
    <w:rsid w:val="00CC02E3"/>
    <w:rsid w:val="00CC0828"/>
    <w:rsid w:val="00CC0C53"/>
    <w:rsid w:val="00CC0CA4"/>
    <w:rsid w:val="00CC1101"/>
    <w:rsid w:val="00CC1881"/>
    <w:rsid w:val="00CC2B9A"/>
    <w:rsid w:val="00CC2B9B"/>
    <w:rsid w:val="00CC3371"/>
    <w:rsid w:val="00CC3503"/>
    <w:rsid w:val="00CC3801"/>
    <w:rsid w:val="00CC3B4A"/>
    <w:rsid w:val="00CC3EF7"/>
    <w:rsid w:val="00CC45A2"/>
    <w:rsid w:val="00CC52F8"/>
    <w:rsid w:val="00CC5696"/>
    <w:rsid w:val="00CC56C5"/>
    <w:rsid w:val="00CC5ED0"/>
    <w:rsid w:val="00CC633E"/>
    <w:rsid w:val="00CC666D"/>
    <w:rsid w:val="00CC6A87"/>
    <w:rsid w:val="00CC6F63"/>
    <w:rsid w:val="00CC7D58"/>
    <w:rsid w:val="00CC7F6A"/>
    <w:rsid w:val="00CD05EE"/>
    <w:rsid w:val="00CD08CE"/>
    <w:rsid w:val="00CD0967"/>
    <w:rsid w:val="00CD0D88"/>
    <w:rsid w:val="00CD0E30"/>
    <w:rsid w:val="00CD0F6A"/>
    <w:rsid w:val="00CD1228"/>
    <w:rsid w:val="00CD1607"/>
    <w:rsid w:val="00CD16FA"/>
    <w:rsid w:val="00CD2554"/>
    <w:rsid w:val="00CD2C0D"/>
    <w:rsid w:val="00CD2DF0"/>
    <w:rsid w:val="00CD2E86"/>
    <w:rsid w:val="00CD3B4A"/>
    <w:rsid w:val="00CD3B64"/>
    <w:rsid w:val="00CD3FF9"/>
    <w:rsid w:val="00CD423D"/>
    <w:rsid w:val="00CD47F1"/>
    <w:rsid w:val="00CD4B8F"/>
    <w:rsid w:val="00CD51EC"/>
    <w:rsid w:val="00CD55DF"/>
    <w:rsid w:val="00CD5669"/>
    <w:rsid w:val="00CD5F6B"/>
    <w:rsid w:val="00CD6319"/>
    <w:rsid w:val="00CD6411"/>
    <w:rsid w:val="00CD67EF"/>
    <w:rsid w:val="00CD6848"/>
    <w:rsid w:val="00CD696C"/>
    <w:rsid w:val="00CD7DD7"/>
    <w:rsid w:val="00CE0089"/>
    <w:rsid w:val="00CE025D"/>
    <w:rsid w:val="00CE0E8C"/>
    <w:rsid w:val="00CE129A"/>
    <w:rsid w:val="00CE16F7"/>
    <w:rsid w:val="00CE1D74"/>
    <w:rsid w:val="00CE1F0A"/>
    <w:rsid w:val="00CE221D"/>
    <w:rsid w:val="00CE226C"/>
    <w:rsid w:val="00CE28E3"/>
    <w:rsid w:val="00CE28FF"/>
    <w:rsid w:val="00CE44A8"/>
    <w:rsid w:val="00CE44AF"/>
    <w:rsid w:val="00CE4967"/>
    <w:rsid w:val="00CE4982"/>
    <w:rsid w:val="00CE4CB5"/>
    <w:rsid w:val="00CE4F35"/>
    <w:rsid w:val="00CE5885"/>
    <w:rsid w:val="00CE5B6D"/>
    <w:rsid w:val="00CE65F1"/>
    <w:rsid w:val="00CE6700"/>
    <w:rsid w:val="00CE6B11"/>
    <w:rsid w:val="00CE757D"/>
    <w:rsid w:val="00CF019F"/>
    <w:rsid w:val="00CF0250"/>
    <w:rsid w:val="00CF060E"/>
    <w:rsid w:val="00CF061B"/>
    <w:rsid w:val="00CF0A78"/>
    <w:rsid w:val="00CF0B59"/>
    <w:rsid w:val="00CF104A"/>
    <w:rsid w:val="00CF16B3"/>
    <w:rsid w:val="00CF1B9E"/>
    <w:rsid w:val="00CF2003"/>
    <w:rsid w:val="00CF2380"/>
    <w:rsid w:val="00CF23FC"/>
    <w:rsid w:val="00CF2610"/>
    <w:rsid w:val="00CF2A78"/>
    <w:rsid w:val="00CF3187"/>
    <w:rsid w:val="00CF35CB"/>
    <w:rsid w:val="00CF3654"/>
    <w:rsid w:val="00CF36EE"/>
    <w:rsid w:val="00CF3A18"/>
    <w:rsid w:val="00CF3B94"/>
    <w:rsid w:val="00CF43FD"/>
    <w:rsid w:val="00CF45E0"/>
    <w:rsid w:val="00CF4974"/>
    <w:rsid w:val="00CF4B27"/>
    <w:rsid w:val="00CF54E7"/>
    <w:rsid w:val="00CF7987"/>
    <w:rsid w:val="00D00B04"/>
    <w:rsid w:val="00D00E4F"/>
    <w:rsid w:val="00D0101D"/>
    <w:rsid w:val="00D01C39"/>
    <w:rsid w:val="00D01D7C"/>
    <w:rsid w:val="00D02A35"/>
    <w:rsid w:val="00D03C87"/>
    <w:rsid w:val="00D03CF1"/>
    <w:rsid w:val="00D040AE"/>
    <w:rsid w:val="00D0474F"/>
    <w:rsid w:val="00D047A9"/>
    <w:rsid w:val="00D05900"/>
    <w:rsid w:val="00D05D39"/>
    <w:rsid w:val="00D05E75"/>
    <w:rsid w:val="00D0645D"/>
    <w:rsid w:val="00D06461"/>
    <w:rsid w:val="00D06E73"/>
    <w:rsid w:val="00D10042"/>
    <w:rsid w:val="00D100CD"/>
    <w:rsid w:val="00D105C8"/>
    <w:rsid w:val="00D106A0"/>
    <w:rsid w:val="00D107AC"/>
    <w:rsid w:val="00D10D1E"/>
    <w:rsid w:val="00D10FC3"/>
    <w:rsid w:val="00D110D7"/>
    <w:rsid w:val="00D1164B"/>
    <w:rsid w:val="00D11ADD"/>
    <w:rsid w:val="00D125FC"/>
    <w:rsid w:val="00D12724"/>
    <w:rsid w:val="00D12BED"/>
    <w:rsid w:val="00D13BD4"/>
    <w:rsid w:val="00D13C35"/>
    <w:rsid w:val="00D13EC7"/>
    <w:rsid w:val="00D13F2C"/>
    <w:rsid w:val="00D145A7"/>
    <w:rsid w:val="00D14890"/>
    <w:rsid w:val="00D14B1C"/>
    <w:rsid w:val="00D1597B"/>
    <w:rsid w:val="00D15A72"/>
    <w:rsid w:val="00D15C98"/>
    <w:rsid w:val="00D15EA5"/>
    <w:rsid w:val="00D16567"/>
    <w:rsid w:val="00D168CC"/>
    <w:rsid w:val="00D174CC"/>
    <w:rsid w:val="00D175C7"/>
    <w:rsid w:val="00D17BB8"/>
    <w:rsid w:val="00D20307"/>
    <w:rsid w:val="00D20655"/>
    <w:rsid w:val="00D206CA"/>
    <w:rsid w:val="00D207F5"/>
    <w:rsid w:val="00D20935"/>
    <w:rsid w:val="00D20E87"/>
    <w:rsid w:val="00D21323"/>
    <w:rsid w:val="00D21895"/>
    <w:rsid w:val="00D21CB2"/>
    <w:rsid w:val="00D22520"/>
    <w:rsid w:val="00D233ED"/>
    <w:rsid w:val="00D233EF"/>
    <w:rsid w:val="00D239F2"/>
    <w:rsid w:val="00D23AB0"/>
    <w:rsid w:val="00D23D99"/>
    <w:rsid w:val="00D2428D"/>
    <w:rsid w:val="00D24F76"/>
    <w:rsid w:val="00D25164"/>
    <w:rsid w:val="00D26567"/>
    <w:rsid w:val="00D265F3"/>
    <w:rsid w:val="00D268A0"/>
    <w:rsid w:val="00D272E5"/>
    <w:rsid w:val="00D27405"/>
    <w:rsid w:val="00D27BE2"/>
    <w:rsid w:val="00D30C00"/>
    <w:rsid w:val="00D312AC"/>
    <w:rsid w:val="00D31537"/>
    <w:rsid w:val="00D31760"/>
    <w:rsid w:val="00D31A63"/>
    <w:rsid w:val="00D31BA8"/>
    <w:rsid w:val="00D31C8B"/>
    <w:rsid w:val="00D3355C"/>
    <w:rsid w:val="00D33C6E"/>
    <w:rsid w:val="00D340B7"/>
    <w:rsid w:val="00D342C7"/>
    <w:rsid w:val="00D34A55"/>
    <w:rsid w:val="00D34D56"/>
    <w:rsid w:val="00D34E68"/>
    <w:rsid w:val="00D34E9B"/>
    <w:rsid w:val="00D35C22"/>
    <w:rsid w:val="00D35E74"/>
    <w:rsid w:val="00D35E8C"/>
    <w:rsid w:val="00D36765"/>
    <w:rsid w:val="00D373DA"/>
    <w:rsid w:val="00D37646"/>
    <w:rsid w:val="00D40178"/>
    <w:rsid w:val="00D4025C"/>
    <w:rsid w:val="00D403EE"/>
    <w:rsid w:val="00D408C5"/>
    <w:rsid w:val="00D40B0A"/>
    <w:rsid w:val="00D4196B"/>
    <w:rsid w:val="00D419D9"/>
    <w:rsid w:val="00D41F2D"/>
    <w:rsid w:val="00D422A2"/>
    <w:rsid w:val="00D424A6"/>
    <w:rsid w:val="00D42B0F"/>
    <w:rsid w:val="00D42D38"/>
    <w:rsid w:val="00D42E46"/>
    <w:rsid w:val="00D42EED"/>
    <w:rsid w:val="00D42FD8"/>
    <w:rsid w:val="00D4326D"/>
    <w:rsid w:val="00D4356D"/>
    <w:rsid w:val="00D435A0"/>
    <w:rsid w:val="00D438D8"/>
    <w:rsid w:val="00D43B58"/>
    <w:rsid w:val="00D43B93"/>
    <w:rsid w:val="00D43C57"/>
    <w:rsid w:val="00D43DD2"/>
    <w:rsid w:val="00D43F83"/>
    <w:rsid w:val="00D442EF"/>
    <w:rsid w:val="00D446ED"/>
    <w:rsid w:val="00D4474C"/>
    <w:rsid w:val="00D44AE4"/>
    <w:rsid w:val="00D44CB4"/>
    <w:rsid w:val="00D45456"/>
    <w:rsid w:val="00D45CC1"/>
    <w:rsid w:val="00D4726A"/>
    <w:rsid w:val="00D50084"/>
    <w:rsid w:val="00D505FC"/>
    <w:rsid w:val="00D506E7"/>
    <w:rsid w:val="00D508FE"/>
    <w:rsid w:val="00D50EE4"/>
    <w:rsid w:val="00D514FA"/>
    <w:rsid w:val="00D51925"/>
    <w:rsid w:val="00D52115"/>
    <w:rsid w:val="00D523E5"/>
    <w:rsid w:val="00D5246F"/>
    <w:rsid w:val="00D5309B"/>
    <w:rsid w:val="00D533D1"/>
    <w:rsid w:val="00D536C4"/>
    <w:rsid w:val="00D5391B"/>
    <w:rsid w:val="00D53A71"/>
    <w:rsid w:val="00D53BEB"/>
    <w:rsid w:val="00D54554"/>
    <w:rsid w:val="00D54651"/>
    <w:rsid w:val="00D548B7"/>
    <w:rsid w:val="00D54A55"/>
    <w:rsid w:val="00D54BAD"/>
    <w:rsid w:val="00D54CED"/>
    <w:rsid w:val="00D54E72"/>
    <w:rsid w:val="00D55216"/>
    <w:rsid w:val="00D55617"/>
    <w:rsid w:val="00D55BA3"/>
    <w:rsid w:val="00D55D1D"/>
    <w:rsid w:val="00D55F3A"/>
    <w:rsid w:val="00D55FBA"/>
    <w:rsid w:val="00D56980"/>
    <w:rsid w:val="00D56AFC"/>
    <w:rsid w:val="00D56BB0"/>
    <w:rsid w:val="00D572A1"/>
    <w:rsid w:val="00D574B0"/>
    <w:rsid w:val="00D5775E"/>
    <w:rsid w:val="00D57C3A"/>
    <w:rsid w:val="00D602AE"/>
    <w:rsid w:val="00D6054C"/>
    <w:rsid w:val="00D60DEB"/>
    <w:rsid w:val="00D61181"/>
    <w:rsid w:val="00D61196"/>
    <w:rsid w:val="00D61354"/>
    <w:rsid w:val="00D619D7"/>
    <w:rsid w:val="00D61B41"/>
    <w:rsid w:val="00D627EC"/>
    <w:rsid w:val="00D628E2"/>
    <w:rsid w:val="00D62CAE"/>
    <w:rsid w:val="00D63286"/>
    <w:rsid w:val="00D63451"/>
    <w:rsid w:val="00D636F3"/>
    <w:rsid w:val="00D63F0B"/>
    <w:rsid w:val="00D64A81"/>
    <w:rsid w:val="00D64B90"/>
    <w:rsid w:val="00D650B3"/>
    <w:rsid w:val="00D65427"/>
    <w:rsid w:val="00D65C8C"/>
    <w:rsid w:val="00D65E34"/>
    <w:rsid w:val="00D65FF7"/>
    <w:rsid w:val="00D666DA"/>
    <w:rsid w:val="00D66A8B"/>
    <w:rsid w:val="00D66D63"/>
    <w:rsid w:val="00D6709B"/>
    <w:rsid w:val="00D67309"/>
    <w:rsid w:val="00D675B2"/>
    <w:rsid w:val="00D677F7"/>
    <w:rsid w:val="00D67A91"/>
    <w:rsid w:val="00D67C7C"/>
    <w:rsid w:val="00D706D6"/>
    <w:rsid w:val="00D70D1F"/>
    <w:rsid w:val="00D71911"/>
    <w:rsid w:val="00D7245A"/>
    <w:rsid w:val="00D72988"/>
    <w:rsid w:val="00D72E15"/>
    <w:rsid w:val="00D735DC"/>
    <w:rsid w:val="00D73889"/>
    <w:rsid w:val="00D73F3B"/>
    <w:rsid w:val="00D74241"/>
    <w:rsid w:val="00D74F12"/>
    <w:rsid w:val="00D75569"/>
    <w:rsid w:val="00D76013"/>
    <w:rsid w:val="00D76947"/>
    <w:rsid w:val="00D76B28"/>
    <w:rsid w:val="00D76BBB"/>
    <w:rsid w:val="00D776EA"/>
    <w:rsid w:val="00D77D86"/>
    <w:rsid w:val="00D77DA3"/>
    <w:rsid w:val="00D802EE"/>
    <w:rsid w:val="00D807C6"/>
    <w:rsid w:val="00D80E7E"/>
    <w:rsid w:val="00D81012"/>
    <w:rsid w:val="00D81264"/>
    <w:rsid w:val="00D81305"/>
    <w:rsid w:val="00D815DB"/>
    <w:rsid w:val="00D8249A"/>
    <w:rsid w:val="00D82CD1"/>
    <w:rsid w:val="00D837F2"/>
    <w:rsid w:val="00D8396C"/>
    <w:rsid w:val="00D83C8A"/>
    <w:rsid w:val="00D83D15"/>
    <w:rsid w:val="00D84304"/>
    <w:rsid w:val="00D844CA"/>
    <w:rsid w:val="00D8452B"/>
    <w:rsid w:val="00D861DF"/>
    <w:rsid w:val="00D861FE"/>
    <w:rsid w:val="00D86319"/>
    <w:rsid w:val="00D8649A"/>
    <w:rsid w:val="00D8677D"/>
    <w:rsid w:val="00D86EFA"/>
    <w:rsid w:val="00D8700F"/>
    <w:rsid w:val="00D87197"/>
    <w:rsid w:val="00D8740C"/>
    <w:rsid w:val="00D875FC"/>
    <w:rsid w:val="00D87980"/>
    <w:rsid w:val="00D904C1"/>
    <w:rsid w:val="00D908D3"/>
    <w:rsid w:val="00D90BF2"/>
    <w:rsid w:val="00D91014"/>
    <w:rsid w:val="00D91AC1"/>
    <w:rsid w:val="00D91BFF"/>
    <w:rsid w:val="00D920E4"/>
    <w:rsid w:val="00D92169"/>
    <w:rsid w:val="00D924C3"/>
    <w:rsid w:val="00D92877"/>
    <w:rsid w:val="00D929AB"/>
    <w:rsid w:val="00D92C02"/>
    <w:rsid w:val="00D92F2C"/>
    <w:rsid w:val="00D92F72"/>
    <w:rsid w:val="00D9304A"/>
    <w:rsid w:val="00D939FA"/>
    <w:rsid w:val="00D94A58"/>
    <w:rsid w:val="00D953F6"/>
    <w:rsid w:val="00D95826"/>
    <w:rsid w:val="00D95A5D"/>
    <w:rsid w:val="00D967DE"/>
    <w:rsid w:val="00D96A5B"/>
    <w:rsid w:val="00D96CFE"/>
    <w:rsid w:val="00D97B2E"/>
    <w:rsid w:val="00D97D61"/>
    <w:rsid w:val="00D97DDD"/>
    <w:rsid w:val="00DA0180"/>
    <w:rsid w:val="00DA029B"/>
    <w:rsid w:val="00DA0CDA"/>
    <w:rsid w:val="00DA16F1"/>
    <w:rsid w:val="00DA2105"/>
    <w:rsid w:val="00DA2607"/>
    <w:rsid w:val="00DA2746"/>
    <w:rsid w:val="00DA2B12"/>
    <w:rsid w:val="00DA3A17"/>
    <w:rsid w:val="00DA41B4"/>
    <w:rsid w:val="00DA548D"/>
    <w:rsid w:val="00DA5E0A"/>
    <w:rsid w:val="00DA6BD6"/>
    <w:rsid w:val="00DA71E6"/>
    <w:rsid w:val="00DA7497"/>
    <w:rsid w:val="00DA7A8C"/>
    <w:rsid w:val="00DB00C9"/>
    <w:rsid w:val="00DB0237"/>
    <w:rsid w:val="00DB02C5"/>
    <w:rsid w:val="00DB02FE"/>
    <w:rsid w:val="00DB0631"/>
    <w:rsid w:val="00DB0709"/>
    <w:rsid w:val="00DB0A9A"/>
    <w:rsid w:val="00DB12B3"/>
    <w:rsid w:val="00DB1368"/>
    <w:rsid w:val="00DB15B5"/>
    <w:rsid w:val="00DB2678"/>
    <w:rsid w:val="00DB2DF2"/>
    <w:rsid w:val="00DB2FBF"/>
    <w:rsid w:val="00DB3165"/>
    <w:rsid w:val="00DB31A1"/>
    <w:rsid w:val="00DB39D6"/>
    <w:rsid w:val="00DB4C9B"/>
    <w:rsid w:val="00DB4DA2"/>
    <w:rsid w:val="00DB56EB"/>
    <w:rsid w:val="00DB5A99"/>
    <w:rsid w:val="00DB5C39"/>
    <w:rsid w:val="00DB5D58"/>
    <w:rsid w:val="00DB60CD"/>
    <w:rsid w:val="00DB625D"/>
    <w:rsid w:val="00DB63A2"/>
    <w:rsid w:val="00DB6656"/>
    <w:rsid w:val="00DB6B76"/>
    <w:rsid w:val="00DB773F"/>
    <w:rsid w:val="00DB798D"/>
    <w:rsid w:val="00DB79E6"/>
    <w:rsid w:val="00DB7BD1"/>
    <w:rsid w:val="00DC05EA"/>
    <w:rsid w:val="00DC09D5"/>
    <w:rsid w:val="00DC0B2A"/>
    <w:rsid w:val="00DC1296"/>
    <w:rsid w:val="00DC133F"/>
    <w:rsid w:val="00DC14A8"/>
    <w:rsid w:val="00DC2474"/>
    <w:rsid w:val="00DC26AE"/>
    <w:rsid w:val="00DC2935"/>
    <w:rsid w:val="00DC2AFB"/>
    <w:rsid w:val="00DC34E9"/>
    <w:rsid w:val="00DC380A"/>
    <w:rsid w:val="00DC3A4E"/>
    <w:rsid w:val="00DC4289"/>
    <w:rsid w:val="00DC435F"/>
    <w:rsid w:val="00DC458C"/>
    <w:rsid w:val="00DC4856"/>
    <w:rsid w:val="00DC4A33"/>
    <w:rsid w:val="00DC536D"/>
    <w:rsid w:val="00DC53E4"/>
    <w:rsid w:val="00DC5484"/>
    <w:rsid w:val="00DC5644"/>
    <w:rsid w:val="00DC64AF"/>
    <w:rsid w:val="00DC66F3"/>
    <w:rsid w:val="00DC69B6"/>
    <w:rsid w:val="00DC6BC5"/>
    <w:rsid w:val="00DC7204"/>
    <w:rsid w:val="00DC7E9C"/>
    <w:rsid w:val="00DD0684"/>
    <w:rsid w:val="00DD0CF0"/>
    <w:rsid w:val="00DD15BC"/>
    <w:rsid w:val="00DD1A2C"/>
    <w:rsid w:val="00DD1A40"/>
    <w:rsid w:val="00DD1CD8"/>
    <w:rsid w:val="00DD232F"/>
    <w:rsid w:val="00DD2378"/>
    <w:rsid w:val="00DD2527"/>
    <w:rsid w:val="00DD30F5"/>
    <w:rsid w:val="00DD433F"/>
    <w:rsid w:val="00DD4382"/>
    <w:rsid w:val="00DD44FB"/>
    <w:rsid w:val="00DD4670"/>
    <w:rsid w:val="00DD46C9"/>
    <w:rsid w:val="00DD50E2"/>
    <w:rsid w:val="00DD5508"/>
    <w:rsid w:val="00DD553E"/>
    <w:rsid w:val="00DD58E2"/>
    <w:rsid w:val="00DD5A94"/>
    <w:rsid w:val="00DD63A7"/>
    <w:rsid w:val="00DD6853"/>
    <w:rsid w:val="00DD6E1B"/>
    <w:rsid w:val="00DD787F"/>
    <w:rsid w:val="00DE0731"/>
    <w:rsid w:val="00DE07CB"/>
    <w:rsid w:val="00DE093F"/>
    <w:rsid w:val="00DE0B6E"/>
    <w:rsid w:val="00DE1400"/>
    <w:rsid w:val="00DE165D"/>
    <w:rsid w:val="00DE1C05"/>
    <w:rsid w:val="00DE2335"/>
    <w:rsid w:val="00DE2DDE"/>
    <w:rsid w:val="00DE2E3D"/>
    <w:rsid w:val="00DE3127"/>
    <w:rsid w:val="00DE32A7"/>
    <w:rsid w:val="00DE376B"/>
    <w:rsid w:val="00DE37CD"/>
    <w:rsid w:val="00DE3ED6"/>
    <w:rsid w:val="00DE463D"/>
    <w:rsid w:val="00DE46AB"/>
    <w:rsid w:val="00DE4909"/>
    <w:rsid w:val="00DE4A23"/>
    <w:rsid w:val="00DE4CF2"/>
    <w:rsid w:val="00DE5112"/>
    <w:rsid w:val="00DE5960"/>
    <w:rsid w:val="00DE597F"/>
    <w:rsid w:val="00DE606B"/>
    <w:rsid w:val="00DE6269"/>
    <w:rsid w:val="00DE633B"/>
    <w:rsid w:val="00DE6808"/>
    <w:rsid w:val="00DE6AB9"/>
    <w:rsid w:val="00DE6AC4"/>
    <w:rsid w:val="00DE6BDB"/>
    <w:rsid w:val="00DE6C9E"/>
    <w:rsid w:val="00DE7668"/>
    <w:rsid w:val="00DE7740"/>
    <w:rsid w:val="00DE77FF"/>
    <w:rsid w:val="00DE7888"/>
    <w:rsid w:val="00DF053C"/>
    <w:rsid w:val="00DF0AB2"/>
    <w:rsid w:val="00DF0BF6"/>
    <w:rsid w:val="00DF0DF7"/>
    <w:rsid w:val="00DF139B"/>
    <w:rsid w:val="00DF1BD3"/>
    <w:rsid w:val="00DF1D88"/>
    <w:rsid w:val="00DF1E78"/>
    <w:rsid w:val="00DF3160"/>
    <w:rsid w:val="00DF37C5"/>
    <w:rsid w:val="00DF3975"/>
    <w:rsid w:val="00DF3C2F"/>
    <w:rsid w:val="00DF3D58"/>
    <w:rsid w:val="00DF4768"/>
    <w:rsid w:val="00DF487F"/>
    <w:rsid w:val="00DF5181"/>
    <w:rsid w:val="00DF5378"/>
    <w:rsid w:val="00DF5921"/>
    <w:rsid w:val="00DF5ACC"/>
    <w:rsid w:val="00DF5DDC"/>
    <w:rsid w:val="00DF5F78"/>
    <w:rsid w:val="00DF6685"/>
    <w:rsid w:val="00DF6AFF"/>
    <w:rsid w:val="00DF759A"/>
    <w:rsid w:val="00DF7AD0"/>
    <w:rsid w:val="00DF7BF2"/>
    <w:rsid w:val="00DF7C91"/>
    <w:rsid w:val="00E0013D"/>
    <w:rsid w:val="00E00901"/>
    <w:rsid w:val="00E009F1"/>
    <w:rsid w:val="00E00DDE"/>
    <w:rsid w:val="00E00F7B"/>
    <w:rsid w:val="00E019CF"/>
    <w:rsid w:val="00E0280C"/>
    <w:rsid w:val="00E02A0B"/>
    <w:rsid w:val="00E02E42"/>
    <w:rsid w:val="00E03084"/>
    <w:rsid w:val="00E038CE"/>
    <w:rsid w:val="00E03C43"/>
    <w:rsid w:val="00E03FE8"/>
    <w:rsid w:val="00E0413C"/>
    <w:rsid w:val="00E04717"/>
    <w:rsid w:val="00E04752"/>
    <w:rsid w:val="00E04CAD"/>
    <w:rsid w:val="00E04D6F"/>
    <w:rsid w:val="00E04FE0"/>
    <w:rsid w:val="00E058A2"/>
    <w:rsid w:val="00E05913"/>
    <w:rsid w:val="00E059B9"/>
    <w:rsid w:val="00E05C72"/>
    <w:rsid w:val="00E06041"/>
    <w:rsid w:val="00E06371"/>
    <w:rsid w:val="00E07062"/>
    <w:rsid w:val="00E07070"/>
    <w:rsid w:val="00E072AE"/>
    <w:rsid w:val="00E0731F"/>
    <w:rsid w:val="00E073C7"/>
    <w:rsid w:val="00E07455"/>
    <w:rsid w:val="00E07AD1"/>
    <w:rsid w:val="00E10004"/>
    <w:rsid w:val="00E102C3"/>
    <w:rsid w:val="00E10DAA"/>
    <w:rsid w:val="00E10EB2"/>
    <w:rsid w:val="00E111E6"/>
    <w:rsid w:val="00E119FE"/>
    <w:rsid w:val="00E11B24"/>
    <w:rsid w:val="00E11B69"/>
    <w:rsid w:val="00E11D05"/>
    <w:rsid w:val="00E11E8F"/>
    <w:rsid w:val="00E120BE"/>
    <w:rsid w:val="00E12560"/>
    <w:rsid w:val="00E12F60"/>
    <w:rsid w:val="00E138B8"/>
    <w:rsid w:val="00E13B84"/>
    <w:rsid w:val="00E13CE0"/>
    <w:rsid w:val="00E13E0E"/>
    <w:rsid w:val="00E14927"/>
    <w:rsid w:val="00E14B46"/>
    <w:rsid w:val="00E14D25"/>
    <w:rsid w:val="00E15612"/>
    <w:rsid w:val="00E1574D"/>
    <w:rsid w:val="00E15836"/>
    <w:rsid w:val="00E15886"/>
    <w:rsid w:val="00E15A2B"/>
    <w:rsid w:val="00E168E0"/>
    <w:rsid w:val="00E1771E"/>
    <w:rsid w:val="00E17CE2"/>
    <w:rsid w:val="00E17D87"/>
    <w:rsid w:val="00E17ED6"/>
    <w:rsid w:val="00E17FD0"/>
    <w:rsid w:val="00E200DE"/>
    <w:rsid w:val="00E20E42"/>
    <w:rsid w:val="00E213CB"/>
    <w:rsid w:val="00E216DB"/>
    <w:rsid w:val="00E21926"/>
    <w:rsid w:val="00E21938"/>
    <w:rsid w:val="00E21A61"/>
    <w:rsid w:val="00E22FAB"/>
    <w:rsid w:val="00E233E3"/>
    <w:rsid w:val="00E23770"/>
    <w:rsid w:val="00E24980"/>
    <w:rsid w:val="00E24A7C"/>
    <w:rsid w:val="00E25F60"/>
    <w:rsid w:val="00E25FE1"/>
    <w:rsid w:val="00E260F2"/>
    <w:rsid w:val="00E26369"/>
    <w:rsid w:val="00E2650E"/>
    <w:rsid w:val="00E2675F"/>
    <w:rsid w:val="00E2698B"/>
    <w:rsid w:val="00E27C45"/>
    <w:rsid w:val="00E27CC3"/>
    <w:rsid w:val="00E30926"/>
    <w:rsid w:val="00E30997"/>
    <w:rsid w:val="00E30D29"/>
    <w:rsid w:val="00E31554"/>
    <w:rsid w:val="00E31858"/>
    <w:rsid w:val="00E3211F"/>
    <w:rsid w:val="00E32767"/>
    <w:rsid w:val="00E328AC"/>
    <w:rsid w:val="00E32EAA"/>
    <w:rsid w:val="00E331C7"/>
    <w:rsid w:val="00E3337E"/>
    <w:rsid w:val="00E33B85"/>
    <w:rsid w:val="00E34281"/>
    <w:rsid w:val="00E34319"/>
    <w:rsid w:val="00E34731"/>
    <w:rsid w:val="00E35023"/>
    <w:rsid w:val="00E351A3"/>
    <w:rsid w:val="00E3589A"/>
    <w:rsid w:val="00E359BF"/>
    <w:rsid w:val="00E35BA2"/>
    <w:rsid w:val="00E35C55"/>
    <w:rsid w:val="00E3623A"/>
    <w:rsid w:val="00E369F5"/>
    <w:rsid w:val="00E3750E"/>
    <w:rsid w:val="00E37AC7"/>
    <w:rsid w:val="00E37D23"/>
    <w:rsid w:val="00E37EC3"/>
    <w:rsid w:val="00E4009C"/>
    <w:rsid w:val="00E402F5"/>
    <w:rsid w:val="00E406E7"/>
    <w:rsid w:val="00E40C9B"/>
    <w:rsid w:val="00E41636"/>
    <w:rsid w:val="00E41B4C"/>
    <w:rsid w:val="00E42CB6"/>
    <w:rsid w:val="00E4386F"/>
    <w:rsid w:val="00E438FD"/>
    <w:rsid w:val="00E44017"/>
    <w:rsid w:val="00E44242"/>
    <w:rsid w:val="00E45A98"/>
    <w:rsid w:val="00E45B0B"/>
    <w:rsid w:val="00E45FD4"/>
    <w:rsid w:val="00E460DB"/>
    <w:rsid w:val="00E46133"/>
    <w:rsid w:val="00E46196"/>
    <w:rsid w:val="00E461AE"/>
    <w:rsid w:val="00E4659B"/>
    <w:rsid w:val="00E46D65"/>
    <w:rsid w:val="00E4758C"/>
    <w:rsid w:val="00E47A8A"/>
    <w:rsid w:val="00E47D32"/>
    <w:rsid w:val="00E50008"/>
    <w:rsid w:val="00E5000E"/>
    <w:rsid w:val="00E50453"/>
    <w:rsid w:val="00E5098A"/>
    <w:rsid w:val="00E50C57"/>
    <w:rsid w:val="00E51177"/>
    <w:rsid w:val="00E516CA"/>
    <w:rsid w:val="00E516FB"/>
    <w:rsid w:val="00E51702"/>
    <w:rsid w:val="00E51A85"/>
    <w:rsid w:val="00E51E1A"/>
    <w:rsid w:val="00E5211C"/>
    <w:rsid w:val="00E5324D"/>
    <w:rsid w:val="00E5345E"/>
    <w:rsid w:val="00E5396D"/>
    <w:rsid w:val="00E54584"/>
    <w:rsid w:val="00E546DC"/>
    <w:rsid w:val="00E54AAA"/>
    <w:rsid w:val="00E54BF0"/>
    <w:rsid w:val="00E54CAA"/>
    <w:rsid w:val="00E55040"/>
    <w:rsid w:val="00E552A6"/>
    <w:rsid w:val="00E556FC"/>
    <w:rsid w:val="00E558F7"/>
    <w:rsid w:val="00E5594A"/>
    <w:rsid w:val="00E55B77"/>
    <w:rsid w:val="00E55C16"/>
    <w:rsid w:val="00E55DF5"/>
    <w:rsid w:val="00E56F77"/>
    <w:rsid w:val="00E57854"/>
    <w:rsid w:val="00E57CA5"/>
    <w:rsid w:val="00E60D1A"/>
    <w:rsid w:val="00E60E37"/>
    <w:rsid w:val="00E6131F"/>
    <w:rsid w:val="00E6149B"/>
    <w:rsid w:val="00E61928"/>
    <w:rsid w:val="00E61B5E"/>
    <w:rsid w:val="00E61BA8"/>
    <w:rsid w:val="00E61BF6"/>
    <w:rsid w:val="00E61D21"/>
    <w:rsid w:val="00E6202A"/>
    <w:rsid w:val="00E621F6"/>
    <w:rsid w:val="00E6242A"/>
    <w:rsid w:val="00E62633"/>
    <w:rsid w:val="00E62640"/>
    <w:rsid w:val="00E6277D"/>
    <w:rsid w:val="00E627F1"/>
    <w:rsid w:val="00E632C7"/>
    <w:rsid w:val="00E63453"/>
    <w:rsid w:val="00E635E4"/>
    <w:rsid w:val="00E636CB"/>
    <w:rsid w:val="00E63A39"/>
    <w:rsid w:val="00E63B59"/>
    <w:rsid w:val="00E64024"/>
    <w:rsid w:val="00E64052"/>
    <w:rsid w:val="00E64225"/>
    <w:rsid w:val="00E642A5"/>
    <w:rsid w:val="00E644DC"/>
    <w:rsid w:val="00E64B2E"/>
    <w:rsid w:val="00E64D0E"/>
    <w:rsid w:val="00E65016"/>
    <w:rsid w:val="00E65215"/>
    <w:rsid w:val="00E6591A"/>
    <w:rsid w:val="00E65B77"/>
    <w:rsid w:val="00E65E19"/>
    <w:rsid w:val="00E66698"/>
    <w:rsid w:val="00E6679D"/>
    <w:rsid w:val="00E67399"/>
    <w:rsid w:val="00E678BC"/>
    <w:rsid w:val="00E67B43"/>
    <w:rsid w:val="00E67FC5"/>
    <w:rsid w:val="00E70FDB"/>
    <w:rsid w:val="00E711A0"/>
    <w:rsid w:val="00E71833"/>
    <w:rsid w:val="00E71A4A"/>
    <w:rsid w:val="00E72346"/>
    <w:rsid w:val="00E7298C"/>
    <w:rsid w:val="00E7300A"/>
    <w:rsid w:val="00E73033"/>
    <w:rsid w:val="00E7358F"/>
    <w:rsid w:val="00E73AD3"/>
    <w:rsid w:val="00E73E1D"/>
    <w:rsid w:val="00E740D6"/>
    <w:rsid w:val="00E74216"/>
    <w:rsid w:val="00E74734"/>
    <w:rsid w:val="00E74ACA"/>
    <w:rsid w:val="00E75826"/>
    <w:rsid w:val="00E75B72"/>
    <w:rsid w:val="00E76076"/>
    <w:rsid w:val="00E76AAC"/>
    <w:rsid w:val="00E76B5B"/>
    <w:rsid w:val="00E771FB"/>
    <w:rsid w:val="00E77510"/>
    <w:rsid w:val="00E7767D"/>
    <w:rsid w:val="00E77E53"/>
    <w:rsid w:val="00E802E6"/>
    <w:rsid w:val="00E80582"/>
    <w:rsid w:val="00E80B35"/>
    <w:rsid w:val="00E80E3A"/>
    <w:rsid w:val="00E80F78"/>
    <w:rsid w:val="00E82AF3"/>
    <w:rsid w:val="00E82B3E"/>
    <w:rsid w:val="00E82C8B"/>
    <w:rsid w:val="00E82F38"/>
    <w:rsid w:val="00E835D6"/>
    <w:rsid w:val="00E83842"/>
    <w:rsid w:val="00E84D99"/>
    <w:rsid w:val="00E85751"/>
    <w:rsid w:val="00E85E6E"/>
    <w:rsid w:val="00E86597"/>
    <w:rsid w:val="00E86856"/>
    <w:rsid w:val="00E86BB0"/>
    <w:rsid w:val="00E86C38"/>
    <w:rsid w:val="00E86DBE"/>
    <w:rsid w:val="00E86EB9"/>
    <w:rsid w:val="00E86F07"/>
    <w:rsid w:val="00E87159"/>
    <w:rsid w:val="00E87727"/>
    <w:rsid w:val="00E87CD7"/>
    <w:rsid w:val="00E9061D"/>
    <w:rsid w:val="00E90F6C"/>
    <w:rsid w:val="00E91011"/>
    <w:rsid w:val="00E9124E"/>
    <w:rsid w:val="00E912F1"/>
    <w:rsid w:val="00E91420"/>
    <w:rsid w:val="00E91842"/>
    <w:rsid w:val="00E923BA"/>
    <w:rsid w:val="00E92874"/>
    <w:rsid w:val="00E9298C"/>
    <w:rsid w:val="00E93376"/>
    <w:rsid w:val="00E93543"/>
    <w:rsid w:val="00E9366F"/>
    <w:rsid w:val="00E936A0"/>
    <w:rsid w:val="00E936B1"/>
    <w:rsid w:val="00E937E5"/>
    <w:rsid w:val="00E93AB7"/>
    <w:rsid w:val="00E93EEA"/>
    <w:rsid w:val="00E94228"/>
    <w:rsid w:val="00E94402"/>
    <w:rsid w:val="00E946F0"/>
    <w:rsid w:val="00E954A1"/>
    <w:rsid w:val="00E955A4"/>
    <w:rsid w:val="00E9586D"/>
    <w:rsid w:val="00E95ABE"/>
    <w:rsid w:val="00E95E12"/>
    <w:rsid w:val="00E9679B"/>
    <w:rsid w:val="00E96C3E"/>
    <w:rsid w:val="00E96FF8"/>
    <w:rsid w:val="00E97028"/>
    <w:rsid w:val="00E97922"/>
    <w:rsid w:val="00E97D47"/>
    <w:rsid w:val="00EA06F2"/>
    <w:rsid w:val="00EA0F8B"/>
    <w:rsid w:val="00EA0FE5"/>
    <w:rsid w:val="00EA118B"/>
    <w:rsid w:val="00EA142E"/>
    <w:rsid w:val="00EA1755"/>
    <w:rsid w:val="00EA189D"/>
    <w:rsid w:val="00EA2051"/>
    <w:rsid w:val="00EA2672"/>
    <w:rsid w:val="00EA3C8A"/>
    <w:rsid w:val="00EA3DEC"/>
    <w:rsid w:val="00EA46BC"/>
    <w:rsid w:val="00EA4C5C"/>
    <w:rsid w:val="00EA4E56"/>
    <w:rsid w:val="00EA5154"/>
    <w:rsid w:val="00EA574F"/>
    <w:rsid w:val="00EA589D"/>
    <w:rsid w:val="00EA5A27"/>
    <w:rsid w:val="00EA5B65"/>
    <w:rsid w:val="00EA5B9D"/>
    <w:rsid w:val="00EA66AE"/>
    <w:rsid w:val="00EA6D56"/>
    <w:rsid w:val="00EA7B68"/>
    <w:rsid w:val="00EB062D"/>
    <w:rsid w:val="00EB0C24"/>
    <w:rsid w:val="00EB0FCF"/>
    <w:rsid w:val="00EB141D"/>
    <w:rsid w:val="00EB1A1D"/>
    <w:rsid w:val="00EB1B2C"/>
    <w:rsid w:val="00EB1CF8"/>
    <w:rsid w:val="00EB1E9D"/>
    <w:rsid w:val="00EB266E"/>
    <w:rsid w:val="00EB2CCB"/>
    <w:rsid w:val="00EB33A9"/>
    <w:rsid w:val="00EB3787"/>
    <w:rsid w:val="00EB3FD6"/>
    <w:rsid w:val="00EB4595"/>
    <w:rsid w:val="00EB47F8"/>
    <w:rsid w:val="00EB4CD2"/>
    <w:rsid w:val="00EB507D"/>
    <w:rsid w:val="00EB5A2A"/>
    <w:rsid w:val="00EB5CFC"/>
    <w:rsid w:val="00EB697D"/>
    <w:rsid w:val="00EB6DCE"/>
    <w:rsid w:val="00EB6F17"/>
    <w:rsid w:val="00EB724E"/>
    <w:rsid w:val="00EB7277"/>
    <w:rsid w:val="00EB7459"/>
    <w:rsid w:val="00EB78F8"/>
    <w:rsid w:val="00EB79B2"/>
    <w:rsid w:val="00EB7AAE"/>
    <w:rsid w:val="00EC042B"/>
    <w:rsid w:val="00EC0865"/>
    <w:rsid w:val="00EC0AD4"/>
    <w:rsid w:val="00EC1B3A"/>
    <w:rsid w:val="00EC1C1E"/>
    <w:rsid w:val="00EC1E5A"/>
    <w:rsid w:val="00EC24AF"/>
    <w:rsid w:val="00EC3792"/>
    <w:rsid w:val="00EC37AB"/>
    <w:rsid w:val="00EC39A6"/>
    <w:rsid w:val="00EC3B13"/>
    <w:rsid w:val="00EC3BFC"/>
    <w:rsid w:val="00EC3C50"/>
    <w:rsid w:val="00EC3EE2"/>
    <w:rsid w:val="00EC47B5"/>
    <w:rsid w:val="00EC56D0"/>
    <w:rsid w:val="00EC5846"/>
    <w:rsid w:val="00EC6809"/>
    <w:rsid w:val="00EC6E7E"/>
    <w:rsid w:val="00EC77E6"/>
    <w:rsid w:val="00EC79D1"/>
    <w:rsid w:val="00ED0285"/>
    <w:rsid w:val="00ED0421"/>
    <w:rsid w:val="00ED07E7"/>
    <w:rsid w:val="00ED11DC"/>
    <w:rsid w:val="00ED1783"/>
    <w:rsid w:val="00ED17BA"/>
    <w:rsid w:val="00ED17C2"/>
    <w:rsid w:val="00ED19BC"/>
    <w:rsid w:val="00ED1A5B"/>
    <w:rsid w:val="00ED21D6"/>
    <w:rsid w:val="00ED2A26"/>
    <w:rsid w:val="00ED2CDD"/>
    <w:rsid w:val="00ED2DA4"/>
    <w:rsid w:val="00ED303A"/>
    <w:rsid w:val="00ED391E"/>
    <w:rsid w:val="00ED3981"/>
    <w:rsid w:val="00ED3DD8"/>
    <w:rsid w:val="00ED408E"/>
    <w:rsid w:val="00ED415D"/>
    <w:rsid w:val="00ED43F4"/>
    <w:rsid w:val="00ED4DC4"/>
    <w:rsid w:val="00ED4EF7"/>
    <w:rsid w:val="00ED546A"/>
    <w:rsid w:val="00ED5865"/>
    <w:rsid w:val="00ED5C64"/>
    <w:rsid w:val="00ED5E73"/>
    <w:rsid w:val="00ED6429"/>
    <w:rsid w:val="00ED6B02"/>
    <w:rsid w:val="00ED6BAF"/>
    <w:rsid w:val="00ED77AF"/>
    <w:rsid w:val="00ED799E"/>
    <w:rsid w:val="00EE0194"/>
    <w:rsid w:val="00EE0756"/>
    <w:rsid w:val="00EE0796"/>
    <w:rsid w:val="00EE0D58"/>
    <w:rsid w:val="00EE11F2"/>
    <w:rsid w:val="00EE19F1"/>
    <w:rsid w:val="00EE1C5B"/>
    <w:rsid w:val="00EE1E5F"/>
    <w:rsid w:val="00EE1EC0"/>
    <w:rsid w:val="00EE209A"/>
    <w:rsid w:val="00EE231B"/>
    <w:rsid w:val="00EE250B"/>
    <w:rsid w:val="00EE3969"/>
    <w:rsid w:val="00EE3BD3"/>
    <w:rsid w:val="00EE3FED"/>
    <w:rsid w:val="00EE420D"/>
    <w:rsid w:val="00EE51DD"/>
    <w:rsid w:val="00EE5F35"/>
    <w:rsid w:val="00EE6890"/>
    <w:rsid w:val="00EE6DCA"/>
    <w:rsid w:val="00EE7589"/>
    <w:rsid w:val="00EE776C"/>
    <w:rsid w:val="00EE77F0"/>
    <w:rsid w:val="00EE79D6"/>
    <w:rsid w:val="00EF08FF"/>
    <w:rsid w:val="00EF0912"/>
    <w:rsid w:val="00EF0965"/>
    <w:rsid w:val="00EF09CA"/>
    <w:rsid w:val="00EF0B24"/>
    <w:rsid w:val="00EF1485"/>
    <w:rsid w:val="00EF17AE"/>
    <w:rsid w:val="00EF18E0"/>
    <w:rsid w:val="00EF18EB"/>
    <w:rsid w:val="00EF1B48"/>
    <w:rsid w:val="00EF1DF0"/>
    <w:rsid w:val="00EF1EE2"/>
    <w:rsid w:val="00EF28A6"/>
    <w:rsid w:val="00EF34C0"/>
    <w:rsid w:val="00EF3CC0"/>
    <w:rsid w:val="00EF4387"/>
    <w:rsid w:val="00EF4784"/>
    <w:rsid w:val="00EF4886"/>
    <w:rsid w:val="00EF495D"/>
    <w:rsid w:val="00EF49C5"/>
    <w:rsid w:val="00EF4A7F"/>
    <w:rsid w:val="00EF5308"/>
    <w:rsid w:val="00EF5545"/>
    <w:rsid w:val="00EF5960"/>
    <w:rsid w:val="00EF62F4"/>
    <w:rsid w:val="00EF6445"/>
    <w:rsid w:val="00EF6CAF"/>
    <w:rsid w:val="00EF6EB2"/>
    <w:rsid w:val="00EF74BC"/>
    <w:rsid w:val="00EF7658"/>
    <w:rsid w:val="00EF7A1F"/>
    <w:rsid w:val="00EF7C6B"/>
    <w:rsid w:val="00F002AE"/>
    <w:rsid w:val="00F00671"/>
    <w:rsid w:val="00F0099E"/>
    <w:rsid w:val="00F00EEF"/>
    <w:rsid w:val="00F01615"/>
    <w:rsid w:val="00F01978"/>
    <w:rsid w:val="00F01E37"/>
    <w:rsid w:val="00F020A6"/>
    <w:rsid w:val="00F02169"/>
    <w:rsid w:val="00F0225A"/>
    <w:rsid w:val="00F025E1"/>
    <w:rsid w:val="00F032C2"/>
    <w:rsid w:val="00F033CC"/>
    <w:rsid w:val="00F033E1"/>
    <w:rsid w:val="00F039ED"/>
    <w:rsid w:val="00F03EB8"/>
    <w:rsid w:val="00F040F8"/>
    <w:rsid w:val="00F0419E"/>
    <w:rsid w:val="00F04352"/>
    <w:rsid w:val="00F045D9"/>
    <w:rsid w:val="00F04987"/>
    <w:rsid w:val="00F04D90"/>
    <w:rsid w:val="00F04DF6"/>
    <w:rsid w:val="00F052D3"/>
    <w:rsid w:val="00F05AEC"/>
    <w:rsid w:val="00F05B16"/>
    <w:rsid w:val="00F05F4E"/>
    <w:rsid w:val="00F061DC"/>
    <w:rsid w:val="00F06C7C"/>
    <w:rsid w:val="00F06EE3"/>
    <w:rsid w:val="00F07126"/>
    <w:rsid w:val="00F07E87"/>
    <w:rsid w:val="00F102CB"/>
    <w:rsid w:val="00F102E7"/>
    <w:rsid w:val="00F10349"/>
    <w:rsid w:val="00F106D5"/>
    <w:rsid w:val="00F108EC"/>
    <w:rsid w:val="00F10946"/>
    <w:rsid w:val="00F1131C"/>
    <w:rsid w:val="00F11355"/>
    <w:rsid w:val="00F115BA"/>
    <w:rsid w:val="00F11FC3"/>
    <w:rsid w:val="00F12702"/>
    <w:rsid w:val="00F12DED"/>
    <w:rsid w:val="00F1302A"/>
    <w:rsid w:val="00F13CD6"/>
    <w:rsid w:val="00F13EFC"/>
    <w:rsid w:val="00F1439E"/>
    <w:rsid w:val="00F14ABA"/>
    <w:rsid w:val="00F14E36"/>
    <w:rsid w:val="00F1508A"/>
    <w:rsid w:val="00F15ED9"/>
    <w:rsid w:val="00F1674F"/>
    <w:rsid w:val="00F16AB0"/>
    <w:rsid w:val="00F16C98"/>
    <w:rsid w:val="00F16E99"/>
    <w:rsid w:val="00F17372"/>
    <w:rsid w:val="00F174BA"/>
    <w:rsid w:val="00F20209"/>
    <w:rsid w:val="00F205AB"/>
    <w:rsid w:val="00F205BB"/>
    <w:rsid w:val="00F2083C"/>
    <w:rsid w:val="00F20C55"/>
    <w:rsid w:val="00F20CEE"/>
    <w:rsid w:val="00F20DC8"/>
    <w:rsid w:val="00F21E08"/>
    <w:rsid w:val="00F222F5"/>
    <w:rsid w:val="00F22D22"/>
    <w:rsid w:val="00F22FBF"/>
    <w:rsid w:val="00F23380"/>
    <w:rsid w:val="00F2338C"/>
    <w:rsid w:val="00F2358F"/>
    <w:rsid w:val="00F235CE"/>
    <w:rsid w:val="00F2398A"/>
    <w:rsid w:val="00F23E66"/>
    <w:rsid w:val="00F241CA"/>
    <w:rsid w:val="00F24AFF"/>
    <w:rsid w:val="00F24E39"/>
    <w:rsid w:val="00F257AF"/>
    <w:rsid w:val="00F25ADA"/>
    <w:rsid w:val="00F260F5"/>
    <w:rsid w:val="00F262EF"/>
    <w:rsid w:val="00F26701"/>
    <w:rsid w:val="00F26C17"/>
    <w:rsid w:val="00F2719F"/>
    <w:rsid w:val="00F27210"/>
    <w:rsid w:val="00F31214"/>
    <w:rsid w:val="00F31747"/>
    <w:rsid w:val="00F317A9"/>
    <w:rsid w:val="00F317DD"/>
    <w:rsid w:val="00F32E9F"/>
    <w:rsid w:val="00F335F6"/>
    <w:rsid w:val="00F339FA"/>
    <w:rsid w:val="00F33E39"/>
    <w:rsid w:val="00F342F2"/>
    <w:rsid w:val="00F34F31"/>
    <w:rsid w:val="00F35A23"/>
    <w:rsid w:val="00F35A8C"/>
    <w:rsid w:val="00F35C16"/>
    <w:rsid w:val="00F35CBD"/>
    <w:rsid w:val="00F35FD6"/>
    <w:rsid w:val="00F36A71"/>
    <w:rsid w:val="00F36D1A"/>
    <w:rsid w:val="00F370BF"/>
    <w:rsid w:val="00F37545"/>
    <w:rsid w:val="00F3766C"/>
    <w:rsid w:val="00F3772E"/>
    <w:rsid w:val="00F37F87"/>
    <w:rsid w:val="00F4016C"/>
    <w:rsid w:val="00F401F4"/>
    <w:rsid w:val="00F40234"/>
    <w:rsid w:val="00F40AE8"/>
    <w:rsid w:val="00F41149"/>
    <w:rsid w:val="00F415E5"/>
    <w:rsid w:val="00F416C8"/>
    <w:rsid w:val="00F41A95"/>
    <w:rsid w:val="00F41C66"/>
    <w:rsid w:val="00F41CC1"/>
    <w:rsid w:val="00F4217C"/>
    <w:rsid w:val="00F42282"/>
    <w:rsid w:val="00F42446"/>
    <w:rsid w:val="00F42638"/>
    <w:rsid w:val="00F42863"/>
    <w:rsid w:val="00F4358C"/>
    <w:rsid w:val="00F43842"/>
    <w:rsid w:val="00F43EEB"/>
    <w:rsid w:val="00F44638"/>
    <w:rsid w:val="00F4483F"/>
    <w:rsid w:val="00F4580D"/>
    <w:rsid w:val="00F45ACE"/>
    <w:rsid w:val="00F45BB1"/>
    <w:rsid w:val="00F45BEA"/>
    <w:rsid w:val="00F45E3C"/>
    <w:rsid w:val="00F46125"/>
    <w:rsid w:val="00F464EB"/>
    <w:rsid w:val="00F47272"/>
    <w:rsid w:val="00F47715"/>
    <w:rsid w:val="00F478DE"/>
    <w:rsid w:val="00F47ECA"/>
    <w:rsid w:val="00F5061C"/>
    <w:rsid w:val="00F507FC"/>
    <w:rsid w:val="00F50C51"/>
    <w:rsid w:val="00F51191"/>
    <w:rsid w:val="00F515BD"/>
    <w:rsid w:val="00F51752"/>
    <w:rsid w:val="00F51D19"/>
    <w:rsid w:val="00F51DAD"/>
    <w:rsid w:val="00F52E1C"/>
    <w:rsid w:val="00F52F7C"/>
    <w:rsid w:val="00F5319A"/>
    <w:rsid w:val="00F53678"/>
    <w:rsid w:val="00F53967"/>
    <w:rsid w:val="00F53C96"/>
    <w:rsid w:val="00F53E6C"/>
    <w:rsid w:val="00F54061"/>
    <w:rsid w:val="00F541BE"/>
    <w:rsid w:val="00F54210"/>
    <w:rsid w:val="00F544F9"/>
    <w:rsid w:val="00F54839"/>
    <w:rsid w:val="00F548AB"/>
    <w:rsid w:val="00F54AB1"/>
    <w:rsid w:val="00F5539F"/>
    <w:rsid w:val="00F55675"/>
    <w:rsid w:val="00F55A55"/>
    <w:rsid w:val="00F56DB3"/>
    <w:rsid w:val="00F574BA"/>
    <w:rsid w:val="00F575BF"/>
    <w:rsid w:val="00F57972"/>
    <w:rsid w:val="00F57C35"/>
    <w:rsid w:val="00F6033B"/>
    <w:rsid w:val="00F603EA"/>
    <w:rsid w:val="00F60A3A"/>
    <w:rsid w:val="00F60A56"/>
    <w:rsid w:val="00F60CBC"/>
    <w:rsid w:val="00F615F0"/>
    <w:rsid w:val="00F6160B"/>
    <w:rsid w:val="00F6161C"/>
    <w:rsid w:val="00F619BF"/>
    <w:rsid w:val="00F62420"/>
    <w:rsid w:val="00F62849"/>
    <w:rsid w:val="00F628B4"/>
    <w:rsid w:val="00F63546"/>
    <w:rsid w:val="00F639A0"/>
    <w:rsid w:val="00F63DC1"/>
    <w:rsid w:val="00F642A5"/>
    <w:rsid w:val="00F6552C"/>
    <w:rsid w:val="00F658AD"/>
    <w:rsid w:val="00F65D5D"/>
    <w:rsid w:val="00F65E24"/>
    <w:rsid w:val="00F65FD6"/>
    <w:rsid w:val="00F66349"/>
    <w:rsid w:val="00F6644C"/>
    <w:rsid w:val="00F66DC5"/>
    <w:rsid w:val="00F6720F"/>
    <w:rsid w:val="00F67ACB"/>
    <w:rsid w:val="00F67DF0"/>
    <w:rsid w:val="00F704E4"/>
    <w:rsid w:val="00F7081F"/>
    <w:rsid w:val="00F70E0E"/>
    <w:rsid w:val="00F712C5"/>
    <w:rsid w:val="00F71F8C"/>
    <w:rsid w:val="00F7246C"/>
    <w:rsid w:val="00F72521"/>
    <w:rsid w:val="00F72732"/>
    <w:rsid w:val="00F732E6"/>
    <w:rsid w:val="00F74456"/>
    <w:rsid w:val="00F74A32"/>
    <w:rsid w:val="00F75276"/>
    <w:rsid w:val="00F7580A"/>
    <w:rsid w:val="00F75C4C"/>
    <w:rsid w:val="00F76586"/>
    <w:rsid w:val="00F767B8"/>
    <w:rsid w:val="00F76D61"/>
    <w:rsid w:val="00F773DE"/>
    <w:rsid w:val="00F77A19"/>
    <w:rsid w:val="00F800C4"/>
    <w:rsid w:val="00F801B1"/>
    <w:rsid w:val="00F80326"/>
    <w:rsid w:val="00F80332"/>
    <w:rsid w:val="00F80587"/>
    <w:rsid w:val="00F80A9E"/>
    <w:rsid w:val="00F80D0C"/>
    <w:rsid w:val="00F81A85"/>
    <w:rsid w:val="00F82036"/>
    <w:rsid w:val="00F8203E"/>
    <w:rsid w:val="00F820A2"/>
    <w:rsid w:val="00F82A20"/>
    <w:rsid w:val="00F82C4B"/>
    <w:rsid w:val="00F82D65"/>
    <w:rsid w:val="00F8322F"/>
    <w:rsid w:val="00F83343"/>
    <w:rsid w:val="00F83441"/>
    <w:rsid w:val="00F837DF"/>
    <w:rsid w:val="00F83B2E"/>
    <w:rsid w:val="00F85393"/>
    <w:rsid w:val="00F85821"/>
    <w:rsid w:val="00F85E9E"/>
    <w:rsid w:val="00F86073"/>
    <w:rsid w:val="00F86322"/>
    <w:rsid w:val="00F8666E"/>
    <w:rsid w:val="00F8696F"/>
    <w:rsid w:val="00F86E54"/>
    <w:rsid w:val="00F874DA"/>
    <w:rsid w:val="00F87CC2"/>
    <w:rsid w:val="00F87E33"/>
    <w:rsid w:val="00F903A2"/>
    <w:rsid w:val="00F90B45"/>
    <w:rsid w:val="00F90F80"/>
    <w:rsid w:val="00F9190F"/>
    <w:rsid w:val="00F91B46"/>
    <w:rsid w:val="00F9233E"/>
    <w:rsid w:val="00F926A3"/>
    <w:rsid w:val="00F92787"/>
    <w:rsid w:val="00F93150"/>
    <w:rsid w:val="00F933DA"/>
    <w:rsid w:val="00F937A1"/>
    <w:rsid w:val="00F939A0"/>
    <w:rsid w:val="00F93B89"/>
    <w:rsid w:val="00F9444C"/>
    <w:rsid w:val="00F95241"/>
    <w:rsid w:val="00F95669"/>
    <w:rsid w:val="00F9566B"/>
    <w:rsid w:val="00F95714"/>
    <w:rsid w:val="00F9590A"/>
    <w:rsid w:val="00F966F9"/>
    <w:rsid w:val="00F96ADF"/>
    <w:rsid w:val="00F96F1A"/>
    <w:rsid w:val="00F9745F"/>
    <w:rsid w:val="00F975C0"/>
    <w:rsid w:val="00F97B37"/>
    <w:rsid w:val="00FA07C9"/>
    <w:rsid w:val="00FA0EB4"/>
    <w:rsid w:val="00FA170A"/>
    <w:rsid w:val="00FA1D9C"/>
    <w:rsid w:val="00FA223E"/>
    <w:rsid w:val="00FA23CD"/>
    <w:rsid w:val="00FA2852"/>
    <w:rsid w:val="00FA290F"/>
    <w:rsid w:val="00FA2A45"/>
    <w:rsid w:val="00FA2A69"/>
    <w:rsid w:val="00FA2E06"/>
    <w:rsid w:val="00FA2EB4"/>
    <w:rsid w:val="00FA319B"/>
    <w:rsid w:val="00FA337C"/>
    <w:rsid w:val="00FA3579"/>
    <w:rsid w:val="00FA37E2"/>
    <w:rsid w:val="00FA3BB2"/>
    <w:rsid w:val="00FA3D45"/>
    <w:rsid w:val="00FA44BB"/>
    <w:rsid w:val="00FA457B"/>
    <w:rsid w:val="00FA4837"/>
    <w:rsid w:val="00FA4B1B"/>
    <w:rsid w:val="00FA4E3B"/>
    <w:rsid w:val="00FA569B"/>
    <w:rsid w:val="00FA5867"/>
    <w:rsid w:val="00FA596F"/>
    <w:rsid w:val="00FA5BA7"/>
    <w:rsid w:val="00FA5BF0"/>
    <w:rsid w:val="00FA5F9E"/>
    <w:rsid w:val="00FA5FB4"/>
    <w:rsid w:val="00FA686E"/>
    <w:rsid w:val="00FA6BD1"/>
    <w:rsid w:val="00FA7314"/>
    <w:rsid w:val="00FA7573"/>
    <w:rsid w:val="00FA7B3D"/>
    <w:rsid w:val="00FB009F"/>
    <w:rsid w:val="00FB03A5"/>
    <w:rsid w:val="00FB0CC8"/>
    <w:rsid w:val="00FB0DE4"/>
    <w:rsid w:val="00FB14B1"/>
    <w:rsid w:val="00FB190C"/>
    <w:rsid w:val="00FB38B6"/>
    <w:rsid w:val="00FB4B27"/>
    <w:rsid w:val="00FB4C2E"/>
    <w:rsid w:val="00FB511A"/>
    <w:rsid w:val="00FB5543"/>
    <w:rsid w:val="00FB5985"/>
    <w:rsid w:val="00FB5CCB"/>
    <w:rsid w:val="00FB65FE"/>
    <w:rsid w:val="00FB694D"/>
    <w:rsid w:val="00FB71DA"/>
    <w:rsid w:val="00FB7221"/>
    <w:rsid w:val="00FB77E0"/>
    <w:rsid w:val="00FB78CB"/>
    <w:rsid w:val="00FB7941"/>
    <w:rsid w:val="00FC020F"/>
    <w:rsid w:val="00FC0F31"/>
    <w:rsid w:val="00FC10D3"/>
    <w:rsid w:val="00FC13E5"/>
    <w:rsid w:val="00FC1460"/>
    <w:rsid w:val="00FC17E0"/>
    <w:rsid w:val="00FC1BC9"/>
    <w:rsid w:val="00FC1D63"/>
    <w:rsid w:val="00FC2108"/>
    <w:rsid w:val="00FC271B"/>
    <w:rsid w:val="00FC2898"/>
    <w:rsid w:val="00FC2B1D"/>
    <w:rsid w:val="00FC2CF7"/>
    <w:rsid w:val="00FC2D1F"/>
    <w:rsid w:val="00FC33C6"/>
    <w:rsid w:val="00FC36A0"/>
    <w:rsid w:val="00FC43C4"/>
    <w:rsid w:val="00FC4442"/>
    <w:rsid w:val="00FC44DA"/>
    <w:rsid w:val="00FC47ED"/>
    <w:rsid w:val="00FC53A6"/>
    <w:rsid w:val="00FC5717"/>
    <w:rsid w:val="00FC571E"/>
    <w:rsid w:val="00FC5864"/>
    <w:rsid w:val="00FC5980"/>
    <w:rsid w:val="00FC5C05"/>
    <w:rsid w:val="00FC6897"/>
    <w:rsid w:val="00FC6928"/>
    <w:rsid w:val="00FC6C10"/>
    <w:rsid w:val="00FC725E"/>
    <w:rsid w:val="00FC733D"/>
    <w:rsid w:val="00FC7565"/>
    <w:rsid w:val="00FC7735"/>
    <w:rsid w:val="00FC7B16"/>
    <w:rsid w:val="00FD0082"/>
    <w:rsid w:val="00FD00C8"/>
    <w:rsid w:val="00FD00FD"/>
    <w:rsid w:val="00FD0323"/>
    <w:rsid w:val="00FD078F"/>
    <w:rsid w:val="00FD07D8"/>
    <w:rsid w:val="00FD10F8"/>
    <w:rsid w:val="00FD14DE"/>
    <w:rsid w:val="00FD1514"/>
    <w:rsid w:val="00FD1670"/>
    <w:rsid w:val="00FD1A60"/>
    <w:rsid w:val="00FD2369"/>
    <w:rsid w:val="00FD2499"/>
    <w:rsid w:val="00FD30EA"/>
    <w:rsid w:val="00FD3148"/>
    <w:rsid w:val="00FD45A2"/>
    <w:rsid w:val="00FD45C1"/>
    <w:rsid w:val="00FD4F23"/>
    <w:rsid w:val="00FD50B7"/>
    <w:rsid w:val="00FD53C5"/>
    <w:rsid w:val="00FD5694"/>
    <w:rsid w:val="00FD5AFF"/>
    <w:rsid w:val="00FD5B4F"/>
    <w:rsid w:val="00FD5C57"/>
    <w:rsid w:val="00FD6248"/>
    <w:rsid w:val="00FD68F4"/>
    <w:rsid w:val="00FD6AA8"/>
    <w:rsid w:val="00FD7298"/>
    <w:rsid w:val="00FD74D6"/>
    <w:rsid w:val="00FD7A9F"/>
    <w:rsid w:val="00FE11BA"/>
    <w:rsid w:val="00FE1270"/>
    <w:rsid w:val="00FE1A99"/>
    <w:rsid w:val="00FE1B07"/>
    <w:rsid w:val="00FE1D2F"/>
    <w:rsid w:val="00FE1DF4"/>
    <w:rsid w:val="00FE1F79"/>
    <w:rsid w:val="00FE21DB"/>
    <w:rsid w:val="00FE21F1"/>
    <w:rsid w:val="00FE2391"/>
    <w:rsid w:val="00FE253D"/>
    <w:rsid w:val="00FE29EE"/>
    <w:rsid w:val="00FE2C0C"/>
    <w:rsid w:val="00FE2C45"/>
    <w:rsid w:val="00FE31DE"/>
    <w:rsid w:val="00FE38FB"/>
    <w:rsid w:val="00FE3DBA"/>
    <w:rsid w:val="00FE42D3"/>
    <w:rsid w:val="00FE440F"/>
    <w:rsid w:val="00FE4D33"/>
    <w:rsid w:val="00FE4D3D"/>
    <w:rsid w:val="00FE5035"/>
    <w:rsid w:val="00FE54D3"/>
    <w:rsid w:val="00FE561C"/>
    <w:rsid w:val="00FE6207"/>
    <w:rsid w:val="00FE66D5"/>
    <w:rsid w:val="00FE6A8B"/>
    <w:rsid w:val="00FE6BAF"/>
    <w:rsid w:val="00FE73B5"/>
    <w:rsid w:val="00FF09D5"/>
    <w:rsid w:val="00FF0CA2"/>
    <w:rsid w:val="00FF1130"/>
    <w:rsid w:val="00FF11CB"/>
    <w:rsid w:val="00FF2FFF"/>
    <w:rsid w:val="00FF3D08"/>
    <w:rsid w:val="00FF405D"/>
    <w:rsid w:val="00FF4D73"/>
    <w:rsid w:val="00FF50DE"/>
    <w:rsid w:val="00FF537A"/>
    <w:rsid w:val="00FF5873"/>
    <w:rsid w:val="00FF5D2C"/>
    <w:rsid w:val="00FF5E6B"/>
    <w:rsid w:val="00FF6422"/>
    <w:rsid w:val="00FF6937"/>
    <w:rsid w:val="00FF698F"/>
    <w:rsid w:val="00FF71A0"/>
    <w:rsid w:val="00FF78A6"/>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D08815"/>
  <w15:docId w15:val="{C73883C0-54D5-441C-9DE6-62BEFA83E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PE" w:eastAsia="es-P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2878"/>
    <w:rPr>
      <w:rFonts w:ascii="Times New Roman" w:eastAsia="Times New Roman" w:hAnsi="Times New Roman"/>
      <w:sz w:val="24"/>
      <w:szCs w:val="24"/>
      <w:lang w:val="es-ES" w:eastAsia="es-ES"/>
    </w:rPr>
  </w:style>
  <w:style w:type="paragraph" w:styleId="Ttulo1">
    <w:name w:val="heading 1"/>
    <w:basedOn w:val="Encabezado"/>
    <w:next w:val="Normal"/>
    <w:link w:val="Ttulo1Car"/>
    <w:qFormat/>
    <w:rsid w:val="00ED77AF"/>
    <w:pPr>
      <w:keepNext/>
      <w:keepLines/>
      <w:numPr>
        <w:numId w:val="6"/>
      </w:numPr>
      <w:spacing w:before="480"/>
      <w:outlineLvl w:val="0"/>
    </w:pPr>
    <w:rPr>
      <w:rFonts w:ascii="Arial" w:hAnsi="Arial"/>
      <w:b/>
      <w:bCs/>
      <w:sz w:val="24"/>
      <w:szCs w:val="28"/>
    </w:rPr>
  </w:style>
  <w:style w:type="paragraph" w:styleId="Ttulo2">
    <w:name w:val="heading 2"/>
    <w:basedOn w:val="Ttulo8"/>
    <w:next w:val="Normal"/>
    <w:link w:val="Ttulo2Car"/>
    <w:autoRedefine/>
    <w:uiPriority w:val="9"/>
    <w:unhideWhenUsed/>
    <w:rsid w:val="00ED77AF"/>
    <w:pPr>
      <w:outlineLvl w:val="1"/>
    </w:pPr>
    <w:rPr>
      <w:color w:val="auto"/>
    </w:rPr>
  </w:style>
  <w:style w:type="paragraph" w:styleId="Ttulo3">
    <w:name w:val="heading 3"/>
    <w:basedOn w:val="Normal"/>
    <w:next w:val="Normal"/>
    <w:link w:val="Ttulo3Car"/>
    <w:uiPriority w:val="9"/>
    <w:unhideWhenUsed/>
    <w:qFormat/>
    <w:rsid w:val="00ED77AF"/>
    <w:pPr>
      <w:keepNext/>
      <w:keepLines/>
      <w:spacing w:before="200"/>
      <w:ind w:left="720" w:hanging="360"/>
      <w:outlineLvl w:val="2"/>
    </w:pPr>
    <w:rPr>
      <w:rFonts w:ascii="Calibri" w:hAnsi="Calibri"/>
      <w:b/>
      <w:bCs/>
      <w:sz w:val="20"/>
      <w:szCs w:val="20"/>
    </w:rPr>
  </w:style>
  <w:style w:type="paragraph" w:styleId="Ttulo4">
    <w:name w:val="heading 4"/>
    <w:basedOn w:val="Normal"/>
    <w:next w:val="Normal"/>
    <w:link w:val="Ttulo4Car"/>
    <w:uiPriority w:val="9"/>
    <w:unhideWhenUsed/>
    <w:qFormat/>
    <w:rsid w:val="00ED77AF"/>
    <w:pPr>
      <w:keepNext/>
      <w:keepLines/>
      <w:spacing w:before="200" w:line="360" w:lineRule="auto"/>
      <w:ind w:left="708" w:firstLine="357"/>
      <w:contextualSpacing/>
      <w:jc w:val="both"/>
      <w:outlineLvl w:val="3"/>
    </w:pPr>
    <w:rPr>
      <w:rFonts w:ascii="Calibri" w:hAnsi="Calibri"/>
      <w:b/>
      <w:bCs/>
      <w:iCs/>
      <w:sz w:val="20"/>
      <w:szCs w:val="20"/>
    </w:rPr>
  </w:style>
  <w:style w:type="paragraph" w:styleId="Ttulo5">
    <w:name w:val="heading 5"/>
    <w:basedOn w:val="Normal"/>
    <w:next w:val="Normal"/>
    <w:link w:val="Ttulo5Car"/>
    <w:uiPriority w:val="9"/>
    <w:unhideWhenUsed/>
    <w:qFormat/>
    <w:rsid w:val="00ED77AF"/>
    <w:pPr>
      <w:keepNext/>
      <w:keepLines/>
      <w:spacing w:before="200"/>
      <w:outlineLvl w:val="4"/>
    </w:pPr>
    <w:rPr>
      <w:rFonts w:ascii="Cambria" w:hAnsi="Cambria"/>
      <w:color w:val="243F60"/>
      <w:sz w:val="20"/>
      <w:szCs w:val="20"/>
    </w:rPr>
  </w:style>
  <w:style w:type="paragraph" w:styleId="Ttulo6">
    <w:name w:val="heading 6"/>
    <w:basedOn w:val="Normal"/>
    <w:next w:val="Normal"/>
    <w:link w:val="Ttulo6Car"/>
    <w:uiPriority w:val="9"/>
    <w:unhideWhenUsed/>
    <w:qFormat/>
    <w:rsid w:val="00ED77AF"/>
    <w:pPr>
      <w:keepNext/>
      <w:keepLines/>
      <w:spacing w:before="200"/>
      <w:outlineLvl w:val="5"/>
    </w:pPr>
    <w:rPr>
      <w:rFonts w:ascii="Cambria" w:hAnsi="Cambria"/>
      <w:i/>
      <w:iCs/>
      <w:color w:val="243F60"/>
      <w:sz w:val="20"/>
      <w:szCs w:val="20"/>
    </w:rPr>
  </w:style>
  <w:style w:type="paragraph" w:styleId="Ttulo7">
    <w:name w:val="heading 7"/>
    <w:basedOn w:val="Normal"/>
    <w:next w:val="Normal"/>
    <w:link w:val="Ttulo7Car"/>
    <w:uiPriority w:val="9"/>
    <w:unhideWhenUsed/>
    <w:qFormat/>
    <w:rsid w:val="00ED77AF"/>
    <w:pPr>
      <w:keepNext/>
      <w:keepLines/>
      <w:spacing w:before="200"/>
      <w:outlineLvl w:val="6"/>
    </w:pPr>
    <w:rPr>
      <w:rFonts w:ascii="Cambria" w:hAnsi="Cambria"/>
      <w:i/>
      <w:iCs/>
      <w:color w:val="404040"/>
      <w:sz w:val="20"/>
      <w:szCs w:val="20"/>
    </w:rPr>
  </w:style>
  <w:style w:type="paragraph" w:styleId="Ttulo8">
    <w:name w:val="heading 8"/>
    <w:aliases w:val="Título 2.1"/>
    <w:basedOn w:val="Normal"/>
    <w:next w:val="Normal"/>
    <w:link w:val="Ttulo8Car"/>
    <w:uiPriority w:val="9"/>
    <w:unhideWhenUsed/>
    <w:rsid w:val="00ED77AF"/>
    <w:pPr>
      <w:keepNext/>
      <w:keepLines/>
      <w:spacing w:before="200"/>
      <w:outlineLvl w:val="7"/>
    </w:pPr>
    <w:rPr>
      <w:rFonts w:ascii="Cambria" w:hAnsi="Cambria"/>
      <w:color w:val="4F81BD"/>
      <w:sz w:val="20"/>
      <w:szCs w:val="20"/>
    </w:rPr>
  </w:style>
  <w:style w:type="paragraph" w:styleId="Ttulo9">
    <w:name w:val="heading 9"/>
    <w:basedOn w:val="Normal"/>
    <w:next w:val="Normal"/>
    <w:link w:val="Ttulo9Car"/>
    <w:uiPriority w:val="9"/>
    <w:unhideWhenUsed/>
    <w:qFormat/>
    <w:rsid w:val="00ED77AF"/>
    <w:pPr>
      <w:keepNext/>
      <w:keepLines/>
      <w:spacing w:before="200"/>
      <w:outlineLvl w:val="8"/>
    </w:pPr>
    <w:rPr>
      <w:rFonts w:ascii="Cambria" w:hAnsi="Cambria"/>
      <w:i/>
      <w:iCs/>
      <w:color w:val="40404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ED77AF"/>
    <w:rPr>
      <w:rFonts w:ascii="Arial" w:eastAsia="Times New Roman" w:hAnsi="Arial"/>
      <w:b/>
      <w:bCs/>
      <w:sz w:val="24"/>
      <w:szCs w:val="28"/>
      <w:lang w:val="es-ES" w:eastAsia="es-ES"/>
    </w:rPr>
  </w:style>
  <w:style w:type="character" w:customStyle="1" w:styleId="Ttulo2Car">
    <w:name w:val="Título 2 Car"/>
    <w:link w:val="Ttulo2"/>
    <w:uiPriority w:val="9"/>
    <w:rsid w:val="00ED77AF"/>
    <w:rPr>
      <w:rFonts w:ascii="Cambria" w:eastAsia="Times New Roman" w:hAnsi="Cambria" w:cs="Times New Roman"/>
      <w:sz w:val="20"/>
      <w:szCs w:val="20"/>
    </w:rPr>
  </w:style>
  <w:style w:type="character" w:customStyle="1" w:styleId="Ttulo3Car">
    <w:name w:val="Título 3 Car"/>
    <w:link w:val="Ttulo3"/>
    <w:uiPriority w:val="9"/>
    <w:rsid w:val="00ED77AF"/>
    <w:rPr>
      <w:rFonts w:eastAsia="Times New Roman" w:cs="Times New Roman"/>
      <w:b/>
      <w:bCs/>
    </w:rPr>
  </w:style>
  <w:style w:type="character" w:customStyle="1" w:styleId="Ttulo4Car">
    <w:name w:val="Título 4 Car"/>
    <w:link w:val="Ttulo4"/>
    <w:uiPriority w:val="9"/>
    <w:rsid w:val="00ED77AF"/>
    <w:rPr>
      <w:rFonts w:eastAsia="Times New Roman" w:cs="Times New Roman"/>
      <w:b/>
      <w:bCs/>
      <w:iCs/>
    </w:rPr>
  </w:style>
  <w:style w:type="character" w:customStyle="1" w:styleId="Ttulo5Car">
    <w:name w:val="Título 5 Car"/>
    <w:link w:val="Ttulo5"/>
    <w:uiPriority w:val="9"/>
    <w:rsid w:val="00ED77AF"/>
    <w:rPr>
      <w:rFonts w:ascii="Cambria" w:eastAsia="Times New Roman" w:hAnsi="Cambria" w:cs="Times New Roman"/>
      <w:color w:val="243F60"/>
    </w:rPr>
  </w:style>
  <w:style w:type="character" w:customStyle="1" w:styleId="Ttulo6Car">
    <w:name w:val="Título 6 Car"/>
    <w:link w:val="Ttulo6"/>
    <w:uiPriority w:val="9"/>
    <w:rsid w:val="00ED77AF"/>
    <w:rPr>
      <w:rFonts w:ascii="Cambria" w:eastAsia="Times New Roman" w:hAnsi="Cambria" w:cs="Times New Roman"/>
      <w:i/>
      <w:iCs/>
      <w:color w:val="243F60"/>
    </w:rPr>
  </w:style>
  <w:style w:type="character" w:customStyle="1" w:styleId="Ttulo7Car">
    <w:name w:val="Título 7 Car"/>
    <w:link w:val="Ttulo7"/>
    <w:uiPriority w:val="9"/>
    <w:rsid w:val="00ED77AF"/>
    <w:rPr>
      <w:rFonts w:ascii="Cambria" w:eastAsia="Times New Roman" w:hAnsi="Cambria" w:cs="Times New Roman"/>
      <w:i/>
      <w:iCs/>
      <w:color w:val="404040"/>
    </w:rPr>
  </w:style>
  <w:style w:type="character" w:customStyle="1" w:styleId="Ttulo8Car">
    <w:name w:val="Título 8 Car"/>
    <w:aliases w:val="Título 2.1 Car"/>
    <w:link w:val="Ttulo8"/>
    <w:uiPriority w:val="9"/>
    <w:rsid w:val="00ED77AF"/>
    <w:rPr>
      <w:rFonts w:ascii="Cambria" w:eastAsia="Times New Roman" w:hAnsi="Cambria" w:cs="Times New Roman"/>
      <w:color w:val="4F81BD"/>
      <w:sz w:val="20"/>
      <w:szCs w:val="20"/>
    </w:rPr>
  </w:style>
  <w:style w:type="character" w:customStyle="1" w:styleId="Ttulo9Car">
    <w:name w:val="Título 9 Car"/>
    <w:link w:val="Ttulo9"/>
    <w:uiPriority w:val="9"/>
    <w:rsid w:val="00ED77AF"/>
    <w:rPr>
      <w:rFonts w:ascii="Cambria" w:eastAsia="Times New Roman" w:hAnsi="Cambria" w:cs="Times New Roman"/>
      <w:i/>
      <w:iCs/>
      <w:color w:val="404040"/>
      <w:sz w:val="20"/>
      <w:szCs w:val="20"/>
    </w:rPr>
  </w:style>
  <w:style w:type="paragraph" w:customStyle="1" w:styleId="Epgrafe1">
    <w:name w:val="Epígrafe1"/>
    <w:basedOn w:val="Normal"/>
    <w:next w:val="Normal"/>
    <w:uiPriority w:val="35"/>
    <w:unhideWhenUsed/>
    <w:qFormat/>
    <w:rsid w:val="00ED77AF"/>
    <w:rPr>
      <w:b/>
      <w:bCs/>
      <w:color w:val="4F81BD"/>
      <w:sz w:val="18"/>
      <w:szCs w:val="18"/>
    </w:rPr>
  </w:style>
  <w:style w:type="paragraph" w:styleId="Ttulo">
    <w:name w:val="Title"/>
    <w:basedOn w:val="Normal"/>
    <w:next w:val="Normal"/>
    <w:link w:val="TtuloCar"/>
    <w:uiPriority w:val="10"/>
    <w:qFormat/>
    <w:rsid w:val="00ED77AF"/>
    <w:pPr>
      <w:pBdr>
        <w:bottom w:val="single" w:sz="8" w:space="4" w:color="4F81BD"/>
      </w:pBdr>
      <w:spacing w:after="300"/>
      <w:contextualSpacing/>
    </w:pPr>
    <w:rPr>
      <w:rFonts w:ascii="Cambria" w:hAnsi="Cambria"/>
      <w:color w:val="17365D"/>
      <w:spacing w:val="5"/>
      <w:kern w:val="28"/>
      <w:sz w:val="52"/>
      <w:szCs w:val="52"/>
    </w:rPr>
  </w:style>
  <w:style w:type="character" w:customStyle="1" w:styleId="TtuloCar">
    <w:name w:val="Título Car"/>
    <w:link w:val="Ttulo"/>
    <w:uiPriority w:val="10"/>
    <w:rsid w:val="00ED77AF"/>
    <w:rPr>
      <w:rFonts w:ascii="Cambria" w:eastAsia="Times New Roman" w:hAnsi="Cambria" w:cs="Times New Roman"/>
      <w:color w:val="17365D"/>
      <w:spacing w:val="5"/>
      <w:kern w:val="28"/>
      <w:sz w:val="52"/>
      <w:szCs w:val="52"/>
    </w:rPr>
  </w:style>
  <w:style w:type="paragraph" w:styleId="Subttulo">
    <w:name w:val="Subtitle"/>
    <w:basedOn w:val="Normal"/>
    <w:next w:val="Normal"/>
    <w:link w:val="SubttuloCar"/>
    <w:uiPriority w:val="11"/>
    <w:qFormat/>
    <w:rsid w:val="00ED77AF"/>
    <w:pPr>
      <w:numPr>
        <w:ilvl w:val="1"/>
      </w:numPr>
    </w:pPr>
    <w:rPr>
      <w:rFonts w:ascii="Cambria" w:hAnsi="Cambria"/>
      <w:i/>
      <w:iCs/>
      <w:color w:val="4F81BD"/>
      <w:spacing w:val="15"/>
    </w:rPr>
  </w:style>
  <w:style w:type="character" w:customStyle="1" w:styleId="SubttuloCar">
    <w:name w:val="Subtítulo Car"/>
    <w:link w:val="Subttulo"/>
    <w:uiPriority w:val="11"/>
    <w:rsid w:val="00ED77AF"/>
    <w:rPr>
      <w:rFonts w:ascii="Cambria" w:eastAsia="Times New Roman" w:hAnsi="Cambria" w:cs="Times New Roman"/>
      <w:i/>
      <w:iCs/>
      <w:color w:val="4F81BD"/>
      <w:spacing w:val="15"/>
      <w:sz w:val="24"/>
      <w:szCs w:val="24"/>
    </w:rPr>
  </w:style>
  <w:style w:type="character" w:styleId="Textoennegrita">
    <w:name w:val="Strong"/>
    <w:uiPriority w:val="22"/>
    <w:qFormat/>
    <w:rsid w:val="00ED77AF"/>
    <w:rPr>
      <w:b/>
      <w:bCs/>
    </w:rPr>
  </w:style>
  <w:style w:type="character" w:styleId="nfasis">
    <w:name w:val="Emphasis"/>
    <w:uiPriority w:val="20"/>
    <w:qFormat/>
    <w:rsid w:val="00ED77AF"/>
    <w:rPr>
      <w:i/>
      <w:iCs/>
    </w:rPr>
  </w:style>
  <w:style w:type="paragraph" w:styleId="Sinespaciado">
    <w:name w:val="No Spacing"/>
    <w:link w:val="SinespaciadoCar"/>
    <w:uiPriority w:val="1"/>
    <w:qFormat/>
    <w:rsid w:val="00ED77AF"/>
    <w:rPr>
      <w:rFonts w:eastAsia="Times New Roman"/>
      <w:sz w:val="22"/>
      <w:szCs w:val="22"/>
      <w:lang w:eastAsia="en-US"/>
    </w:rPr>
  </w:style>
  <w:style w:type="paragraph" w:styleId="Prrafodelista">
    <w:name w:val="List Paragraph"/>
    <w:aliases w:val="Footnote,List Paragraph1,Titulo de Fígura,TITULO A"/>
    <w:basedOn w:val="Normal"/>
    <w:link w:val="PrrafodelistaCar"/>
    <w:uiPriority w:val="34"/>
    <w:qFormat/>
    <w:rsid w:val="00ED77AF"/>
    <w:pPr>
      <w:ind w:left="720"/>
      <w:contextualSpacing/>
    </w:pPr>
  </w:style>
  <w:style w:type="paragraph" w:styleId="Cita">
    <w:name w:val="Quote"/>
    <w:basedOn w:val="Normal"/>
    <w:next w:val="Normal"/>
    <w:link w:val="CitaCar"/>
    <w:uiPriority w:val="29"/>
    <w:qFormat/>
    <w:rsid w:val="00ED77AF"/>
    <w:rPr>
      <w:rFonts w:ascii="Calibri" w:hAnsi="Calibri"/>
      <w:i/>
      <w:iCs/>
      <w:color w:val="000000"/>
      <w:sz w:val="20"/>
      <w:szCs w:val="20"/>
    </w:rPr>
  </w:style>
  <w:style w:type="character" w:customStyle="1" w:styleId="CitaCar">
    <w:name w:val="Cita Car"/>
    <w:link w:val="Cita"/>
    <w:uiPriority w:val="29"/>
    <w:rsid w:val="00ED77AF"/>
    <w:rPr>
      <w:rFonts w:eastAsia="Times New Roman"/>
      <w:i/>
      <w:iCs/>
      <w:color w:val="000000"/>
    </w:rPr>
  </w:style>
  <w:style w:type="paragraph" w:styleId="Citadestacada">
    <w:name w:val="Intense Quote"/>
    <w:basedOn w:val="Normal"/>
    <w:next w:val="Normal"/>
    <w:link w:val="CitadestacadaCar"/>
    <w:uiPriority w:val="30"/>
    <w:qFormat/>
    <w:rsid w:val="00ED77AF"/>
    <w:pPr>
      <w:pBdr>
        <w:bottom w:val="single" w:sz="4" w:space="4" w:color="4F81BD"/>
      </w:pBdr>
      <w:spacing w:before="200" w:after="280"/>
      <w:ind w:left="936" w:right="936"/>
    </w:pPr>
    <w:rPr>
      <w:rFonts w:ascii="Calibri" w:hAnsi="Calibri"/>
      <w:b/>
      <w:bCs/>
      <w:i/>
      <w:iCs/>
      <w:color w:val="4F81BD"/>
      <w:sz w:val="20"/>
      <w:szCs w:val="20"/>
    </w:rPr>
  </w:style>
  <w:style w:type="character" w:customStyle="1" w:styleId="CitadestacadaCar">
    <w:name w:val="Cita destacada Car"/>
    <w:link w:val="Citadestacada"/>
    <w:uiPriority w:val="30"/>
    <w:rsid w:val="00ED77AF"/>
    <w:rPr>
      <w:rFonts w:eastAsia="Times New Roman"/>
      <w:b/>
      <w:bCs/>
      <w:i/>
      <w:iCs/>
      <w:color w:val="4F81BD"/>
    </w:rPr>
  </w:style>
  <w:style w:type="character" w:styleId="nfasissutil">
    <w:name w:val="Subtle Emphasis"/>
    <w:uiPriority w:val="19"/>
    <w:qFormat/>
    <w:rsid w:val="00ED77AF"/>
    <w:rPr>
      <w:i/>
      <w:iCs/>
      <w:color w:val="808080"/>
    </w:rPr>
  </w:style>
  <w:style w:type="character" w:styleId="nfasisintenso">
    <w:name w:val="Intense Emphasis"/>
    <w:uiPriority w:val="21"/>
    <w:qFormat/>
    <w:rsid w:val="00ED77AF"/>
    <w:rPr>
      <w:b/>
      <w:bCs/>
      <w:i/>
      <w:iCs/>
      <w:color w:val="4F81BD"/>
    </w:rPr>
  </w:style>
  <w:style w:type="character" w:styleId="Referenciasutil">
    <w:name w:val="Subtle Reference"/>
    <w:uiPriority w:val="31"/>
    <w:qFormat/>
    <w:rsid w:val="00ED77AF"/>
    <w:rPr>
      <w:smallCaps/>
      <w:color w:val="C0504D"/>
      <w:u w:val="single"/>
    </w:rPr>
  </w:style>
  <w:style w:type="character" w:styleId="Referenciaintensa">
    <w:name w:val="Intense Reference"/>
    <w:uiPriority w:val="32"/>
    <w:qFormat/>
    <w:rsid w:val="00ED77AF"/>
    <w:rPr>
      <w:b/>
      <w:bCs/>
      <w:smallCaps/>
      <w:color w:val="C0504D"/>
      <w:spacing w:val="5"/>
      <w:u w:val="single"/>
    </w:rPr>
  </w:style>
  <w:style w:type="character" w:styleId="Ttulodellibro">
    <w:name w:val="Book Title"/>
    <w:uiPriority w:val="33"/>
    <w:qFormat/>
    <w:rsid w:val="00ED77AF"/>
    <w:rPr>
      <w:b/>
      <w:bCs/>
      <w:smallCaps/>
      <w:spacing w:val="5"/>
    </w:rPr>
  </w:style>
  <w:style w:type="paragraph" w:customStyle="1" w:styleId="TtulodeTDC1">
    <w:name w:val="Título de TDC1"/>
    <w:basedOn w:val="Ttulo1"/>
    <w:next w:val="Normal"/>
    <w:uiPriority w:val="39"/>
    <w:semiHidden/>
    <w:unhideWhenUsed/>
    <w:qFormat/>
    <w:rsid w:val="00ED77AF"/>
    <w:pPr>
      <w:numPr>
        <w:numId w:val="0"/>
      </w:numPr>
      <w:outlineLvl w:val="9"/>
    </w:pPr>
  </w:style>
  <w:style w:type="paragraph" w:styleId="Listaconnmeros2">
    <w:name w:val="List Number 2"/>
    <w:basedOn w:val="Normal"/>
    <w:link w:val="Listaconnmeros2Car"/>
    <w:uiPriority w:val="99"/>
    <w:semiHidden/>
    <w:unhideWhenUsed/>
    <w:rsid w:val="00ED77AF"/>
    <w:pPr>
      <w:numPr>
        <w:numId w:val="5"/>
      </w:numPr>
      <w:contextualSpacing/>
    </w:pPr>
  </w:style>
  <w:style w:type="paragraph" w:styleId="Encabezado">
    <w:name w:val="header"/>
    <w:basedOn w:val="Normal"/>
    <w:link w:val="EncabezadoCar"/>
    <w:rsid w:val="00ED77AF"/>
    <w:rPr>
      <w:rFonts w:ascii="Arial Narrow" w:hAnsi="Arial Narrow"/>
      <w:sz w:val="20"/>
      <w:szCs w:val="20"/>
    </w:rPr>
  </w:style>
  <w:style w:type="character" w:customStyle="1" w:styleId="EncabezadoCar">
    <w:name w:val="Encabezado Car"/>
    <w:link w:val="Encabezado"/>
    <w:rsid w:val="00ED77AF"/>
    <w:rPr>
      <w:rFonts w:ascii="Arial Narrow" w:eastAsia="Times New Roman" w:hAnsi="Arial Narrow" w:cs="Arial"/>
    </w:rPr>
  </w:style>
  <w:style w:type="paragraph" w:styleId="Continuarlista">
    <w:name w:val="List Continue"/>
    <w:basedOn w:val="Normal"/>
    <w:uiPriority w:val="99"/>
    <w:semiHidden/>
    <w:unhideWhenUsed/>
    <w:rsid w:val="00ED77AF"/>
    <w:pPr>
      <w:spacing w:after="120"/>
      <w:ind w:left="283"/>
      <w:contextualSpacing/>
    </w:pPr>
  </w:style>
  <w:style w:type="paragraph" w:customStyle="1" w:styleId="titapartado1">
    <w:name w:val="titapartado1"/>
    <w:basedOn w:val="Normal"/>
    <w:rsid w:val="00ED77AF"/>
    <w:pPr>
      <w:spacing w:before="100" w:beforeAutospacing="1" w:after="100" w:afterAutospacing="1"/>
    </w:pPr>
    <w:rPr>
      <w:rFonts w:ascii="Arial Unicode MS" w:eastAsia="Arial Unicode MS" w:hAnsi="Arial Unicode MS" w:cs="Arial Unicode MS"/>
      <w:b/>
      <w:bCs/>
      <w:color w:val="000066"/>
      <w:sz w:val="32"/>
      <w:szCs w:val="32"/>
    </w:rPr>
  </w:style>
  <w:style w:type="character" w:customStyle="1" w:styleId="nota1">
    <w:name w:val="nota1"/>
    <w:rsid w:val="00ED77AF"/>
    <w:rPr>
      <w:color w:val="FF3333"/>
      <w:shd w:val="clear" w:color="auto" w:fill="FFFF00"/>
    </w:rPr>
  </w:style>
  <w:style w:type="paragraph" w:customStyle="1" w:styleId="titapartado2">
    <w:name w:val="titapartado2"/>
    <w:basedOn w:val="Normal"/>
    <w:rsid w:val="00ED77AF"/>
    <w:pPr>
      <w:spacing w:before="100" w:beforeAutospacing="1" w:after="100" w:afterAutospacing="1"/>
    </w:pPr>
    <w:rPr>
      <w:rFonts w:ascii="Arial Unicode MS" w:eastAsia="Arial Unicode MS" w:hAnsi="Arial Unicode MS" w:cs="Arial Unicode MS"/>
      <w:color w:val="003399"/>
      <w:sz w:val="28"/>
      <w:szCs w:val="28"/>
    </w:rPr>
  </w:style>
  <w:style w:type="paragraph" w:customStyle="1" w:styleId="Textodenotaalfinal">
    <w:name w:val="Texto de nota al final"/>
    <w:basedOn w:val="Normal"/>
    <w:rsid w:val="00ED77AF"/>
    <w:pPr>
      <w:widowControl w:val="0"/>
    </w:pPr>
    <w:rPr>
      <w:rFonts w:ascii="Courier New" w:hAnsi="Courier New" w:cs="Arial"/>
      <w:snapToGrid w:val="0"/>
      <w:szCs w:val="20"/>
    </w:rPr>
  </w:style>
  <w:style w:type="paragraph" w:customStyle="1" w:styleId="Num-DocParagraph">
    <w:name w:val="Num-Doc Paragraph"/>
    <w:basedOn w:val="Textoindependiente"/>
    <w:rsid w:val="00ED77AF"/>
    <w:pPr>
      <w:tabs>
        <w:tab w:val="left" w:pos="851"/>
        <w:tab w:val="left" w:pos="1191"/>
        <w:tab w:val="left" w:pos="1531"/>
      </w:tabs>
      <w:spacing w:after="240"/>
    </w:pPr>
    <w:rPr>
      <w:rFonts w:ascii="Times" w:hAnsi="Times"/>
      <w:lang w:val="en-GB"/>
    </w:rPr>
  </w:style>
  <w:style w:type="paragraph" w:styleId="Textoindependiente">
    <w:name w:val="Body Text"/>
    <w:basedOn w:val="Normal"/>
    <w:link w:val="TextoindependienteCar"/>
    <w:rsid w:val="00ED77AF"/>
    <w:pPr>
      <w:tabs>
        <w:tab w:val="left" w:pos="4253"/>
      </w:tabs>
    </w:pPr>
    <w:rPr>
      <w:rFonts w:ascii="Calibri" w:hAnsi="Calibri"/>
      <w:b/>
      <w:sz w:val="20"/>
      <w:szCs w:val="20"/>
      <w:lang w:val="es-ES_tradnl"/>
    </w:rPr>
  </w:style>
  <w:style w:type="character" w:customStyle="1" w:styleId="TextoindependienteCar">
    <w:name w:val="Texto independiente Car"/>
    <w:link w:val="Textoindependiente"/>
    <w:rsid w:val="00ED77AF"/>
    <w:rPr>
      <w:rFonts w:eastAsia="Times New Roman" w:cs="Arial"/>
      <w:b/>
      <w:lang w:val="es-ES_tradnl"/>
    </w:rPr>
  </w:style>
  <w:style w:type="paragraph" w:customStyle="1" w:styleId="TableTitle">
    <w:name w:val="Table Title"/>
    <w:basedOn w:val="Normal"/>
    <w:next w:val="TableSub-title"/>
    <w:rsid w:val="00ED77AF"/>
    <w:pPr>
      <w:keepNext/>
      <w:tabs>
        <w:tab w:val="left" w:pos="851"/>
        <w:tab w:val="left" w:pos="1191"/>
        <w:tab w:val="left" w:pos="1531"/>
      </w:tabs>
      <w:spacing w:after="240"/>
      <w:jc w:val="center"/>
    </w:pPr>
    <w:rPr>
      <w:rFonts w:ascii="Helvetica" w:hAnsi="Helvetica" w:cs="Arial"/>
      <w:b/>
      <w:szCs w:val="20"/>
      <w:lang w:val="en-GB"/>
    </w:rPr>
  </w:style>
  <w:style w:type="paragraph" w:customStyle="1" w:styleId="TableSub-title">
    <w:name w:val="Table Sub-title"/>
    <w:basedOn w:val="Normal"/>
    <w:next w:val="Textoindependiente"/>
    <w:rsid w:val="00ED77AF"/>
    <w:pPr>
      <w:keepNext/>
      <w:tabs>
        <w:tab w:val="left" w:pos="851"/>
        <w:tab w:val="left" w:pos="1191"/>
        <w:tab w:val="left" w:pos="1531"/>
      </w:tabs>
      <w:spacing w:after="240"/>
      <w:jc w:val="center"/>
    </w:pPr>
    <w:rPr>
      <w:rFonts w:ascii="Helvetica" w:hAnsi="Helvetica" w:cs="Arial"/>
      <w:szCs w:val="20"/>
      <w:lang w:val="en-GB"/>
    </w:rPr>
  </w:style>
  <w:style w:type="paragraph" w:customStyle="1" w:styleId="xl56">
    <w:name w:val="xl56"/>
    <w:basedOn w:val="Normal"/>
    <w:rsid w:val="00ED77AF"/>
    <w:pPr>
      <w:pBdr>
        <w:bottom w:val="single" w:sz="4" w:space="0" w:color="auto"/>
      </w:pBdr>
      <w:spacing w:before="100" w:beforeAutospacing="1" w:after="100" w:afterAutospacing="1"/>
    </w:pPr>
    <w:rPr>
      <w:rFonts w:eastAsia="Arial Unicode MS" w:cs="Arial"/>
      <w:b/>
      <w:bCs/>
      <w:lang w:val="en-US"/>
    </w:rPr>
  </w:style>
  <w:style w:type="paragraph" w:customStyle="1" w:styleId="para05">
    <w:name w:val="para05"/>
    <w:basedOn w:val="Normal"/>
    <w:rsid w:val="00ED77AF"/>
    <w:pPr>
      <w:autoSpaceDE w:val="0"/>
      <w:autoSpaceDN w:val="0"/>
      <w:spacing w:line="360" w:lineRule="auto"/>
      <w:ind w:left="284"/>
    </w:pPr>
    <w:rPr>
      <w:rFonts w:cs="Arial"/>
      <w:szCs w:val="20"/>
      <w:lang w:val="es-ES_tradnl"/>
    </w:rPr>
  </w:style>
  <w:style w:type="paragraph" w:customStyle="1" w:styleId="Textoindependiente21">
    <w:name w:val="Texto independiente 21"/>
    <w:basedOn w:val="Normal"/>
    <w:rsid w:val="00ED77AF"/>
    <w:pPr>
      <w:overflowPunct w:val="0"/>
      <w:autoSpaceDE w:val="0"/>
      <w:autoSpaceDN w:val="0"/>
      <w:adjustRightInd w:val="0"/>
      <w:textAlignment w:val="baseline"/>
    </w:pPr>
    <w:rPr>
      <w:rFonts w:cs="Arial"/>
      <w:szCs w:val="20"/>
    </w:rPr>
  </w:style>
  <w:style w:type="paragraph" w:customStyle="1" w:styleId="Default">
    <w:name w:val="Default"/>
    <w:rsid w:val="00ED77AF"/>
    <w:pPr>
      <w:autoSpaceDE w:val="0"/>
      <w:autoSpaceDN w:val="0"/>
      <w:adjustRightInd w:val="0"/>
      <w:spacing w:after="200" w:line="276" w:lineRule="auto"/>
    </w:pPr>
    <w:rPr>
      <w:rFonts w:ascii="TimesNewRoman" w:eastAsia="Times New Roman" w:hAnsi="TimesNewRoman"/>
      <w:sz w:val="22"/>
      <w:szCs w:val="22"/>
      <w:lang w:val="es-ES" w:eastAsia="es-ES"/>
    </w:rPr>
  </w:style>
  <w:style w:type="paragraph" w:customStyle="1" w:styleId="BodyTextNoIndent">
    <w:name w:val="BodyText NoIndent"/>
    <w:basedOn w:val="Default"/>
    <w:next w:val="Default"/>
    <w:rsid w:val="00ED77AF"/>
    <w:rPr>
      <w:sz w:val="24"/>
      <w:szCs w:val="24"/>
    </w:rPr>
  </w:style>
  <w:style w:type="paragraph" w:customStyle="1" w:styleId="Table-Text">
    <w:name w:val="Table - Text"/>
    <w:basedOn w:val="Normal"/>
    <w:rsid w:val="00ED77AF"/>
    <w:pPr>
      <w:widowControl w:val="0"/>
      <w:autoSpaceDE w:val="0"/>
      <w:autoSpaceDN w:val="0"/>
      <w:adjustRightInd w:val="0"/>
      <w:spacing w:before="60" w:after="60"/>
    </w:pPr>
    <w:rPr>
      <w:rFonts w:cs="Arial"/>
      <w:sz w:val="20"/>
      <w:szCs w:val="20"/>
      <w:lang w:val="en-US"/>
    </w:rPr>
  </w:style>
  <w:style w:type="paragraph" w:customStyle="1" w:styleId="Ttulo31">
    <w:name w:val="Título 31"/>
    <w:basedOn w:val="Default"/>
    <w:next w:val="Default"/>
    <w:rsid w:val="00ED77AF"/>
    <w:rPr>
      <w:rFonts w:ascii="Arial,Bold" w:hAnsi="Arial,Bold"/>
      <w:sz w:val="24"/>
      <w:szCs w:val="24"/>
    </w:rPr>
  </w:style>
  <w:style w:type="paragraph" w:customStyle="1" w:styleId="Ttulo21">
    <w:name w:val="Título 21"/>
    <w:basedOn w:val="Default"/>
    <w:next w:val="Default"/>
    <w:rsid w:val="00ED77AF"/>
    <w:rPr>
      <w:rFonts w:ascii="Arial,Bold" w:hAnsi="Arial,Bold"/>
      <w:sz w:val="24"/>
      <w:szCs w:val="24"/>
    </w:rPr>
  </w:style>
  <w:style w:type="paragraph" w:customStyle="1" w:styleId="BodyBoldIndent">
    <w:name w:val="BodyBoldIndent"/>
    <w:basedOn w:val="Default"/>
    <w:next w:val="Default"/>
    <w:rsid w:val="00ED77AF"/>
    <w:rPr>
      <w:sz w:val="24"/>
      <w:szCs w:val="24"/>
    </w:rPr>
  </w:style>
  <w:style w:type="paragraph" w:customStyle="1" w:styleId="a">
    <w:name w:val="."/>
    <w:basedOn w:val="TDC2"/>
    <w:rsid w:val="00ED77AF"/>
  </w:style>
  <w:style w:type="paragraph" w:styleId="TDC2">
    <w:name w:val="toc 2"/>
    <w:basedOn w:val="Normal"/>
    <w:next w:val="Normal"/>
    <w:autoRedefine/>
    <w:uiPriority w:val="39"/>
    <w:rsid w:val="00ED77AF"/>
    <w:pPr>
      <w:tabs>
        <w:tab w:val="left" w:pos="900"/>
        <w:tab w:val="left" w:pos="980"/>
        <w:tab w:val="right" w:leader="dot" w:pos="8778"/>
      </w:tabs>
      <w:spacing w:before="120"/>
      <w:ind w:left="360"/>
    </w:pPr>
    <w:rPr>
      <w:rFonts w:cs="Arial"/>
      <w:bCs/>
      <w:noProof/>
      <w:sz w:val="18"/>
      <w:szCs w:val="26"/>
    </w:rPr>
  </w:style>
  <w:style w:type="paragraph" w:customStyle="1" w:styleId="TituloTabla">
    <w:name w:val="Titulo_Tabla"/>
    <w:basedOn w:val="Normal"/>
    <w:rsid w:val="00ED77AF"/>
    <w:rPr>
      <w:rFonts w:ascii="Arial Narrow" w:hAnsi="Arial Narrow"/>
      <w:sz w:val="20"/>
      <w:lang w:val="en-US"/>
    </w:rPr>
  </w:style>
  <w:style w:type="paragraph" w:customStyle="1" w:styleId="checklist1line">
    <w:name w:val="checklist 1line"/>
    <w:basedOn w:val="Normal"/>
    <w:rsid w:val="00ED77AF"/>
    <w:pPr>
      <w:spacing w:before="120" w:after="120"/>
    </w:pPr>
    <w:rPr>
      <w:rFonts w:ascii="Times" w:hAnsi="Times"/>
      <w:szCs w:val="20"/>
      <w:lang w:val="en-US"/>
    </w:rPr>
  </w:style>
  <w:style w:type="paragraph" w:customStyle="1" w:styleId="formspace">
    <w:name w:val="form space"/>
    <w:basedOn w:val="Normal"/>
    <w:rsid w:val="00ED77AF"/>
    <w:pPr>
      <w:spacing w:before="60" w:after="60"/>
    </w:pPr>
    <w:rPr>
      <w:rFonts w:ascii="Helvetica" w:hAnsi="Helvetica"/>
      <w:szCs w:val="20"/>
      <w:lang w:val="en-US"/>
    </w:rPr>
  </w:style>
  <w:style w:type="paragraph" w:customStyle="1" w:styleId="instruction">
    <w:name w:val="instruction"/>
    <w:basedOn w:val="Normal"/>
    <w:rsid w:val="00ED77AF"/>
    <w:pPr>
      <w:spacing w:before="240" w:after="240"/>
      <w:ind w:left="-115"/>
    </w:pPr>
    <w:rPr>
      <w:rFonts w:ascii="Times" w:hAnsi="Times"/>
      <w:szCs w:val="20"/>
      <w:lang w:val="en-US"/>
    </w:rPr>
  </w:style>
  <w:style w:type="paragraph" w:customStyle="1" w:styleId="formcaption5pt">
    <w:name w:val="form caption 5pt"/>
    <w:basedOn w:val="Normal"/>
    <w:rsid w:val="00ED77AF"/>
    <w:pPr>
      <w:spacing w:before="2" w:after="2"/>
      <w:ind w:left="-72"/>
    </w:pPr>
    <w:rPr>
      <w:rFonts w:ascii="Helvetica" w:hAnsi="Helvetica"/>
      <w:caps/>
      <w:sz w:val="10"/>
      <w:szCs w:val="20"/>
      <w:lang w:val="en-US"/>
    </w:rPr>
  </w:style>
  <w:style w:type="paragraph" w:customStyle="1" w:styleId="formhead9pt">
    <w:name w:val="form head 9pt"/>
    <w:basedOn w:val="Normal"/>
    <w:rsid w:val="00ED77AF"/>
    <w:pPr>
      <w:spacing w:before="240"/>
      <w:ind w:left="-115"/>
    </w:pPr>
    <w:rPr>
      <w:rFonts w:ascii="Helvetica" w:hAnsi="Helvetica"/>
      <w:b/>
      <w:caps/>
      <w:sz w:val="18"/>
      <w:szCs w:val="20"/>
      <w:lang w:val="en-US"/>
    </w:rPr>
  </w:style>
  <w:style w:type="paragraph" w:customStyle="1" w:styleId="formcaption9pt">
    <w:name w:val="form caption 9pt"/>
    <w:basedOn w:val="formcaption5pt"/>
    <w:rsid w:val="00ED77AF"/>
    <w:pPr>
      <w:spacing w:before="40" w:after="40"/>
      <w:ind w:left="0"/>
      <w:jc w:val="center"/>
    </w:pPr>
    <w:rPr>
      <w:b/>
      <w:sz w:val="18"/>
    </w:rPr>
  </w:style>
  <w:style w:type="paragraph" w:customStyle="1" w:styleId="communa">
    <w:name w:val="commun a"/>
    <w:basedOn w:val="Normal"/>
    <w:rsid w:val="00ED77AF"/>
    <w:rPr>
      <w:szCs w:val="14"/>
      <w:lang w:val="en-US"/>
    </w:rPr>
  </w:style>
  <w:style w:type="paragraph" w:customStyle="1" w:styleId="texttit1">
    <w:name w:val="text_tit1"/>
    <w:rsid w:val="00ED77AF"/>
    <w:pPr>
      <w:spacing w:after="200" w:line="276" w:lineRule="auto"/>
      <w:jc w:val="both"/>
    </w:pPr>
    <w:rPr>
      <w:rFonts w:ascii="Arial" w:eastAsia="Times New Roman" w:hAnsi="Arial"/>
      <w:sz w:val="22"/>
      <w:szCs w:val="22"/>
      <w:lang w:val="es-ES_tradnl" w:eastAsia="es-ES"/>
    </w:rPr>
  </w:style>
  <w:style w:type="paragraph" w:customStyle="1" w:styleId="Infodocumentosadjuntos">
    <w:name w:val="Info documentos adjuntos"/>
    <w:basedOn w:val="Normal"/>
    <w:rsid w:val="00ED77AF"/>
  </w:style>
  <w:style w:type="paragraph" w:customStyle="1" w:styleId="Circularfijo">
    <w:name w:val="Circular_fijo"/>
    <w:rsid w:val="00ED77AF"/>
    <w:pPr>
      <w:spacing w:after="200" w:line="276" w:lineRule="auto"/>
      <w:jc w:val="center"/>
    </w:pPr>
    <w:rPr>
      <w:rFonts w:ascii="Arial" w:eastAsia="MS Mincho" w:hAnsi="Arial"/>
      <w:bCs/>
      <w:sz w:val="16"/>
      <w:szCs w:val="22"/>
      <w:lang w:eastAsia="es-ES"/>
    </w:rPr>
  </w:style>
  <w:style w:type="paragraph" w:customStyle="1" w:styleId="xl36">
    <w:name w:val="xl36"/>
    <w:basedOn w:val="Normal"/>
    <w:uiPriority w:val="99"/>
    <w:rsid w:val="00ED77AF"/>
    <w:pPr>
      <w:shd w:val="clear" w:color="auto" w:fill="FFFF99"/>
      <w:spacing w:before="100" w:beforeAutospacing="1" w:after="100" w:afterAutospacing="1"/>
      <w:ind w:left="1066" w:hanging="357"/>
      <w:jc w:val="center"/>
      <w:textAlignment w:val="top"/>
    </w:pPr>
    <w:rPr>
      <w:rFonts w:eastAsia="Arial Unicode MS" w:cs="Arial"/>
      <w:b/>
      <w:bCs/>
      <w:sz w:val="16"/>
      <w:szCs w:val="16"/>
    </w:rPr>
  </w:style>
  <w:style w:type="character" w:customStyle="1" w:styleId="st1">
    <w:name w:val="st1"/>
    <w:basedOn w:val="Fuentedeprrafopredeter"/>
    <w:rsid w:val="00ED77AF"/>
  </w:style>
  <w:style w:type="paragraph" w:customStyle="1" w:styleId="PersonalName">
    <w:name w:val="Personal Name"/>
    <w:basedOn w:val="Ttulo"/>
    <w:rsid w:val="00ED77AF"/>
    <w:rPr>
      <w:b/>
      <w:caps/>
      <w:color w:val="000000"/>
      <w:sz w:val="28"/>
      <w:szCs w:val="28"/>
    </w:rPr>
  </w:style>
  <w:style w:type="paragraph" w:customStyle="1" w:styleId="Estilo1">
    <w:name w:val="Estilo1"/>
    <w:basedOn w:val="TableSub-title"/>
    <w:next w:val="Textodebloque"/>
    <w:qFormat/>
    <w:rsid w:val="00ED77AF"/>
  </w:style>
  <w:style w:type="paragraph" w:styleId="Textodebloque">
    <w:name w:val="Block Text"/>
    <w:basedOn w:val="Normal"/>
    <w:rsid w:val="00ED77AF"/>
    <w:pPr>
      <w:ind w:left="851" w:right="848"/>
    </w:pPr>
    <w:rPr>
      <w:rFonts w:cs="Arial"/>
      <w:i/>
      <w:szCs w:val="20"/>
      <w:lang w:val="fr-FR"/>
    </w:rPr>
  </w:style>
  <w:style w:type="paragraph" w:styleId="ndice1">
    <w:name w:val="index 1"/>
    <w:basedOn w:val="Normal"/>
    <w:next w:val="Normal"/>
    <w:autoRedefine/>
    <w:uiPriority w:val="99"/>
    <w:semiHidden/>
    <w:unhideWhenUsed/>
    <w:rsid w:val="00ED77AF"/>
    <w:pPr>
      <w:ind w:left="220" w:hanging="220"/>
    </w:pPr>
  </w:style>
  <w:style w:type="paragraph" w:styleId="TDC1">
    <w:name w:val="toc 1"/>
    <w:basedOn w:val="Normal"/>
    <w:next w:val="Normal"/>
    <w:autoRedefine/>
    <w:uiPriority w:val="39"/>
    <w:rsid w:val="00ED77AF"/>
    <w:pPr>
      <w:tabs>
        <w:tab w:val="left" w:pos="993"/>
        <w:tab w:val="right" w:leader="dot" w:pos="8778"/>
      </w:tabs>
      <w:spacing w:before="120"/>
      <w:ind w:left="993" w:right="594" w:hanging="993"/>
    </w:pPr>
    <w:rPr>
      <w:rFonts w:cs="Arial"/>
      <w:b/>
      <w:noProof/>
      <w:sz w:val="20"/>
      <w:szCs w:val="28"/>
    </w:rPr>
  </w:style>
  <w:style w:type="paragraph" w:styleId="TDC3">
    <w:name w:val="toc 3"/>
    <w:basedOn w:val="Normal"/>
    <w:next w:val="Normal"/>
    <w:autoRedefine/>
    <w:uiPriority w:val="39"/>
    <w:rsid w:val="00ED77AF"/>
    <w:pPr>
      <w:tabs>
        <w:tab w:val="right" w:leader="dot" w:pos="8778"/>
      </w:tabs>
      <w:ind w:left="980"/>
    </w:pPr>
    <w:rPr>
      <w:rFonts w:cs="Arial"/>
      <w:noProof/>
      <w:sz w:val="18"/>
    </w:rPr>
  </w:style>
  <w:style w:type="paragraph" w:styleId="TDC4">
    <w:name w:val="toc 4"/>
    <w:basedOn w:val="Normal"/>
    <w:next w:val="Normal"/>
    <w:autoRedefine/>
    <w:semiHidden/>
    <w:rsid w:val="00ED77AF"/>
    <w:pPr>
      <w:ind w:left="720"/>
    </w:pPr>
    <w:rPr>
      <w:rFonts w:cs="Arial"/>
    </w:rPr>
  </w:style>
  <w:style w:type="paragraph" w:styleId="TDC5">
    <w:name w:val="toc 5"/>
    <w:basedOn w:val="Normal"/>
    <w:next w:val="Normal"/>
    <w:autoRedefine/>
    <w:semiHidden/>
    <w:rsid w:val="00ED77AF"/>
    <w:pPr>
      <w:ind w:left="960"/>
    </w:pPr>
    <w:rPr>
      <w:rFonts w:cs="Arial"/>
    </w:rPr>
  </w:style>
  <w:style w:type="paragraph" w:styleId="TDC6">
    <w:name w:val="toc 6"/>
    <w:basedOn w:val="Normal"/>
    <w:next w:val="Normal"/>
    <w:autoRedefine/>
    <w:semiHidden/>
    <w:rsid w:val="00ED77AF"/>
    <w:pPr>
      <w:ind w:left="1200"/>
    </w:pPr>
    <w:rPr>
      <w:rFonts w:cs="Arial"/>
    </w:rPr>
  </w:style>
  <w:style w:type="paragraph" w:styleId="TDC7">
    <w:name w:val="toc 7"/>
    <w:basedOn w:val="Normal"/>
    <w:next w:val="Normal"/>
    <w:autoRedefine/>
    <w:semiHidden/>
    <w:rsid w:val="00ED77AF"/>
    <w:pPr>
      <w:ind w:left="1440"/>
    </w:pPr>
    <w:rPr>
      <w:rFonts w:cs="Arial"/>
    </w:rPr>
  </w:style>
  <w:style w:type="paragraph" w:styleId="TDC8">
    <w:name w:val="toc 8"/>
    <w:basedOn w:val="Normal"/>
    <w:next w:val="Normal"/>
    <w:autoRedefine/>
    <w:semiHidden/>
    <w:rsid w:val="00ED77AF"/>
    <w:pPr>
      <w:ind w:left="1680"/>
    </w:pPr>
    <w:rPr>
      <w:rFonts w:cs="Arial"/>
    </w:rPr>
  </w:style>
  <w:style w:type="paragraph" w:styleId="TDC9">
    <w:name w:val="toc 9"/>
    <w:basedOn w:val="Normal"/>
    <w:next w:val="Normal"/>
    <w:autoRedefine/>
    <w:semiHidden/>
    <w:rsid w:val="00ED77AF"/>
    <w:pPr>
      <w:ind w:left="1920"/>
    </w:pPr>
    <w:rPr>
      <w:rFonts w:cs="Arial"/>
    </w:rPr>
  </w:style>
  <w:style w:type="paragraph" w:styleId="Textonotapie">
    <w:name w:val="footnote text"/>
    <w:aliases w:val="fn,single space,footnote text,FOOTNOTES,nota,FN,Footnotes,Footnote ak,Footnote Text English,Footnote Text Char Char Char,Footnote Text Char Char,FT,Nota al pie,Nota pie,FOOTNOTES Car Car Car,FOOTNOTES Car Car,footnote text Car1 Car, Car"/>
    <w:basedOn w:val="Normal"/>
    <w:link w:val="TextonotapieCar"/>
    <w:qFormat/>
    <w:rsid w:val="00ED77AF"/>
    <w:pPr>
      <w:tabs>
        <w:tab w:val="left" w:pos="851"/>
        <w:tab w:val="left" w:pos="1191"/>
        <w:tab w:val="left" w:pos="1531"/>
      </w:tabs>
      <w:spacing w:after="120"/>
      <w:ind w:left="851" w:hanging="851"/>
    </w:pPr>
    <w:rPr>
      <w:rFonts w:ascii="Times" w:hAnsi="Times"/>
      <w:sz w:val="20"/>
      <w:szCs w:val="20"/>
      <w:lang w:val="en-GB"/>
    </w:rPr>
  </w:style>
  <w:style w:type="character" w:customStyle="1" w:styleId="TextonotapieCar">
    <w:name w:val="Texto nota pie Car"/>
    <w:aliases w:val="fn Car,single space Car,footnote text Car,FOOTNOTES Car,nota Car,FN Car,Footnotes Car,Footnote ak Car,Footnote Text English Car,Footnote Text Char Char Char Car,Footnote Text Char Char Car,FT Car,Nota al pie Car,Nota pie Car, Car Car"/>
    <w:link w:val="Textonotapie"/>
    <w:rsid w:val="00ED77AF"/>
    <w:rPr>
      <w:rFonts w:ascii="Times" w:eastAsia="Times New Roman" w:hAnsi="Times" w:cs="Arial"/>
      <w:sz w:val="20"/>
      <w:szCs w:val="20"/>
      <w:lang w:val="en-GB"/>
    </w:rPr>
  </w:style>
  <w:style w:type="paragraph" w:styleId="Textocomentario">
    <w:name w:val="annotation text"/>
    <w:basedOn w:val="Normal"/>
    <w:link w:val="TextocomentarioCar"/>
    <w:uiPriority w:val="99"/>
    <w:semiHidden/>
    <w:rsid w:val="00ED77AF"/>
    <w:pPr>
      <w:autoSpaceDE w:val="0"/>
      <w:autoSpaceDN w:val="0"/>
    </w:pPr>
    <w:rPr>
      <w:rFonts w:ascii="Calibri" w:hAnsi="Calibri"/>
      <w:noProof/>
      <w:sz w:val="20"/>
      <w:szCs w:val="20"/>
      <w:lang w:eastAsia="en-US"/>
    </w:rPr>
  </w:style>
  <w:style w:type="character" w:customStyle="1" w:styleId="TextocomentarioCar">
    <w:name w:val="Texto comentario Car"/>
    <w:link w:val="Textocomentario"/>
    <w:uiPriority w:val="99"/>
    <w:semiHidden/>
    <w:rsid w:val="00ED77AF"/>
    <w:rPr>
      <w:rFonts w:eastAsia="Times New Roman" w:cs="Arial"/>
      <w:noProof/>
      <w:szCs w:val="20"/>
      <w:lang w:eastAsia="en-US"/>
    </w:rPr>
  </w:style>
  <w:style w:type="paragraph" w:styleId="Piedepgina">
    <w:name w:val="footer"/>
    <w:basedOn w:val="Normal"/>
    <w:link w:val="PiedepginaCar"/>
    <w:uiPriority w:val="99"/>
    <w:rsid w:val="00ED77AF"/>
    <w:pPr>
      <w:tabs>
        <w:tab w:val="center" w:pos="4419"/>
        <w:tab w:val="right" w:pos="8838"/>
      </w:tabs>
      <w:jc w:val="center"/>
    </w:pPr>
    <w:rPr>
      <w:rFonts w:ascii="Calibri" w:hAnsi="Calibri"/>
      <w:sz w:val="20"/>
      <w:szCs w:val="20"/>
    </w:rPr>
  </w:style>
  <w:style w:type="character" w:customStyle="1" w:styleId="PiedepginaCar">
    <w:name w:val="Pie de página Car"/>
    <w:link w:val="Piedepgina"/>
    <w:uiPriority w:val="99"/>
    <w:rsid w:val="00ED77AF"/>
    <w:rPr>
      <w:rFonts w:eastAsia="Times New Roman" w:cs="Arial"/>
      <w:sz w:val="20"/>
    </w:rPr>
  </w:style>
  <w:style w:type="paragraph" w:styleId="Ttulodendice">
    <w:name w:val="index heading"/>
    <w:basedOn w:val="Normal"/>
    <w:next w:val="ndice1"/>
    <w:uiPriority w:val="99"/>
    <w:semiHidden/>
    <w:unhideWhenUsed/>
    <w:rsid w:val="00ED77AF"/>
    <w:rPr>
      <w:rFonts w:ascii="Cambria" w:hAnsi="Cambria"/>
      <w:b/>
      <w:bCs/>
    </w:rPr>
  </w:style>
  <w:style w:type="paragraph" w:styleId="Tabladeilustraciones">
    <w:name w:val="table of figures"/>
    <w:basedOn w:val="Normal"/>
    <w:next w:val="Normal"/>
    <w:semiHidden/>
    <w:rsid w:val="00ED77AF"/>
    <w:pPr>
      <w:ind w:left="480" w:hanging="480"/>
    </w:pPr>
    <w:rPr>
      <w:rFonts w:cs="Arial"/>
    </w:rPr>
  </w:style>
  <w:style w:type="paragraph" w:styleId="Remitedesobre">
    <w:name w:val="envelope return"/>
    <w:basedOn w:val="Normal"/>
    <w:semiHidden/>
    <w:rsid w:val="00ED77AF"/>
    <w:pPr>
      <w:tabs>
        <w:tab w:val="num" w:pos="1492"/>
      </w:tabs>
      <w:spacing w:after="120"/>
      <w:ind w:left="1492" w:hanging="360"/>
    </w:pPr>
    <w:rPr>
      <w:sz w:val="20"/>
      <w:szCs w:val="20"/>
    </w:rPr>
  </w:style>
  <w:style w:type="character" w:styleId="Refdenotaalpie">
    <w:name w:val="footnote reference"/>
    <w:aliases w:val="sobrescrito,Ref,de nota al pie,Ref. de nota al pi,titulo 2,Ref. de nota al pie.,FC,ftref,16 Point,Superscript 6 Point,Style 24,pie pddes,(NECG) Footnote Reference,o,fr,Style 3,Appel note de bas de p,Style 12,Style 124,Ftnt ref 2,註腳內容"/>
    <w:rsid w:val="00ED77AF"/>
    <w:rPr>
      <w:vertAlign w:val="superscript"/>
    </w:rPr>
  </w:style>
  <w:style w:type="character" w:styleId="Refdecomentario">
    <w:name w:val="annotation reference"/>
    <w:uiPriority w:val="99"/>
    <w:semiHidden/>
    <w:unhideWhenUsed/>
    <w:rsid w:val="00ED77AF"/>
    <w:rPr>
      <w:sz w:val="16"/>
      <w:szCs w:val="16"/>
    </w:rPr>
  </w:style>
  <w:style w:type="character" w:styleId="Nmerodepgina">
    <w:name w:val="page number"/>
    <w:basedOn w:val="Fuentedeprrafopredeter"/>
    <w:semiHidden/>
    <w:rsid w:val="00ED77AF"/>
  </w:style>
  <w:style w:type="character" w:styleId="Refdenotaalfinal">
    <w:name w:val="endnote reference"/>
    <w:uiPriority w:val="99"/>
    <w:semiHidden/>
    <w:unhideWhenUsed/>
    <w:rsid w:val="00ED77AF"/>
    <w:rPr>
      <w:vertAlign w:val="superscript"/>
    </w:rPr>
  </w:style>
  <w:style w:type="paragraph" w:styleId="Textonotaalfinal">
    <w:name w:val="endnote text"/>
    <w:basedOn w:val="Normal"/>
    <w:link w:val="TextonotaalfinalCar"/>
    <w:uiPriority w:val="99"/>
    <w:semiHidden/>
    <w:unhideWhenUsed/>
    <w:rsid w:val="00ED77AF"/>
    <w:rPr>
      <w:rFonts w:ascii="Calibri" w:hAnsi="Calibri"/>
      <w:sz w:val="20"/>
      <w:szCs w:val="20"/>
    </w:rPr>
  </w:style>
  <w:style w:type="character" w:customStyle="1" w:styleId="TextonotaalfinalCar">
    <w:name w:val="Texto nota al final Car"/>
    <w:link w:val="Textonotaalfinal"/>
    <w:uiPriority w:val="99"/>
    <w:semiHidden/>
    <w:rsid w:val="00ED77AF"/>
    <w:rPr>
      <w:rFonts w:eastAsia="Times New Roman"/>
      <w:sz w:val="20"/>
      <w:szCs w:val="20"/>
    </w:rPr>
  </w:style>
  <w:style w:type="paragraph" w:styleId="Listaconvietas">
    <w:name w:val="List Bullet"/>
    <w:basedOn w:val="Normal"/>
    <w:autoRedefine/>
    <w:semiHidden/>
    <w:rsid w:val="00ED77AF"/>
    <w:pPr>
      <w:tabs>
        <w:tab w:val="left" w:pos="851"/>
        <w:tab w:val="left" w:pos="1191"/>
        <w:tab w:val="left" w:pos="1531"/>
      </w:tabs>
      <w:spacing w:after="240"/>
      <w:ind w:left="1191" w:hanging="340"/>
    </w:pPr>
    <w:rPr>
      <w:rFonts w:ascii="Times" w:hAnsi="Times" w:cs="Arial"/>
      <w:szCs w:val="20"/>
      <w:lang w:val="en-GB"/>
    </w:rPr>
  </w:style>
  <w:style w:type="paragraph" w:styleId="Listaconvietas2">
    <w:name w:val="List Bullet 2"/>
    <w:basedOn w:val="Normal"/>
    <w:autoRedefine/>
    <w:semiHidden/>
    <w:rsid w:val="00ED77AF"/>
    <w:pPr>
      <w:numPr>
        <w:numId w:val="1"/>
      </w:numPr>
      <w:tabs>
        <w:tab w:val="left" w:pos="425"/>
        <w:tab w:val="left" w:pos="680"/>
        <w:tab w:val="left" w:pos="907"/>
      </w:tabs>
      <w:spacing w:before="40" w:after="40"/>
    </w:pPr>
    <w:rPr>
      <w:szCs w:val="20"/>
    </w:rPr>
  </w:style>
  <w:style w:type="paragraph" w:styleId="Listaconvietas3">
    <w:name w:val="List Bullet 3"/>
    <w:basedOn w:val="Normal"/>
    <w:autoRedefine/>
    <w:semiHidden/>
    <w:rsid w:val="00ED77AF"/>
    <w:pPr>
      <w:numPr>
        <w:numId w:val="2"/>
      </w:numPr>
      <w:tabs>
        <w:tab w:val="left" w:pos="425"/>
        <w:tab w:val="left" w:pos="680"/>
      </w:tabs>
      <w:spacing w:before="40" w:after="40"/>
    </w:pPr>
    <w:rPr>
      <w:szCs w:val="20"/>
    </w:rPr>
  </w:style>
  <w:style w:type="paragraph" w:styleId="Listaconvietas4">
    <w:name w:val="List Bullet 4"/>
    <w:basedOn w:val="Normal"/>
    <w:autoRedefine/>
    <w:semiHidden/>
    <w:rsid w:val="00ED77AF"/>
    <w:pPr>
      <w:numPr>
        <w:numId w:val="3"/>
      </w:numPr>
      <w:tabs>
        <w:tab w:val="left" w:pos="425"/>
        <w:tab w:val="left" w:pos="680"/>
      </w:tabs>
      <w:spacing w:before="40" w:after="40"/>
    </w:pPr>
    <w:rPr>
      <w:szCs w:val="20"/>
    </w:rPr>
  </w:style>
  <w:style w:type="paragraph" w:styleId="Listaconvietas5">
    <w:name w:val="List Bullet 5"/>
    <w:basedOn w:val="Normal"/>
    <w:autoRedefine/>
    <w:semiHidden/>
    <w:rsid w:val="00ED77AF"/>
    <w:pPr>
      <w:numPr>
        <w:numId w:val="4"/>
      </w:numPr>
      <w:tabs>
        <w:tab w:val="left" w:pos="425"/>
        <w:tab w:val="left" w:pos="680"/>
        <w:tab w:val="left" w:pos="907"/>
      </w:tabs>
      <w:spacing w:before="40" w:after="40"/>
    </w:pPr>
    <w:rPr>
      <w:szCs w:val="20"/>
    </w:rPr>
  </w:style>
  <w:style w:type="character" w:customStyle="1" w:styleId="Listaconnmeros2Car">
    <w:name w:val="Lista con números 2 Car"/>
    <w:link w:val="Listaconnmeros2"/>
    <w:uiPriority w:val="99"/>
    <w:semiHidden/>
    <w:rsid w:val="00ED77AF"/>
    <w:rPr>
      <w:rFonts w:ascii="Times New Roman" w:eastAsia="Times New Roman" w:hAnsi="Times New Roman"/>
      <w:sz w:val="24"/>
      <w:szCs w:val="24"/>
      <w:lang w:val="es-ES" w:eastAsia="es-ES"/>
    </w:rPr>
  </w:style>
  <w:style w:type="paragraph" w:styleId="Sangradetextonormal">
    <w:name w:val="Body Text Indent"/>
    <w:basedOn w:val="Normal"/>
    <w:link w:val="SangradetextonormalCar"/>
    <w:rsid w:val="00ED77AF"/>
    <w:pPr>
      <w:ind w:left="720"/>
      <w:jc w:val="center"/>
    </w:pPr>
    <w:rPr>
      <w:rFonts w:ascii="Calibri" w:hAnsi="Calibri"/>
      <w:b/>
      <w:bCs/>
      <w:sz w:val="20"/>
      <w:szCs w:val="20"/>
    </w:rPr>
  </w:style>
  <w:style w:type="character" w:customStyle="1" w:styleId="SangradetextonormalCar">
    <w:name w:val="Sangría de texto normal Car"/>
    <w:link w:val="Sangradetextonormal"/>
    <w:rsid w:val="00ED77AF"/>
    <w:rPr>
      <w:rFonts w:eastAsia="Times New Roman" w:cs="Arial"/>
      <w:b/>
      <w:bCs/>
      <w:szCs w:val="20"/>
    </w:rPr>
  </w:style>
  <w:style w:type="paragraph" w:styleId="Continuarlista2">
    <w:name w:val="List Continue 2"/>
    <w:basedOn w:val="Normal"/>
    <w:uiPriority w:val="99"/>
    <w:semiHidden/>
    <w:unhideWhenUsed/>
    <w:rsid w:val="00ED77AF"/>
    <w:pPr>
      <w:spacing w:after="120"/>
      <w:ind w:left="566"/>
      <w:contextualSpacing/>
    </w:pPr>
  </w:style>
  <w:style w:type="paragraph" w:styleId="Textoindependienteprimerasangra2">
    <w:name w:val="Body Text First Indent 2"/>
    <w:basedOn w:val="Sangradetextonormal"/>
    <w:link w:val="Textoindependienteprimerasangra2Car"/>
    <w:rsid w:val="00ED77AF"/>
    <w:pPr>
      <w:spacing w:after="120"/>
      <w:ind w:left="283" w:firstLine="210"/>
      <w:jc w:val="both"/>
    </w:pPr>
    <w:rPr>
      <w:szCs w:val="24"/>
    </w:rPr>
  </w:style>
  <w:style w:type="character" w:customStyle="1" w:styleId="Textoindependienteprimerasangra2Car">
    <w:name w:val="Texto independiente primera sangría 2 Car"/>
    <w:link w:val="Textoindependienteprimerasangra2"/>
    <w:rsid w:val="00ED77AF"/>
    <w:rPr>
      <w:rFonts w:eastAsia="Times New Roman" w:cs="Times New Roman"/>
      <w:b/>
      <w:bCs/>
      <w:szCs w:val="24"/>
    </w:rPr>
  </w:style>
  <w:style w:type="paragraph" w:styleId="Textoindependiente2">
    <w:name w:val="Body Text 2"/>
    <w:basedOn w:val="Normal"/>
    <w:link w:val="Textoindependiente2Car"/>
    <w:rsid w:val="00ED77AF"/>
    <w:pPr>
      <w:tabs>
        <w:tab w:val="left" w:pos="851"/>
        <w:tab w:val="left" w:pos="1191"/>
        <w:tab w:val="left" w:pos="1531"/>
      </w:tabs>
    </w:pPr>
    <w:rPr>
      <w:rFonts w:ascii="Calibri" w:hAnsi="Calibri"/>
      <w:sz w:val="20"/>
      <w:szCs w:val="20"/>
      <w:lang w:val="en-US"/>
    </w:rPr>
  </w:style>
  <w:style w:type="character" w:customStyle="1" w:styleId="Textoindependiente2Car">
    <w:name w:val="Texto independiente 2 Car"/>
    <w:link w:val="Textoindependiente2"/>
    <w:rsid w:val="00ED77AF"/>
    <w:rPr>
      <w:rFonts w:eastAsia="Times New Roman" w:cs="Arial"/>
      <w:szCs w:val="20"/>
      <w:lang w:val="en-US"/>
    </w:rPr>
  </w:style>
  <w:style w:type="paragraph" w:styleId="Textoindependiente3">
    <w:name w:val="Body Text 3"/>
    <w:basedOn w:val="Normal"/>
    <w:link w:val="Textoindependiente3Car"/>
    <w:semiHidden/>
    <w:rsid w:val="00ED77AF"/>
    <w:pPr>
      <w:spacing w:line="360" w:lineRule="auto"/>
    </w:pPr>
    <w:rPr>
      <w:rFonts w:ascii="Bookman Old Style" w:hAnsi="Bookman Old Style"/>
      <w:b/>
      <w:sz w:val="20"/>
      <w:szCs w:val="20"/>
    </w:rPr>
  </w:style>
  <w:style w:type="character" w:customStyle="1" w:styleId="Textoindependiente3Car">
    <w:name w:val="Texto independiente 3 Car"/>
    <w:link w:val="Textoindependiente3"/>
    <w:semiHidden/>
    <w:rsid w:val="00ED77AF"/>
    <w:rPr>
      <w:rFonts w:ascii="Bookman Old Style" w:eastAsia="Times New Roman" w:hAnsi="Bookman Old Style" w:cs="Arial"/>
      <w:b/>
      <w:szCs w:val="20"/>
    </w:rPr>
  </w:style>
  <w:style w:type="paragraph" w:styleId="Sangra2detindependiente">
    <w:name w:val="Body Text Indent 2"/>
    <w:basedOn w:val="Normal"/>
    <w:link w:val="Sangra2detindependienteCar"/>
    <w:semiHidden/>
    <w:rsid w:val="00ED77AF"/>
    <w:pPr>
      <w:ind w:firstLine="567"/>
    </w:pPr>
    <w:rPr>
      <w:rFonts w:ascii="Calibri" w:hAnsi="Calibri"/>
      <w:sz w:val="20"/>
      <w:szCs w:val="20"/>
      <w:lang w:val="fr-FR"/>
    </w:rPr>
  </w:style>
  <w:style w:type="character" w:customStyle="1" w:styleId="Sangra2detindependienteCar">
    <w:name w:val="Sangría 2 de t. independiente Car"/>
    <w:link w:val="Sangra2detindependiente"/>
    <w:semiHidden/>
    <w:rsid w:val="00ED77AF"/>
    <w:rPr>
      <w:rFonts w:eastAsia="Times New Roman" w:cs="Arial"/>
      <w:szCs w:val="20"/>
      <w:lang w:val="fr-FR"/>
    </w:rPr>
  </w:style>
  <w:style w:type="paragraph" w:styleId="Sangra3detindependiente">
    <w:name w:val="Body Text Indent 3"/>
    <w:basedOn w:val="Normal"/>
    <w:link w:val="Sangra3detindependienteCar"/>
    <w:semiHidden/>
    <w:rsid w:val="00ED77AF"/>
    <w:pPr>
      <w:ind w:left="1429" w:hanging="720"/>
    </w:pPr>
    <w:rPr>
      <w:rFonts w:ascii="Calibri" w:hAnsi="Calibri"/>
      <w:sz w:val="20"/>
      <w:szCs w:val="20"/>
      <w:lang w:val="es-ES_tradnl"/>
    </w:rPr>
  </w:style>
  <w:style w:type="character" w:customStyle="1" w:styleId="Sangra3detindependienteCar">
    <w:name w:val="Sangría 3 de t. independiente Car"/>
    <w:link w:val="Sangra3detindependiente"/>
    <w:semiHidden/>
    <w:rsid w:val="00ED77AF"/>
    <w:rPr>
      <w:rFonts w:eastAsia="Times New Roman" w:cs="Arial"/>
      <w:lang w:val="es-ES_tradnl"/>
    </w:rPr>
  </w:style>
  <w:style w:type="character" w:styleId="Hipervnculo">
    <w:name w:val="Hyperlink"/>
    <w:uiPriority w:val="99"/>
    <w:rsid w:val="00ED77AF"/>
    <w:rPr>
      <w:rFonts w:ascii="Arial" w:hAnsi="Arial"/>
      <w:dstrike w:val="0"/>
      <w:color w:val="000004"/>
      <w:sz w:val="20"/>
      <w:u w:val="single"/>
      <w:vertAlign w:val="baseline"/>
    </w:rPr>
  </w:style>
  <w:style w:type="character" w:styleId="Hipervnculovisitado">
    <w:name w:val="FollowedHyperlink"/>
    <w:semiHidden/>
    <w:rsid w:val="00ED77AF"/>
    <w:rPr>
      <w:color w:val="800080"/>
      <w:u w:val="single"/>
    </w:rPr>
  </w:style>
  <w:style w:type="paragraph" w:styleId="NormalWeb">
    <w:name w:val="Normal (Web)"/>
    <w:basedOn w:val="Normal"/>
    <w:link w:val="NormalWebCar"/>
    <w:uiPriority w:val="99"/>
    <w:rsid w:val="00ED77AF"/>
    <w:pPr>
      <w:spacing w:before="100" w:beforeAutospacing="1" w:after="100" w:afterAutospacing="1"/>
    </w:pPr>
    <w:rPr>
      <w:rFonts w:eastAsia="Arial Unicode MS"/>
      <w:sz w:val="20"/>
      <w:szCs w:val="20"/>
    </w:rPr>
  </w:style>
  <w:style w:type="paragraph" w:styleId="HTMLconformatoprevio">
    <w:name w:val="HTML Preformatted"/>
    <w:basedOn w:val="Normal"/>
    <w:link w:val="HTMLconformatoprevioCar"/>
    <w:semiHidden/>
    <w:rsid w:val="00ED7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sz w:val="20"/>
      <w:szCs w:val="20"/>
    </w:rPr>
  </w:style>
  <w:style w:type="character" w:customStyle="1" w:styleId="HTMLconformatoprevioCar">
    <w:name w:val="HTML con formato previo Car"/>
    <w:link w:val="HTMLconformatoprevio"/>
    <w:semiHidden/>
    <w:rsid w:val="00ED77AF"/>
    <w:rPr>
      <w:rFonts w:ascii="Arial Unicode MS" w:eastAsia="Arial Unicode MS" w:hAnsi="Arial Unicode MS" w:cs="Arial Unicode MS"/>
      <w:sz w:val="20"/>
      <w:szCs w:val="20"/>
    </w:rPr>
  </w:style>
  <w:style w:type="paragraph" w:styleId="Asuntodelcomentario">
    <w:name w:val="annotation subject"/>
    <w:basedOn w:val="Textocomentario"/>
    <w:next w:val="Textocomentario"/>
    <w:link w:val="AsuntodelcomentarioCar"/>
    <w:uiPriority w:val="99"/>
    <w:semiHidden/>
    <w:unhideWhenUsed/>
    <w:rsid w:val="00ED77AF"/>
    <w:pPr>
      <w:autoSpaceDE/>
      <w:autoSpaceDN/>
    </w:pPr>
    <w:rPr>
      <w:b/>
      <w:bCs/>
    </w:rPr>
  </w:style>
  <w:style w:type="character" w:customStyle="1" w:styleId="AsuntodelcomentarioCar">
    <w:name w:val="Asunto del comentario Car"/>
    <w:link w:val="Asuntodelcomentario"/>
    <w:uiPriority w:val="99"/>
    <w:semiHidden/>
    <w:rsid w:val="00ED77AF"/>
    <w:rPr>
      <w:rFonts w:eastAsia="Times New Roman" w:cs="Arial"/>
      <w:b/>
      <w:bCs/>
      <w:noProof/>
      <w:sz w:val="20"/>
      <w:szCs w:val="20"/>
      <w:lang w:eastAsia="en-US"/>
    </w:rPr>
  </w:style>
  <w:style w:type="paragraph" w:styleId="Textodeglobo">
    <w:name w:val="Balloon Text"/>
    <w:basedOn w:val="Normal"/>
    <w:link w:val="TextodegloboCar"/>
    <w:rsid w:val="00ED77AF"/>
    <w:rPr>
      <w:rFonts w:ascii="Tahoma" w:hAnsi="Tahoma"/>
      <w:sz w:val="16"/>
      <w:szCs w:val="16"/>
      <w:lang w:eastAsia="en-US"/>
    </w:rPr>
  </w:style>
  <w:style w:type="character" w:customStyle="1" w:styleId="TextodegloboCar">
    <w:name w:val="Texto de globo Car"/>
    <w:link w:val="Textodeglobo"/>
    <w:rsid w:val="00ED77AF"/>
    <w:rPr>
      <w:rFonts w:ascii="Tahoma" w:eastAsia="Times New Roman" w:hAnsi="Tahoma" w:cs="Tahoma"/>
      <w:sz w:val="16"/>
      <w:szCs w:val="16"/>
      <w:lang w:eastAsia="en-US"/>
    </w:rPr>
  </w:style>
  <w:style w:type="table" w:styleId="Tablaconcuadrcula">
    <w:name w:val="Table Grid"/>
    <w:basedOn w:val="Tablanormal"/>
    <w:uiPriority w:val="39"/>
    <w:rsid w:val="00ED77AF"/>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inespaciadoCar">
    <w:name w:val="Sin espaciado Car"/>
    <w:link w:val="Sinespaciado"/>
    <w:uiPriority w:val="1"/>
    <w:rsid w:val="00ED77AF"/>
    <w:rPr>
      <w:rFonts w:eastAsia="Times New Roman"/>
      <w:sz w:val="22"/>
      <w:szCs w:val="22"/>
      <w:lang w:val="es-PE" w:eastAsia="en-US" w:bidi="ar-SA"/>
    </w:rPr>
  </w:style>
  <w:style w:type="paragraph" w:styleId="Saludo">
    <w:name w:val="Salutation"/>
    <w:basedOn w:val="Normal"/>
    <w:next w:val="Normal"/>
    <w:link w:val="SaludoCar"/>
    <w:semiHidden/>
    <w:rsid w:val="00C901C4"/>
  </w:style>
  <w:style w:type="character" w:customStyle="1" w:styleId="SaludoCar">
    <w:name w:val="Saludo Car"/>
    <w:link w:val="Saludo"/>
    <w:semiHidden/>
    <w:rsid w:val="00C901C4"/>
    <w:rPr>
      <w:rFonts w:ascii="Times New Roman" w:eastAsia="Times New Roman" w:hAnsi="Times New Roman" w:cs="Times New Roman"/>
      <w:sz w:val="24"/>
      <w:szCs w:val="24"/>
      <w:lang w:val="es-ES" w:eastAsia="es-ES"/>
    </w:rPr>
  </w:style>
  <w:style w:type="paragraph" w:customStyle="1" w:styleId="Lneadeasunto">
    <w:name w:val="Línea de asunto"/>
    <w:basedOn w:val="Normal"/>
    <w:rsid w:val="00C901C4"/>
  </w:style>
  <w:style w:type="paragraph" w:customStyle="1" w:styleId="NormalArial">
    <w:name w:val="Normal +  Arial"/>
    <w:aliases w:val="11 pt,Negrita,Justificado,Primera línea:  1.25 cm"/>
    <w:basedOn w:val="Normal"/>
    <w:rsid w:val="00F108EC"/>
    <w:pPr>
      <w:autoSpaceDE w:val="0"/>
      <w:autoSpaceDN w:val="0"/>
      <w:adjustRightInd w:val="0"/>
      <w:jc w:val="center"/>
    </w:pPr>
    <w:rPr>
      <w:rFonts w:ascii="Arial" w:hAnsi="Arial" w:cs="Arial"/>
      <w:b/>
      <w:bCs/>
      <w:color w:val="000000"/>
      <w:sz w:val="23"/>
      <w:szCs w:val="23"/>
    </w:rPr>
  </w:style>
  <w:style w:type="paragraph" w:styleId="Revisin">
    <w:name w:val="Revision"/>
    <w:hidden/>
    <w:uiPriority w:val="99"/>
    <w:semiHidden/>
    <w:rsid w:val="005A0307"/>
    <w:rPr>
      <w:rFonts w:ascii="Times New Roman" w:eastAsia="Times New Roman" w:hAnsi="Times New Roman"/>
      <w:sz w:val="24"/>
      <w:szCs w:val="24"/>
      <w:lang w:val="es-ES" w:eastAsia="es-ES"/>
    </w:rPr>
  </w:style>
  <w:style w:type="character" w:customStyle="1" w:styleId="modartculofecha">
    <w:name w:val="modartculofecha"/>
    <w:basedOn w:val="Fuentedeprrafopredeter"/>
    <w:rsid w:val="00E97922"/>
  </w:style>
  <w:style w:type="character" w:customStyle="1" w:styleId="derartculofecha">
    <w:name w:val="derartculofecha"/>
    <w:basedOn w:val="Fuentedeprrafopredeter"/>
    <w:rsid w:val="00E97922"/>
  </w:style>
  <w:style w:type="character" w:customStyle="1" w:styleId="PrrafodelistaCar">
    <w:name w:val="Párrafo de lista Car"/>
    <w:aliases w:val="Footnote Car,List Paragraph1 Car,Titulo de Fígura Car,TITULO A Car"/>
    <w:link w:val="Prrafodelista"/>
    <w:uiPriority w:val="34"/>
    <w:rsid w:val="007F6D7A"/>
    <w:rPr>
      <w:rFonts w:ascii="Times New Roman" w:eastAsia="Times New Roman" w:hAnsi="Times New Roman"/>
      <w:sz w:val="24"/>
      <w:szCs w:val="24"/>
      <w:lang w:val="es-ES" w:eastAsia="es-ES"/>
    </w:rPr>
  </w:style>
  <w:style w:type="character" w:customStyle="1" w:styleId="apple-converted-space">
    <w:name w:val="apple-converted-space"/>
    <w:basedOn w:val="Fuentedeprrafopredeter"/>
    <w:rsid w:val="0011336F"/>
  </w:style>
  <w:style w:type="character" w:customStyle="1" w:styleId="NormalWebCar">
    <w:name w:val="Normal (Web) Car"/>
    <w:link w:val="NormalWeb"/>
    <w:uiPriority w:val="99"/>
    <w:rsid w:val="005B007C"/>
    <w:rPr>
      <w:rFonts w:ascii="Times New Roman" w:eastAsia="Arial Unicode MS" w:hAnsi="Times New Roman" w:cs="Arial"/>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80369">
      <w:bodyDiv w:val="1"/>
      <w:marLeft w:val="0"/>
      <w:marRight w:val="0"/>
      <w:marTop w:val="0"/>
      <w:marBottom w:val="0"/>
      <w:divBdr>
        <w:top w:val="none" w:sz="0" w:space="0" w:color="auto"/>
        <w:left w:val="none" w:sz="0" w:space="0" w:color="auto"/>
        <w:bottom w:val="none" w:sz="0" w:space="0" w:color="auto"/>
        <w:right w:val="none" w:sz="0" w:space="0" w:color="auto"/>
      </w:divBdr>
    </w:div>
    <w:div w:id="18701117">
      <w:bodyDiv w:val="1"/>
      <w:marLeft w:val="0"/>
      <w:marRight w:val="0"/>
      <w:marTop w:val="0"/>
      <w:marBottom w:val="0"/>
      <w:divBdr>
        <w:top w:val="none" w:sz="0" w:space="0" w:color="auto"/>
        <w:left w:val="none" w:sz="0" w:space="0" w:color="auto"/>
        <w:bottom w:val="none" w:sz="0" w:space="0" w:color="auto"/>
        <w:right w:val="none" w:sz="0" w:space="0" w:color="auto"/>
      </w:divBdr>
    </w:div>
    <w:div w:id="20860510">
      <w:bodyDiv w:val="1"/>
      <w:marLeft w:val="0"/>
      <w:marRight w:val="0"/>
      <w:marTop w:val="0"/>
      <w:marBottom w:val="0"/>
      <w:divBdr>
        <w:top w:val="none" w:sz="0" w:space="0" w:color="auto"/>
        <w:left w:val="none" w:sz="0" w:space="0" w:color="auto"/>
        <w:bottom w:val="none" w:sz="0" w:space="0" w:color="auto"/>
        <w:right w:val="none" w:sz="0" w:space="0" w:color="auto"/>
      </w:divBdr>
    </w:div>
    <w:div w:id="21050969">
      <w:bodyDiv w:val="1"/>
      <w:marLeft w:val="0"/>
      <w:marRight w:val="0"/>
      <w:marTop w:val="0"/>
      <w:marBottom w:val="0"/>
      <w:divBdr>
        <w:top w:val="none" w:sz="0" w:space="0" w:color="auto"/>
        <w:left w:val="none" w:sz="0" w:space="0" w:color="auto"/>
        <w:bottom w:val="none" w:sz="0" w:space="0" w:color="auto"/>
        <w:right w:val="none" w:sz="0" w:space="0" w:color="auto"/>
      </w:divBdr>
    </w:div>
    <w:div w:id="24403800">
      <w:bodyDiv w:val="1"/>
      <w:marLeft w:val="0"/>
      <w:marRight w:val="0"/>
      <w:marTop w:val="0"/>
      <w:marBottom w:val="0"/>
      <w:divBdr>
        <w:top w:val="none" w:sz="0" w:space="0" w:color="auto"/>
        <w:left w:val="none" w:sz="0" w:space="0" w:color="auto"/>
        <w:bottom w:val="none" w:sz="0" w:space="0" w:color="auto"/>
        <w:right w:val="none" w:sz="0" w:space="0" w:color="auto"/>
      </w:divBdr>
    </w:div>
    <w:div w:id="30495685">
      <w:bodyDiv w:val="1"/>
      <w:marLeft w:val="0"/>
      <w:marRight w:val="0"/>
      <w:marTop w:val="0"/>
      <w:marBottom w:val="0"/>
      <w:divBdr>
        <w:top w:val="none" w:sz="0" w:space="0" w:color="auto"/>
        <w:left w:val="none" w:sz="0" w:space="0" w:color="auto"/>
        <w:bottom w:val="none" w:sz="0" w:space="0" w:color="auto"/>
        <w:right w:val="none" w:sz="0" w:space="0" w:color="auto"/>
      </w:divBdr>
    </w:div>
    <w:div w:id="53894171">
      <w:bodyDiv w:val="1"/>
      <w:marLeft w:val="0"/>
      <w:marRight w:val="0"/>
      <w:marTop w:val="0"/>
      <w:marBottom w:val="0"/>
      <w:divBdr>
        <w:top w:val="none" w:sz="0" w:space="0" w:color="auto"/>
        <w:left w:val="none" w:sz="0" w:space="0" w:color="auto"/>
        <w:bottom w:val="none" w:sz="0" w:space="0" w:color="auto"/>
        <w:right w:val="none" w:sz="0" w:space="0" w:color="auto"/>
      </w:divBdr>
    </w:div>
    <w:div w:id="78867644">
      <w:bodyDiv w:val="1"/>
      <w:marLeft w:val="0"/>
      <w:marRight w:val="0"/>
      <w:marTop w:val="0"/>
      <w:marBottom w:val="0"/>
      <w:divBdr>
        <w:top w:val="none" w:sz="0" w:space="0" w:color="auto"/>
        <w:left w:val="none" w:sz="0" w:space="0" w:color="auto"/>
        <w:bottom w:val="none" w:sz="0" w:space="0" w:color="auto"/>
        <w:right w:val="none" w:sz="0" w:space="0" w:color="auto"/>
      </w:divBdr>
    </w:div>
    <w:div w:id="135143736">
      <w:bodyDiv w:val="1"/>
      <w:marLeft w:val="0"/>
      <w:marRight w:val="0"/>
      <w:marTop w:val="0"/>
      <w:marBottom w:val="0"/>
      <w:divBdr>
        <w:top w:val="none" w:sz="0" w:space="0" w:color="auto"/>
        <w:left w:val="none" w:sz="0" w:space="0" w:color="auto"/>
        <w:bottom w:val="none" w:sz="0" w:space="0" w:color="auto"/>
        <w:right w:val="none" w:sz="0" w:space="0" w:color="auto"/>
      </w:divBdr>
    </w:div>
    <w:div w:id="158547120">
      <w:bodyDiv w:val="1"/>
      <w:marLeft w:val="0"/>
      <w:marRight w:val="0"/>
      <w:marTop w:val="0"/>
      <w:marBottom w:val="0"/>
      <w:divBdr>
        <w:top w:val="none" w:sz="0" w:space="0" w:color="auto"/>
        <w:left w:val="none" w:sz="0" w:space="0" w:color="auto"/>
        <w:bottom w:val="none" w:sz="0" w:space="0" w:color="auto"/>
        <w:right w:val="none" w:sz="0" w:space="0" w:color="auto"/>
      </w:divBdr>
    </w:div>
    <w:div w:id="175505923">
      <w:bodyDiv w:val="1"/>
      <w:marLeft w:val="0"/>
      <w:marRight w:val="0"/>
      <w:marTop w:val="0"/>
      <w:marBottom w:val="0"/>
      <w:divBdr>
        <w:top w:val="none" w:sz="0" w:space="0" w:color="auto"/>
        <w:left w:val="none" w:sz="0" w:space="0" w:color="auto"/>
        <w:bottom w:val="none" w:sz="0" w:space="0" w:color="auto"/>
        <w:right w:val="none" w:sz="0" w:space="0" w:color="auto"/>
      </w:divBdr>
    </w:div>
    <w:div w:id="186215313">
      <w:bodyDiv w:val="1"/>
      <w:marLeft w:val="0"/>
      <w:marRight w:val="0"/>
      <w:marTop w:val="0"/>
      <w:marBottom w:val="0"/>
      <w:divBdr>
        <w:top w:val="none" w:sz="0" w:space="0" w:color="auto"/>
        <w:left w:val="none" w:sz="0" w:space="0" w:color="auto"/>
        <w:bottom w:val="none" w:sz="0" w:space="0" w:color="auto"/>
        <w:right w:val="none" w:sz="0" w:space="0" w:color="auto"/>
      </w:divBdr>
    </w:div>
    <w:div w:id="189071785">
      <w:bodyDiv w:val="1"/>
      <w:marLeft w:val="0"/>
      <w:marRight w:val="0"/>
      <w:marTop w:val="0"/>
      <w:marBottom w:val="0"/>
      <w:divBdr>
        <w:top w:val="none" w:sz="0" w:space="0" w:color="auto"/>
        <w:left w:val="none" w:sz="0" w:space="0" w:color="auto"/>
        <w:bottom w:val="none" w:sz="0" w:space="0" w:color="auto"/>
        <w:right w:val="none" w:sz="0" w:space="0" w:color="auto"/>
      </w:divBdr>
    </w:div>
    <w:div w:id="224607582">
      <w:bodyDiv w:val="1"/>
      <w:marLeft w:val="0"/>
      <w:marRight w:val="0"/>
      <w:marTop w:val="0"/>
      <w:marBottom w:val="0"/>
      <w:divBdr>
        <w:top w:val="none" w:sz="0" w:space="0" w:color="auto"/>
        <w:left w:val="none" w:sz="0" w:space="0" w:color="auto"/>
        <w:bottom w:val="none" w:sz="0" w:space="0" w:color="auto"/>
        <w:right w:val="none" w:sz="0" w:space="0" w:color="auto"/>
      </w:divBdr>
    </w:div>
    <w:div w:id="327752537">
      <w:bodyDiv w:val="1"/>
      <w:marLeft w:val="0"/>
      <w:marRight w:val="0"/>
      <w:marTop w:val="0"/>
      <w:marBottom w:val="0"/>
      <w:divBdr>
        <w:top w:val="none" w:sz="0" w:space="0" w:color="auto"/>
        <w:left w:val="none" w:sz="0" w:space="0" w:color="auto"/>
        <w:bottom w:val="none" w:sz="0" w:space="0" w:color="auto"/>
        <w:right w:val="none" w:sz="0" w:space="0" w:color="auto"/>
      </w:divBdr>
    </w:div>
    <w:div w:id="354887778">
      <w:bodyDiv w:val="1"/>
      <w:marLeft w:val="0"/>
      <w:marRight w:val="0"/>
      <w:marTop w:val="0"/>
      <w:marBottom w:val="0"/>
      <w:divBdr>
        <w:top w:val="none" w:sz="0" w:space="0" w:color="auto"/>
        <w:left w:val="none" w:sz="0" w:space="0" w:color="auto"/>
        <w:bottom w:val="none" w:sz="0" w:space="0" w:color="auto"/>
        <w:right w:val="none" w:sz="0" w:space="0" w:color="auto"/>
      </w:divBdr>
    </w:div>
    <w:div w:id="412438911">
      <w:bodyDiv w:val="1"/>
      <w:marLeft w:val="0"/>
      <w:marRight w:val="0"/>
      <w:marTop w:val="0"/>
      <w:marBottom w:val="0"/>
      <w:divBdr>
        <w:top w:val="none" w:sz="0" w:space="0" w:color="auto"/>
        <w:left w:val="none" w:sz="0" w:space="0" w:color="auto"/>
        <w:bottom w:val="none" w:sz="0" w:space="0" w:color="auto"/>
        <w:right w:val="none" w:sz="0" w:space="0" w:color="auto"/>
      </w:divBdr>
    </w:div>
    <w:div w:id="421875869">
      <w:bodyDiv w:val="1"/>
      <w:marLeft w:val="0"/>
      <w:marRight w:val="0"/>
      <w:marTop w:val="0"/>
      <w:marBottom w:val="0"/>
      <w:divBdr>
        <w:top w:val="none" w:sz="0" w:space="0" w:color="auto"/>
        <w:left w:val="none" w:sz="0" w:space="0" w:color="auto"/>
        <w:bottom w:val="none" w:sz="0" w:space="0" w:color="auto"/>
        <w:right w:val="none" w:sz="0" w:space="0" w:color="auto"/>
      </w:divBdr>
    </w:div>
    <w:div w:id="441657559">
      <w:bodyDiv w:val="1"/>
      <w:marLeft w:val="0"/>
      <w:marRight w:val="0"/>
      <w:marTop w:val="0"/>
      <w:marBottom w:val="0"/>
      <w:divBdr>
        <w:top w:val="none" w:sz="0" w:space="0" w:color="auto"/>
        <w:left w:val="none" w:sz="0" w:space="0" w:color="auto"/>
        <w:bottom w:val="none" w:sz="0" w:space="0" w:color="auto"/>
        <w:right w:val="none" w:sz="0" w:space="0" w:color="auto"/>
      </w:divBdr>
    </w:div>
    <w:div w:id="449082444">
      <w:bodyDiv w:val="1"/>
      <w:marLeft w:val="0"/>
      <w:marRight w:val="0"/>
      <w:marTop w:val="0"/>
      <w:marBottom w:val="0"/>
      <w:divBdr>
        <w:top w:val="none" w:sz="0" w:space="0" w:color="auto"/>
        <w:left w:val="none" w:sz="0" w:space="0" w:color="auto"/>
        <w:bottom w:val="none" w:sz="0" w:space="0" w:color="auto"/>
        <w:right w:val="none" w:sz="0" w:space="0" w:color="auto"/>
      </w:divBdr>
    </w:div>
    <w:div w:id="461773841">
      <w:bodyDiv w:val="1"/>
      <w:marLeft w:val="0"/>
      <w:marRight w:val="0"/>
      <w:marTop w:val="0"/>
      <w:marBottom w:val="0"/>
      <w:divBdr>
        <w:top w:val="none" w:sz="0" w:space="0" w:color="auto"/>
        <w:left w:val="none" w:sz="0" w:space="0" w:color="auto"/>
        <w:bottom w:val="none" w:sz="0" w:space="0" w:color="auto"/>
        <w:right w:val="none" w:sz="0" w:space="0" w:color="auto"/>
      </w:divBdr>
    </w:div>
    <w:div w:id="496269532">
      <w:bodyDiv w:val="1"/>
      <w:marLeft w:val="0"/>
      <w:marRight w:val="0"/>
      <w:marTop w:val="0"/>
      <w:marBottom w:val="0"/>
      <w:divBdr>
        <w:top w:val="none" w:sz="0" w:space="0" w:color="auto"/>
        <w:left w:val="none" w:sz="0" w:space="0" w:color="auto"/>
        <w:bottom w:val="none" w:sz="0" w:space="0" w:color="auto"/>
        <w:right w:val="none" w:sz="0" w:space="0" w:color="auto"/>
      </w:divBdr>
    </w:div>
    <w:div w:id="543953550">
      <w:bodyDiv w:val="1"/>
      <w:marLeft w:val="0"/>
      <w:marRight w:val="0"/>
      <w:marTop w:val="0"/>
      <w:marBottom w:val="0"/>
      <w:divBdr>
        <w:top w:val="none" w:sz="0" w:space="0" w:color="auto"/>
        <w:left w:val="none" w:sz="0" w:space="0" w:color="auto"/>
        <w:bottom w:val="none" w:sz="0" w:space="0" w:color="auto"/>
        <w:right w:val="none" w:sz="0" w:space="0" w:color="auto"/>
      </w:divBdr>
    </w:div>
    <w:div w:id="570045633">
      <w:bodyDiv w:val="1"/>
      <w:marLeft w:val="0"/>
      <w:marRight w:val="0"/>
      <w:marTop w:val="0"/>
      <w:marBottom w:val="0"/>
      <w:divBdr>
        <w:top w:val="none" w:sz="0" w:space="0" w:color="auto"/>
        <w:left w:val="none" w:sz="0" w:space="0" w:color="auto"/>
        <w:bottom w:val="none" w:sz="0" w:space="0" w:color="auto"/>
        <w:right w:val="none" w:sz="0" w:space="0" w:color="auto"/>
      </w:divBdr>
    </w:div>
    <w:div w:id="581259341">
      <w:bodyDiv w:val="1"/>
      <w:marLeft w:val="0"/>
      <w:marRight w:val="0"/>
      <w:marTop w:val="0"/>
      <w:marBottom w:val="0"/>
      <w:divBdr>
        <w:top w:val="none" w:sz="0" w:space="0" w:color="auto"/>
        <w:left w:val="none" w:sz="0" w:space="0" w:color="auto"/>
        <w:bottom w:val="none" w:sz="0" w:space="0" w:color="auto"/>
        <w:right w:val="none" w:sz="0" w:space="0" w:color="auto"/>
      </w:divBdr>
    </w:div>
    <w:div w:id="581716914">
      <w:bodyDiv w:val="1"/>
      <w:marLeft w:val="0"/>
      <w:marRight w:val="0"/>
      <w:marTop w:val="0"/>
      <w:marBottom w:val="0"/>
      <w:divBdr>
        <w:top w:val="none" w:sz="0" w:space="0" w:color="auto"/>
        <w:left w:val="none" w:sz="0" w:space="0" w:color="auto"/>
        <w:bottom w:val="none" w:sz="0" w:space="0" w:color="auto"/>
        <w:right w:val="none" w:sz="0" w:space="0" w:color="auto"/>
      </w:divBdr>
    </w:div>
    <w:div w:id="589580533">
      <w:bodyDiv w:val="1"/>
      <w:marLeft w:val="0"/>
      <w:marRight w:val="0"/>
      <w:marTop w:val="0"/>
      <w:marBottom w:val="0"/>
      <w:divBdr>
        <w:top w:val="none" w:sz="0" w:space="0" w:color="auto"/>
        <w:left w:val="none" w:sz="0" w:space="0" w:color="auto"/>
        <w:bottom w:val="none" w:sz="0" w:space="0" w:color="auto"/>
        <w:right w:val="none" w:sz="0" w:space="0" w:color="auto"/>
      </w:divBdr>
    </w:div>
    <w:div w:id="600724310">
      <w:bodyDiv w:val="1"/>
      <w:marLeft w:val="0"/>
      <w:marRight w:val="0"/>
      <w:marTop w:val="0"/>
      <w:marBottom w:val="0"/>
      <w:divBdr>
        <w:top w:val="none" w:sz="0" w:space="0" w:color="auto"/>
        <w:left w:val="none" w:sz="0" w:space="0" w:color="auto"/>
        <w:bottom w:val="none" w:sz="0" w:space="0" w:color="auto"/>
        <w:right w:val="none" w:sz="0" w:space="0" w:color="auto"/>
      </w:divBdr>
    </w:div>
    <w:div w:id="621955999">
      <w:bodyDiv w:val="1"/>
      <w:marLeft w:val="0"/>
      <w:marRight w:val="0"/>
      <w:marTop w:val="0"/>
      <w:marBottom w:val="0"/>
      <w:divBdr>
        <w:top w:val="none" w:sz="0" w:space="0" w:color="auto"/>
        <w:left w:val="none" w:sz="0" w:space="0" w:color="auto"/>
        <w:bottom w:val="none" w:sz="0" w:space="0" w:color="auto"/>
        <w:right w:val="none" w:sz="0" w:space="0" w:color="auto"/>
      </w:divBdr>
    </w:div>
    <w:div w:id="638152242">
      <w:bodyDiv w:val="1"/>
      <w:marLeft w:val="0"/>
      <w:marRight w:val="0"/>
      <w:marTop w:val="0"/>
      <w:marBottom w:val="0"/>
      <w:divBdr>
        <w:top w:val="none" w:sz="0" w:space="0" w:color="auto"/>
        <w:left w:val="none" w:sz="0" w:space="0" w:color="auto"/>
        <w:bottom w:val="none" w:sz="0" w:space="0" w:color="auto"/>
        <w:right w:val="none" w:sz="0" w:space="0" w:color="auto"/>
      </w:divBdr>
    </w:div>
    <w:div w:id="642347158">
      <w:bodyDiv w:val="1"/>
      <w:marLeft w:val="0"/>
      <w:marRight w:val="0"/>
      <w:marTop w:val="0"/>
      <w:marBottom w:val="0"/>
      <w:divBdr>
        <w:top w:val="none" w:sz="0" w:space="0" w:color="auto"/>
        <w:left w:val="none" w:sz="0" w:space="0" w:color="auto"/>
        <w:bottom w:val="none" w:sz="0" w:space="0" w:color="auto"/>
        <w:right w:val="none" w:sz="0" w:space="0" w:color="auto"/>
      </w:divBdr>
    </w:div>
    <w:div w:id="650520784">
      <w:bodyDiv w:val="1"/>
      <w:marLeft w:val="0"/>
      <w:marRight w:val="0"/>
      <w:marTop w:val="0"/>
      <w:marBottom w:val="0"/>
      <w:divBdr>
        <w:top w:val="none" w:sz="0" w:space="0" w:color="auto"/>
        <w:left w:val="none" w:sz="0" w:space="0" w:color="auto"/>
        <w:bottom w:val="none" w:sz="0" w:space="0" w:color="auto"/>
        <w:right w:val="none" w:sz="0" w:space="0" w:color="auto"/>
      </w:divBdr>
    </w:div>
    <w:div w:id="724598037">
      <w:bodyDiv w:val="1"/>
      <w:marLeft w:val="0"/>
      <w:marRight w:val="0"/>
      <w:marTop w:val="0"/>
      <w:marBottom w:val="0"/>
      <w:divBdr>
        <w:top w:val="none" w:sz="0" w:space="0" w:color="auto"/>
        <w:left w:val="none" w:sz="0" w:space="0" w:color="auto"/>
        <w:bottom w:val="none" w:sz="0" w:space="0" w:color="auto"/>
        <w:right w:val="none" w:sz="0" w:space="0" w:color="auto"/>
      </w:divBdr>
    </w:div>
    <w:div w:id="729154129">
      <w:bodyDiv w:val="1"/>
      <w:marLeft w:val="0"/>
      <w:marRight w:val="0"/>
      <w:marTop w:val="0"/>
      <w:marBottom w:val="0"/>
      <w:divBdr>
        <w:top w:val="none" w:sz="0" w:space="0" w:color="auto"/>
        <w:left w:val="none" w:sz="0" w:space="0" w:color="auto"/>
        <w:bottom w:val="none" w:sz="0" w:space="0" w:color="auto"/>
        <w:right w:val="none" w:sz="0" w:space="0" w:color="auto"/>
      </w:divBdr>
    </w:div>
    <w:div w:id="795103613">
      <w:bodyDiv w:val="1"/>
      <w:marLeft w:val="0"/>
      <w:marRight w:val="0"/>
      <w:marTop w:val="0"/>
      <w:marBottom w:val="0"/>
      <w:divBdr>
        <w:top w:val="none" w:sz="0" w:space="0" w:color="auto"/>
        <w:left w:val="none" w:sz="0" w:space="0" w:color="auto"/>
        <w:bottom w:val="none" w:sz="0" w:space="0" w:color="auto"/>
        <w:right w:val="none" w:sz="0" w:space="0" w:color="auto"/>
      </w:divBdr>
    </w:div>
    <w:div w:id="807361593">
      <w:bodyDiv w:val="1"/>
      <w:marLeft w:val="0"/>
      <w:marRight w:val="0"/>
      <w:marTop w:val="0"/>
      <w:marBottom w:val="0"/>
      <w:divBdr>
        <w:top w:val="none" w:sz="0" w:space="0" w:color="auto"/>
        <w:left w:val="none" w:sz="0" w:space="0" w:color="auto"/>
        <w:bottom w:val="none" w:sz="0" w:space="0" w:color="auto"/>
        <w:right w:val="none" w:sz="0" w:space="0" w:color="auto"/>
      </w:divBdr>
    </w:div>
    <w:div w:id="829978197">
      <w:bodyDiv w:val="1"/>
      <w:marLeft w:val="0"/>
      <w:marRight w:val="0"/>
      <w:marTop w:val="0"/>
      <w:marBottom w:val="0"/>
      <w:divBdr>
        <w:top w:val="none" w:sz="0" w:space="0" w:color="auto"/>
        <w:left w:val="none" w:sz="0" w:space="0" w:color="auto"/>
        <w:bottom w:val="none" w:sz="0" w:space="0" w:color="auto"/>
        <w:right w:val="none" w:sz="0" w:space="0" w:color="auto"/>
      </w:divBdr>
    </w:div>
    <w:div w:id="832532626">
      <w:bodyDiv w:val="1"/>
      <w:marLeft w:val="0"/>
      <w:marRight w:val="0"/>
      <w:marTop w:val="0"/>
      <w:marBottom w:val="0"/>
      <w:divBdr>
        <w:top w:val="none" w:sz="0" w:space="0" w:color="auto"/>
        <w:left w:val="none" w:sz="0" w:space="0" w:color="auto"/>
        <w:bottom w:val="none" w:sz="0" w:space="0" w:color="auto"/>
        <w:right w:val="none" w:sz="0" w:space="0" w:color="auto"/>
      </w:divBdr>
    </w:div>
    <w:div w:id="839469216">
      <w:bodyDiv w:val="1"/>
      <w:marLeft w:val="0"/>
      <w:marRight w:val="0"/>
      <w:marTop w:val="0"/>
      <w:marBottom w:val="0"/>
      <w:divBdr>
        <w:top w:val="none" w:sz="0" w:space="0" w:color="auto"/>
        <w:left w:val="none" w:sz="0" w:space="0" w:color="auto"/>
        <w:bottom w:val="none" w:sz="0" w:space="0" w:color="auto"/>
        <w:right w:val="none" w:sz="0" w:space="0" w:color="auto"/>
      </w:divBdr>
    </w:div>
    <w:div w:id="855077880">
      <w:bodyDiv w:val="1"/>
      <w:marLeft w:val="0"/>
      <w:marRight w:val="0"/>
      <w:marTop w:val="0"/>
      <w:marBottom w:val="0"/>
      <w:divBdr>
        <w:top w:val="none" w:sz="0" w:space="0" w:color="auto"/>
        <w:left w:val="none" w:sz="0" w:space="0" w:color="auto"/>
        <w:bottom w:val="none" w:sz="0" w:space="0" w:color="auto"/>
        <w:right w:val="none" w:sz="0" w:space="0" w:color="auto"/>
      </w:divBdr>
    </w:div>
    <w:div w:id="856584058">
      <w:bodyDiv w:val="1"/>
      <w:marLeft w:val="0"/>
      <w:marRight w:val="0"/>
      <w:marTop w:val="0"/>
      <w:marBottom w:val="0"/>
      <w:divBdr>
        <w:top w:val="none" w:sz="0" w:space="0" w:color="auto"/>
        <w:left w:val="none" w:sz="0" w:space="0" w:color="auto"/>
        <w:bottom w:val="none" w:sz="0" w:space="0" w:color="auto"/>
        <w:right w:val="none" w:sz="0" w:space="0" w:color="auto"/>
      </w:divBdr>
    </w:div>
    <w:div w:id="862283892">
      <w:bodyDiv w:val="1"/>
      <w:marLeft w:val="0"/>
      <w:marRight w:val="0"/>
      <w:marTop w:val="0"/>
      <w:marBottom w:val="0"/>
      <w:divBdr>
        <w:top w:val="none" w:sz="0" w:space="0" w:color="auto"/>
        <w:left w:val="none" w:sz="0" w:space="0" w:color="auto"/>
        <w:bottom w:val="none" w:sz="0" w:space="0" w:color="auto"/>
        <w:right w:val="none" w:sz="0" w:space="0" w:color="auto"/>
      </w:divBdr>
    </w:div>
    <w:div w:id="888608026">
      <w:bodyDiv w:val="1"/>
      <w:marLeft w:val="0"/>
      <w:marRight w:val="0"/>
      <w:marTop w:val="0"/>
      <w:marBottom w:val="0"/>
      <w:divBdr>
        <w:top w:val="none" w:sz="0" w:space="0" w:color="auto"/>
        <w:left w:val="none" w:sz="0" w:space="0" w:color="auto"/>
        <w:bottom w:val="none" w:sz="0" w:space="0" w:color="auto"/>
        <w:right w:val="none" w:sz="0" w:space="0" w:color="auto"/>
      </w:divBdr>
    </w:div>
    <w:div w:id="896551990">
      <w:bodyDiv w:val="1"/>
      <w:marLeft w:val="0"/>
      <w:marRight w:val="0"/>
      <w:marTop w:val="0"/>
      <w:marBottom w:val="0"/>
      <w:divBdr>
        <w:top w:val="none" w:sz="0" w:space="0" w:color="auto"/>
        <w:left w:val="none" w:sz="0" w:space="0" w:color="auto"/>
        <w:bottom w:val="none" w:sz="0" w:space="0" w:color="auto"/>
        <w:right w:val="none" w:sz="0" w:space="0" w:color="auto"/>
      </w:divBdr>
    </w:div>
    <w:div w:id="897205294">
      <w:bodyDiv w:val="1"/>
      <w:marLeft w:val="0"/>
      <w:marRight w:val="0"/>
      <w:marTop w:val="0"/>
      <w:marBottom w:val="0"/>
      <w:divBdr>
        <w:top w:val="none" w:sz="0" w:space="0" w:color="auto"/>
        <w:left w:val="none" w:sz="0" w:space="0" w:color="auto"/>
        <w:bottom w:val="none" w:sz="0" w:space="0" w:color="auto"/>
        <w:right w:val="none" w:sz="0" w:space="0" w:color="auto"/>
      </w:divBdr>
    </w:div>
    <w:div w:id="904335225">
      <w:bodyDiv w:val="1"/>
      <w:marLeft w:val="0"/>
      <w:marRight w:val="0"/>
      <w:marTop w:val="0"/>
      <w:marBottom w:val="0"/>
      <w:divBdr>
        <w:top w:val="none" w:sz="0" w:space="0" w:color="auto"/>
        <w:left w:val="none" w:sz="0" w:space="0" w:color="auto"/>
        <w:bottom w:val="none" w:sz="0" w:space="0" w:color="auto"/>
        <w:right w:val="none" w:sz="0" w:space="0" w:color="auto"/>
      </w:divBdr>
    </w:div>
    <w:div w:id="909998292">
      <w:bodyDiv w:val="1"/>
      <w:marLeft w:val="0"/>
      <w:marRight w:val="0"/>
      <w:marTop w:val="0"/>
      <w:marBottom w:val="0"/>
      <w:divBdr>
        <w:top w:val="none" w:sz="0" w:space="0" w:color="auto"/>
        <w:left w:val="none" w:sz="0" w:space="0" w:color="auto"/>
        <w:bottom w:val="none" w:sz="0" w:space="0" w:color="auto"/>
        <w:right w:val="none" w:sz="0" w:space="0" w:color="auto"/>
      </w:divBdr>
    </w:div>
    <w:div w:id="928004242">
      <w:bodyDiv w:val="1"/>
      <w:marLeft w:val="0"/>
      <w:marRight w:val="0"/>
      <w:marTop w:val="0"/>
      <w:marBottom w:val="0"/>
      <w:divBdr>
        <w:top w:val="none" w:sz="0" w:space="0" w:color="auto"/>
        <w:left w:val="none" w:sz="0" w:space="0" w:color="auto"/>
        <w:bottom w:val="none" w:sz="0" w:space="0" w:color="auto"/>
        <w:right w:val="none" w:sz="0" w:space="0" w:color="auto"/>
      </w:divBdr>
    </w:div>
    <w:div w:id="947156360">
      <w:bodyDiv w:val="1"/>
      <w:marLeft w:val="0"/>
      <w:marRight w:val="0"/>
      <w:marTop w:val="0"/>
      <w:marBottom w:val="0"/>
      <w:divBdr>
        <w:top w:val="none" w:sz="0" w:space="0" w:color="auto"/>
        <w:left w:val="none" w:sz="0" w:space="0" w:color="auto"/>
        <w:bottom w:val="none" w:sz="0" w:space="0" w:color="auto"/>
        <w:right w:val="none" w:sz="0" w:space="0" w:color="auto"/>
      </w:divBdr>
    </w:div>
    <w:div w:id="1034308789">
      <w:bodyDiv w:val="1"/>
      <w:marLeft w:val="0"/>
      <w:marRight w:val="0"/>
      <w:marTop w:val="0"/>
      <w:marBottom w:val="0"/>
      <w:divBdr>
        <w:top w:val="none" w:sz="0" w:space="0" w:color="auto"/>
        <w:left w:val="none" w:sz="0" w:space="0" w:color="auto"/>
        <w:bottom w:val="none" w:sz="0" w:space="0" w:color="auto"/>
        <w:right w:val="none" w:sz="0" w:space="0" w:color="auto"/>
      </w:divBdr>
    </w:div>
    <w:div w:id="1036585559">
      <w:bodyDiv w:val="1"/>
      <w:marLeft w:val="0"/>
      <w:marRight w:val="0"/>
      <w:marTop w:val="0"/>
      <w:marBottom w:val="0"/>
      <w:divBdr>
        <w:top w:val="none" w:sz="0" w:space="0" w:color="auto"/>
        <w:left w:val="none" w:sz="0" w:space="0" w:color="auto"/>
        <w:bottom w:val="none" w:sz="0" w:space="0" w:color="auto"/>
        <w:right w:val="none" w:sz="0" w:space="0" w:color="auto"/>
      </w:divBdr>
    </w:div>
    <w:div w:id="1037311848">
      <w:bodyDiv w:val="1"/>
      <w:marLeft w:val="0"/>
      <w:marRight w:val="0"/>
      <w:marTop w:val="0"/>
      <w:marBottom w:val="0"/>
      <w:divBdr>
        <w:top w:val="none" w:sz="0" w:space="0" w:color="auto"/>
        <w:left w:val="none" w:sz="0" w:space="0" w:color="auto"/>
        <w:bottom w:val="none" w:sz="0" w:space="0" w:color="auto"/>
        <w:right w:val="none" w:sz="0" w:space="0" w:color="auto"/>
      </w:divBdr>
    </w:div>
    <w:div w:id="1050108946">
      <w:bodyDiv w:val="1"/>
      <w:marLeft w:val="0"/>
      <w:marRight w:val="0"/>
      <w:marTop w:val="0"/>
      <w:marBottom w:val="0"/>
      <w:divBdr>
        <w:top w:val="none" w:sz="0" w:space="0" w:color="auto"/>
        <w:left w:val="none" w:sz="0" w:space="0" w:color="auto"/>
        <w:bottom w:val="none" w:sz="0" w:space="0" w:color="auto"/>
        <w:right w:val="none" w:sz="0" w:space="0" w:color="auto"/>
      </w:divBdr>
    </w:div>
    <w:div w:id="1119910012">
      <w:bodyDiv w:val="1"/>
      <w:marLeft w:val="0"/>
      <w:marRight w:val="0"/>
      <w:marTop w:val="0"/>
      <w:marBottom w:val="0"/>
      <w:divBdr>
        <w:top w:val="none" w:sz="0" w:space="0" w:color="auto"/>
        <w:left w:val="none" w:sz="0" w:space="0" w:color="auto"/>
        <w:bottom w:val="none" w:sz="0" w:space="0" w:color="auto"/>
        <w:right w:val="none" w:sz="0" w:space="0" w:color="auto"/>
      </w:divBdr>
    </w:div>
    <w:div w:id="1161701430">
      <w:bodyDiv w:val="1"/>
      <w:marLeft w:val="0"/>
      <w:marRight w:val="0"/>
      <w:marTop w:val="0"/>
      <w:marBottom w:val="0"/>
      <w:divBdr>
        <w:top w:val="none" w:sz="0" w:space="0" w:color="auto"/>
        <w:left w:val="none" w:sz="0" w:space="0" w:color="auto"/>
        <w:bottom w:val="none" w:sz="0" w:space="0" w:color="auto"/>
        <w:right w:val="none" w:sz="0" w:space="0" w:color="auto"/>
      </w:divBdr>
    </w:div>
    <w:div w:id="1193112173">
      <w:bodyDiv w:val="1"/>
      <w:marLeft w:val="0"/>
      <w:marRight w:val="0"/>
      <w:marTop w:val="0"/>
      <w:marBottom w:val="0"/>
      <w:divBdr>
        <w:top w:val="none" w:sz="0" w:space="0" w:color="auto"/>
        <w:left w:val="none" w:sz="0" w:space="0" w:color="auto"/>
        <w:bottom w:val="none" w:sz="0" w:space="0" w:color="auto"/>
        <w:right w:val="none" w:sz="0" w:space="0" w:color="auto"/>
      </w:divBdr>
    </w:div>
    <w:div w:id="1194928464">
      <w:bodyDiv w:val="1"/>
      <w:marLeft w:val="0"/>
      <w:marRight w:val="0"/>
      <w:marTop w:val="0"/>
      <w:marBottom w:val="0"/>
      <w:divBdr>
        <w:top w:val="none" w:sz="0" w:space="0" w:color="auto"/>
        <w:left w:val="none" w:sz="0" w:space="0" w:color="auto"/>
        <w:bottom w:val="none" w:sz="0" w:space="0" w:color="auto"/>
        <w:right w:val="none" w:sz="0" w:space="0" w:color="auto"/>
      </w:divBdr>
    </w:div>
    <w:div w:id="1209533810">
      <w:bodyDiv w:val="1"/>
      <w:marLeft w:val="0"/>
      <w:marRight w:val="0"/>
      <w:marTop w:val="0"/>
      <w:marBottom w:val="0"/>
      <w:divBdr>
        <w:top w:val="none" w:sz="0" w:space="0" w:color="auto"/>
        <w:left w:val="none" w:sz="0" w:space="0" w:color="auto"/>
        <w:bottom w:val="none" w:sz="0" w:space="0" w:color="auto"/>
        <w:right w:val="none" w:sz="0" w:space="0" w:color="auto"/>
      </w:divBdr>
    </w:div>
    <w:div w:id="1227381464">
      <w:bodyDiv w:val="1"/>
      <w:marLeft w:val="0"/>
      <w:marRight w:val="0"/>
      <w:marTop w:val="0"/>
      <w:marBottom w:val="0"/>
      <w:divBdr>
        <w:top w:val="none" w:sz="0" w:space="0" w:color="auto"/>
        <w:left w:val="none" w:sz="0" w:space="0" w:color="auto"/>
        <w:bottom w:val="none" w:sz="0" w:space="0" w:color="auto"/>
        <w:right w:val="none" w:sz="0" w:space="0" w:color="auto"/>
      </w:divBdr>
    </w:div>
    <w:div w:id="1238319787">
      <w:bodyDiv w:val="1"/>
      <w:marLeft w:val="0"/>
      <w:marRight w:val="0"/>
      <w:marTop w:val="0"/>
      <w:marBottom w:val="0"/>
      <w:divBdr>
        <w:top w:val="none" w:sz="0" w:space="0" w:color="auto"/>
        <w:left w:val="none" w:sz="0" w:space="0" w:color="auto"/>
        <w:bottom w:val="none" w:sz="0" w:space="0" w:color="auto"/>
        <w:right w:val="none" w:sz="0" w:space="0" w:color="auto"/>
      </w:divBdr>
    </w:div>
    <w:div w:id="1241672396">
      <w:bodyDiv w:val="1"/>
      <w:marLeft w:val="0"/>
      <w:marRight w:val="0"/>
      <w:marTop w:val="0"/>
      <w:marBottom w:val="0"/>
      <w:divBdr>
        <w:top w:val="none" w:sz="0" w:space="0" w:color="auto"/>
        <w:left w:val="none" w:sz="0" w:space="0" w:color="auto"/>
        <w:bottom w:val="none" w:sz="0" w:space="0" w:color="auto"/>
        <w:right w:val="none" w:sz="0" w:space="0" w:color="auto"/>
      </w:divBdr>
    </w:div>
    <w:div w:id="1258447137">
      <w:bodyDiv w:val="1"/>
      <w:marLeft w:val="0"/>
      <w:marRight w:val="0"/>
      <w:marTop w:val="0"/>
      <w:marBottom w:val="0"/>
      <w:divBdr>
        <w:top w:val="none" w:sz="0" w:space="0" w:color="auto"/>
        <w:left w:val="none" w:sz="0" w:space="0" w:color="auto"/>
        <w:bottom w:val="none" w:sz="0" w:space="0" w:color="auto"/>
        <w:right w:val="none" w:sz="0" w:space="0" w:color="auto"/>
      </w:divBdr>
    </w:div>
    <w:div w:id="1264268737">
      <w:bodyDiv w:val="1"/>
      <w:marLeft w:val="0"/>
      <w:marRight w:val="0"/>
      <w:marTop w:val="0"/>
      <w:marBottom w:val="0"/>
      <w:divBdr>
        <w:top w:val="none" w:sz="0" w:space="0" w:color="auto"/>
        <w:left w:val="none" w:sz="0" w:space="0" w:color="auto"/>
        <w:bottom w:val="none" w:sz="0" w:space="0" w:color="auto"/>
        <w:right w:val="none" w:sz="0" w:space="0" w:color="auto"/>
      </w:divBdr>
    </w:div>
    <w:div w:id="1270619819">
      <w:bodyDiv w:val="1"/>
      <w:marLeft w:val="0"/>
      <w:marRight w:val="0"/>
      <w:marTop w:val="0"/>
      <w:marBottom w:val="0"/>
      <w:divBdr>
        <w:top w:val="none" w:sz="0" w:space="0" w:color="auto"/>
        <w:left w:val="none" w:sz="0" w:space="0" w:color="auto"/>
        <w:bottom w:val="none" w:sz="0" w:space="0" w:color="auto"/>
        <w:right w:val="none" w:sz="0" w:space="0" w:color="auto"/>
      </w:divBdr>
    </w:div>
    <w:div w:id="1275136799">
      <w:bodyDiv w:val="1"/>
      <w:marLeft w:val="0"/>
      <w:marRight w:val="0"/>
      <w:marTop w:val="0"/>
      <w:marBottom w:val="0"/>
      <w:divBdr>
        <w:top w:val="none" w:sz="0" w:space="0" w:color="auto"/>
        <w:left w:val="none" w:sz="0" w:space="0" w:color="auto"/>
        <w:bottom w:val="none" w:sz="0" w:space="0" w:color="auto"/>
        <w:right w:val="none" w:sz="0" w:space="0" w:color="auto"/>
      </w:divBdr>
    </w:div>
    <w:div w:id="1276325918">
      <w:bodyDiv w:val="1"/>
      <w:marLeft w:val="0"/>
      <w:marRight w:val="0"/>
      <w:marTop w:val="0"/>
      <w:marBottom w:val="0"/>
      <w:divBdr>
        <w:top w:val="none" w:sz="0" w:space="0" w:color="auto"/>
        <w:left w:val="none" w:sz="0" w:space="0" w:color="auto"/>
        <w:bottom w:val="none" w:sz="0" w:space="0" w:color="auto"/>
        <w:right w:val="none" w:sz="0" w:space="0" w:color="auto"/>
      </w:divBdr>
    </w:div>
    <w:div w:id="1283733804">
      <w:bodyDiv w:val="1"/>
      <w:marLeft w:val="0"/>
      <w:marRight w:val="0"/>
      <w:marTop w:val="0"/>
      <w:marBottom w:val="0"/>
      <w:divBdr>
        <w:top w:val="none" w:sz="0" w:space="0" w:color="auto"/>
        <w:left w:val="none" w:sz="0" w:space="0" w:color="auto"/>
        <w:bottom w:val="none" w:sz="0" w:space="0" w:color="auto"/>
        <w:right w:val="none" w:sz="0" w:space="0" w:color="auto"/>
      </w:divBdr>
    </w:div>
    <w:div w:id="1287586211">
      <w:bodyDiv w:val="1"/>
      <w:marLeft w:val="0"/>
      <w:marRight w:val="0"/>
      <w:marTop w:val="0"/>
      <w:marBottom w:val="0"/>
      <w:divBdr>
        <w:top w:val="none" w:sz="0" w:space="0" w:color="auto"/>
        <w:left w:val="none" w:sz="0" w:space="0" w:color="auto"/>
        <w:bottom w:val="none" w:sz="0" w:space="0" w:color="auto"/>
        <w:right w:val="none" w:sz="0" w:space="0" w:color="auto"/>
      </w:divBdr>
    </w:div>
    <w:div w:id="1290359608">
      <w:bodyDiv w:val="1"/>
      <w:marLeft w:val="0"/>
      <w:marRight w:val="0"/>
      <w:marTop w:val="0"/>
      <w:marBottom w:val="0"/>
      <w:divBdr>
        <w:top w:val="none" w:sz="0" w:space="0" w:color="auto"/>
        <w:left w:val="none" w:sz="0" w:space="0" w:color="auto"/>
        <w:bottom w:val="none" w:sz="0" w:space="0" w:color="auto"/>
        <w:right w:val="none" w:sz="0" w:space="0" w:color="auto"/>
      </w:divBdr>
    </w:div>
    <w:div w:id="1308629618">
      <w:bodyDiv w:val="1"/>
      <w:marLeft w:val="0"/>
      <w:marRight w:val="0"/>
      <w:marTop w:val="0"/>
      <w:marBottom w:val="0"/>
      <w:divBdr>
        <w:top w:val="none" w:sz="0" w:space="0" w:color="auto"/>
        <w:left w:val="none" w:sz="0" w:space="0" w:color="auto"/>
        <w:bottom w:val="none" w:sz="0" w:space="0" w:color="auto"/>
        <w:right w:val="none" w:sz="0" w:space="0" w:color="auto"/>
      </w:divBdr>
    </w:div>
    <w:div w:id="1322999200">
      <w:bodyDiv w:val="1"/>
      <w:marLeft w:val="0"/>
      <w:marRight w:val="0"/>
      <w:marTop w:val="0"/>
      <w:marBottom w:val="0"/>
      <w:divBdr>
        <w:top w:val="none" w:sz="0" w:space="0" w:color="auto"/>
        <w:left w:val="none" w:sz="0" w:space="0" w:color="auto"/>
        <w:bottom w:val="none" w:sz="0" w:space="0" w:color="auto"/>
        <w:right w:val="none" w:sz="0" w:space="0" w:color="auto"/>
      </w:divBdr>
    </w:div>
    <w:div w:id="1331255021">
      <w:bodyDiv w:val="1"/>
      <w:marLeft w:val="0"/>
      <w:marRight w:val="0"/>
      <w:marTop w:val="0"/>
      <w:marBottom w:val="0"/>
      <w:divBdr>
        <w:top w:val="none" w:sz="0" w:space="0" w:color="auto"/>
        <w:left w:val="none" w:sz="0" w:space="0" w:color="auto"/>
        <w:bottom w:val="none" w:sz="0" w:space="0" w:color="auto"/>
        <w:right w:val="none" w:sz="0" w:space="0" w:color="auto"/>
      </w:divBdr>
    </w:div>
    <w:div w:id="1353410306">
      <w:bodyDiv w:val="1"/>
      <w:marLeft w:val="0"/>
      <w:marRight w:val="0"/>
      <w:marTop w:val="0"/>
      <w:marBottom w:val="0"/>
      <w:divBdr>
        <w:top w:val="none" w:sz="0" w:space="0" w:color="auto"/>
        <w:left w:val="none" w:sz="0" w:space="0" w:color="auto"/>
        <w:bottom w:val="none" w:sz="0" w:space="0" w:color="auto"/>
        <w:right w:val="none" w:sz="0" w:space="0" w:color="auto"/>
      </w:divBdr>
    </w:div>
    <w:div w:id="1369987085">
      <w:bodyDiv w:val="1"/>
      <w:marLeft w:val="0"/>
      <w:marRight w:val="0"/>
      <w:marTop w:val="0"/>
      <w:marBottom w:val="0"/>
      <w:divBdr>
        <w:top w:val="none" w:sz="0" w:space="0" w:color="auto"/>
        <w:left w:val="none" w:sz="0" w:space="0" w:color="auto"/>
        <w:bottom w:val="none" w:sz="0" w:space="0" w:color="auto"/>
        <w:right w:val="none" w:sz="0" w:space="0" w:color="auto"/>
      </w:divBdr>
    </w:div>
    <w:div w:id="1404646590">
      <w:bodyDiv w:val="1"/>
      <w:marLeft w:val="0"/>
      <w:marRight w:val="0"/>
      <w:marTop w:val="0"/>
      <w:marBottom w:val="0"/>
      <w:divBdr>
        <w:top w:val="none" w:sz="0" w:space="0" w:color="auto"/>
        <w:left w:val="none" w:sz="0" w:space="0" w:color="auto"/>
        <w:bottom w:val="none" w:sz="0" w:space="0" w:color="auto"/>
        <w:right w:val="none" w:sz="0" w:space="0" w:color="auto"/>
      </w:divBdr>
    </w:div>
    <w:div w:id="1415281952">
      <w:bodyDiv w:val="1"/>
      <w:marLeft w:val="0"/>
      <w:marRight w:val="0"/>
      <w:marTop w:val="0"/>
      <w:marBottom w:val="0"/>
      <w:divBdr>
        <w:top w:val="none" w:sz="0" w:space="0" w:color="auto"/>
        <w:left w:val="none" w:sz="0" w:space="0" w:color="auto"/>
        <w:bottom w:val="none" w:sz="0" w:space="0" w:color="auto"/>
        <w:right w:val="none" w:sz="0" w:space="0" w:color="auto"/>
      </w:divBdr>
    </w:div>
    <w:div w:id="1420101262">
      <w:bodyDiv w:val="1"/>
      <w:marLeft w:val="0"/>
      <w:marRight w:val="0"/>
      <w:marTop w:val="0"/>
      <w:marBottom w:val="0"/>
      <w:divBdr>
        <w:top w:val="none" w:sz="0" w:space="0" w:color="auto"/>
        <w:left w:val="none" w:sz="0" w:space="0" w:color="auto"/>
        <w:bottom w:val="none" w:sz="0" w:space="0" w:color="auto"/>
        <w:right w:val="none" w:sz="0" w:space="0" w:color="auto"/>
      </w:divBdr>
    </w:div>
    <w:div w:id="1421752241">
      <w:bodyDiv w:val="1"/>
      <w:marLeft w:val="0"/>
      <w:marRight w:val="0"/>
      <w:marTop w:val="0"/>
      <w:marBottom w:val="0"/>
      <w:divBdr>
        <w:top w:val="none" w:sz="0" w:space="0" w:color="auto"/>
        <w:left w:val="none" w:sz="0" w:space="0" w:color="auto"/>
        <w:bottom w:val="none" w:sz="0" w:space="0" w:color="auto"/>
        <w:right w:val="none" w:sz="0" w:space="0" w:color="auto"/>
      </w:divBdr>
    </w:div>
    <w:div w:id="1425687586">
      <w:bodyDiv w:val="1"/>
      <w:marLeft w:val="0"/>
      <w:marRight w:val="0"/>
      <w:marTop w:val="0"/>
      <w:marBottom w:val="0"/>
      <w:divBdr>
        <w:top w:val="none" w:sz="0" w:space="0" w:color="auto"/>
        <w:left w:val="none" w:sz="0" w:space="0" w:color="auto"/>
        <w:bottom w:val="none" w:sz="0" w:space="0" w:color="auto"/>
        <w:right w:val="none" w:sz="0" w:space="0" w:color="auto"/>
      </w:divBdr>
    </w:div>
    <w:div w:id="1431387057">
      <w:bodyDiv w:val="1"/>
      <w:marLeft w:val="0"/>
      <w:marRight w:val="0"/>
      <w:marTop w:val="0"/>
      <w:marBottom w:val="0"/>
      <w:divBdr>
        <w:top w:val="none" w:sz="0" w:space="0" w:color="auto"/>
        <w:left w:val="none" w:sz="0" w:space="0" w:color="auto"/>
        <w:bottom w:val="none" w:sz="0" w:space="0" w:color="auto"/>
        <w:right w:val="none" w:sz="0" w:space="0" w:color="auto"/>
      </w:divBdr>
    </w:div>
    <w:div w:id="1437553054">
      <w:bodyDiv w:val="1"/>
      <w:marLeft w:val="0"/>
      <w:marRight w:val="0"/>
      <w:marTop w:val="0"/>
      <w:marBottom w:val="0"/>
      <w:divBdr>
        <w:top w:val="none" w:sz="0" w:space="0" w:color="auto"/>
        <w:left w:val="none" w:sz="0" w:space="0" w:color="auto"/>
        <w:bottom w:val="none" w:sz="0" w:space="0" w:color="auto"/>
        <w:right w:val="none" w:sz="0" w:space="0" w:color="auto"/>
      </w:divBdr>
    </w:div>
    <w:div w:id="1451049260">
      <w:bodyDiv w:val="1"/>
      <w:marLeft w:val="0"/>
      <w:marRight w:val="0"/>
      <w:marTop w:val="0"/>
      <w:marBottom w:val="0"/>
      <w:divBdr>
        <w:top w:val="none" w:sz="0" w:space="0" w:color="auto"/>
        <w:left w:val="none" w:sz="0" w:space="0" w:color="auto"/>
        <w:bottom w:val="none" w:sz="0" w:space="0" w:color="auto"/>
        <w:right w:val="none" w:sz="0" w:space="0" w:color="auto"/>
      </w:divBdr>
    </w:div>
    <w:div w:id="1457522454">
      <w:bodyDiv w:val="1"/>
      <w:marLeft w:val="0"/>
      <w:marRight w:val="0"/>
      <w:marTop w:val="0"/>
      <w:marBottom w:val="0"/>
      <w:divBdr>
        <w:top w:val="none" w:sz="0" w:space="0" w:color="auto"/>
        <w:left w:val="none" w:sz="0" w:space="0" w:color="auto"/>
        <w:bottom w:val="none" w:sz="0" w:space="0" w:color="auto"/>
        <w:right w:val="none" w:sz="0" w:space="0" w:color="auto"/>
      </w:divBdr>
    </w:div>
    <w:div w:id="1501651299">
      <w:bodyDiv w:val="1"/>
      <w:marLeft w:val="0"/>
      <w:marRight w:val="0"/>
      <w:marTop w:val="0"/>
      <w:marBottom w:val="0"/>
      <w:divBdr>
        <w:top w:val="none" w:sz="0" w:space="0" w:color="auto"/>
        <w:left w:val="none" w:sz="0" w:space="0" w:color="auto"/>
        <w:bottom w:val="none" w:sz="0" w:space="0" w:color="auto"/>
        <w:right w:val="none" w:sz="0" w:space="0" w:color="auto"/>
      </w:divBdr>
    </w:div>
    <w:div w:id="1505391506">
      <w:bodyDiv w:val="1"/>
      <w:marLeft w:val="0"/>
      <w:marRight w:val="0"/>
      <w:marTop w:val="0"/>
      <w:marBottom w:val="0"/>
      <w:divBdr>
        <w:top w:val="none" w:sz="0" w:space="0" w:color="auto"/>
        <w:left w:val="none" w:sz="0" w:space="0" w:color="auto"/>
        <w:bottom w:val="none" w:sz="0" w:space="0" w:color="auto"/>
        <w:right w:val="none" w:sz="0" w:space="0" w:color="auto"/>
      </w:divBdr>
    </w:div>
    <w:div w:id="1536966814">
      <w:bodyDiv w:val="1"/>
      <w:marLeft w:val="0"/>
      <w:marRight w:val="0"/>
      <w:marTop w:val="0"/>
      <w:marBottom w:val="0"/>
      <w:divBdr>
        <w:top w:val="none" w:sz="0" w:space="0" w:color="auto"/>
        <w:left w:val="none" w:sz="0" w:space="0" w:color="auto"/>
        <w:bottom w:val="none" w:sz="0" w:space="0" w:color="auto"/>
        <w:right w:val="none" w:sz="0" w:space="0" w:color="auto"/>
      </w:divBdr>
    </w:div>
    <w:div w:id="1552690521">
      <w:bodyDiv w:val="1"/>
      <w:marLeft w:val="0"/>
      <w:marRight w:val="0"/>
      <w:marTop w:val="0"/>
      <w:marBottom w:val="0"/>
      <w:divBdr>
        <w:top w:val="none" w:sz="0" w:space="0" w:color="auto"/>
        <w:left w:val="none" w:sz="0" w:space="0" w:color="auto"/>
        <w:bottom w:val="none" w:sz="0" w:space="0" w:color="auto"/>
        <w:right w:val="none" w:sz="0" w:space="0" w:color="auto"/>
      </w:divBdr>
    </w:div>
    <w:div w:id="1627077078">
      <w:bodyDiv w:val="1"/>
      <w:marLeft w:val="0"/>
      <w:marRight w:val="0"/>
      <w:marTop w:val="0"/>
      <w:marBottom w:val="0"/>
      <w:divBdr>
        <w:top w:val="none" w:sz="0" w:space="0" w:color="auto"/>
        <w:left w:val="none" w:sz="0" w:space="0" w:color="auto"/>
        <w:bottom w:val="none" w:sz="0" w:space="0" w:color="auto"/>
        <w:right w:val="none" w:sz="0" w:space="0" w:color="auto"/>
      </w:divBdr>
    </w:div>
    <w:div w:id="1637445765">
      <w:bodyDiv w:val="1"/>
      <w:marLeft w:val="0"/>
      <w:marRight w:val="0"/>
      <w:marTop w:val="0"/>
      <w:marBottom w:val="0"/>
      <w:divBdr>
        <w:top w:val="none" w:sz="0" w:space="0" w:color="auto"/>
        <w:left w:val="none" w:sz="0" w:space="0" w:color="auto"/>
        <w:bottom w:val="none" w:sz="0" w:space="0" w:color="auto"/>
        <w:right w:val="none" w:sz="0" w:space="0" w:color="auto"/>
      </w:divBdr>
    </w:div>
    <w:div w:id="1640571490">
      <w:bodyDiv w:val="1"/>
      <w:marLeft w:val="0"/>
      <w:marRight w:val="0"/>
      <w:marTop w:val="0"/>
      <w:marBottom w:val="0"/>
      <w:divBdr>
        <w:top w:val="none" w:sz="0" w:space="0" w:color="auto"/>
        <w:left w:val="none" w:sz="0" w:space="0" w:color="auto"/>
        <w:bottom w:val="none" w:sz="0" w:space="0" w:color="auto"/>
        <w:right w:val="none" w:sz="0" w:space="0" w:color="auto"/>
      </w:divBdr>
    </w:div>
    <w:div w:id="1654479359">
      <w:bodyDiv w:val="1"/>
      <w:marLeft w:val="0"/>
      <w:marRight w:val="0"/>
      <w:marTop w:val="0"/>
      <w:marBottom w:val="0"/>
      <w:divBdr>
        <w:top w:val="none" w:sz="0" w:space="0" w:color="auto"/>
        <w:left w:val="none" w:sz="0" w:space="0" w:color="auto"/>
        <w:bottom w:val="none" w:sz="0" w:space="0" w:color="auto"/>
        <w:right w:val="none" w:sz="0" w:space="0" w:color="auto"/>
      </w:divBdr>
    </w:div>
    <w:div w:id="1673558897">
      <w:bodyDiv w:val="1"/>
      <w:marLeft w:val="0"/>
      <w:marRight w:val="0"/>
      <w:marTop w:val="0"/>
      <w:marBottom w:val="0"/>
      <w:divBdr>
        <w:top w:val="none" w:sz="0" w:space="0" w:color="auto"/>
        <w:left w:val="none" w:sz="0" w:space="0" w:color="auto"/>
        <w:bottom w:val="none" w:sz="0" w:space="0" w:color="auto"/>
        <w:right w:val="none" w:sz="0" w:space="0" w:color="auto"/>
      </w:divBdr>
    </w:div>
    <w:div w:id="1727219074">
      <w:bodyDiv w:val="1"/>
      <w:marLeft w:val="0"/>
      <w:marRight w:val="0"/>
      <w:marTop w:val="0"/>
      <w:marBottom w:val="0"/>
      <w:divBdr>
        <w:top w:val="none" w:sz="0" w:space="0" w:color="auto"/>
        <w:left w:val="none" w:sz="0" w:space="0" w:color="auto"/>
        <w:bottom w:val="none" w:sz="0" w:space="0" w:color="auto"/>
        <w:right w:val="none" w:sz="0" w:space="0" w:color="auto"/>
      </w:divBdr>
    </w:div>
    <w:div w:id="1778061081">
      <w:bodyDiv w:val="1"/>
      <w:marLeft w:val="0"/>
      <w:marRight w:val="0"/>
      <w:marTop w:val="0"/>
      <w:marBottom w:val="0"/>
      <w:divBdr>
        <w:top w:val="none" w:sz="0" w:space="0" w:color="auto"/>
        <w:left w:val="none" w:sz="0" w:space="0" w:color="auto"/>
        <w:bottom w:val="none" w:sz="0" w:space="0" w:color="auto"/>
        <w:right w:val="none" w:sz="0" w:space="0" w:color="auto"/>
      </w:divBdr>
    </w:div>
    <w:div w:id="1832982424">
      <w:bodyDiv w:val="1"/>
      <w:marLeft w:val="0"/>
      <w:marRight w:val="0"/>
      <w:marTop w:val="0"/>
      <w:marBottom w:val="0"/>
      <w:divBdr>
        <w:top w:val="none" w:sz="0" w:space="0" w:color="auto"/>
        <w:left w:val="none" w:sz="0" w:space="0" w:color="auto"/>
        <w:bottom w:val="none" w:sz="0" w:space="0" w:color="auto"/>
        <w:right w:val="none" w:sz="0" w:space="0" w:color="auto"/>
      </w:divBdr>
    </w:div>
    <w:div w:id="1842087653">
      <w:bodyDiv w:val="1"/>
      <w:marLeft w:val="0"/>
      <w:marRight w:val="0"/>
      <w:marTop w:val="0"/>
      <w:marBottom w:val="0"/>
      <w:divBdr>
        <w:top w:val="none" w:sz="0" w:space="0" w:color="auto"/>
        <w:left w:val="none" w:sz="0" w:space="0" w:color="auto"/>
        <w:bottom w:val="none" w:sz="0" w:space="0" w:color="auto"/>
        <w:right w:val="none" w:sz="0" w:space="0" w:color="auto"/>
      </w:divBdr>
    </w:div>
    <w:div w:id="1859539177">
      <w:bodyDiv w:val="1"/>
      <w:marLeft w:val="0"/>
      <w:marRight w:val="0"/>
      <w:marTop w:val="0"/>
      <w:marBottom w:val="0"/>
      <w:divBdr>
        <w:top w:val="none" w:sz="0" w:space="0" w:color="auto"/>
        <w:left w:val="none" w:sz="0" w:space="0" w:color="auto"/>
        <w:bottom w:val="none" w:sz="0" w:space="0" w:color="auto"/>
        <w:right w:val="none" w:sz="0" w:space="0" w:color="auto"/>
      </w:divBdr>
    </w:div>
    <w:div w:id="1888711776">
      <w:bodyDiv w:val="1"/>
      <w:marLeft w:val="0"/>
      <w:marRight w:val="0"/>
      <w:marTop w:val="0"/>
      <w:marBottom w:val="0"/>
      <w:divBdr>
        <w:top w:val="none" w:sz="0" w:space="0" w:color="auto"/>
        <w:left w:val="none" w:sz="0" w:space="0" w:color="auto"/>
        <w:bottom w:val="none" w:sz="0" w:space="0" w:color="auto"/>
        <w:right w:val="none" w:sz="0" w:space="0" w:color="auto"/>
      </w:divBdr>
    </w:div>
    <w:div w:id="1906527291">
      <w:bodyDiv w:val="1"/>
      <w:marLeft w:val="0"/>
      <w:marRight w:val="0"/>
      <w:marTop w:val="0"/>
      <w:marBottom w:val="0"/>
      <w:divBdr>
        <w:top w:val="none" w:sz="0" w:space="0" w:color="auto"/>
        <w:left w:val="none" w:sz="0" w:space="0" w:color="auto"/>
        <w:bottom w:val="none" w:sz="0" w:space="0" w:color="auto"/>
        <w:right w:val="none" w:sz="0" w:space="0" w:color="auto"/>
      </w:divBdr>
    </w:div>
    <w:div w:id="1908683648">
      <w:bodyDiv w:val="1"/>
      <w:marLeft w:val="0"/>
      <w:marRight w:val="0"/>
      <w:marTop w:val="0"/>
      <w:marBottom w:val="0"/>
      <w:divBdr>
        <w:top w:val="none" w:sz="0" w:space="0" w:color="auto"/>
        <w:left w:val="none" w:sz="0" w:space="0" w:color="auto"/>
        <w:bottom w:val="none" w:sz="0" w:space="0" w:color="auto"/>
        <w:right w:val="none" w:sz="0" w:space="0" w:color="auto"/>
      </w:divBdr>
    </w:div>
    <w:div w:id="1933279120">
      <w:bodyDiv w:val="1"/>
      <w:marLeft w:val="0"/>
      <w:marRight w:val="0"/>
      <w:marTop w:val="0"/>
      <w:marBottom w:val="0"/>
      <w:divBdr>
        <w:top w:val="none" w:sz="0" w:space="0" w:color="auto"/>
        <w:left w:val="none" w:sz="0" w:space="0" w:color="auto"/>
        <w:bottom w:val="none" w:sz="0" w:space="0" w:color="auto"/>
        <w:right w:val="none" w:sz="0" w:space="0" w:color="auto"/>
      </w:divBdr>
    </w:div>
    <w:div w:id="1933508958">
      <w:bodyDiv w:val="1"/>
      <w:marLeft w:val="0"/>
      <w:marRight w:val="0"/>
      <w:marTop w:val="0"/>
      <w:marBottom w:val="0"/>
      <w:divBdr>
        <w:top w:val="none" w:sz="0" w:space="0" w:color="auto"/>
        <w:left w:val="none" w:sz="0" w:space="0" w:color="auto"/>
        <w:bottom w:val="none" w:sz="0" w:space="0" w:color="auto"/>
        <w:right w:val="none" w:sz="0" w:space="0" w:color="auto"/>
      </w:divBdr>
    </w:div>
    <w:div w:id="1964656623">
      <w:bodyDiv w:val="1"/>
      <w:marLeft w:val="0"/>
      <w:marRight w:val="0"/>
      <w:marTop w:val="0"/>
      <w:marBottom w:val="0"/>
      <w:divBdr>
        <w:top w:val="none" w:sz="0" w:space="0" w:color="auto"/>
        <w:left w:val="none" w:sz="0" w:space="0" w:color="auto"/>
        <w:bottom w:val="none" w:sz="0" w:space="0" w:color="auto"/>
        <w:right w:val="none" w:sz="0" w:space="0" w:color="auto"/>
      </w:divBdr>
    </w:div>
    <w:div w:id="2051026591">
      <w:bodyDiv w:val="1"/>
      <w:marLeft w:val="0"/>
      <w:marRight w:val="0"/>
      <w:marTop w:val="0"/>
      <w:marBottom w:val="0"/>
      <w:divBdr>
        <w:top w:val="none" w:sz="0" w:space="0" w:color="auto"/>
        <w:left w:val="none" w:sz="0" w:space="0" w:color="auto"/>
        <w:bottom w:val="none" w:sz="0" w:space="0" w:color="auto"/>
        <w:right w:val="none" w:sz="0" w:space="0" w:color="auto"/>
      </w:divBdr>
    </w:div>
    <w:div w:id="2051222183">
      <w:bodyDiv w:val="1"/>
      <w:marLeft w:val="0"/>
      <w:marRight w:val="0"/>
      <w:marTop w:val="0"/>
      <w:marBottom w:val="0"/>
      <w:divBdr>
        <w:top w:val="none" w:sz="0" w:space="0" w:color="auto"/>
        <w:left w:val="none" w:sz="0" w:space="0" w:color="auto"/>
        <w:bottom w:val="none" w:sz="0" w:space="0" w:color="auto"/>
        <w:right w:val="none" w:sz="0" w:space="0" w:color="auto"/>
      </w:divBdr>
    </w:div>
    <w:div w:id="2066832579">
      <w:bodyDiv w:val="1"/>
      <w:marLeft w:val="0"/>
      <w:marRight w:val="0"/>
      <w:marTop w:val="0"/>
      <w:marBottom w:val="0"/>
      <w:divBdr>
        <w:top w:val="none" w:sz="0" w:space="0" w:color="auto"/>
        <w:left w:val="none" w:sz="0" w:space="0" w:color="auto"/>
        <w:bottom w:val="none" w:sz="0" w:space="0" w:color="auto"/>
        <w:right w:val="none" w:sz="0" w:space="0" w:color="auto"/>
      </w:divBdr>
    </w:div>
    <w:div w:id="2069258847">
      <w:bodyDiv w:val="1"/>
      <w:marLeft w:val="0"/>
      <w:marRight w:val="0"/>
      <w:marTop w:val="0"/>
      <w:marBottom w:val="0"/>
      <w:divBdr>
        <w:top w:val="none" w:sz="0" w:space="0" w:color="auto"/>
        <w:left w:val="none" w:sz="0" w:space="0" w:color="auto"/>
        <w:bottom w:val="none" w:sz="0" w:space="0" w:color="auto"/>
        <w:right w:val="none" w:sz="0" w:space="0" w:color="auto"/>
      </w:divBdr>
    </w:div>
    <w:div w:id="2079402343">
      <w:bodyDiv w:val="1"/>
      <w:marLeft w:val="0"/>
      <w:marRight w:val="0"/>
      <w:marTop w:val="0"/>
      <w:marBottom w:val="0"/>
      <w:divBdr>
        <w:top w:val="none" w:sz="0" w:space="0" w:color="auto"/>
        <w:left w:val="none" w:sz="0" w:space="0" w:color="auto"/>
        <w:bottom w:val="none" w:sz="0" w:space="0" w:color="auto"/>
        <w:right w:val="none" w:sz="0" w:space="0" w:color="auto"/>
      </w:divBdr>
    </w:div>
    <w:div w:id="2127307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9EA07C-7E31-4990-A847-090121DBB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1823</Words>
  <Characters>10397</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SUNAT</Company>
  <LinksUpToDate>false</LinksUpToDate>
  <CharactersWithSpaces>12196</CharactersWithSpaces>
  <SharedDoc>false</SharedDoc>
  <HLinks>
    <vt:vector size="6" baseType="variant">
      <vt:variant>
        <vt:i4>1638414</vt:i4>
      </vt:variant>
      <vt:variant>
        <vt:i4>0</vt:i4>
      </vt:variant>
      <vt:variant>
        <vt:i4>0</vt:i4>
      </vt:variant>
      <vt:variant>
        <vt:i4>5</vt:i4>
      </vt:variant>
      <vt:variant>
        <vt:lpwstr>http://spij.minjus.gob.pe/CLP/contenidos.dll?f=id$id=peru%3Ar%3A20024e$cid=peru$t=document-frame.htm$an=JD_EPROPORCIONARINFORM$3.0</vt:lpwstr>
      </vt:variant>
      <vt:variant>
        <vt:lpwstr>JD_EPROPORCIONARINFORM</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prueba</dc:creator>
  <cp:lastModifiedBy>Juan I. Munayco Iha</cp:lastModifiedBy>
  <cp:revision>3</cp:revision>
  <cp:lastPrinted>2021-03-18T16:34:00Z</cp:lastPrinted>
  <dcterms:created xsi:type="dcterms:W3CDTF">2022-09-22T14:32:00Z</dcterms:created>
  <dcterms:modified xsi:type="dcterms:W3CDTF">2022-09-22T14:50:00Z</dcterms:modified>
</cp:coreProperties>
</file>