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76C" w:rsidRPr="001C395E" w:rsidRDefault="0003376C" w:rsidP="0005379B">
      <w:pPr>
        <w:ind w:left="708" w:hanging="708"/>
        <w:jc w:val="center"/>
        <w:rPr>
          <w:rFonts w:asciiTheme="minorHAnsi" w:hAnsiTheme="minorHAnsi"/>
          <w:b/>
          <w:sz w:val="24"/>
          <w:szCs w:val="24"/>
          <w:lang w:val="es-PE"/>
        </w:rPr>
      </w:pPr>
      <w:bookmarkStart w:id="0" w:name="_GoBack"/>
      <w:bookmarkEnd w:id="0"/>
      <w:r w:rsidRPr="001C395E">
        <w:rPr>
          <w:rFonts w:asciiTheme="minorHAnsi" w:hAnsiTheme="minorHAnsi"/>
          <w:b/>
          <w:sz w:val="24"/>
          <w:szCs w:val="24"/>
          <w:lang w:val="es-PE"/>
        </w:rPr>
        <w:t>PREGUNTAS FRECUENTES</w:t>
      </w:r>
    </w:p>
    <w:p w:rsidR="00B43DFB" w:rsidRDefault="00B43DFB" w:rsidP="00B43DFB">
      <w:pPr>
        <w:jc w:val="center"/>
        <w:rPr>
          <w:rFonts w:asciiTheme="minorHAnsi" w:hAnsiTheme="minorHAnsi"/>
          <w:b/>
          <w:sz w:val="24"/>
          <w:szCs w:val="24"/>
          <w:lang w:val="es-PE"/>
        </w:rPr>
      </w:pPr>
      <w:r w:rsidRPr="001C395E">
        <w:rPr>
          <w:rFonts w:asciiTheme="minorHAnsi" w:hAnsiTheme="minorHAnsi"/>
          <w:b/>
          <w:sz w:val="24"/>
          <w:szCs w:val="24"/>
          <w:lang w:val="es-PE"/>
        </w:rPr>
        <w:t>MANIFIESTO DE SALIDA</w:t>
      </w:r>
    </w:p>
    <w:p w:rsidR="000C4983" w:rsidRDefault="000C4983" w:rsidP="00B43DFB">
      <w:pPr>
        <w:jc w:val="center"/>
        <w:rPr>
          <w:rFonts w:asciiTheme="minorHAnsi" w:hAnsiTheme="minorHAnsi"/>
          <w:b/>
          <w:sz w:val="24"/>
          <w:szCs w:val="24"/>
          <w:lang w:val="es-PE"/>
        </w:rPr>
      </w:pPr>
    </w:p>
    <w:p w:rsidR="000C4983" w:rsidRPr="0037095F" w:rsidRDefault="000C4983" w:rsidP="000C4983">
      <w:pPr>
        <w:rPr>
          <w:sz w:val="16"/>
          <w:szCs w:val="16"/>
          <w:lang w:val="es-PE"/>
        </w:rPr>
      </w:pPr>
    </w:p>
    <w:p w:rsidR="000C4983" w:rsidRDefault="000C4983" w:rsidP="000C4983">
      <w:pPr>
        <w:pStyle w:val="Prrafodelista"/>
        <w:numPr>
          <w:ilvl w:val="0"/>
          <w:numId w:val="9"/>
        </w:numPr>
        <w:rPr>
          <w:rFonts w:asciiTheme="minorHAnsi" w:hAnsiTheme="minorHAnsi" w:cstheme="minorBidi"/>
          <w:b/>
          <w:lang w:val="es-PE" w:eastAsia="en-US"/>
        </w:rPr>
      </w:pPr>
      <w:r>
        <w:rPr>
          <w:rFonts w:asciiTheme="minorHAnsi" w:hAnsiTheme="minorHAnsi" w:cstheme="minorBidi"/>
          <w:b/>
          <w:lang w:val="es-PE" w:eastAsia="en-US"/>
        </w:rPr>
        <w:t>¿Cuáles son las fechas de inicio de vigencia del MANIFIESTO SALIDA (SDA)?</w:t>
      </w:r>
    </w:p>
    <w:p w:rsidR="000C4983" w:rsidRPr="002B01C0" w:rsidRDefault="000C4983" w:rsidP="000C4983">
      <w:pPr>
        <w:pStyle w:val="Prrafodelista"/>
        <w:ind w:left="360"/>
        <w:rPr>
          <w:rFonts w:asciiTheme="minorHAnsi" w:hAnsiTheme="minorHAnsi" w:cstheme="minorBidi"/>
          <w:lang w:val="es-PE" w:eastAsia="en-US"/>
        </w:rPr>
      </w:pPr>
      <w:r w:rsidRPr="002B01C0">
        <w:rPr>
          <w:rFonts w:asciiTheme="minorHAnsi" w:hAnsiTheme="minorHAnsi" w:cstheme="minorBidi"/>
          <w:lang w:val="es-PE" w:eastAsia="en-US"/>
        </w:rPr>
        <w:t xml:space="preserve">La fecha de inicio de vigencia del MANIFIESTO SALIDA (SDA) </w:t>
      </w:r>
      <w:r>
        <w:rPr>
          <w:rFonts w:asciiTheme="minorHAnsi" w:hAnsiTheme="minorHAnsi" w:cstheme="minorBidi"/>
          <w:lang w:val="es-PE" w:eastAsia="en-US"/>
        </w:rPr>
        <w:t>es</w:t>
      </w:r>
      <w:r w:rsidRPr="002B01C0">
        <w:rPr>
          <w:rFonts w:asciiTheme="minorHAnsi" w:hAnsiTheme="minorHAnsi" w:cstheme="minorBidi"/>
          <w:lang w:val="es-PE" w:eastAsia="en-US"/>
        </w:rPr>
        <w:t xml:space="preserve"> por aduana y vía de transporte, según muestra el siguiente cuadro:  </w:t>
      </w:r>
    </w:p>
    <w:p w:rsidR="000C4983" w:rsidRDefault="000C4983" w:rsidP="000C4983">
      <w:pPr>
        <w:pStyle w:val="Prrafodelista"/>
        <w:ind w:left="360"/>
        <w:rPr>
          <w:rFonts w:asciiTheme="minorHAnsi" w:hAnsiTheme="minorHAnsi" w:cstheme="minorBidi"/>
          <w:b/>
          <w:lang w:val="es-PE" w:eastAsia="en-US"/>
        </w:rPr>
      </w:pPr>
    </w:p>
    <w:tbl>
      <w:tblPr>
        <w:tblW w:w="0" w:type="auto"/>
        <w:jc w:val="center"/>
        <w:tblCellMar>
          <w:left w:w="0" w:type="dxa"/>
          <w:right w:w="0" w:type="dxa"/>
        </w:tblCellMar>
        <w:tblLook w:val="04A0" w:firstRow="1" w:lastRow="0" w:firstColumn="1" w:lastColumn="0" w:noHBand="0" w:noVBand="1"/>
      </w:tblPr>
      <w:tblGrid>
        <w:gridCol w:w="2942"/>
        <w:gridCol w:w="2943"/>
        <w:gridCol w:w="2943"/>
      </w:tblGrid>
      <w:tr w:rsidR="000C4983" w:rsidRPr="002B01C0" w:rsidTr="000C4983">
        <w:trPr>
          <w:jc w:val="center"/>
        </w:trPr>
        <w:tc>
          <w:tcPr>
            <w:tcW w:w="2942" w:type="dxa"/>
            <w:tcBorders>
              <w:top w:val="single" w:sz="8" w:space="0" w:color="auto"/>
              <w:left w:val="single" w:sz="8" w:space="0" w:color="auto"/>
              <w:bottom w:val="single" w:sz="8" w:space="0" w:color="auto"/>
              <w:right w:val="single" w:sz="8" w:space="0" w:color="auto"/>
            </w:tcBorders>
            <w:shd w:val="clear" w:color="auto" w:fill="365F91" w:themeFill="accent1" w:themeFillShade="BF"/>
            <w:tcMar>
              <w:top w:w="0" w:type="dxa"/>
              <w:left w:w="108" w:type="dxa"/>
              <w:bottom w:w="0" w:type="dxa"/>
              <w:right w:w="108" w:type="dxa"/>
            </w:tcMar>
            <w:hideMark/>
          </w:tcPr>
          <w:p w:rsidR="000C4983" w:rsidRPr="002B01C0" w:rsidRDefault="000C4983" w:rsidP="000C4983">
            <w:pPr>
              <w:jc w:val="center"/>
              <w:rPr>
                <w:rFonts w:asciiTheme="minorHAnsi" w:hAnsiTheme="minorHAnsi" w:cstheme="minorHAnsi"/>
                <w:b/>
                <w:bCs/>
                <w:color w:val="FFFFFF" w:themeColor="background1"/>
              </w:rPr>
            </w:pPr>
            <w:r w:rsidRPr="002B01C0">
              <w:rPr>
                <w:rFonts w:asciiTheme="minorHAnsi" w:hAnsiTheme="minorHAnsi" w:cstheme="minorHAnsi"/>
                <w:b/>
                <w:bCs/>
                <w:color w:val="FFFFFF" w:themeColor="background1"/>
              </w:rPr>
              <w:t>Fecha</w:t>
            </w:r>
          </w:p>
        </w:tc>
        <w:tc>
          <w:tcPr>
            <w:tcW w:w="2943" w:type="dxa"/>
            <w:tcBorders>
              <w:top w:val="single" w:sz="8" w:space="0" w:color="auto"/>
              <w:left w:val="nil"/>
              <w:bottom w:val="single" w:sz="8" w:space="0" w:color="auto"/>
              <w:right w:val="single" w:sz="8" w:space="0" w:color="auto"/>
            </w:tcBorders>
            <w:shd w:val="clear" w:color="auto" w:fill="365F91" w:themeFill="accent1" w:themeFillShade="BF"/>
            <w:tcMar>
              <w:top w:w="0" w:type="dxa"/>
              <w:left w:w="108" w:type="dxa"/>
              <w:bottom w:w="0" w:type="dxa"/>
              <w:right w:w="108" w:type="dxa"/>
            </w:tcMar>
            <w:hideMark/>
          </w:tcPr>
          <w:p w:rsidR="000C4983" w:rsidRPr="002B01C0" w:rsidRDefault="000C4983" w:rsidP="000C4983">
            <w:pPr>
              <w:jc w:val="center"/>
              <w:rPr>
                <w:rFonts w:asciiTheme="minorHAnsi" w:hAnsiTheme="minorHAnsi" w:cstheme="minorHAnsi"/>
                <w:b/>
                <w:bCs/>
                <w:color w:val="FFFFFF" w:themeColor="background1"/>
              </w:rPr>
            </w:pPr>
            <w:r w:rsidRPr="002B01C0">
              <w:rPr>
                <w:rFonts w:asciiTheme="minorHAnsi" w:hAnsiTheme="minorHAnsi" w:cstheme="minorHAnsi"/>
                <w:b/>
                <w:bCs/>
                <w:color w:val="FFFFFF" w:themeColor="background1"/>
              </w:rPr>
              <w:t>Vía de transporte</w:t>
            </w:r>
          </w:p>
        </w:tc>
        <w:tc>
          <w:tcPr>
            <w:tcW w:w="2943" w:type="dxa"/>
            <w:tcBorders>
              <w:top w:val="single" w:sz="8" w:space="0" w:color="auto"/>
              <w:left w:val="nil"/>
              <w:bottom w:val="single" w:sz="8" w:space="0" w:color="auto"/>
              <w:right w:val="single" w:sz="8" w:space="0" w:color="auto"/>
            </w:tcBorders>
            <w:shd w:val="clear" w:color="auto" w:fill="365F91" w:themeFill="accent1" w:themeFillShade="BF"/>
            <w:tcMar>
              <w:top w:w="0" w:type="dxa"/>
              <w:left w:w="108" w:type="dxa"/>
              <w:bottom w:w="0" w:type="dxa"/>
              <w:right w:w="108" w:type="dxa"/>
            </w:tcMar>
            <w:hideMark/>
          </w:tcPr>
          <w:p w:rsidR="000C4983" w:rsidRPr="002B01C0" w:rsidRDefault="000C4983" w:rsidP="000C4983">
            <w:pPr>
              <w:jc w:val="center"/>
              <w:rPr>
                <w:rFonts w:asciiTheme="minorHAnsi" w:hAnsiTheme="minorHAnsi" w:cstheme="minorHAnsi"/>
                <w:b/>
                <w:bCs/>
                <w:color w:val="FFFFFF" w:themeColor="background1"/>
              </w:rPr>
            </w:pPr>
            <w:r w:rsidRPr="002B01C0">
              <w:rPr>
                <w:rFonts w:asciiTheme="minorHAnsi" w:hAnsiTheme="minorHAnsi" w:cstheme="minorHAnsi"/>
                <w:b/>
                <w:bCs/>
                <w:color w:val="FFFFFF" w:themeColor="background1"/>
              </w:rPr>
              <w:t>Aduana</w:t>
            </w:r>
          </w:p>
        </w:tc>
      </w:tr>
      <w:tr w:rsidR="000C4983" w:rsidRPr="002B01C0" w:rsidTr="000C4983">
        <w:trPr>
          <w:jc w:val="center"/>
        </w:trPr>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14.8.2019</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Marítima</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rsidR="000C4983" w:rsidRDefault="000C4983" w:rsidP="000C4983">
            <w:pPr>
              <w:rPr>
                <w:rFonts w:asciiTheme="minorHAnsi" w:hAnsiTheme="minorHAnsi" w:cstheme="minorHAnsi"/>
              </w:rPr>
            </w:pPr>
            <w:r w:rsidRPr="002B01C0">
              <w:rPr>
                <w:rFonts w:asciiTheme="minorHAnsi" w:hAnsiTheme="minorHAnsi" w:cstheme="minorHAnsi"/>
              </w:rPr>
              <w:t>046 Paita</w:t>
            </w:r>
          </w:p>
          <w:p w:rsidR="000C4983" w:rsidRPr="002B01C0" w:rsidRDefault="000C4983" w:rsidP="000C4983">
            <w:pPr>
              <w:pStyle w:val="Prrafodelista"/>
              <w:ind w:left="-108"/>
              <w:rPr>
                <w:rFonts w:asciiTheme="minorHAnsi" w:hAnsiTheme="minorHAnsi" w:cstheme="minorHAnsi"/>
              </w:rPr>
            </w:pPr>
            <w:r>
              <w:rPr>
                <w:rFonts w:asciiTheme="minorHAnsi" w:hAnsiTheme="minorHAnsi" w:cstheme="minorHAnsi"/>
              </w:rPr>
              <w:t xml:space="preserve">  </w:t>
            </w:r>
            <w:r w:rsidRPr="002B01C0">
              <w:rPr>
                <w:rFonts w:asciiTheme="minorHAnsi" w:hAnsiTheme="minorHAnsi" w:cstheme="minorHAnsi"/>
              </w:rPr>
              <w:t>028 Talara</w:t>
            </w:r>
          </w:p>
        </w:tc>
      </w:tr>
      <w:tr w:rsidR="000C4983" w:rsidRPr="002B01C0" w:rsidTr="000C4983">
        <w:trPr>
          <w:jc w:val="center"/>
        </w:trPr>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29.8.2019</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Marítima</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 xml:space="preserve">082 Salaverry </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 xml:space="preserve">091 Chimbote </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 xml:space="preserve">127 </w:t>
            </w:r>
            <w:r>
              <w:rPr>
                <w:rFonts w:asciiTheme="minorHAnsi" w:hAnsiTheme="minorHAnsi" w:cstheme="minorHAnsi"/>
              </w:rPr>
              <w:t>P</w:t>
            </w:r>
            <w:r w:rsidRPr="002B01C0">
              <w:rPr>
                <w:rFonts w:asciiTheme="minorHAnsi" w:hAnsiTheme="minorHAnsi" w:cstheme="minorHAnsi"/>
              </w:rPr>
              <w:t xml:space="preserve">isco </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 xml:space="preserve">163 Ilo </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 xml:space="preserve">145 Mollendo </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 xml:space="preserve">118 marítima del Callao </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019 Tumbes</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055 IAT Lambayeque</w:t>
            </w:r>
          </w:p>
        </w:tc>
      </w:tr>
      <w:tr w:rsidR="000C4983" w:rsidRPr="002B01C0" w:rsidTr="000C4983">
        <w:trPr>
          <w:jc w:val="center"/>
        </w:trPr>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14.9.2019</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Terrestre</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019 Tumbes</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154 Arequipa</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145 Mollendo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172 Tacna</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262 Desaguadero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046 Paita</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280 Puerto Maldonado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299 La Tina</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163 Ilo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028 Talara</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181 Puno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055 IAT Lambayeque</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271 Tarapoto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154 Arequipa</w:t>
            </w:r>
          </w:p>
        </w:tc>
      </w:tr>
      <w:tr w:rsidR="000C4983" w:rsidRPr="002B01C0" w:rsidTr="000C4983">
        <w:trPr>
          <w:jc w:val="center"/>
        </w:trPr>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14.9.2019</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Fluvial</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280 Puerto Maldonado</w:t>
            </w:r>
          </w:p>
          <w:p w:rsidR="000C4983" w:rsidRDefault="000C4983" w:rsidP="000C4983">
            <w:pPr>
              <w:pStyle w:val="Prrafodelista"/>
              <w:ind w:left="-108"/>
              <w:rPr>
                <w:rFonts w:asciiTheme="minorHAnsi" w:hAnsiTheme="minorHAnsi" w:cstheme="minorHAnsi"/>
              </w:rPr>
            </w:pPr>
            <w:r w:rsidRPr="002B01C0">
              <w:rPr>
                <w:rFonts w:asciiTheme="minorHAnsi" w:hAnsiTheme="minorHAnsi" w:cstheme="minorHAnsi"/>
              </w:rPr>
              <w:t>226 Iquitos</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262 Desaguadero</w:t>
            </w:r>
          </w:p>
        </w:tc>
      </w:tr>
      <w:tr w:rsidR="000C4983" w:rsidRPr="002B01C0" w:rsidTr="000C4983">
        <w:trPr>
          <w:jc w:val="center"/>
        </w:trPr>
        <w:tc>
          <w:tcPr>
            <w:tcW w:w="29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30.9.2019</w:t>
            </w:r>
          </w:p>
        </w:tc>
        <w:tc>
          <w:tcPr>
            <w:tcW w:w="2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4983" w:rsidRPr="002B01C0" w:rsidRDefault="000C4983" w:rsidP="000C4983">
            <w:pPr>
              <w:jc w:val="center"/>
              <w:rPr>
                <w:rFonts w:asciiTheme="minorHAnsi" w:hAnsiTheme="minorHAnsi" w:cstheme="minorHAnsi"/>
              </w:rPr>
            </w:pPr>
            <w:r w:rsidRPr="002B01C0">
              <w:rPr>
                <w:rFonts w:asciiTheme="minorHAnsi" w:hAnsiTheme="minorHAnsi" w:cstheme="minorHAnsi"/>
              </w:rPr>
              <w:t>Aérea</w:t>
            </w:r>
          </w:p>
        </w:tc>
        <w:tc>
          <w:tcPr>
            <w:tcW w:w="2943" w:type="dxa"/>
            <w:tcBorders>
              <w:top w:val="nil"/>
              <w:left w:val="nil"/>
              <w:bottom w:val="single" w:sz="8" w:space="0" w:color="auto"/>
              <w:right w:val="single" w:sz="8" w:space="0" w:color="auto"/>
            </w:tcBorders>
            <w:tcMar>
              <w:top w:w="0" w:type="dxa"/>
              <w:left w:w="108" w:type="dxa"/>
              <w:bottom w:w="0" w:type="dxa"/>
              <w:right w:w="108" w:type="dxa"/>
            </w:tcMar>
            <w:hideMark/>
          </w:tcPr>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 xml:space="preserve">235 aérea del Callao </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082 Salaverry</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127 Pisco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lastRenderedPageBreak/>
              <w:t>172 Tacna</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280 Puerto Maldonado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226 Iquitos</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217 Pucallpa</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190 Cusco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181 Puno</w:t>
            </w:r>
          </w:p>
          <w:p w:rsidR="000C4983" w:rsidRPr="002B01C0" w:rsidRDefault="000C4983" w:rsidP="000C4983">
            <w:pPr>
              <w:pStyle w:val="Prrafodelista"/>
              <w:ind w:left="-108"/>
              <w:rPr>
                <w:rFonts w:asciiTheme="minorHAnsi" w:hAnsiTheme="minorHAnsi" w:cstheme="minorHAnsi"/>
              </w:rPr>
            </w:pPr>
            <w:r w:rsidRPr="002B01C0">
              <w:rPr>
                <w:rFonts w:asciiTheme="minorHAnsi" w:hAnsiTheme="minorHAnsi" w:cstheme="minorHAnsi"/>
              </w:rPr>
              <w:t>055 IAT Lambayeque</w:t>
            </w:r>
          </w:p>
        </w:tc>
      </w:tr>
    </w:tbl>
    <w:p w:rsidR="000C4983" w:rsidRDefault="000C4983" w:rsidP="000C4983">
      <w:pPr>
        <w:pStyle w:val="Prrafodelista"/>
        <w:ind w:left="360"/>
        <w:rPr>
          <w:rFonts w:asciiTheme="minorHAnsi" w:hAnsiTheme="minorHAnsi" w:cstheme="minorBidi"/>
          <w:b/>
          <w:lang w:val="es-PE" w:eastAsia="en-US"/>
        </w:rPr>
      </w:pPr>
    </w:p>
    <w:p w:rsidR="000C4983" w:rsidRPr="001C395E" w:rsidRDefault="000C4983" w:rsidP="00B43DFB">
      <w:pPr>
        <w:jc w:val="center"/>
        <w:rPr>
          <w:rFonts w:asciiTheme="minorHAnsi" w:hAnsiTheme="minorHAnsi"/>
          <w:b/>
          <w:sz w:val="24"/>
          <w:szCs w:val="24"/>
          <w:lang w:val="es-PE"/>
        </w:rPr>
      </w:pPr>
    </w:p>
    <w:p w:rsidR="00B43DFB" w:rsidRPr="001C395E" w:rsidRDefault="00B43DFB">
      <w:pPr>
        <w:rPr>
          <w:rFonts w:asciiTheme="minorHAnsi" w:hAnsiTheme="minorHAnsi"/>
          <w:sz w:val="16"/>
          <w:szCs w:val="16"/>
          <w:lang w:val="es-PE"/>
        </w:rPr>
      </w:pPr>
    </w:p>
    <w:p w:rsidR="00B43DFB" w:rsidRPr="001C395E" w:rsidRDefault="00B43DFB" w:rsidP="00A86867">
      <w:pPr>
        <w:pStyle w:val="Prrafodelista"/>
        <w:numPr>
          <w:ilvl w:val="0"/>
          <w:numId w:val="9"/>
        </w:numPr>
        <w:rPr>
          <w:rFonts w:asciiTheme="minorHAnsi" w:hAnsiTheme="minorHAnsi" w:cstheme="minorBidi"/>
          <w:b/>
          <w:lang w:val="es-PE" w:eastAsia="en-US"/>
        </w:rPr>
      </w:pPr>
      <w:r w:rsidRPr="001C395E">
        <w:rPr>
          <w:rFonts w:asciiTheme="minorHAnsi" w:hAnsiTheme="minorHAnsi" w:cstheme="minorBidi"/>
          <w:b/>
          <w:lang w:val="es-PE" w:eastAsia="en-US"/>
        </w:rPr>
        <w:t xml:space="preserve">¿Qué códigos de </w:t>
      </w:r>
      <w:r w:rsidR="00D553B9" w:rsidRPr="001C395E">
        <w:rPr>
          <w:rFonts w:asciiTheme="minorHAnsi" w:hAnsiTheme="minorHAnsi" w:cstheme="minorBidi"/>
          <w:b/>
          <w:lang w:val="es-PE" w:eastAsia="en-US"/>
        </w:rPr>
        <w:t xml:space="preserve">transacción </w:t>
      </w:r>
      <w:r w:rsidRPr="001C395E">
        <w:rPr>
          <w:rFonts w:asciiTheme="minorHAnsi" w:hAnsiTheme="minorHAnsi" w:cstheme="minorBidi"/>
          <w:b/>
          <w:lang w:val="es-PE" w:eastAsia="en-US"/>
        </w:rPr>
        <w:t xml:space="preserve">se </w:t>
      </w:r>
      <w:r w:rsidR="0024316C" w:rsidRPr="001C395E">
        <w:rPr>
          <w:rFonts w:asciiTheme="minorHAnsi" w:hAnsiTheme="minorHAnsi" w:cstheme="minorBidi"/>
          <w:b/>
          <w:lang w:val="es-PE" w:eastAsia="en-US"/>
        </w:rPr>
        <w:t>utilizarán</w:t>
      </w:r>
      <w:r w:rsidRPr="001C395E">
        <w:rPr>
          <w:rFonts w:asciiTheme="minorHAnsi" w:hAnsiTheme="minorHAnsi" w:cstheme="minorBidi"/>
          <w:b/>
          <w:lang w:val="es-PE" w:eastAsia="en-US"/>
        </w:rPr>
        <w:t xml:space="preserve"> en las transmisiones SEIDA?</w:t>
      </w:r>
    </w:p>
    <w:p w:rsidR="00B43DFB" w:rsidRPr="001C395E" w:rsidRDefault="00B43DFB" w:rsidP="00B43DFB">
      <w:pPr>
        <w:rPr>
          <w:rFonts w:asciiTheme="minorHAnsi" w:hAnsiTheme="minorHAnsi" w:cstheme="minorBidi"/>
          <w:b/>
          <w:sz w:val="16"/>
          <w:szCs w:val="16"/>
          <w:lang w:val="es-PE" w:eastAsia="en-US"/>
        </w:rPr>
      </w:pPr>
    </w:p>
    <w:p w:rsidR="00B43DFB" w:rsidRPr="001C395E" w:rsidRDefault="000C2D83" w:rsidP="00D553B9">
      <w:pPr>
        <w:ind w:left="360"/>
        <w:jc w:val="both"/>
        <w:rPr>
          <w:rFonts w:asciiTheme="minorHAnsi" w:hAnsiTheme="minorHAnsi" w:cstheme="minorBidi"/>
          <w:lang w:val="es-PE" w:eastAsia="en-US"/>
        </w:rPr>
      </w:pPr>
      <w:r w:rsidRPr="001C395E">
        <w:rPr>
          <w:rFonts w:asciiTheme="minorHAnsi" w:hAnsiTheme="minorHAnsi" w:cstheme="minorBidi"/>
          <w:lang w:val="es-PE" w:eastAsia="en-US"/>
        </w:rPr>
        <w:t>Para las transmisiones electrónicas SEIDA s</w:t>
      </w:r>
      <w:r w:rsidR="00B43DFB" w:rsidRPr="001C395E">
        <w:rPr>
          <w:rFonts w:asciiTheme="minorHAnsi" w:hAnsiTheme="minorHAnsi" w:cstheme="minorBidi"/>
          <w:lang w:val="es-PE" w:eastAsia="en-US"/>
        </w:rPr>
        <w:t xml:space="preserve">e han definido códigos </w:t>
      </w:r>
      <w:r w:rsidR="001C395E" w:rsidRPr="001C395E">
        <w:rPr>
          <w:rFonts w:asciiTheme="minorHAnsi" w:hAnsiTheme="minorHAnsi" w:cstheme="minorBidi"/>
          <w:lang w:val="es-PE" w:eastAsia="en-US"/>
        </w:rPr>
        <w:t>de transacción por cada vía de transporte y por cada proceso</w:t>
      </w:r>
      <w:r w:rsidR="00B43DFB" w:rsidRPr="001C395E">
        <w:rPr>
          <w:rFonts w:asciiTheme="minorHAnsi" w:hAnsiTheme="minorHAnsi" w:cstheme="minorBidi"/>
          <w:lang w:val="es-PE" w:eastAsia="en-US"/>
        </w:rPr>
        <w:t xml:space="preserve">.  </w:t>
      </w:r>
    </w:p>
    <w:p w:rsidR="00B43DFB" w:rsidRPr="001C395E" w:rsidRDefault="00B43DFB" w:rsidP="00D553B9">
      <w:pPr>
        <w:pStyle w:val="Prrafodelista"/>
        <w:numPr>
          <w:ilvl w:val="0"/>
          <w:numId w:val="4"/>
        </w:numPr>
        <w:jc w:val="both"/>
        <w:rPr>
          <w:rFonts w:asciiTheme="minorHAnsi" w:hAnsiTheme="minorHAnsi" w:cstheme="minorBidi"/>
          <w:lang w:val="es-PE" w:eastAsia="en-US"/>
        </w:rPr>
      </w:pPr>
      <w:r w:rsidRPr="001C395E">
        <w:rPr>
          <w:rFonts w:asciiTheme="minorHAnsi" w:hAnsiTheme="minorHAnsi" w:cstheme="minorBidi"/>
          <w:lang w:val="es-PE" w:eastAsia="en-US"/>
        </w:rPr>
        <w:t xml:space="preserve">Los dos primeros códigos de la izquierda corresponden a la vía de </w:t>
      </w:r>
      <w:r w:rsidR="001C395E">
        <w:rPr>
          <w:rFonts w:asciiTheme="minorHAnsi" w:hAnsiTheme="minorHAnsi" w:cstheme="minorBidi"/>
          <w:lang w:val="es-PE" w:eastAsia="en-US"/>
        </w:rPr>
        <w:t>t</w:t>
      </w:r>
      <w:r w:rsidRPr="001C395E">
        <w:rPr>
          <w:rFonts w:asciiTheme="minorHAnsi" w:hAnsiTheme="minorHAnsi" w:cstheme="minorBidi"/>
          <w:lang w:val="es-PE" w:eastAsia="en-US"/>
        </w:rPr>
        <w:t>ransporte:</w:t>
      </w:r>
    </w:p>
    <w:p w:rsidR="00B43DFB" w:rsidRPr="001C395E" w:rsidRDefault="00B43DFB" w:rsidP="00D553B9">
      <w:pPr>
        <w:ind w:left="1080"/>
        <w:jc w:val="both"/>
        <w:rPr>
          <w:rFonts w:asciiTheme="minorHAnsi" w:hAnsiTheme="minorHAnsi" w:cstheme="minorBidi"/>
          <w:lang w:val="es-PE" w:eastAsia="en-US"/>
        </w:rPr>
      </w:pPr>
      <w:r w:rsidRPr="001C395E">
        <w:rPr>
          <w:rFonts w:asciiTheme="minorHAnsi" w:hAnsiTheme="minorHAnsi" w:cstheme="minorBidi"/>
          <w:lang w:val="es-PE" w:eastAsia="en-US"/>
        </w:rPr>
        <w:t xml:space="preserve">01 – Vía </w:t>
      </w:r>
      <w:r w:rsidR="00D553B9" w:rsidRPr="001C395E">
        <w:rPr>
          <w:rFonts w:asciiTheme="minorHAnsi" w:hAnsiTheme="minorHAnsi" w:cstheme="minorBidi"/>
          <w:lang w:val="es-PE" w:eastAsia="en-US"/>
        </w:rPr>
        <w:t>marítima</w:t>
      </w:r>
      <w:r w:rsidR="0037095F" w:rsidRPr="001C395E">
        <w:rPr>
          <w:rFonts w:asciiTheme="minorHAnsi" w:hAnsiTheme="minorHAnsi" w:cstheme="minorBidi"/>
          <w:lang w:val="es-PE" w:eastAsia="en-US"/>
        </w:rPr>
        <w:t>.</w:t>
      </w:r>
    </w:p>
    <w:p w:rsidR="00B43DFB" w:rsidRPr="001C395E" w:rsidRDefault="00B43DFB" w:rsidP="00D553B9">
      <w:pPr>
        <w:ind w:left="1080"/>
        <w:jc w:val="both"/>
        <w:rPr>
          <w:rFonts w:asciiTheme="minorHAnsi" w:hAnsiTheme="minorHAnsi" w:cstheme="minorBidi"/>
          <w:lang w:val="es-PE" w:eastAsia="en-US"/>
        </w:rPr>
      </w:pPr>
      <w:r w:rsidRPr="001C395E">
        <w:rPr>
          <w:rFonts w:asciiTheme="minorHAnsi" w:hAnsiTheme="minorHAnsi" w:cstheme="minorBidi"/>
          <w:lang w:val="es-PE" w:eastAsia="en-US"/>
        </w:rPr>
        <w:t xml:space="preserve">03 – Vía </w:t>
      </w:r>
      <w:r w:rsidR="00D553B9" w:rsidRPr="001C395E">
        <w:rPr>
          <w:rFonts w:asciiTheme="minorHAnsi" w:hAnsiTheme="minorHAnsi" w:cstheme="minorBidi"/>
          <w:lang w:val="es-PE" w:eastAsia="en-US"/>
        </w:rPr>
        <w:t>terrestre</w:t>
      </w:r>
      <w:r w:rsidR="0037095F" w:rsidRPr="001C395E">
        <w:rPr>
          <w:rFonts w:asciiTheme="minorHAnsi" w:hAnsiTheme="minorHAnsi" w:cstheme="minorBidi"/>
          <w:lang w:val="es-PE" w:eastAsia="en-US"/>
        </w:rPr>
        <w:t>.</w:t>
      </w:r>
      <w:r w:rsidRPr="001C395E">
        <w:rPr>
          <w:rFonts w:asciiTheme="minorHAnsi" w:hAnsiTheme="minorHAnsi" w:cstheme="minorBidi"/>
          <w:lang w:val="es-PE" w:eastAsia="en-US"/>
        </w:rPr>
        <w:t xml:space="preserve">  </w:t>
      </w:r>
    </w:p>
    <w:p w:rsidR="0037095F" w:rsidRPr="001C395E" w:rsidRDefault="00B43DFB" w:rsidP="00D553B9">
      <w:pPr>
        <w:ind w:left="1080"/>
        <w:jc w:val="both"/>
        <w:rPr>
          <w:rFonts w:asciiTheme="minorHAnsi" w:hAnsiTheme="minorHAnsi" w:cstheme="minorBidi"/>
          <w:lang w:val="es-PE" w:eastAsia="en-US"/>
        </w:rPr>
      </w:pPr>
      <w:r w:rsidRPr="001C395E">
        <w:rPr>
          <w:rFonts w:asciiTheme="minorHAnsi" w:hAnsiTheme="minorHAnsi" w:cstheme="minorBidi"/>
          <w:lang w:val="es-PE" w:eastAsia="en-US"/>
        </w:rPr>
        <w:t xml:space="preserve">04 – Vía </w:t>
      </w:r>
      <w:r w:rsidR="00D553B9" w:rsidRPr="001C395E">
        <w:rPr>
          <w:rFonts w:asciiTheme="minorHAnsi" w:hAnsiTheme="minorHAnsi" w:cstheme="minorBidi"/>
          <w:lang w:val="es-PE" w:eastAsia="en-US"/>
        </w:rPr>
        <w:t>aérea</w:t>
      </w:r>
      <w:r w:rsidR="000C2D83" w:rsidRPr="001C395E">
        <w:rPr>
          <w:rFonts w:asciiTheme="minorHAnsi" w:hAnsiTheme="minorHAnsi" w:cstheme="minorBidi"/>
          <w:lang w:val="es-PE" w:eastAsia="en-US"/>
        </w:rPr>
        <w:t>.</w:t>
      </w:r>
    </w:p>
    <w:p w:rsidR="00B43DFB" w:rsidRPr="001C395E" w:rsidRDefault="00B43DFB" w:rsidP="00D553B9">
      <w:pPr>
        <w:pStyle w:val="Prrafodelista"/>
        <w:numPr>
          <w:ilvl w:val="0"/>
          <w:numId w:val="4"/>
        </w:numPr>
        <w:jc w:val="both"/>
        <w:rPr>
          <w:rFonts w:asciiTheme="minorHAnsi" w:hAnsiTheme="minorHAnsi" w:cstheme="minorBidi"/>
          <w:lang w:val="es-PE" w:eastAsia="en-US"/>
        </w:rPr>
      </w:pPr>
      <w:r w:rsidRPr="001C395E">
        <w:rPr>
          <w:rFonts w:asciiTheme="minorHAnsi" w:hAnsiTheme="minorHAnsi" w:cstheme="minorBidi"/>
          <w:lang w:val="es-PE" w:eastAsia="en-US"/>
        </w:rPr>
        <w:t>Los dos códigos de la derecha corresponden al proceso (51=Numeración de Manifiesto, 61=Numeración de Manifiesto Consolidado, etc.)</w:t>
      </w:r>
    </w:p>
    <w:p w:rsidR="000C2D83" w:rsidRPr="001C395E" w:rsidRDefault="0037095F" w:rsidP="00D553B9">
      <w:pPr>
        <w:ind w:left="360"/>
        <w:jc w:val="both"/>
        <w:rPr>
          <w:rFonts w:asciiTheme="minorHAnsi" w:hAnsiTheme="minorHAnsi" w:cstheme="minorBidi"/>
          <w:lang w:val="es-PE" w:eastAsia="en-US"/>
        </w:rPr>
      </w:pPr>
      <w:r w:rsidRPr="0058177D">
        <w:rPr>
          <w:rFonts w:asciiTheme="minorHAnsi" w:hAnsiTheme="minorHAnsi" w:cstheme="minorBidi"/>
          <w:lang w:val="es-PE" w:eastAsia="en-US"/>
        </w:rPr>
        <w:t>La</w:t>
      </w:r>
      <w:r w:rsidR="0012700F" w:rsidRPr="0058177D">
        <w:rPr>
          <w:rFonts w:asciiTheme="minorHAnsi" w:hAnsiTheme="minorHAnsi" w:cstheme="minorBidi"/>
          <w:lang w:val="es-PE" w:eastAsia="en-US"/>
        </w:rPr>
        <w:t>s</w:t>
      </w:r>
      <w:r w:rsidRPr="0058177D">
        <w:rPr>
          <w:rFonts w:asciiTheme="minorHAnsi" w:hAnsiTheme="minorHAnsi" w:cstheme="minorBidi"/>
          <w:lang w:val="es-PE" w:eastAsia="en-US"/>
        </w:rPr>
        <w:t xml:space="preserve"> vía</w:t>
      </w:r>
      <w:r w:rsidR="0012700F" w:rsidRPr="0058177D">
        <w:rPr>
          <w:rFonts w:asciiTheme="minorHAnsi" w:hAnsiTheme="minorHAnsi" w:cstheme="minorBidi"/>
          <w:lang w:val="es-PE" w:eastAsia="en-US"/>
        </w:rPr>
        <w:t xml:space="preserve">s marítima, aérea, terrestre y </w:t>
      </w:r>
      <w:r w:rsidR="001C395E" w:rsidRPr="0058177D">
        <w:rPr>
          <w:rFonts w:asciiTheme="minorHAnsi" w:hAnsiTheme="minorHAnsi" w:cstheme="minorBidi"/>
          <w:lang w:val="es-PE" w:eastAsia="en-US"/>
        </w:rPr>
        <w:t>f</w:t>
      </w:r>
      <w:r w:rsidRPr="0058177D">
        <w:rPr>
          <w:rFonts w:asciiTheme="minorHAnsi" w:hAnsiTheme="minorHAnsi" w:cstheme="minorBidi"/>
          <w:lang w:val="es-PE" w:eastAsia="en-US"/>
        </w:rPr>
        <w:t>luvial</w:t>
      </w:r>
      <w:r w:rsidRPr="001C395E">
        <w:rPr>
          <w:rFonts w:asciiTheme="minorHAnsi" w:hAnsiTheme="minorHAnsi" w:cstheme="minorBidi"/>
          <w:lang w:val="es-PE" w:eastAsia="en-US"/>
        </w:rPr>
        <w:t xml:space="preserve"> contará</w:t>
      </w:r>
      <w:r w:rsidR="0012700F" w:rsidRPr="001C395E">
        <w:rPr>
          <w:rFonts w:asciiTheme="minorHAnsi" w:hAnsiTheme="minorHAnsi" w:cstheme="minorBidi"/>
          <w:color w:val="FF0000"/>
          <w:lang w:val="es-PE" w:eastAsia="en-US"/>
        </w:rPr>
        <w:t>n</w:t>
      </w:r>
      <w:r w:rsidRPr="001C395E">
        <w:rPr>
          <w:rFonts w:asciiTheme="minorHAnsi" w:hAnsiTheme="minorHAnsi" w:cstheme="minorBidi"/>
          <w:lang w:val="es-PE" w:eastAsia="en-US"/>
        </w:rPr>
        <w:t xml:space="preserve"> con registros por el Portal del Operador.  Este medio </w:t>
      </w:r>
      <w:r w:rsidR="000C2D83" w:rsidRPr="001C395E">
        <w:rPr>
          <w:rFonts w:asciiTheme="minorHAnsi" w:hAnsiTheme="minorHAnsi" w:cstheme="minorBidi"/>
          <w:lang w:val="es-PE" w:eastAsia="en-US"/>
        </w:rPr>
        <w:t>no requ</w:t>
      </w:r>
      <w:r w:rsidRPr="001C395E">
        <w:rPr>
          <w:rFonts w:asciiTheme="minorHAnsi" w:hAnsiTheme="minorHAnsi" w:cstheme="minorBidi"/>
          <w:lang w:val="es-PE" w:eastAsia="en-US"/>
        </w:rPr>
        <w:t>iere</w:t>
      </w:r>
      <w:r w:rsidR="000C2D83" w:rsidRPr="001C395E">
        <w:rPr>
          <w:rFonts w:asciiTheme="minorHAnsi" w:hAnsiTheme="minorHAnsi" w:cstheme="minorBidi"/>
          <w:lang w:val="es-PE" w:eastAsia="en-US"/>
        </w:rPr>
        <w:t xml:space="preserve"> que se consigne código de </w:t>
      </w:r>
      <w:r w:rsidR="001C395E" w:rsidRPr="001C395E">
        <w:rPr>
          <w:rFonts w:asciiTheme="minorHAnsi" w:hAnsiTheme="minorHAnsi" w:cstheme="minorBidi"/>
          <w:lang w:val="es-PE" w:eastAsia="en-US"/>
        </w:rPr>
        <w:t>transacción</w:t>
      </w:r>
      <w:r w:rsidR="000C2D83" w:rsidRPr="001C395E">
        <w:rPr>
          <w:rFonts w:asciiTheme="minorHAnsi" w:hAnsiTheme="minorHAnsi" w:cstheme="minorBidi"/>
          <w:lang w:val="es-PE" w:eastAsia="en-US"/>
        </w:rPr>
        <w:t>.</w:t>
      </w:r>
    </w:p>
    <w:p w:rsidR="00B43DFB" w:rsidRDefault="00B43DFB" w:rsidP="00D553B9">
      <w:pPr>
        <w:ind w:left="360"/>
        <w:jc w:val="both"/>
        <w:rPr>
          <w:rFonts w:asciiTheme="minorHAnsi" w:hAnsiTheme="minorHAnsi" w:cstheme="minorBidi"/>
          <w:lang w:val="es-PE" w:eastAsia="en-US"/>
        </w:rPr>
      </w:pPr>
      <w:r w:rsidRPr="001C395E">
        <w:rPr>
          <w:rFonts w:asciiTheme="minorHAnsi" w:hAnsiTheme="minorHAnsi" w:cstheme="minorBidi"/>
          <w:lang w:val="es-PE" w:eastAsia="en-US"/>
        </w:rPr>
        <w:t xml:space="preserve">La relación de </w:t>
      </w:r>
      <w:r w:rsidR="001C395E" w:rsidRPr="001C395E">
        <w:rPr>
          <w:rFonts w:asciiTheme="minorHAnsi" w:hAnsiTheme="minorHAnsi" w:cstheme="minorBidi"/>
          <w:lang w:val="es-PE" w:eastAsia="en-US"/>
        </w:rPr>
        <w:t xml:space="preserve">transacciones </w:t>
      </w:r>
      <w:r w:rsidR="0037095F" w:rsidRPr="001C395E">
        <w:rPr>
          <w:rFonts w:asciiTheme="minorHAnsi" w:hAnsiTheme="minorHAnsi" w:cstheme="minorBidi"/>
          <w:lang w:val="es-PE" w:eastAsia="en-US"/>
        </w:rPr>
        <w:t>v</w:t>
      </w:r>
      <w:r w:rsidR="000C2D83" w:rsidRPr="001C395E">
        <w:rPr>
          <w:rFonts w:asciiTheme="minorHAnsi" w:hAnsiTheme="minorHAnsi" w:cstheme="minorBidi"/>
          <w:lang w:val="es-PE" w:eastAsia="en-US"/>
        </w:rPr>
        <w:t xml:space="preserve">ía SEIDA </w:t>
      </w:r>
      <w:r w:rsidRPr="001C395E">
        <w:rPr>
          <w:rFonts w:asciiTheme="minorHAnsi" w:hAnsiTheme="minorHAnsi" w:cstheme="minorBidi"/>
          <w:lang w:val="es-PE" w:eastAsia="en-US"/>
        </w:rPr>
        <w:t xml:space="preserve">se muestra en el presente </w:t>
      </w:r>
      <w:r w:rsidR="001C395E">
        <w:rPr>
          <w:rFonts w:asciiTheme="minorHAnsi" w:hAnsiTheme="minorHAnsi" w:cstheme="minorBidi"/>
          <w:lang w:val="es-PE" w:eastAsia="en-US"/>
        </w:rPr>
        <w:t>c</w:t>
      </w:r>
      <w:r w:rsidRPr="001C395E">
        <w:rPr>
          <w:rFonts w:asciiTheme="minorHAnsi" w:hAnsiTheme="minorHAnsi" w:cstheme="minorBidi"/>
          <w:lang w:val="es-PE" w:eastAsia="en-US"/>
        </w:rPr>
        <w:t>uadro:</w:t>
      </w:r>
    </w:p>
    <w:p w:rsidR="00471799" w:rsidRDefault="00471799" w:rsidP="00D553B9">
      <w:pPr>
        <w:ind w:left="360"/>
        <w:jc w:val="both"/>
        <w:rPr>
          <w:rFonts w:asciiTheme="minorHAnsi" w:hAnsiTheme="minorHAnsi" w:cstheme="minorBidi"/>
          <w:lang w:val="es-PE" w:eastAsia="en-US"/>
        </w:rPr>
      </w:pPr>
    </w:p>
    <w:p w:rsidR="00471799" w:rsidRPr="001C395E" w:rsidRDefault="00471799" w:rsidP="00D553B9">
      <w:pPr>
        <w:ind w:left="360"/>
        <w:jc w:val="both"/>
        <w:rPr>
          <w:rFonts w:asciiTheme="minorHAnsi" w:hAnsiTheme="minorHAnsi" w:cstheme="minorBidi"/>
          <w:lang w:val="es-PE" w:eastAsia="en-US"/>
        </w:rPr>
      </w:pPr>
    </w:p>
    <w:tbl>
      <w:tblPr>
        <w:tblW w:w="14332" w:type="dxa"/>
        <w:tblInd w:w="55" w:type="dxa"/>
        <w:tblLayout w:type="fixed"/>
        <w:tblCellMar>
          <w:left w:w="70" w:type="dxa"/>
          <w:right w:w="70" w:type="dxa"/>
        </w:tblCellMar>
        <w:tblLook w:val="04A0" w:firstRow="1" w:lastRow="0" w:firstColumn="1" w:lastColumn="0" w:noHBand="0" w:noVBand="1"/>
      </w:tblPr>
      <w:tblGrid>
        <w:gridCol w:w="1262"/>
        <w:gridCol w:w="8596"/>
        <w:gridCol w:w="1497"/>
        <w:gridCol w:w="1418"/>
        <w:gridCol w:w="1559"/>
      </w:tblGrid>
      <w:tr w:rsidR="00B43DFB" w:rsidRPr="001C395E" w:rsidTr="00B43DFB">
        <w:trPr>
          <w:trHeight w:val="510"/>
        </w:trPr>
        <w:tc>
          <w:tcPr>
            <w:tcW w:w="1262" w:type="dxa"/>
            <w:noWrap/>
            <w:vAlign w:val="bottom"/>
            <w:hideMark/>
          </w:tcPr>
          <w:p w:rsidR="00B43DFB" w:rsidRPr="001C395E" w:rsidRDefault="00B43DFB" w:rsidP="0003376C">
            <w:pPr>
              <w:rPr>
                <w:rFonts w:asciiTheme="minorHAnsi" w:eastAsiaTheme="minorEastAsia" w:hAnsiTheme="minorHAnsi" w:cstheme="minorBidi"/>
              </w:rPr>
            </w:pPr>
          </w:p>
        </w:tc>
        <w:tc>
          <w:tcPr>
            <w:tcW w:w="8596" w:type="dxa"/>
            <w:noWrap/>
            <w:vAlign w:val="bottom"/>
            <w:hideMark/>
          </w:tcPr>
          <w:p w:rsidR="00B43DFB" w:rsidRPr="001C395E" w:rsidRDefault="00B43DFB" w:rsidP="0003376C">
            <w:pPr>
              <w:rPr>
                <w:rFonts w:asciiTheme="minorHAnsi" w:eastAsiaTheme="minorEastAsia" w:hAnsiTheme="minorHAnsi" w:cstheme="minorBidi"/>
              </w:rPr>
            </w:pPr>
          </w:p>
        </w:tc>
        <w:tc>
          <w:tcPr>
            <w:tcW w:w="4474" w:type="dxa"/>
            <w:gridSpan w:val="3"/>
            <w:tcBorders>
              <w:top w:val="single" w:sz="8" w:space="0" w:color="auto"/>
              <w:left w:val="single" w:sz="8" w:space="0" w:color="auto"/>
              <w:bottom w:val="single" w:sz="8" w:space="0" w:color="auto"/>
              <w:right w:val="single" w:sz="8" w:space="0" w:color="000000"/>
            </w:tcBorders>
            <w:vAlign w:val="center"/>
            <w:hideMark/>
          </w:tcPr>
          <w:p w:rsidR="00B43DFB" w:rsidRPr="001C395E" w:rsidRDefault="0037095F" w:rsidP="0037095F">
            <w:pPr>
              <w:jc w:val="center"/>
              <w:rPr>
                <w:rFonts w:asciiTheme="minorHAnsi" w:hAnsiTheme="minorHAnsi"/>
                <w:b/>
                <w:bCs/>
                <w:color w:val="000000"/>
                <w:sz w:val="28"/>
                <w:szCs w:val="28"/>
              </w:rPr>
            </w:pPr>
            <w:r w:rsidRPr="001C395E">
              <w:rPr>
                <w:rFonts w:asciiTheme="minorHAnsi" w:hAnsiTheme="minorHAnsi"/>
                <w:b/>
                <w:bCs/>
                <w:color w:val="000000"/>
                <w:sz w:val="28"/>
                <w:szCs w:val="28"/>
              </w:rPr>
              <w:t xml:space="preserve">TRANSACCIONES </w:t>
            </w:r>
            <w:r w:rsidR="00B43DFB" w:rsidRPr="001C395E">
              <w:rPr>
                <w:rFonts w:asciiTheme="minorHAnsi" w:hAnsiTheme="minorHAnsi"/>
                <w:b/>
                <w:bCs/>
                <w:color w:val="000000"/>
                <w:sz w:val="28"/>
                <w:szCs w:val="28"/>
              </w:rPr>
              <w:t xml:space="preserve">SEIDA </w:t>
            </w:r>
          </w:p>
        </w:tc>
      </w:tr>
      <w:tr w:rsidR="00B43DFB" w:rsidRPr="001C395E" w:rsidTr="00B43DFB">
        <w:trPr>
          <w:trHeight w:val="1436"/>
        </w:trPr>
        <w:tc>
          <w:tcPr>
            <w:tcW w:w="1262" w:type="dxa"/>
            <w:shd w:val="clear" w:color="auto" w:fill="FFFFFF"/>
            <w:noWrap/>
            <w:vAlign w:val="center"/>
            <w:hideMark/>
          </w:tcPr>
          <w:p w:rsidR="00B43DFB" w:rsidRPr="001C395E" w:rsidRDefault="00B43DFB" w:rsidP="0003376C">
            <w:pPr>
              <w:rPr>
                <w:rFonts w:asciiTheme="minorHAnsi" w:hAnsiTheme="minorHAnsi"/>
                <w:color w:val="000000"/>
                <w:sz w:val="20"/>
                <w:szCs w:val="20"/>
              </w:rPr>
            </w:pPr>
            <w:r w:rsidRPr="001C395E">
              <w:rPr>
                <w:rFonts w:asciiTheme="minorHAnsi" w:hAnsiTheme="minorHAnsi"/>
                <w:color w:val="000000"/>
                <w:sz w:val="20"/>
                <w:szCs w:val="20"/>
              </w:rPr>
              <w:t> </w:t>
            </w:r>
          </w:p>
        </w:tc>
        <w:tc>
          <w:tcPr>
            <w:tcW w:w="8596"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B43DFB" w:rsidRPr="001C395E" w:rsidRDefault="00B43DFB" w:rsidP="0003376C">
            <w:pPr>
              <w:jc w:val="center"/>
              <w:rPr>
                <w:rFonts w:asciiTheme="minorHAnsi" w:hAnsiTheme="minorHAnsi"/>
                <w:b/>
                <w:bCs/>
                <w:color w:val="FFFFFF"/>
              </w:rPr>
            </w:pPr>
            <w:r w:rsidRPr="001C395E">
              <w:rPr>
                <w:rFonts w:asciiTheme="minorHAnsi" w:hAnsiTheme="minorHAnsi"/>
                <w:b/>
                <w:bCs/>
                <w:color w:val="FFFFFF"/>
              </w:rPr>
              <w:t>TRANSACCIONES DEL MANIFIESTO DE SALIDA</w:t>
            </w:r>
          </w:p>
        </w:tc>
        <w:tc>
          <w:tcPr>
            <w:tcW w:w="1497" w:type="dxa"/>
            <w:tcBorders>
              <w:top w:val="nil"/>
              <w:left w:val="nil"/>
              <w:bottom w:val="single" w:sz="8" w:space="0" w:color="auto"/>
              <w:right w:val="single" w:sz="8" w:space="0" w:color="auto"/>
            </w:tcBorders>
            <w:shd w:val="clear" w:color="auto" w:fill="0070C0"/>
            <w:noWrap/>
            <w:textDirection w:val="btLr"/>
            <w:vAlign w:val="center"/>
            <w:hideMark/>
          </w:tcPr>
          <w:p w:rsidR="00B43DFB" w:rsidRPr="001C395E" w:rsidRDefault="00B43DFB" w:rsidP="0003376C">
            <w:pPr>
              <w:jc w:val="center"/>
              <w:rPr>
                <w:rFonts w:asciiTheme="minorHAnsi" w:hAnsiTheme="minorHAnsi" w:cs="Arial"/>
                <w:b/>
                <w:bCs/>
                <w:color w:val="FFFFFF"/>
              </w:rPr>
            </w:pPr>
            <w:r w:rsidRPr="001C395E">
              <w:rPr>
                <w:rFonts w:asciiTheme="minorHAnsi" w:hAnsiTheme="minorHAnsi" w:cs="Arial"/>
                <w:b/>
                <w:bCs/>
                <w:color w:val="FFFFFF"/>
              </w:rPr>
              <w:t>VIA MARITIMA</w:t>
            </w:r>
          </w:p>
        </w:tc>
        <w:tc>
          <w:tcPr>
            <w:tcW w:w="1418" w:type="dxa"/>
            <w:tcBorders>
              <w:top w:val="nil"/>
              <w:left w:val="nil"/>
              <w:bottom w:val="single" w:sz="8" w:space="0" w:color="auto"/>
              <w:right w:val="single" w:sz="8" w:space="0" w:color="auto"/>
            </w:tcBorders>
            <w:shd w:val="clear" w:color="auto" w:fill="0070C0"/>
            <w:textDirection w:val="btLr"/>
            <w:vAlign w:val="center"/>
            <w:hideMark/>
          </w:tcPr>
          <w:p w:rsidR="00B43DFB" w:rsidRPr="001C395E" w:rsidRDefault="00B43DFB" w:rsidP="000C2D83">
            <w:pPr>
              <w:jc w:val="center"/>
              <w:rPr>
                <w:rFonts w:asciiTheme="minorHAnsi" w:hAnsiTheme="minorHAnsi" w:cs="Arial"/>
                <w:b/>
                <w:bCs/>
                <w:color w:val="FFFFFF"/>
              </w:rPr>
            </w:pPr>
            <w:r w:rsidRPr="001C395E">
              <w:rPr>
                <w:rFonts w:asciiTheme="minorHAnsi" w:hAnsiTheme="minorHAnsi" w:cs="Arial"/>
                <w:b/>
                <w:bCs/>
                <w:color w:val="FFFFFF"/>
              </w:rPr>
              <w:t>VIA AEREA</w:t>
            </w:r>
            <w:r w:rsidRPr="001C395E">
              <w:rPr>
                <w:rFonts w:asciiTheme="minorHAnsi" w:hAnsiTheme="minorHAnsi" w:cs="Arial"/>
                <w:b/>
                <w:bCs/>
                <w:color w:val="FFFFFF"/>
              </w:rPr>
              <w:br/>
            </w:r>
          </w:p>
        </w:tc>
        <w:tc>
          <w:tcPr>
            <w:tcW w:w="1559" w:type="dxa"/>
            <w:tcBorders>
              <w:top w:val="nil"/>
              <w:left w:val="nil"/>
              <w:bottom w:val="single" w:sz="8" w:space="0" w:color="auto"/>
              <w:right w:val="single" w:sz="8" w:space="0" w:color="auto"/>
            </w:tcBorders>
            <w:shd w:val="clear" w:color="auto" w:fill="0070C0"/>
            <w:textDirection w:val="btLr"/>
            <w:vAlign w:val="center"/>
            <w:hideMark/>
          </w:tcPr>
          <w:p w:rsidR="00B43DFB" w:rsidRPr="001C395E" w:rsidRDefault="00B43DFB" w:rsidP="000C2D83">
            <w:pPr>
              <w:jc w:val="center"/>
              <w:rPr>
                <w:rFonts w:asciiTheme="minorHAnsi" w:hAnsiTheme="minorHAnsi" w:cs="Arial"/>
                <w:b/>
                <w:bCs/>
                <w:color w:val="FFFFFF"/>
              </w:rPr>
            </w:pPr>
            <w:r w:rsidRPr="001C395E">
              <w:rPr>
                <w:rFonts w:asciiTheme="minorHAnsi" w:hAnsiTheme="minorHAnsi" w:cs="Arial"/>
                <w:b/>
                <w:bCs/>
                <w:color w:val="FFFFFF"/>
              </w:rPr>
              <w:t xml:space="preserve">VIA TERRESTRE </w:t>
            </w:r>
            <w:r w:rsidRPr="001C395E">
              <w:rPr>
                <w:rFonts w:asciiTheme="minorHAnsi" w:hAnsiTheme="minorHAnsi" w:cs="Arial"/>
                <w:b/>
                <w:bCs/>
                <w:color w:val="FFFFFF"/>
              </w:rPr>
              <w:br/>
            </w:r>
          </w:p>
        </w:tc>
      </w:tr>
      <w:tr w:rsidR="00B43DFB" w:rsidRPr="001C395E" w:rsidTr="00B43DFB">
        <w:trPr>
          <w:trHeight w:val="315"/>
        </w:trPr>
        <w:tc>
          <w:tcPr>
            <w:tcW w:w="1262" w:type="dxa"/>
            <w:vMerge w:val="restart"/>
            <w:tcBorders>
              <w:top w:val="single" w:sz="8" w:space="0" w:color="auto"/>
              <w:left w:val="single" w:sz="8" w:space="0" w:color="auto"/>
              <w:bottom w:val="nil"/>
              <w:right w:val="single" w:sz="8" w:space="0" w:color="auto"/>
            </w:tcBorders>
            <w:shd w:val="clear" w:color="auto" w:fill="FFFFFF"/>
            <w:textDirection w:val="btLr"/>
            <w:vAlign w:val="center"/>
            <w:hideMark/>
          </w:tcPr>
          <w:p w:rsidR="00B43DFB" w:rsidRPr="001C395E" w:rsidRDefault="00B43DFB" w:rsidP="0003376C">
            <w:pPr>
              <w:jc w:val="center"/>
              <w:rPr>
                <w:rFonts w:asciiTheme="minorHAnsi" w:hAnsiTheme="minorHAnsi"/>
                <w:b/>
                <w:bCs/>
                <w:color w:val="000000"/>
              </w:rPr>
            </w:pPr>
            <w:r w:rsidRPr="001C395E">
              <w:rPr>
                <w:rFonts w:asciiTheme="minorHAnsi" w:hAnsiTheme="minorHAnsi"/>
                <w:b/>
                <w:bCs/>
                <w:color w:val="000000"/>
              </w:rPr>
              <w:t>MANIFIESTO DE CARGA DE SALIDA</w:t>
            </w:r>
          </w:p>
        </w:tc>
        <w:tc>
          <w:tcPr>
            <w:tcW w:w="8596" w:type="dxa"/>
            <w:tcBorders>
              <w:top w:val="nil"/>
              <w:left w:val="nil"/>
              <w:bottom w:val="single" w:sz="8" w:space="0" w:color="auto"/>
              <w:right w:val="nil"/>
            </w:tcBorders>
            <w:shd w:val="clear" w:color="auto" w:fill="66FFFF"/>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 xml:space="preserve">NUMERACION DE MANIFIESTO DE SALIDA </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0151</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0451</w:t>
            </w:r>
          </w:p>
        </w:tc>
        <w:tc>
          <w:tcPr>
            <w:tcW w:w="1559"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0351</w:t>
            </w:r>
          </w:p>
        </w:tc>
      </w:tr>
      <w:tr w:rsidR="00B43DFB" w:rsidRPr="001C395E" w:rsidTr="00B43DFB">
        <w:trPr>
          <w:trHeight w:val="315"/>
        </w:trPr>
        <w:tc>
          <w:tcPr>
            <w:tcW w:w="1262" w:type="dxa"/>
            <w:vMerge/>
            <w:tcBorders>
              <w:top w:val="single" w:sz="8" w:space="0" w:color="auto"/>
              <w:left w:val="single" w:sz="8" w:space="0" w:color="auto"/>
              <w:bottom w:val="nil"/>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66FFFF"/>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RECTIFICACIÓN DE DATOS GENERALES DEL MANIFIESTO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0152</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0452</w:t>
            </w:r>
          </w:p>
        </w:tc>
        <w:tc>
          <w:tcPr>
            <w:tcW w:w="1559"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0352</w:t>
            </w:r>
          </w:p>
        </w:tc>
      </w:tr>
      <w:tr w:rsidR="00B43DFB" w:rsidRPr="001C395E" w:rsidTr="00B43DFB">
        <w:trPr>
          <w:trHeight w:val="315"/>
        </w:trPr>
        <w:tc>
          <w:tcPr>
            <w:tcW w:w="1262" w:type="dxa"/>
            <w:vMerge/>
            <w:tcBorders>
              <w:top w:val="single" w:sz="8" w:space="0" w:color="auto"/>
              <w:left w:val="single" w:sz="8" w:space="0" w:color="auto"/>
              <w:bottom w:val="nil"/>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66FFFF"/>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RECTIFICACIÓN DEL DOCUMENTOS DE TRANSPORTE DEL MANIFIESTO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0153</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0453</w:t>
            </w:r>
          </w:p>
        </w:tc>
        <w:tc>
          <w:tcPr>
            <w:tcW w:w="1559"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0353</w:t>
            </w:r>
          </w:p>
        </w:tc>
      </w:tr>
      <w:tr w:rsidR="00B43DFB" w:rsidRPr="001C395E" w:rsidTr="00B43DFB">
        <w:trPr>
          <w:trHeight w:val="315"/>
        </w:trPr>
        <w:tc>
          <w:tcPr>
            <w:tcW w:w="1262" w:type="dxa"/>
            <w:vMerge/>
            <w:tcBorders>
              <w:top w:val="single" w:sz="8" w:space="0" w:color="auto"/>
              <w:left w:val="single" w:sz="8" w:space="0" w:color="auto"/>
              <w:bottom w:val="nil"/>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66FFFF"/>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INCORPORACIÓN DE DOCUMENTOS AL MANIFIESTO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0154</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0454</w:t>
            </w:r>
          </w:p>
        </w:tc>
        <w:tc>
          <w:tcPr>
            <w:tcW w:w="1559"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0354</w:t>
            </w:r>
          </w:p>
        </w:tc>
      </w:tr>
      <w:tr w:rsidR="00B43DFB" w:rsidRPr="001C395E" w:rsidTr="00B43DFB">
        <w:trPr>
          <w:trHeight w:val="315"/>
        </w:trPr>
        <w:tc>
          <w:tcPr>
            <w:tcW w:w="1262" w:type="dxa"/>
            <w:vMerge/>
            <w:tcBorders>
              <w:top w:val="single" w:sz="8" w:space="0" w:color="auto"/>
              <w:left w:val="single" w:sz="8" w:space="0" w:color="auto"/>
              <w:bottom w:val="nil"/>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single" w:sz="8" w:space="0" w:color="auto"/>
            </w:tcBorders>
            <w:shd w:val="clear" w:color="auto" w:fill="66FFFF"/>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ANULACIÓN DE MANIFIESTO GENERAL</w:t>
            </w:r>
          </w:p>
        </w:tc>
        <w:tc>
          <w:tcPr>
            <w:tcW w:w="1497"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0155</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0455</w:t>
            </w:r>
          </w:p>
        </w:tc>
        <w:tc>
          <w:tcPr>
            <w:tcW w:w="1559"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0355</w:t>
            </w:r>
          </w:p>
        </w:tc>
      </w:tr>
      <w:tr w:rsidR="00B43DFB" w:rsidRPr="001C395E" w:rsidTr="00B43DFB">
        <w:trPr>
          <w:trHeight w:val="315"/>
        </w:trPr>
        <w:tc>
          <w:tcPr>
            <w:tcW w:w="1262" w:type="dxa"/>
            <w:vMerge/>
            <w:tcBorders>
              <w:top w:val="single" w:sz="8" w:space="0" w:color="auto"/>
              <w:left w:val="single" w:sz="8" w:space="0" w:color="auto"/>
              <w:bottom w:val="nil"/>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single" w:sz="8" w:space="0" w:color="auto"/>
            </w:tcBorders>
            <w:shd w:val="clear" w:color="auto" w:fill="66FFFF"/>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ANULACIÓN DE DOCUMENTOS DE TRANSPORTE DEL MANFIESTO</w:t>
            </w:r>
          </w:p>
        </w:tc>
        <w:tc>
          <w:tcPr>
            <w:tcW w:w="1497"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0156</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0456</w:t>
            </w:r>
          </w:p>
        </w:tc>
        <w:tc>
          <w:tcPr>
            <w:tcW w:w="1559"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0356</w:t>
            </w:r>
          </w:p>
        </w:tc>
      </w:tr>
      <w:tr w:rsidR="00B43DFB" w:rsidRPr="001C395E" w:rsidTr="00B43DFB">
        <w:trPr>
          <w:trHeight w:val="315"/>
        </w:trPr>
        <w:tc>
          <w:tcPr>
            <w:tcW w:w="14332" w:type="dxa"/>
            <w:gridSpan w:val="5"/>
            <w:tcBorders>
              <w:top w:val="nil"/>
              <w:left w:val="single" w:sz="8" w:space="0" w:color="auto"/>
              <w:bottom w:val="nil"/>
              <w:right w:val="nil"/>
            </w:tcBorders>
            <w:shd w:val="clear" w:color="auto" w:fill="0070C0"/>
            <w:vAlign w:val="center"/>
            <w:hideMark/>
          </w:tcPr>
          <w:p w:rsidR="00B43DFB" w:rsidRPr="001C395E" w:rsidRDefault="00B43DFB" w:rsidP="0003376C">
            <w:pPr>
              <w:jc w:val="center"/>
              <w:rPr>
                <w:rFonts w:asciiTheme="minorHAnsi" w:hAnsiTheme="minorHAnsi" w:cs="Arial"/>
                <w:b/>
                <w:bCs/>
                <w:color w:val="000000"/>
              </w:rPr>
            </w:pPr>
            <w:r w:rsidRPr="001C395E">
              <w:rPr>
                <w:rFonts w:asciiTheme="minorHAnsi" w:hAnsiTheme="minorHAnsi" w:cs="Arial"/>
                <w:b/>
                <w:bCs/>
                <w:color w:val="000000"/>
              </w:rPr>
              <w:t> </w:t>
            </w:r>
          </w:p>
        </w:tc>
      </w:tr>
      <w:tr w:rsidR="00B43DFB" w:rsidRPr="001C395E" w:rsidTr="00B43DFB">
        <w:trPr>
          <w:trHeight w:val="315"/>
        </w:trPr>
        <w:tc>
          <w:tcPr>
            <w:tcW w:w="1262" w:type="dxa"/>
            <w:vMerge w:val="restart"/>
            <w:tcBorders>
              <w:top w:val="single" w:sz="8" w:space="0" w:color="auto"/>
              <w:left w:val="single" w:sz="8" w:space="0" w:color="auto"/>
              <w:bottom w:val="single" w:sz="8" w:space="0" w:color="000000"/>
              <w:right w:val="single" w:sz="8" w:space="0" w:color="auto"/>
            </w:tcBorders>
            <w:shd w:val="clear" w:color="auto" w:fill="FFFFFF"/>
            <w:textDirection w:val="btLr"/>
            <w:vAlign w:val="center"/>
            <w:hideMark/>
          </w:tcPr>
          <w:p w:rsidR="00B43DFB" w:rsidRPr="001C395E" w:rsidRDefault="00B43DFB" w:rsidP="0003376C">
            <w:pPr>
              <w:jc w:val="center"/>
              <w:rPr>
                <w:rFonts w:asciiTheme="minorHAnsi" w:hAnsiTheme="minorHAnsi"/>
                <w:b/>
                <w:bCs/>
                <w:color w:val="000000"/>
              </w:rPr>
            </w:pPr>
            <w:r w:rsidRPr="001C395E">
              <w:rPr>
                <w:rFonts w:asciiTheme="minorHAnsi" w:hAnsiTheme="minorHAnsi"/>
                <w:b/>
                <w:bCs/>
                <w:color w:val="000000"/>
              </w:rPr>
              <w:lastRenderedPageBreak/>
              <w:t>MANIFIESTO CONSOLIDADO</w:t>
            </w:r>
          </w:p>
        </w:tc>
        <w:tc>
          <w:tcPr>
            <w:tcW w:w="8596" w:type="dxa"/>
            <w:tcBorders>
              <w:top w:val="single" w:sz="8" w:space="0" w:color="auto"/>
              <w:left w:val="nil"/>
              <w:bottom w:val="single" w:sz="8" w:space="0" w:color="auto"/>
              <w:right w:val="nil"/>
            </w:tcBorders>
            <w:shd w:val="clear" w:color="auto" w:fill="CCFF33"/>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NUMERACION DE MANIFIESTO CONSOLIDADO</w:t>
            </w:r>
          </w:p>
        </w:tc>
        <w:tc>
          <w:tcPr>
            <w:tcW w:w="149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0161</w:t>
            </w:r>
          </w:p>
        </w:tc>
        <w:tc>
          <w:tcPr>
            <w:tcW w:w="1418" w:type="dxa"/>
            <w:tcBorders>
              <w:top w:val="single" w:sz="8" w:space="0" w:color="auto"/>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0461</w:t>
            </w:r>
          </w:p>
        </w:tc>
        <w:tc>
          <w:tcPr>
            <w:tcW w:w="1559" w:type="dxa"/>
            <w:shd w:val="clear" w:color="auto" w:fill="FFFFFF"/>
            <w:noWrap/>
            <w:vAlign w:val="center"/>
            <w:hideMark/>
          </w:tcPr>
          <w:p w:rsidR="00B43DFB" w:rsidRPr="001C395E" w:rsidRDefault="00B43DFB" w:rsidP="0003376C">
            <w:pPr>
              <w:rPr>
                <w:rFonts w:asciiTheme="minorHAnsi" w:hAnsiTheme="minorHAnsi" w:cs="Arial"/>
                <w:color w:val="000000"/>
              </w:rPr>
            </w:pPr>
            <w:r w:rsidRPr="001C395E">
              <w:rPr>
                <w:rFonts w:asciiTheme="minorHAnsi" w:hAnsiTheme="minorHAnsi" w:cs="Arial"/>
                <w:color w:val="000000"/>
              </w:rPr>
              <w:t> </w:t>
            </w:r>
          </w:p>
        </w:tc>
      </w:tr>
      <w:tr w:rsidR="00B43DFB" w:rsidRPr="001C395E" w:rsidTr="00B43DFB">
        <w:trPr>
          <w:trHeight w:val="315"/>
        </w:trPr>
        <w:tc>
          <w:tcPr>
            <w:tcW w:w="1262" w:type="dxa"/>
            <w:vMerge/>
            <w:tcBorders>
              <w:top w:val="single" w:sz="8" w:space="0" w:color="auto"/>
              <w:left w:val="single" w:sz="8" w:space="0" w:color="auto"/>
              <w:bottom w:val="single" w:sz="8" w:space="0" w:color="000000"/>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CCFF33"/>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RECTIFICACION DE MANIFIESTO CONSOLIDADO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0162</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0462</w:t>
            </w:r>
          </w:p>
        </w:tc>
        <w:tc>
          <w:tcPr>
            <w:tcW w:w="1559" w:type="dxa"/>
            <w:shd w:val="clear" w:color="auto" w:fill="FFFFFF"/>
            <w:noWrap/>
            <w:vAlign w:val="center"/>
            <w:hideMark/>
          </w:tcPr>
          <w:p w:rsidR="00B43DFB" w:rsidRPr="001C395E" w:rsidRDefault="00B43DFB" w:rsidP="0003376C">
            <w:pPr>
              <w:rPr>
                <w:rFonts w:asciiTheme="minorHAnsi" w:hAnsiTheme="minorHAnsi" w:cs="Arial"/>
                <w:color w:val="000000"/>
              </w:rPr>
            </w:pPr>
            <w:r w:rsidRPr="001C395E">
              <w:rPr>
                <w:rFonts w:asciiTheme="minorHAnsi" w:hAnsiTheme="minorHAnsi" w:cs="Arial"/>
                <w:color w:val="000000"/>
              </w:rPr>
              <w:t> </w:t>
            </w:r>
          </w:p>
        </w:tc>
      </w:tr>
      <w:tr w:rsidR="00B43DFB" w:rsidRPr="001C395E" w:rsidTr="00B43DFB">
        <w:trPr>
          <w:trHeight w:val="315"/>
        </w:trPr>
        <w:tc>
          <w:tcPr>
            <w:tcW w:w="1262" w:type="dxa"/>
            <w:vMerge/>
            <w:tcBorders>
              <w:top w:val="single" w:sz="8" w:space="0" w:color="auto"/>
              <w:left w:val="single" w:sz="8" w:space="0" w:color="auto"/>
              <w:bottom w:val="single" w:sz="8" w:space="0" w:color="000000"/>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CCFF33"/>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INCORPORACION DE DOCUMENTOS AL MANIFIESTO CONSOLIDADO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0163</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0463</w:t>
            </w:r>
          </w:p>
        </w:tc>
        <w:tc>
          <w:tcPr>
            <w:tcW w:w="1559" w:type="dxa"/>
            <w:shd w:val="clear" w:color="auto" w:fill="FFFFFF"/>
            <w:noWrap/>
            <w:vAlign w:val="center"/>
            <w:hideMark/>
          </w:tcPr>
          <w:p w:rsidR="00B43DFB" w:rsidRPr="001C395E" w:rsidRDefault="00B43DFB" w:rsidP="0003376C">
            <w:pPr>
              <w:rPr>
                <w:rFonts w:asciiTheme="minorHAnsi" w:hAnsiTheme="minorHAnsi" w:cs="Arial"/>
                <w:color w:val="000000"/>
              </w:rPr>
            </w:pPr>
            <w:r w:rsidRPr="001C395E">
              <w:rPr>
                <w:rFonts w:asciiTheme="minorHAnsi" w:hAnsiTheme="minorHAnsi" w:cs="Arial"/>
                <w:color w:val="000000"/>
              </w:rPr>
              <w:t> </w:t>
            </w:r>
          </w:p>
        </w:tc>
      </w:tr>
      <w:tr w:rsidR="00B43DFB" w:rsidRPr="001C395E" w:rsidTr="00B43DFB">
        <w:trPr>
          <w:trHeight w:val="315"/>
        </w:trPr>
        <w:tc>
          <w:tcPr>
            <w:tcW w:w="1262" w:type="dxa"/>
            <w:vMerge/>
            <w:tcBorders>
              <w:top w:val="single" w:sz="8" w:space="0" w:color="auto"/>
              <w:left w:val="single" w:sz="8" w:space="0" w:color="auto"/>
              <w:bottom w:val="single" w:sz="8" w:space="0" w:color="000000"/>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CCFF33"/>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ANULACION DE DOCUMENTOS DE TRANSPORTE DEL MANFIESTO CONSOLIDADO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0164</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0464</w:t>
            </w:r>
          </w:p>
        </w:tc>
        <w:tc>
          <w:tcPr>
            <w:tcW w:w="1559" w:type="dxa"/>
            <w:shd w:val="clear" w:color="auto" w:fill="FFFFFF"/>
            <w:noWrap/>
            <w:vAlign w:val="center"/>
            <w:hideMark/>
          </w:tcPr>
          <w:p w:rsidR="00B43DFB" w:rsidRPr="001C395E" w:rsidRDefault="00B43DFB" w:rsidP="0003376C">
            <w:pPr>
              <w:rPr>
                <w:rFonts w:asciiTheme="minorHAnsi" w:hAnsiTheme="minorHAnsi" w:cs="Arial"/>
                <w:color w:val="000000"/>
              </w:rPr>
            </w:pPr>
            <w:r w:rsidRPr="001C395E">
              <w:rPr>
                <w:rFonts w:asciiTheme="minorHAnsi" w:hAnsiTheme="minorHAnsi" w:cs="Arial"/>
                <w:color w:val="000000"/>
              </w:rPr>
              <w:t> </w:t>
            </w:r>
          </w:p>
        </w:tc>
      </w:tr>
      <w:tr w:rsidR="00B43DFB" w:rsidRPr="001C395E" w:rsidTr="00B43DFB">
        <w:trPr>
          <w:trHeight w:val="315"/>
        </w:trPr>
        <w:tc>
          <w:tcPr>
            <w:tcW w:w="1262" w:type="dxa"/>
            <w:vMerge/>
            <w:tcBorders>
              <w:top w:val="single" w:sz="8" w:space="0" w:color="auto"/>
              <w:left w:val="single" w:sz="8" w:space="0" w:color="auto"/>
              <w:bottom w:val="single" w:sz="8" w:space="0" w:color="000000"/>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CCFF33"/>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INFORMACIÓN COMPLEMENTARIA</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0165</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0465</w:t>
            </w:r>
          </w:p>
        </w:tc>
        <w:tc>
          <w:tcPr>
            <w:tcW w:w="1559" w:type="dxa"/>
            <w:shd w:val="clear" w:color="auto" w:fill="FFFFFF"/>
            <w:noWrap/>
            <w:vAlign w:val="center"/>
            <w:hideMark/>
          </w:tcPr>
          <w:p w:rsidR="00B43DFB" w:rsidRPr="001C395E" w:rsidRDefault="00B43DFB" w:rsidP="0003376C">
            <w:pPr>
              <w:rPr>
                <w:rFonts w:asciiTheme="minorHAnsi" w:hAnsiTheme="minorHAnsi" w:cs="Arial"/>
                <w:color w:val="000000"/>
              </w:rPr>
            </w:pPr>
            <w:r w:rsidRPr="001C395E">
              <w:rPr>
                <w:rFonts w:asciiTheme="minorHAnsi" w:hAnsiTheme="minorHAnsi" w:cs="Arial"/>
                <w:color w:val="000000"/>
              </w:rPr>
              <w:t> </w:t>
            </w:r>
          </w:p>
        </w:tc>
      </w:tr>
      <w:tr w:rsidR="00B43DFB" w:rsidRPr="001C395E" w:rsidTr="00B43DFB">
        <w:trPr>
          <w:trHeight w:val="315"/>
        </w:trPr>
        <w:tc>
          <w:tcPr>
            <w:tcW w:w="1262" w:type="dxa"/>
            <w:vMerge/>
            <w:tcBorders>
              <w:top w:val="single" w:sz="8" w:space="0" w:color="auto"/>
              <w:left w:val="single" w:sz="8" w:space="0" w:color="auto"/>
              <w:bottom w:val="single" w:sz="8" w:space="0" w:color="000000"/>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CCFF33"/>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NUMERACION DE MANIFIESTO CONSOLIDADO PREVIO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0166</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0466</w:t>
            </w:r>
          </w:p>
        </w:tc>
        <w:tc>
          <w:tcPr>
            <w:tcW w:w="1559" w:type="dxa"/>
            <w:shd w:val="clear" w:color="auto" w:fill="FFFFFF"/>
            <w:noWrap/>
            <w:vAlign w:val="center"/>
            <w:hideMark/>
          </w:tcPr>
          <w:p w:rsidR="00B43DFB" w:rsidRPr="001C395E" w:rsidRDefault="00B43DFB" w:rsidP="0003376C">
            <w:pPr>
              <w:jc w:val="center"/>
              <w:rPr>
                <w:rFonts w:asciiTheme="minorHAnsi" w:hAnsiTheme="minorHAnsi" w:cs="Arial"/>
                <w:color w:val="FF0000"/>
              </w:rPr>
            </w:pPr>
            <w:r w:rsidRPr="001C395E">
              <w:rPr>
                <w:rFonts w:asciiTheme="minorHAnsi" w:hAnsiTheme="minorHAnsi" w:cs="Arial"/>
                <w:color w:val="FF0000"/>
              </w:rPr>
              <w:t> </w:t>
            </w:r>
          </w:p>
        </w:tc>
      </w:tr>
      <w:tr w:rsidR="00B43DFB" w:rsidRPr="001C395E" w:rsidTr="00B43DFB">
        <w:trPr>
          <w:trHeight w:val="315"/>
        </w:trPr>
        <w:tc>
          <w:tcPr>
            <w:tcW w:w="1262" w:type="dxa"/>
            <w:vMerge/>
            <w:tcBorders>
              <w:top w:val="single" w:sz="8" w:space="0" w:color="auto"/>
              <w:left w:val="single" w:sz="8" w:space="0" w:color="auto"/>
              <w:bottom w:val="single" w:sz="8" w:space="0" w:color="000000"/>
              <w:right w:val="single" w:sz="8" w:space="0" w:color="auto"/>
            </w:tcBorders>
            <w:vAlign w:val="center"/>
            <w:hideMark/>
          </w:tcPr>
          <w:p w:rsidR="00B43DFB" w:rsidRPr="001C395E" w:rsidRDefault="00B43DFB" w:rsidP="0003376C">
            <w:pPr>
              <w:rPr>
                <w:rFonts w:asciiTheme="minorHAnsi" w:hAnsiTheme="minorHAnsi"/>
                <w:b/>
                <w:bCs/>
                <w:color w:val="000000"/>
              </w:rPr>
            </w:pPr>
          </w:p>
        </w:tc>
        <w:tc>
          <w:tcPr>
            <w:tcW w:w="8596" w:type="dxa"/>
            <w:tcBorders>
              <w:top w:val="nil"/>
              <w:left w:val="nil"/>
              <w:bottom w:val="single" w:sz="8" w:space="0" w:color="auto"/>
              <w:right w:val="nil"/>
            </w:tcBorders>
            <w:shd w:val="clear" w:color="auto" w:fill="CCFF33"/>
            <w:noWrap/>
            <w:vAlign w:val="center"/>
            <w:hideMark/>
          </w:tcPr>
          <w:p w:rsidR="00B43DFB" w:rsidRPr="001C395E" w:rsidRDefault="00B43DFB" w:rsidP="0003376C">
            <w:pPr>
              <w:rPr>
                <w:rFonts w:asciiTheme="minorHAnsi" w:hAnsiTheme="minorHAnsi"/>
                <w:color w:val="000000"/>
              </w:rPr>
            </w:pPr>
            <w:r w:rsidRPr="001C395E">
              <w:rPr>
                <w:rFonts w:asciiTheme="minorHAnsi" w:hAnsiTheme="minorHAnsi"/>
                <w:color w:val="000000"/>
              </w:rPr>
              <w:t>RECTIFICACION DEL MANIFIESTO CONSOLIDADO PREVIO</w:t>
            </w:r>
          </w:p>
        </w:tc>
        <w:tc>
          <w:tcPr>
            <w:tcW w:w="1497" w:type="dxa"/>
            <w:tcBorders>
              <w:top w:val="nil"/>
              <w:left w:val="single" w:sz="8" w:space="0" w:color="auto"/>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0167</w:t>
            </w:r>
          </w:p>
        </w:tc>
        <w:tc>
          <w:tcPr>
            <w:tcW w:w="1418" w:type="dxa"/>
            <w:tcBorders>
              <w:top w:val="nil"/>
              <w:left w:val="nil"/>
              <w:bottom w:val="single" w:sz="8" w:space="0" w:color="auto"/>
              <w:right w:val="single" w:sz="8" w:space="0" w:color="auto"/>
            </w:tcBorders>
            <w:shd w:val="clear" w:color="auto" w:fill="FFFFFF"/>
            <w:noWrap/>
            <w:vAlign w:val="center"/>
            <w:hideMark/>
          </w:tcPr>
          <w:p w:rsidR="00B43DFB" w:rsidRPr="001C395E" w:rsidRDefault="00B43DFB" w:rsidP="0003376C">
            <w:pPr>
              <w:jc w:val="center"/>
              <w:rPr>
                <w:rFonts w:asciiTheme="minorHAnsi" w:hAnsiTheme="minorHAnsi" w:cs="Arial"/>
                <w:b/>
                <w:bCs/>
                <w:color w:val="333F4F"/>
              </w:rPr>
            </w:pPr>
            <w:r w:rsidRPr="001C395E">
              <w:rPr>
                <w:rFonts w:asciiTheme="minorHAnsi" w:hAnsiTheme="minorHAnsi" w:cs="Arial"/>
                <w:b/>
                <w:bCs/>
                <w:color w:val="333F4F"/>
              </w:rPr>
              <w:t>0467</w:t>
            </w:r>
          </w:p>
        </w:tc>
        <w:tc>
          <w:tcPr>
            <w:tcW w:w="1559" w:type="dxa"/>
            <w:shd w:val="clear" w:color="auto" w:fill="FFFFFF"/>
            <w:noWrap/>
            <w:vAlign w:val="center"/>
            <w:hideMark/>
          </w:tcPr>
          <w:p w:rsidR="00B43DFB" w:rsidRPr="001C395E" w:rsidRDefault="00B43DFB" w:rsidP="0003376C">
            <w:pPr>
              <w:jc w:val="center"/>
              <w:rPr>
                <w:rFonts w:asciiTheme="minorHAnsi" w:hAnsiTheme="minorHAnsi" w:cs="Arial"/>
                <w:color w:val="FF0000"/>
              </w:rPr>
            </w:pPr>
            <w:r w:rsidRPr="001C395E">
              <w:rPr>
                <w:rFonts w:asciiTheme="minorHAnsi" w:hAnsiTheme="minorHAnsi" w:cs="Arial"/>
                <w:color w:val="FF0000"/>
              </w:rPr>
              <w:t> </w:t>
            </w:r>
          </w:p>
        </w:tc>
      </w:tr>
    </w:tbl>
    <w:p w:rsidR="00B43DFB" w:rsidRPr="001C395E" w:rsidRDefault="00B43DFB" w:rsidP="00B43DFB">
      <w:pPr>
        <w:rPr>
          <w:rFonts w:asciiTheme="minorHAnsi" w:hAnsiTheme="minorHAnsi" w:cstheme="minorBidi"/>
          <w:b/>
          <w:lang w:val="es-PE" w:eastAsia="en-US"/>
        </w:rPr>
      </w:pPr>
    </w:p>
    <w:p w:rsidR="003311FB" w:rsidRPr="00765BAF" w:rsidRDefault="003311FB" w:rsidP="003311FB">
      <w:pPr>
        <w:pStyle w:val="Prrafodelista"/>
        <w:numPr>
          <w:ilvl w:val="0"/>
          <w:numId w:val="9"/>
        </w:numPr>
        <w:rPr>
          <w:rFonts w:asciiTheme="minorHAnsi" w:hAnsiTheme="minorHAnsi" w:cstheme="minorBidi"/>
          <w:b/>
          <w:lang w:val="es-PE" w:eastAsia="en-US"/>
        </w:rPr>
      </w:pPr>
      <w:r w:rsidRPr="00765BAF">
        <w:rPr>
          <w:rFonts w:asciiTheme="minorHAnsi" w:hAnsiTheme="minorHAnsi" w:cstheme="minorBidi"/>
          <w:b/>
          <w:lang w:val="es-PE" w:eastAsia="en-US"/>
        </w:rPr>
        <w:t>¿</w:t>
      </w:r>
      <w:bookmarkStart w:id="1" w:name="_Hlk17878427"/>
      <w:r w:rsidRPr="00765BAF">
        <w:rPr>
          <w:rFonts w:asciiTheme="minorHAnsi" w:hAnsiTheme="minorHAnsi" w:cstheme="minorBidi"/>
          <w:b/>
          <w:lang w:val="es-PE" w:eastAsia="en-US"/>
        </w:rPr>
        <w:t>Qué “puertas” tienen los usuarios para efectuar la transmisión o registro de los manifiestos, documentos vinculados o actos relacionados, así como su rectificación?</w:t>
      </w:r>
    </w:p>
    <w:p w:rsidR="009D2A97" w:rsidRPr="000C4983" w:rsidRDefault="00765BAF" w:rsidP="00765BAF">
      <w:pPr>
        <w:pStyle w:val="Prrafodelista"/>
        <w:numPr>
          <w:ilvl w:val="0"/>
          <w:numId w:val="31"/>
        </w:numPr>
        <w:rPr>
          <w:rFonts w:asciiTheme="minorHAnsi" w:hAnsiTheme="minorHAnsi" w:cstheme="minorBidi"/>
          <w:lang w:val="es-PE" w:eastAsia="en-US"/>
        </w:rPr>
      </w:pPr>
      <w:r w:rsidRPr="000C4983">
        <w:rPr>
          <w:rFonts w:asciiTheme="minorHAnsi" w:hAnsiTheme="minorHAnsi" w:cstheme="minorBidi"/>
          <w:lang w:val="es-PE" w:eastAsia="en-US"/>
        </w:rPr>
        <w:t xml:space="preserve">Transmisiones electrónicas </w:t>
      </w:r>
      <w:r w:rsidR="00FC50EC" w:rsidRPr="000C4983">
        <w:rPr>
          <w:rFonts w:asciiTheme="minorHAnsi" w:hAnsiTheme="minorHAnsi" w:cstheme="minorBidi"/>
          <w:lang w:val="es-PE" w:eastAsia="en-US"/>
        </w:rPr>
        <w:t xml:space="preserve">SEIDA </w:t>
      </w:r>
      <w:r w:rsidRPr="000C4983">
        <w:rPr>
          <w:rFonts w:asciiTheme="minorHAnsi" w:hAnsiTheme="minorHAnsi" w:cstheme="minorBidi"/>
          <w:lang w:val="es-PE" w:eastAsia="en-US"/>
        </w:rPr>
        <w:t>:</w:t>
      </w:r>
      <w:r w:rsidR="00FC50EC" w:rsidRPr="000C4983">
        <w:rPr>
          <w:rFonts w:asciiTheme="minorHAnsi" w:hAnsiTheme="minorHAnsi" w:cstheme="minorBidi"/>
          <w:lang w:val="es-PE" w:eastAsia="en-US"/>
        </w:rPr>
        <w:t xml:space="preserve"> </w:t>
      </w:r>
      <w:r w:rsidRPr="000C4983">
        <w:rPr>
          <w:rFonts w:asciiTheme="minorHAnsi" w:hAnsiTheme="minorHAnsi" w:cstheme="minorBidi"/>
          <w:lang w:val="es-PE" w:eastAsia="en-US"/>
        </w:rPr>
        <w:t xml:space="preserve">SUNAT </w:t>
      </w:r>
      <w:r w:rsidR="00FC50EC" w:rsidRPr="000C4983">
        <w:rPr>
          <w:rFonts w:asciiTheme="minorHAnsi" w:hAnsiTheme="minorHAnsi" w:cstheme="minorBidi"/>
          <w:lang w:val="es-PE" w:eastAsia="en-US"/>
        </w:rPr>
        <w:t>OPERACIONES EN LINEA</w:t>
      </w:r>
      <w:r w:rsidRPr="000C4983">
        <w:rPr>
          <w:rFonts w:asciiTheme="minorHAnsi" w:hAnsiTheme="minorHAnsi" w:cstheme="minorBidi"/>
          <w:lang w:val="es-PE" w:eastAsia="en-US"/>
        </w:rPr>
        <w:t xml:space="preserve"> / Portafolio</w:t>
      </w:r>
    </w:p>
    <w:p w:rsidR="00FC50EC" w:rsidRPr="000C4983" w:rsidRDefault="00765BAF" w:rsidP="00765BAF">
      <w:pPr>
        <w:pStyle w:val="Prrafodelista"/>
        <w:numPr>
          <w:ilvl w:val="0"/>
          <w:numId w:val="31"/>
        </w:numPr>
        <w:rPr>
          <w:rFonts w:asciiTheme="minorHAnsi" w:hAnsiTheme="minorHAnsi" w:cstheme="minorBidi"/>
          <w:lang w:val="es-PE" w:eastAsia="en-US"/>
        </w:rPr>
      </w:pPr>
      <w:r w:rsidRPr="000C4983">
        <w:rPr>
          <w:rFonts w:asciiTheme="minorHAnsi" w:hAnsiTheme="minorHAnsi" w:cstheme="minorBidi"/>
          <w:lang w:val="es-PE" w:eastAsia="en-US"/>
        </w:rPr>
        <w:t>Registro por Formulario Web</w:t>
      </w:r>
      <w:r w:rsidR="00FC50EC" w:rsidRPr="000C4983">
        <w:rPr>
          <w:rFonts w:asciiTheme="minorHAnsi" w:hAnsiTheme="minorHAnsi" w:cstheme="minorBidi"/>
          <w:lang w:val="es-PE" w:eastAsia="en-US"/>
        </w:rPr>
        <w:t xml:space="preserve"> </w:t>
      </w:r>
      <w:r w:rsidRPr="000C4983">
        <w:rPr>
          <w:rFonts w:asciiTheme="minorHAnsi" w:hAnsiTheme="minorHAnsi" w:cstheme="minorBidi"/>
          <w:lang w:val="es-PE" w:eastAsia="en-US"/>
        </w:rPr>
        <w:t>: SUNAT OPERACIONES EN LINEA / Portal del Operador de Comercio Exterior</w:t>
      </w:r>
    </w:p>
    <w:p w:rsidR="00765BAF" w:rsidRPr="000C4983" w:rsidRDefault="00765BAF" w:rsidP="00765BAF">
      <w:pPr>
        <w:pStyle w:val="Prrafodelista"/>
        <w:numPr>
          <w:ilvl w:val="0"/>
          <w:numId w:val="31"/>
        </w:numPr>
        <w:rPr>
          <w:rFonts w:asciiTheme="minorHAnsi" w:hAnsiTheme="minorHAnsi" w:cstheme="minorBidi"/>
          <w:lang w:val="es-PE" w:eastAsia="en-US"/>
        </w:rPr>
      </w:pPr>
      <w:r w:rsidRPr="000C4983">
        <w:rPr>
          <w:rFonts w:asciiTheme="minorHAnsi" w:hAnsiTheme="minorHAnsi" w:cstheme="minorBidi"/>
          <w:lang w:val="es-PE" w:eastAsia="en-US"/>
        </w:rPr>
        <w:t>Registro por Formulario Web : EXTRANET (solo Vía Terrestre)</w:t>
      </w:r>
    </w:p>
    <w:p w:rsidR="009D2A97" w:rsidRPr="00CD06B3" w:rsidRDefault="009D2A97" w:rsidP="009D2A97">
      <w:pPr>
        <w:pStyle w:val="Prrafodelista"/>
        <w:ind w:left="360"/>
        <w:rPr>
          <w:rFonts w:asciiTheme="minorHAnsi" w:hAnsiTheme="minorHAnsi" w:cstheme="minorBidi"/>
          <w:b/>
          <w:lang w:val="es-PE" w:eastAsia="en-US"/>
        </w:rPr>
      </w:pPr>
    </w:p>
    <w:p w:rsidR="003311FB" w:rsidRPr="00CD06B3" w:rsidRDefault="003311FB" w:rsidP="003311FB">
      <w:pPr>
        <w:pStyle w:val="Prrafodelista"/>
        <w:numPr>
          <w:ilvl w:val="0"/>
          <w:numId w:val="9"/>
        </w:numPr>
        <w:rPr>
          <w:rFonts w:asciiTheme="minorHAnsi" w:hAnsiTheme="minorHAnsi" w:cstheme="minorBidi"/>
          <w:b/>
          <w:lang w:val="es-PE" w:eastAsia="en-US"/>
        </w:rPr>
      </w:pPr>
      <w:r w:rsidRPr="00CD06B3">
        <w:rPr>
          <w:rFonts w:asciiTheme="minorHAnsi" w:hAnsiTheme="minorHAnsi" w:cstheme="minorBidi"/>
          <w:b/>
          <w:lang w:val="es-PE" w:eastAsia="en-US"/>
        </w:rPr>
        <w:t>¿Quiénes tienen acceso a las consultas</w:t>
      </w:r>
      <w:r w:rsidR="000C4983">
        <w:rPr>
          <w:rFonts w:asciiTheme="minorHAnsi" w:hAnsiTheme="minorHAnsi" w:cstheme="minorBidi"/>
          <w:b/>
          <w:lang w:val="es-PE" w:eastAsia="en-US"/>
        </w:rPr>
        <w:t xml:space="preserve"> de Manifiesto Salida </w:t>
      </w:r>
      <w:r w:rsidRPr="00CD06B3">
        <w:rPr>
          <w:rFonts w:asciiTheme="minorHAnsi" w:hAnsiTheme="minorHAnsi" w:cstheme="minorBidi"/>
          <w:b/>
          <w:lang w:val="es-PE" w:eastAsia="en-US"/>
        </w:rPr>
        <w:t>por el Portal del Operador?</w:t>
      </w:r>
    </w:p>
    <w:p w:rsidR="00185414" w:rsidRPr="00637519" w:rsidRDefault="00185414" w:rsidP="00185414">
      <w:pPr>
        <w:pStyle w:val="Prrafodelista"/>
        <w:ind w:left="360"/>
        <w:rPr>
          <w:rFonts w:asciiTheme="minorHAnsi" w:hAnsiTheme="minorHAnsi" w:cstheme="minorBidi"/>
          <w:b/>
          <w:sz w:val="16"/>
          <w:szCs w:val="16"/>
          <w:lang w:val="es-PE" w:eastAsia="en-US"/>
        </w:rPr>
      </w:pPr>
    </w:p>
    <w:p w:rsidR="00185414" w:rsidRPr="000C4983" w:rsidRDefault="00765BAF" w:rsidP="00CD06B3">
      <w:pPr>
        <w:pStyle w:val="Prrafodelista"/>
        <w:numPr>
          <w:ilvl w:val="0"/>
          <w:numId w:val="32"/>
        </w:numPr>
        <w:rPr>
          <w:rFonts w:asciiTheme="minorHAnsi" w:hAnsiTheme="minorHAnsi" w:cstheme="minorBidi"/>
          <w:lang w:val="es-PE" w:eastAsia="en-US"/>
        </w:rPr>
      </w:pPr>
      <w:r w:rsidRPr="000C4983">
        <w:rPr>
          <w:rFonts w:asciiTheme="minorHAnsi" w:hAnsiTheme="minorHAnsi" w:cstheme="minorBidi"/>
          <w:lang w:val="es-PE" w:eastAsia="en-US"/>
        </w:rPr>
        <w:t>Transportistas</w:t>
      </w:r>
      <w:r w:rsidR="00637519" w:rsidRPr="000C4983">
        <w:rPr>
          <w:rFonts w:asciiTheme="minorHAnsi" w:hAnsiTheme="minorHAnsi" w:cstheme="minorBidi"/>
          <w:lang w:val="es-PE" w:eastAsia="en-US"/>
        </w:rPr>
        <w:t xml:space="preserve"> / Representantes de los Transportistas</w:t>
      </w:r>
    </w:p>
    <w:p w:rsidR="00765BAF" w:rsidRDefault="00765BAF" w:rsidP="00CD06B3">
      <w:pPr>
        <w:pStyle w:val="Prrafodelista"/>
        <w:numPr>
          <w:ilvl w:val="0"/>
          <w:numId w:val="32"/>
        </w:numPr>
        <w:rPr>
          <w:rFonts w:asciiTheme="minorHAnsi" w:hAnsiTheme="minorHAnsi" w:cstheme="minorBidi"/>
          <w:lang w:val="es-PE" w:eastAsia="en-US"/>
        </w:rPr>
      </w:pPr>
      <w:r w:rsidRPr="000C4983">
        <w:rPr>
          <w:rFonts w:asciiTheme="minorHAnsi" w:hAnsiTheme="minorHAnsi" w:cstheme="minorBidi"/>
          <w:lang w:val="es-PE" w:eastAsia="en-US"/>
        </w:rPr>
        <w:t>Agentes de carga Internacional</w:t>
      </w:r>
    </w:p>
    <w:p w:rsidR="00CD26B3" w:rsidRPr="00CD26B3" w:rsidRDefault="00CD26B3" w:rsidP="00CD26B3">
      <w:pPr>
        <w:pStyle w:val="Prrafodelista"/>
        <w:numPr>
          <w:ilvl w:val="0"/>
          <w:numId w:val="32"/>
        </w:numPr>
        <w:rPr>
          <w:rFonts w:cs="Times New Roman"/>
          <w:lang w:eastAsia="en-US"/>
        </w:rPr>
      </w:pPr>
      <w:r w:rsidRPr="00CD26B3">
        <w:rPr>
          <w:lang w:eastAsia="en-US"/>
        </w:rPr>
        <w:t>Agentes de aduana y depósitos temporales (Consulta de trazabilidad del manifiesto de carga)</w:t>
      </w:r>
    </w:p>
    <w:p w:rsidR="00185414" w:rsidRDefault="00185414" w:rsidP="00185414">
      <w:pPr>
        <w:pStyle w:val="Prrafodelista"/>
        <w:ind w:left="360"/>
        <w:rPr>
          <w:rFonts w:asciiTheme="minorHAnsi" w:hAnsiTheme="minorHAnsi" w:cstheme="minorBidi"/>
          <w:b/>
          <w:lang w:val="es-PE" w:eastAsia="en-US"/>
        </w:rPr>
      </w:pPr>
    </w:p>
    <w:tbl>
      <w:tblPr>
        <w:tblW w:w="11800" w:type="dxa"/>
        <w:tblInd w:w="588" w:type="dxa"/>
        <w:tblCellMar>
          <w:left w:w="70" w:type="dxa"/>
          <w:right w:w="70" w:type="dxa"/>
        </w:tblCellMar>
        <w:tblLook w:val="04A0" w:firstRow="1" w:lastRow="0" w:firstColumn="1" w:lastColumn="0" w:noHBand="0" w:noVBand="1"/>
      </w:tblPr>
      <w:tblGrid>
        <w:gridCol w:w="3980"/>
        <w:gridCol w:w="2560"/>
        <w:gridCol w:w="2380"/>
        <w:gridCol w:w="2880"/>
      </w:tblGrid>
      <w:tr w:rsidR="003725A5" w:rsidRPr="003725A5" w:rsidTr="003725A5">
        <w:trPr>
          <w:trHeight w:val="645"/>
        </w:trPr>
        <w:tc>
          <w:tcPr>
            <w:tcW w:w="39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725A5" w:rsidRPr="003725A5" w:rsidRDefault="003725A5" w:rsidP="003725A5">
            <w:pPr>
              <w:jc w:val="center"/>
              <w:rPr>
                <w:rFonts w:ascii="Arial" w:eastAsia="Times New Roman" w:hAnsi="Arial" w:cs="Arial"/>
                <w:b/>
                <w:bCs/>
                <w:color w:val="000000"/>
                <w:sz w:val="28"/>
                <w:szCs w:val="28"/>
                <w:lang w:val="es-PE" w:eastAsia="es-PE"/>
              </w:rPr>
            </w:pPr>
            <w:r w:rsidRPr="003725A5">
              <w:rPr>
                <w:rFonts w:ascii="Arial" w:eastAsia="Times New Roman" w:hAnsi="Arial" w:cs="Arial"/>
                <w:b/>
                <w:bCs/>
                <w:color w:val="000000"/>
                <w:sz w:val="28"/>
                <w:szCs w:val="28"/>
                <w:lang w:eastAsia="es-PE"/>
              </w:rPr>
              <w:t>Consulta</w:t>
            </w:r>
          </w:p>
        </w:tc>
        <w:tc>
          <w:tcPr>
            <w:tcW w:w="2560" w:type="dxa"/>
            <w:tcBorders>
              <w:top w:val="single" w:sz="8" w:space="0" w:color="auto"/>
              <w:left w:val="nil"/>
              <w:bottom w:val="single" w:sz="8" w:space="0" w:color="auto"/>
              <w:right w:val="single" w:sz="8" w:space="0" w:color="auto"/>
            </w:tcBorders>
            <w:shd w:val="clear" w:color="000000" w:fill="BFBFBF"/>
            <w:vAlign w:val="center"/>
            <w:hideMark/>
          </w:tcPr>
          <w:p w:rsidR="003725A5" w:rsidRPr="003725A5" w:rsidRDefault="003725A5" w:rsidP="003725A5">
            <w:pPr>
              <w:jc w:val="center"/>
              <w:rPr>
                <w:rFonts w:ascii="Arial" w:eastAsia="Times New Roman" w:hAnsi="Arial" w:cs="Arial"/>
                <w:b/>
                <w:bCs/>
                <w:color w:val="000000"/>
                <w:sz w:val="24"/>
                <w:szCs w:val="24"/>
                <w:lang w:val="es-PE" w:eastAsia="es-PE"/>
              </w:rPr>
            </w:pPr>
            <w:r w:rsidRPr="003725A5">
              <w:rPr>
                <w:rFonts w:ascii="Arial" w:eastAsia="Times New Roman" w:hAnsi="Arial" w:cs="Arial"/>
                <w:b/>
                <w:bCs/>
                <w:color w:val="000000"/>
                <w:sz w:val="24"/>
                <w:szCs w:val="24"/>
                <w:lang w:eastAsia="es-PE"/>
              </w:rPr>
              <w:t>Transportistas</w:t>
            </w:r>
          </w:p>
        </w:tc>
        <w:tc>
          <w:tcPr>
            <w:tcW w:w="2380" w:type="dxa"/>
            <w:tcBorders>
              <w:top w:val="single" w:sz="8" w:space="0" w:color="auto"/>
              <w:left w:val="nil"/>
              <w:bottom w:val="single" w:sz="8" w:space="0" w:color="auto"/>
              <w:right w:val="single" w:sz="8" w:space="0" w:color="auto"/>
            </w:tcBorders>
            <w:shd w:val="clear" w:color="000000" w:fill="BFBFBF"/>
            <w:vAlign w:val="center"/>
            <w:hideMark/>
          </w:tcPr>
          <w:p w:rsidR="003725A5" w:rsidRPr="003725A5" w:rsidRDefault="003725A5" w:rsidP="003725A5">
            <w:pPr>
              <w:jc w:val="center"/>
              <w:rPr>
                <w:rFonts w:ascii="Arial" w:eastAsia="Times New Roman" w:hAnsi="Arial" w:cs="Arial"/>
                <w:b/>
                <w:bCs/>
                <w:color w:val="000000"/>
                <w:sz w:val="24"/>
                <w:szCs w:val="24"/>
                <w:lang w:val="es-PE" w:eastAsia="es-PE"/>
              </w:rPr>
            </w:pPr>
            <w:r w:rsidRPr="003725A5">
              <w:rPr>
                <w:rFonts w:ascii="Arial" w:eastAsia="Times New Roman" w:hAnsi="Arial" w:cs="Arial"/>
                <w:b/>
                <w:bCs/>
                <w:color w:val="000000"/>
                <w:sz w:val="24"/>
                <w:szCs w:val="24"/>
                <w:lang w:eastAsia="es-PE"/>
              </w:rPr>
              <w:t>Agentes de carga internacional</w:t>
            </w:r>
          </w:p>
        </w:tc>
        <w:tc>
          <w:tcPr>
            <w:tcW w:w="2880" w:type="dxa"/>
            <w:tcBorders>
              <w:top w:val="single" w:sz="8" w:space="0" w:color="auto"/>
              <w:left w:val="nil"/>
              <w:bottom w:val="single" w:sz="8" w:space="0" w:color="auto"/>
              <w:right w:val="single" w:sz="8" w:space="0" w:color="auto"/>
            </w:tcBorders>
            <w:shd w:val="clear" w:color="000000" w:fill="BFBFBF"/>
            <w:vAlign w:val="center"/>
            <w:hideMark/>
          </w:tcPr>
          <w:p w:rsidR="003725A5" w:rsidRPr="003725A5" w:rsidRDefault="003725A5" w:rsidP="003725A5">
            <w:pPr>
              <w:jc w:val="center"/>
              <w:rPr>
                <w:rFonts w:ascii="Arial" w:eastAsia="Times New Roman" w:hAnsi="Arial" w:cs="Arial"/>
                <w:b/>
                <w:bCs/>
                <w:color w:val="000000"/>
                <w:sz w:val="24"/>
                <w:szCs w:val="24"/>
                <w:lang w:val="es-PE" w:eastAsia="es-PE"/>
              </w:rPr>
            </w:pPr>
            <w:r w:rsidRPr="003725A5">
              <w:rPr>
                <w:rFonts w:ascii="Arial" w:eastAsia="Times New Roman" w:hAnsi="Arial" w:cs="Arial"/>
                <w:b/>
                <w:bCs/>
                <w:color w:val="000000"/>
                <w:sz w:val="24"/>
                <w:szCs w:val="24"/>
                <w:lang w:eastAsia="es-PE"/>
              </w:rPr>
              <w:t>Agentes de aduana y Depósitos temporales</w:t>
            </w:r>
          </w:p>
        </w:tc>
      </w:tr>
      <w:tr w:rsidR="003725A5" w:rsidRPr="003725A5" w:rsidTr="003725A5">
        <w:trPr>
          <w:trHeight w:val="51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3725A5" w:rsidRPr="003725A5" w:rsidRDefault="003725A5" w:rsidP="003725A5">
            <w:pPr>
              <w:rPr>
                <w:rFonts w:ascii="Arial" w:eastAsia="Times New Roman" w:hAnsi="Arial" w:cs="Arial"/>
                <w:b/>
                <w:bCs/>
                <w:color w:val="000000"/>
                <w:sz w:val="20"/>
                <w:szCs w:val="20"/>
                <w:lang w:val="es-PE" w:eastAsia="es-PE"/>
              </w:rPr>
            </w:pPr>
            <w:r w:rsidRPr="003725A5">
              <w:rPr>
                <w:rFonts w:ascii="Arial" w:eastAsia="Times New Roman" w:hAnsi="Arial" w:cs="Arial"/>
                <w:b/>
                <w:bCs/>
                <w:color w:val="000000"/>
                <w:sz w:val="20"/>
                <w:szCs w:val="20"/>
                <w:lang w:eastAsia="es-PE"/>
              </w:rPr>
              <w:t>Trazabilidad del Manifiesto de Carga</w:t>
            </w:r>
          </w:p>
        </w:tc>
        <w:tc>
          <w:tcPr>
            <w:tcW w:w="256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3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8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r>
      <w:tr w:rsidR="003725A5" w:rsidRPr="003725A5" w:rsidTr="003725A5">
        <w:trPr>
          <w:trHeight w:val="705"/>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3725A5" w:rsidRPr="003725A5" w:rsidRDefault="003725A5" w:rsidP="003725A5">
            <w:pPr>
              <w:rPr>
                <w:rFonts w:ascii="Arial" w:eastAsia="Times New Roman" w:hAnsi="Arial" w:cs="Arial"/>
                <w:b/>
                <w:bCs/>
                <w:color w:val="000000"/>
                <w:sz w:val="20"/>
                <w:szCs w:val="20"/>
                <w:lang w:val="es-PE" w:eastAsia="es-PE"/>
              </w:rPr>
            </w:pPr>
            <w:r w:rsidRPr="003725A5">
              <w:rPr>
                <w:rFonts w:ascii="Arial" w:eastAsia="Times New Roman" w:hAnsi="Arial" w:cs="Arial"/>
                <w:b/>
                <w:bCs/>
                <w:color w:val="000000"/>
                <w:sz w:val="20"/>
                <w:szCs w:val="20"/>
                <w:lang w:eastAsia="es-PE"/>
              </w:rPr>
              <w:t>Control del cumplimiento del Manifiesto de Carga</w:t>
            </w:r>
          </w:p>
        </w:tc>
        <w:tc>
          <w:tcPr>
            <w:tcW w:w="256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3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c>
          <w:tcPr>
            <w:tcW w:w="28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r>
      <w:tr w:rsidR="003725A5" w:rsidRPr="003725A5" w:rsidTr="003725A5">
        <w:trPr>
          <w:trHeight w:val="69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3725A5" w:rsidRPr="003725A5" w:rsidRDefault="003725A5" w:rsidP="003725A5">
            <w:pPr>
              <w:rPr>
                <w:rFonts w:ascii="Arial" w:eastAsia="Times New Roman" w:hAnsi="Arial" w:cs="Arial"/>
                <w:b/>
                <w:bCs/>
                <w:color w:val="000000"/>
                <w:sz w:val="20"/>
                <w:szCs w:val="20"/>
                <w:lang w:val="es-PE" w:eastAsia="es-PE"/>
              </w:rPr>
            </w:pPr>
            <w:r w:rsidRPr="003725A5">
              <w:rPr>
                <w:rFonts w:ascii="Arial" w:eastAsia="Times New Roman" w:hAnsi="Arial" w:cs="Arial"/>
                <w:b/>
                <w:bCs/>
                <w:color w:val="000000"/>
                <w:sz w:val="20"/>
                <w:szCs w:val="20"/>
                <w:lang w:eastAsia="es-PE"/>
              </w:rPr>
              <w:t>Control del cumplimiento de los Actos Relacionados</w:t>
            </w:r>
          </w:p>
        </w:tc>
        <w:tc>
          <w:tcPr>
            <w:tcW w:w="256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3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c>
          <w:tcPr>
            <w:tcW w:w="28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r>
      <w:tr w:rsidR="003725A5" w:rsidRPr="003725A5" w:rsidTr="003725A5">
        <w:trPr>
          <w:trHeight w:val="69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3725A5" w:rsidRPr="003725A5" w:rsidRDefault="003725A5" w:rsidP="003725A5">
            <w:pPr>
              <w:rPr>
                <w:rFonts w:ascii="Arial" w:eastAsia="Times New Roman" w:hAnsi="Arial" w:cs="Arial"/>
                <w:b/>
                <w:bCs/>
                <w:color w:val="000000"/>
                <w:sz w:val="20"/>
                <w:szCs w:val="20"/>
                <w:lang w:val="es-PE" w:eastAsia="es-PE"/>
              </w:rPr>
            </w:pPr>
            <w:r w:rsidRPr="003725A5">
              <w:rPr>
                <w:rFonts w:ascii="Arial" w:eastAsia="Times New Roman" w:hAnsi="Arial" w:cs="Arial"/>
                <w:b/>
                <w:bCs/>
                <w:color w:val="000000"/>
                <w:sz w:val="20"/>
                <w:szCs w:val="20"/>
                <w:lang w:eastAsia="es-PE"/>
              </w:rPr>
              <w:t>Control del cumplimiento del Manifiesto Consolidado</w:t>
            </w:r>
          </w:p>
        </w:tc>
        <w:tc>
          <w:tcPr>
            <w:tcW w:w="256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c>
          <w:tcPr>
            <w:tcW w:w="23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8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r>
      <w:tr w:rsidR="003725A5" w:rsidRPr="003725A5" w:rsidTr="003725A5">
        <w:trPr>
          <w:trHeight w:val="69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3725A5" w:rsidRPr="003725A5" w:rsidRDefault="003725A5" w:rsidP="003725A5">
            <w:pPr>
              <w:rPr>
                <w:rFonts w:ascii="Arial" w:eastAsia="Times New Roman" w:hAnsi="Arial" w:cs="Arial"/>
                <w:b/>
                <w:bCs/>
                <w:color w:val="000000"/>
                <w:sz w:val="20"/>
                <w:szCs w:val="20"/>
                <w:lang w:val="es-PE" w:eastAsia="es-PE"/>
              </w:rPr>
            </w:pPr>
            <w:r w:rsidRPr="003725A5">
              <w:rPr>
                <w:rFonts w:ascii="Arial" w:eastAsia="Times New Roman" w:hAnsi="Arial" w:cs="Arial"/>
                <w:b/>
                <w:bCs/>
                <w:color w:val="000000"/>
                <w:sz w:val="20"/>
                <w:szCs w:val="20"/>
                <w:lang w:eastAsia="es-PE"/>
              </w:rPr>
              <w:t>Manifiesto Consolidado Previo e Información Complementaria</w:t>
            </w:r>
          </w:p>
        </w:tc>
        <w:tc>
          <w:tcPr>
            <w:tcW w:w="256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c>
          <w:tcPr>
            <w:tcW w:w="23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8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r>
      <w:tr w:rsidR="003725A5" w:rsidRPr="003725A5" w:rsidTr="003725A5">
        <w:trPr>
          <w:trHeight w:val="48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3725A5" w:rsidRPr="003725A5" w:rsidRDefault="003725A5" w:rsidP="003725A5">
            <w:pPr>
              <w:rPr>
                <w:rFonts w:ascii="Arial" w:eastAsia="Times New Roman" w:hAnsi="Arial" w:cs="Arial"/>
                <w:b/>
                <w:bCs/>
                <w:color w:val="000000"/>
                <w:sz w:val="20"/>
                <w:szCs w:val="20"/>
                <w:lang w:val="es-PE" w:eastAsia="es-PE"/>
              </w:rPr>
            </w:pPr>
            <w:r w:rsidRPr="003725A5">
              <w:rPr>
                <w:rFonts w:ascii="Arial" w:eastAsia="Times New Roman" w:hAnsi="Arial" w:cs="Arial"/>
                <w:b/>
                <w:bCs/>
                <w:color w:val="000000"/>
                <w:sz w:val="20"/>
                <w:szCs w:val="20"/>
                <w:lang w:eastAsia="es-PE"/>
              </w:rPr>
              <w:t>Solicitudes del Manifiesto</w:t>
            </w:r>
          </w:p>
        </w:tc>
        <w:tc>
          <w:tcPr>
            <w:tcW w:w="256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3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X</w:t>
            </w:r>
          </w:p>
        </w:tc>
        <w:tc>
          <w:tcPr>
            <w:tcW w:w="2880" w:type="dxa"/>
            <w:tcBorders>
              <w:top w:val="nil"/>
              <w:left w:val="nil"/>
              <w:bottom w:val="single" w:sz="8" w:space="0" w:color="auto"/>
              <w:right w:val="single" w:sz="8" w:space="0" w:color="auto"/>
            </w:tcBorders>
            <w:shd w:val="clear" w:color="auto" w:fill="auto"/>
            <w:vAlign w:val="center"/>
            <w:hideMark/>
          </w:tcPr>
          <w:p w:rsidR="003725A5" w:rsidRPr="003725A5" w:rsidRDefault="003725A5" w:rsidP="003725A5">
            <w:pPr>
              <w:jc w:val="center"/>
              <w:rPr>
                <w:rFonts w:ascii="Arial" w:eastAsia="Times New Roman" w:hAnsi="Arial" w:cs="Arial"/>
                <w:color w:val="000000"/>
                <w:sz w:val="32"/>
                <w:szCs w:val="32"/>
                <w:lang w:val="es-PE" w:eastAsia="es-PE"/>
              </w:rPr>
            </w:pPr>
            <w:r w:rsidRPr="003725A5">
              <w:rPr>
                <w:rFonts w:ascii="Arial" w:eastAsia="Times New Roman" w:hAnsi="Arial" w:cs="Arial"/>
                <w:color w:val="000000"/>
                <w:sz w:val="32"/>
                <w:szCs w:val="32"/>
                <w:lang w:eastAsia="es-PE"/>
              </w:rPr>
              <w:t> </w:t>
            </w:r>
          </w:p>
        </w:tc>
      </w:tr>
    </w:tbl>
    <w:p w:rsidR="003725A5" w:rsidRDefault="003725A5" w:rsidP="00185414">
      <w:pPr>
        <w:pStyle w:val="Prrafodelista"/>
        <w:ind w:left="360"/>
        <w:rPr>
          <w:rFonts w:asciiTheme="minorHAnsi" w:hAnsiTheme="minorHAnsi" w:cstheme="minorBidi"/>
          <w:b/>
          <w:lang w:val="es-PE" w:eastAsia="en-US"/>
        </w:rPr>
      </w:pPr>
    </w:p>
    <w:p w:rsidR="003725A5" w:rsidRPr="00CD06B3" w:rsidRDefault="003725A5" w:rsidP="00185414">
      <w:pPr>
        <w:pStyle w:val="Prrafodelista"/>
        <w:ind w:left="360"/>
        <w:rPr>
          <w:rFonts w:asciiTheme="minorHAnsi" w:hAnsiTheme="minorHAnsi" w:cstheme="minorBidi"/>
          <w:b/>
          <w:lang w:val="es-PE" w:eastAsia="en-US"/>
        </w:rPr>
      </w:pPr>
    </w:p>
    <w:p w:rsidR="003311FB" w:rsidRPr="00765BAF" w:rsidRDefault="003311FB" w:rsidP="003311FB">
      <w:pPr>
        <w:pStyle w:val="Prrafodelista"/>
        <w:numPr>
          <w:ilvl w:val="0"/>
          <w:numId w:val="9"/>
        </w:numPr>
        <w:rPr>
          <w:rFonts w:asciiTheme="minorHAnsi" w:hAnsiTheme="minorHAnsi" w:cstheme="minorBidi"/>
          <w:b/>
          <w:lang w:val="es-PE" w:eastAsia="en-US"/>
        </w:rPr>
      </w:pPr>
      <w:r w:rsidRPr="00765BAF">
        <w:rPr>
          <w:rFonts w:asciiTheme="minorHAnsi" w:hAnsiTheme="minorHAnsi" w:cstheme="minorBidi"/>
          <w:b/>
          <w:lang w:val="es-PE" w:eastAsia="en-US"/>
        </w:rPr>
        <w:t>¿Cómo habilita un usuario principal a un usuario secundario para que este último pueda acceder a las consultas? Ejemplo.</w:t>
      </w:r>
    </w:p>
    <w:p w:rsidR="0058177D" w:rsidRPr="00765BAF" w:rsidRDefault="0058177D" w:rsidP="0058177D">
      <w:pPr>
        <w:rPr>
          <w:rFonts w:asciiTheme="minorHAnsi" w:hAnsiTheme="minorHAnsi" w:cstheme="minorBidi"/>
          <w:b/>
          <w:lang w:val="es-PE" w:eastAsia="en-US"/>
        </w:rPr>
      </w:pPr>
    </w:p>
    <w:p w:rsidR="0058177D" w:rsidRDefault="0058177D" w:rsidP="0058177D">
      <w:pPr>
        <w:ind w:left="360"/>
        <w:rPr>
          <w:lang w:eastAsia="en-US"/>
        </w:rPr>
      </w:pPr>
      <w:r w:rsidRPr="00765BAF">
        <w:t>La modalidad para el registro de los usuarios secundarios se ha publicado mediante el presente comunicado que incluye los instructivo para la actualización de la clave secundaria</w:t>
      </w:r>
      <w:r>
        <w:t>.</w:t>
      </w:r>
    </w:p>
    <w:p w:rsidR="0058177D" w:rsidRPr="0058177D" w:rsidRDefault="0058177D" w:rsidP="0058177D">
      <w:pPr>
        <w:ind w:left="360"/>
      </w:pPr>
    </w:p>
    <w:p w:rsidR="0058177D" w:rsidRPr="0058177D" w:rsidRDefault="00C5071F" w:rsidP="0058177D">
      <w:pPr>
        <w:ind w:left="360"/>
      </w:pPr>
      <w:hyperlink r:id="rId8" w:history="1">
        <w:r w:rsidR="0058177D" w:rsidRPr="0058177D">
          <w:rPr>
            <w:rStyle w:val="Hipervnculo"/>
            <w:color w:val="auto"/>
          </w:rPr>
          <w:t>http://www.sunat.gob.pe/operatividadaduanera/novedades/aduanas/comunicados/2019/agosto/co140819.html</w:t>
        </w:r>
      </w:hyperlink>
    </w:p>
    <w:p w:rsidR="0058177D" w:rsidRPr="0058177D" w:rsidRDefault="0058177D" w:rsidP="0058177D">
      <w:pPr>
        <w:ind w:left="360"/>
        <w:rPr>
          <w:rFonts w:asciiTheme="minorHAnsi" w:hAnsiTheme="minorHAnsi" w:cstheme="minorBidi"/>
          <w:b/>
          <w:lang w:val="es-PE" w:eastAsia="en-US"/>
        </w:rPr>
      </w:pPr>
    </w:p>
    <w:p w:rsidR="0058177D" w:rsidRPr="00CD06B3" w:rsidRDefault="0058177D" w:rsidP="0058177D">
      <w:pPr>
        <w:rPr>
          <w:rFonts w:asciiTheme="minorHAnsi" w:hAnsiTheme="minorHAnsi" w:cstheme="minorBidi"/>
          <w:b/>
          <w:lang w:val="es-PE" w:eastAsia="en-US"/>
        </w:rPr>
      </w:pPr>
    </w:p>
    <w:bookmarkEnd w:id="1"/>
    <w:p w:rsidR="00B43DFB" w:rsidRPr="001C395E" w:rsidRDefault="00B43DFB" w:rsidP="00A86867">
      <w:pPr>
        <w:pStyle w:val="Prrafodelista"/>
        <w:numPr>
          <w:ilvl w:val="0"/>
          <w:numId w:val="9"/>
        </w:numPr>
        <w:rPr>
          <w:rFonts w:asciiTheme="minorHAnsi" w:hAnsiTheme="minorHAnsi" w:cstheme="minorBidi"/>
          <w:b/>
          <w:lang w:val="es-PE" w:eastAsia="en-US"/>
        </w:rPr>
      </w:pPr>
      <w:r w:rsidRPr="001C395E">
        <w:rPr>
          <w:rFonts w:asciiTheme="minorHAnsi" w:hAnsiTheme="minorHAnsi" w:cstheme="minorBidi"/>
          <w:b/>
          <w:lang w:val="es-PE" w:eastAsia="en-US"/>
        </w:rPr>
        <w:t xml:space="preserve">¿Qué </w:t>
      </w:r>
      <w:r w:rsidR="00D553B9" w:rsidRPr="001C395E">
        <w:rPr>
          <w:rFonts w:asciiTheme="minorHAnsi" w:hAnsiTheme="minorHAnsi" w:cstheme="minorBidi"/>
          <w:b/>
          <w:lang w:val="es-PE" w:eastAsia="en-US"/>
        </w:rPr>
        <w:t xml:space="preserve">aduanas </w:t>
      </w:r>
      <w:r w:rsidRPr="001C395E">
        <w:rPr>
          <w:rFonts w:asciiTheme="minorHAnsi" w:hAnsiTheme="minorHAnsi" w:cstheme="minorBidi"/>
          <w:b/>
          <w:lang w:val="es-PE" w:eastAsia="en-US"/>
        </w:rPr>
        <w:t>est</w:t>
      </w:r>
      <w:r w:rsidR="000C1644" w:rsidRPr="001C395E">
        <w:rPr>
          <w:rFonts w:asciiTheme="minorHAnsi" w:hAnsiTheme="minorHAnsi" w:cstheme="minorBidi"/>
          <w:b/>
          <w:lang w:val="es-PE" w:eastAsia="en-US"/>
        </w:rPr>
        <w:t>arán</w:t>
      </w:r>
      <w:r w:rsidRPr="001C395E">
        <w:rPr>
          <w:rFonts w:asciiTheme="minorHAnsi" w:hAnsiTheme="minorHAnsi" w:cstheme="minorBidi"/>
          <w:b/>
          <w:lang w:val="es-PE" w:eastAsia="en-US"/>
        </w:rPr>
        <w:t xml:space="preserve"> habilitadas para realizar transmisiones SEIDA?</w:t>
      </w:r>
    </w:p>
    <w:p w:rsidR="00B43DFB" w:rsidRPr="001C395E" w:rsidRDefault="00B43DFB">
      <w:pPr>
        <w:rPr>
          <w:rFonts w:asciiTheme="minorHAnsi" w:hAnsiTheme="minorHAnsi"/>
          <w:sz w:val="16"/>
          <w:szCs w:val="16"/>
          <w:lang w:val="es-PE"/>
        </w:rPr>
      </w:pPr>
    </w:p>
    <w:p w:rsidR="00B43DFB" w:rsidRPr="001C395E" w:rsidRDefault="000C4983" w:rsidP="00D553B9">
      <w:pPr>
        <w:ind w:left="360"/>
        <w:jc w:val="both"/>
        <w:rPr>
          <w:rFonts w:asciiTheme="minorHAnsi" w:hAnsiTheme="minorHAnsi"/>
          <w:lang w:val="es-PE"/>
        </w:rPr>
      </w:pPr>
      <w:r>
        <w:rPr>
          <w:rFonts w:asciiTheme="minorHAnsi" w:hAnsiTheme="minorHAnsi"/>
          <w:lang w:val="es-PE"/>
        </w:rPr>
        <w:t>Se encuentran</w:t>
      </w:r>
      <w:r w:rsidR="00B43DFB" w:rsidRPr="001C395E">
        <w:rPr>
          <w:rFonts w:asciiTheme="minorHAnsi" w:hAnsiTheme="minorHAnsi"/>
          <w:lang w:val="es-PE"/>
        </w:rPr>
        <w:t xml:space="preserve"> habilitadas las siguientes</w:t>
      </w:r>
      <w:r>
        <w:rPr>
          <w:rFonts w:asciiTheme="minorHAnsi" w:hAnsiTheme="minorHAnsi"/>
          <w:lang w:val="es-PE"/>
        </w:rPr>
        <w:t xml:space="preserve"> aduanas</w:t>
      </w:r>
      <w:r w:rsidR="00B43DFB" w:rsidRPr="001C395E">
        <w:rPr>
          <w:rFonts w:asciiTheme="minorHAnsi" w:hAnsiTheme="minorHAnsi"/>
          <w:lang w:val="es-PE"/>
        </w:rPr>
        <w:t>:</w:t>
      </w:r>
    </w:p>
    <w:p w:rsidR="00B43DFB" w:rsidRPr="001C395E" w:rsidRDefault="00B43DFB" w:rsidP="00D553B9">
      <w:pPr>
        <w:jc w:val="both"/>
        <w:rPr>
          <w:rFonts w:asciiTheme="minorHAnsi" w:hAnsiTheme="minorHAnsi"/>
          <w:lang w:val="es-PE"/>
        </w:rPr>
      </w:pPr>
    </w:p>
    <w:p w:rsidR="00B43DFB" w:rsidRPr="001C395E" w:rsidRDefault="00B43DFB" w:rsidP="00D553B9">
      <w:pPr>
        <w:pStyle w:val="Prrafodelista"/>
        <w:numPr>
          <w:ilvl w:val="0"/>
          <w:numId w:val="4"/>
        </w:numPr>
        <w:jc w:val="both"/>
        <w:rPr>
          <w:rFonts w:asciiTheme="minorHAnsi" w:hAnsiTheme="minorHAnsi" w:cstheme="minorBidi"/>
          <w:lang w:val="es-PE" w:eastAsia="en-US"/>
        </w:rPr>
      </w:pPr>
      <w:r w:rsidRPr="001C395E">
        <w:rPr>
          <w:rFonts w:asciiTheme="minorHAnsi" w:hAnsiTheme="minorHAnsi" w:cstheme="minorBidi"/>
          <w:b/>
          <w:lang w:val="es-PE" w:eastAsia="en-US"/>
        </w:rPr>
        <w:t xml:space="preserve">Vía </w:t>
      </w:r>
      <w:r w:rsidR="00D553B9" w:rsidRPr="001C395E">
        <w:rPr>
          <w:rFonts w:asciiTheme="minorHAnsi" w:hAnsiTheme="minorHAnsi" w:cstheme="minorBidi"/>
          <w:b/>
          <w:lang w:val="es-PE" w:eastAsia="en-US"/>
        </w:rPr>
        <w:t>marítima</w:t>
      </w:r>
      <w:r w:rsidR="00A86867" w:rsidRPr="001C395E">
        <w:rPr>
          <w:rFonts w:asciiTheme="minorHAnsi" w:hAnsiTheme="minorHAnsi" w:cstheme="minorBidi"/>
          <w:b/>
          <w:lang w:val="es-PE" w:eastAsia="en-US"/>
        </w:rPr>
        <w:t>:</w:t>
      </w:r>
      <w:r w:rsidRPr="001C395E">
        <w:rPr>
          <w:rFonts w:asciiTheme="minorHAnsi" w:hAnsiTheme="minorHAnsi" w:cstheme="minorBidi"/>
          <w:lang w:val="es-PE" w:eastAsia="en-US"/>
        </w:rPr>
        <w:t xml:space="preserve"> Aduanas de Talara, Paita, Salaverry, Chimbote, Pisco, Mollendo, </w:t>
      </w:r>
      <w:r w:rsidR="007E6674" w:rsidRPr="001C395E">
        <w:rPr>
          <w:rFonts w:asciiTheme="minorHAnsi" w:hAnsiTheme="minorHAnsi" w:cstheme="minorBidi"/>
          <w:lang w:val="es-PE" w:eastAsia="en-US"/>
        </w:rPr>
        <w:t>Ilo</w:t>
      </w:r>
      <w:r w:rsidR="00FC280E" w:rsidRPr="001C395E">
        <w:rPr>
          <w:rFonts w:asciiTheme="minorHAnsi" w:hAnsiTheme="minorHAnsi" w:cstheme="minorBidi"/>
          <w:lang w:val="es-PE" w:eastAsia="en-US"/>
        </w:rPr>
        <w:t>, Aduana Marítima del Callao (todas las transacciones</w:t>
      </w:r>
      <w:r w:rsidR="0037095F" w:rsidRPr="001C395E">
        <w:rPr>
          <w:rFonts w:asciiTheme="minorHAnsi" w:hAnsiTheme="minorHAnsi" w:cstheme="minorBidi"/>
          <w:lang w:val="es-PE" w:eastAsia="en-US"/>
        </w:rPr>
        <w:t xml:space="preserve"> del manifiesto</w:t>
      </w:r>
      <w:r w:rsidR="00D553B9">
        <w:rPr>
          <w:rFonts w:asciiTheme="minorHAnsi" w:hAnsiTheme="minorHAnsi" w:cstheme="minorBidi"/>
          <w:lang w:val="es-PE" w:eastAsia="en-US"/>
        </w:rPr>
        <w:t xml:space="preserve"> de</w:t>
      </w:r>
      <w:r w:rsidR="0037095F" w:rsidRPr="001C395E">
        <w:rPr>
          <w:rFonts w:asciiTheme="minorHAnsi" w:hAnsiTheme="minorHAnsi" w:cstheme="minorBidi"/>
          <w:lang w:val="es-PE" w:eastAsia="en-US"/>
        </w:rPr>
        <w:t xml:space="preserve"> salida</w:t>
      </w:r>
      <w:r w:rsidR="00FC280E" w:rsidRPr="001C395E">
        <w:rPr>
          <w:rFonts w:asciiTheme="minorHAnsi" w:hAnsiTheme="minorHAnsi" w:cstheme="minorBidi"/>
          <w:lang w:val="es-PE" w:eastAsia="en-US"/>
        </w:rPr>
        <w:t>).</w:t>
      </w:r>
    </w:p>
    <w:p w:rsidR="00B43DFB" w:rsidRPr="001C395E" w:rsidRDefault="00B43DFB" w:rsidP="00D553B9">
      <w:pPr>
        <w:pStyle w:val="Prrafodelista"/>
        <w:numPr>
          <w:ilvl w:val="0"/>
          <w:numId w:val="4"/>
        </w:numPr>
        <w:jc w:val="both"/>
        <w:rPr>
          <w:rFonts w:asciiTheme="minorHAnsi" w:hAnsiTheme="minorHAnsi" w:cstheme="minorBidi"/>
          <w:lang w:val="es-PE" w:eastAsia="en-US"/>
        </w:rPr>
      </w:pPr>
      <w:r w:rsidRPr="001C395E">
        <w:rPr>
          <w:rFonts w:asciiTheme="minorHAnsi" w:hAnsiTheme="minorHAnsi" w:cstheme="minorBidi"/>
          <w:b/>
          <w:lang w:val="es-PE" w:eastAsia="en-US"/>
        </w:rPr>
        <w:t xml:space="preserve">Vía </w:t>
      </w:r>
      <w:r w:rsidR="00D553B9" w:rsidRPr="001C395E">
        <w:rPr>
          <w:rFonts w:asciiTheme="minorHAnsi" w:hAnsiTheme="minorHAnsi" w:cstheme="minorBidi"/>
          <w:b/>
          <w:lang w:val="es-PE" w:eastAsia="en-US"/>
        </w:rPr>
        <w:t>terrestre</w:t>
      </w:r>
      <w:r w:rsidRPr="001C395E">
        <w:rPr>
          <w:rFonts w:asciiTheme="minorHAnsi" w:hAnsiTheme="minorHAnsi" w:cstheme="minorBidi"/>
          <w:b/>
          <w:lang w:val="es-PE" w:eastAsia="en-US"/>
        </w:rPr>
        <w:t>:</w:t>
      </w:r>
      <w:r w:rsidRPr="001C395E">
        <w:rPr>
          <w:rFonts w:asciiTheme="minorHAnsi" w:hAnsiTheme="minorHAnsi" w:cstheme="minorBidi"/>
          <w:lang w:val="es-PE" w:eastAsia="en-US"/>
        </w:rPr>
        <w:t xml:space="preserve">  Aduanas de Tacna, Tumbes y Desaguadero</w:t>
      </w:r>
      <w:r w:rsidR="00FC280E" w:rsidRPr="001C395E">
        <w:rPr>
          <w:rFonts w:asciiTheme="minorHAnsi" w:hAnsiTheme="minorHAnsi" w:cstheme="minorBidi"/>
          <w:lang w:val="es-PE" w:eastAsia="en-US"/>
        </w:rPr>
        <w:t xml:space="preserve"> (solo para </w:t>
      </w:r>
      <w:r w:rsidR="00D553B9" w:rsidRPr="001C395E">
        <w:rPr>
          <w:rFonts w:asciiTheme="minorHAnsi" w:hAnsiTheme="minorHAnsi" w:cstheme="minorBidi"/>
          <w:lang w:val="es-PE" w:eastAsia="en-US"/>
        </w:rPr>
        <w:t xml:space="preserve">manifiesto </w:t>
      </w:r>
      <w:r w:rsidR="00FC280E" w:rsidRPr="001C395E">
        <w:rPr>
          <w:rFonts w:asciiTheme="minorHAnsi" w:hAnsiTheme="minorHAnsi" w:cstheme="minorBidi"/>
          <w:lang w:val="es-PE" w:eastAsia="en-US"/>
        </w:rPr>
        <w:t>de carga de salida)</w:t>
      </w:r>
    </w:p>
    <w:p w:rsidR="007E6674" w:rsidRPr="001C395E" w:rsidRDefault="007E6674" w:rsidP="00D553B9">
      <w:pPr>
        <w:pStyle w:val="Prrafodelista"/>
        <w:jc w:val="both"/>
        <w:rPr>
          <w:rFonts w:asciiTheme="minorHAnsi" w:hAnsiTheme="minorHAnsi" w:cstheme="minorBidi"/>
          <w:lang w:val="es-PE" w:eastAsia="en-US"/>
        </w:rPr>
      </w:pPr>
      <w:r w:rsidRPr="001C395E">
        <w:rPr>
          <w:rFonts w:asciiTheme="minorHAnsi" w:hAnsiTheme="minorHAnsi" w:cstheme="minorBidi"/>
          <w:lang w:val="es-PE" w:eastAsia="en-US"/>
        </w:rPr>
        <w:t xml:space="preserve">En las demás </w:t>
      </w:r>
      <w:r w:rsidR="00D553B9" w:rsidRPr="001C395E">
        <w:rPr>
          <w:rFonts w:asciiTheme="minorHAnsi" w:hAnsiTheme="minorHAnsi" w:cstheme="minorBidi"/>
          <w:lang w:val="es-PE" w:eastAsia="en-US"/>
        </w:rPr>
        <w:t xml:space="preserve">aduanas </w:t>
      </w:r>
      <w:r w:rsidR="0037095F" w:rsidRPr="001C395E">
        <w:rPr>
          <w:rFonts w:asciiTheme="minorHAnsi" w:hAnsiTheme="minorHAnsi" w:cstheme="minorBidi"/>
          <w:lang w:val="es-PE" w:eastAsia="en-US"/>
        </w:rPr>
        <w:t xml:space="preserve">que numeren manifiestos terrestres, </w:t>
      </w:r>
      <w:r w:rsidRPr="001C395E">
        <w:rPr>
          <w:rFonts w:asciiTheme="minorHAnsi" w:hAnsiTheme="minorHAnsi" w:cstheme="minorBidi"/>
          <w:lang w:val="es-PE" w:eastAsia="en-US"/>
        </w:rPr>
        <w:t>s</w:t>
      </w:r>
      <w:r w:rsidRPr="001C395E">
        <w:rPr>
          <w:rFonts w:asciiTheme="minorHAnsi" w:hAnsiTheme="minorHAnsi"/>
          <w:lang w:val="es-PE"/>
        </w:rPr>
        <w:t xml:space="preserve">olo se habilitarán las opciones vía </w:t>
      </w:r>
      <w:r w:rsidR="00D553B9" w:rsidRPr="001C395E">
        <w:rPr>
          <w:rFonts w:asciiTheme="minorHAnsi" w:hAnsiTheme="minorHAnsi"/>
          <w:lang w:val="es-PE"/>
        </w:rPr>
        <w:t>web</w:t>
      </w:r>
      <w:r w:rsidRPr="001C395E">
        <w:rPr>
          <w:rFonts w:asciiTheme="minorHAnsi" w:hAnsiTheme="minorHAnsi"/>
          <w:lang w:val="es-PE"/>
        </w:rPr>
        <w:t>.</w:t>
      </w:r>
    </w:p>
    <w:p w:rsidR="007E6674" w:rsidRPr="001C395E" w:rsidRDefault="00B43DFB" w:rsidP="00D553B9">
      <w:pPr>
        <w:pStyle w:val="Prrafodelista"/>
        <w:numPr>
          <w:ilvl w:val="0"/>
          <w:numId w:val="4"/>
        </w:numPr>
        <w:jc w:val="both"/>
        <w:rPr>
          <w:rFonts w:asciiTheme="minorHAnsi" w:hAnsiTheme="minorHAnsi" w:cstheme="minorBidi"/>
          <w:lang w:val="es-PE" w:eastAsia="en-US"/>
        </w:rPr>
      </w:pPr>
      <w:r w:rsidRPr="001C395E">
        <w:rPr>
          <w:rFonts w:asciiTheme="minorHAnsi" w:hAnsiTheme="minorHAnsi" w:cstheme="minorBidi"/>
          <w:b/>
          <w:lang w:val="es-PE" w:eastAsia="en-US"/>
        </w:rPr>
        <w:t xml:space="preserve">Vía </w:t>
      </w:r>
      <w:r w:rsidR="00D553B9" w:rsidRPr="001C395E">
        <w:rPr>
          <w:rFonts w:asciiTheme="minorHAnsi" w:hAnsiTheme="minorHAnsi" w:cstheme="minorBidi"/>
          <w:b/>
          <w:lang w:val="es-PE" w:eastAsia="en-US"/>
        </w:rPr>
        <w:t>aérea</w:t>
      </w:r>
      <w:r w:rsidRPr="001C395E">
        <w:rPr>
          <w:rFonts w:asciiTheme="minorHAnsi" w:hAnsiTheme="minorHAnsi" w:cstheme="minorBidi"/>
          <w:b/>
          <w:lang w:val="es-PE" w:eastAsia="en-US"/>
        </w:rPr>
        <w:t>:</w:t>
      </w:r>
      <w:r w:rsidRPr="001C395E">
        <w:rPr>
          <w:rFonts w:asciiTheme="minorHAnsi" w:hAnsiTheme="minorHAnsi" w:cstheme="minorBidi"/>
          <w:lang w:val="es-PE" w:eastAsia="en-US"/>
        </w:rPr>
        <w:t xml:space="preserve"> Solo la Aduana Aérea y Postal del Callao</w:t>
      </w:r>
      <w:r w:rsidR="00FC280E" w:rsidRPr="001C395E">
        <w:rPr>
          <w:rFonts w:asciiTheme="minorHAnsi" w:hAnsiTheme="minorHAnsi" w:cstheme="minorBidi"/>
          <w:lang w:val="es-PE" w:eastAsia="en-US"/>
        </w:rPr>
        <w:t xml:space="preserve"> (todas las transacciones).  </w:t>
      </w:r>
    </w:p>
    <w:p w:rsidR="00B43DFB" w:rsidRPr="001C395E" w:rsidRDefault="00FC280E" w:rsidP="00D553B9">
      <w:pPr>
        <w:pStyle w:val="Prrafodelista"/>
        <w:jc w:val="both"/>
        <w:rPr>
          <w:rFonts w:asciiTheme="minorHAnsi" w:hAnsiTheme="minorHAnsi" w:cstheme="minorBidi"/>
          <w:lang w:val="es-PE" w:eastAsia="en-US"/>
        </w:rPr>
      </w:pPr>
      <w:r w:rsidRPr="001C395E">
        <w:rPr>
          <w:rFonts w:asciiTheme="minorHAnsi" w:hAnsiTheme="minorHAnsi" w:cstheme="minorBidi"/>
          <w:lang w:val="es-PE" w:eastAsia="en-US"/>
        </w:rPr>
        <w:t xml:space="preserve">En las demás </w:t>
      </w:r>
      <w:r w:rsidR="00D553B9" w:rsidRPr="001C395E">
        <w:rPr>
          <w:rFonts w:asciiTheme="minorHAnsi" w:hAnsiTheme="minorHAnsi" w:cstheme="minorBidi"/>
          <w:lang w:val="es-PE" w:eastAsia="en-US"/>
        </w:rPr>
        <w:t xml:space="preserve">aduanas </w:t>
      </w:r>
      <w:r w:rsidR="0037095F" w:rsidRPr="001C395E">
        <w:rPr>
          <w:rFonts w:asciiTheme="minorHAnsi" w:hAnsiTheme="minorHAnsi" w:cstheme="minorBidi"/>
          <w:lang w:val="es-PE" w:eastAsia="en-US"/>
        </w:rPr>
        <w:t xml:space="preserve">que numeren </w:t>
      </w:r>
      <w:r w:rsidR="00D553B9" w:rsidRPr="001C395E">
        <w:rPr>
          <w:rFonts w:asciiTheme="minorHAnsi" w:hAnsiTheme="minorHAnsi" w:cstheme="minorBidi"/>
          <w:lang w:val="es-PE" w:eastAsia="en-US"/>
        </w:rPr>
        <w:t xml:space="preserve">manifiestos </w:t>
      </w:r>
      <w:r w:rsidR="0037095F" w:rsidRPr="001C395E">
        <w:rPr>
          <w:rFonts w:asciiTheme="minorHAnsi" w:hAnsiTheme="minorHAnsi" w:cstheme="minorBidi"/>
          <w:lang w:val="es-PE" w:eastAsia="en-US"/>
        </w:rPr>
        <w:t xml:space="preserve">aéreos </w:t>
      </w:r>
      <w:r w:rsidRPr="001C395E">
        <w:rPr>
          <w:rFonts w:asciiTheme="minorHAnsi" w:hAnsiTheme="minorHAnsi" w:cstheme="minorBidi"/>
          <w:lang w:val="es-PE" w:eastAsia="en-US"/>
        </w:rPr>
        <w:t>s</w:t>
      </w:r>
      <w:r w:rsidRPr="001C395E">
        <w:rPr>
          <w:rFonts w:asciiTheme="minorHAnsi" w:hAnsiTheme="minorHAnsi"/>
          <w:lang w:val="es-PE"/>
        </w:rPr>
        <w:t xml:space="preserve">olo se habilitarán las opciones vía </w:t>
      </w:r>
      <w:r w:rsidR="00D553B9" w:rsidRPr="001C395E">
        <w:rPr>
          <w:rFonts w:asciiTheme="minorHAnsi" w:hAnsiTheme="minorHAnsi"/>
          <w:lang w:val="es-PE"/>
        </w:rPr>
        <w:t>web</w:t>
      </w:r>
      <w:r w:rsidR="007E6674" w:rsidRPr="001C395E">
        <w:rPr>
          <w:rFonts w:asciiTheme="minorHAnsi" w:hAnsiTheme="minorHAnsi"/>
          <w:lang w:val="es-PE"/>
        </w:rPr>
        <w:t>.</w:t>
      </w:r>
    </w:p>
    <w:p w:rsidR="00B43DFB" w:rsidRPr="001C395E" w:rsidRDefault="00B43DFB" w:rsidP="00D553B9">
      <w:pPr>
        <w:pStyle w:val="Prrafodelista"/>
        <w:numPr>
          <w:ilvl w:val="0"/>
          <w:numId w:val="4"/>
        </w:numPr>
        <w:jc w:val="both"/>
        <w:rPr>
          <w:rFonts w:asciiTheme="minorHAnsi" w:hAnsiTheme="minorHAnsi"/>
          <w:lang w:val="es-PE"/>
        </w:rPr>
      </w:pPr>
      <w:r w:rsidRPr="001C395E">
        <w:rPr>
          <w:rFonts w:asciiTheme="minorHAnsi" w:hAnsiTheme="minorHAnsi"/>
          <w:b/>
          <w:lang w:val="es-PE"/>
        </w:rPr>
        <w:t xml:space="preserve">Vía </w:t>
      </w:r>
      <w:r w:rsidR="00D553B9" w:rsidRPr="001C395E">
        <w:rPr>
          <w:rFonts w:asciiTheme="minorHAnsi" w:hAnsiTheme="minorHAnsi"/>
          <w:b/>
          <w:lang w:val="es-PE"/>
        </w:rPr>
        <w:t>fluvial</w:t>
      </w:r>
      <w:r w:rsidRPr="001C395E">
        <w:rPr>
          <w:rFonts w:asciiTheme="minorHAnsi" w:hAnsiTheme="minorHAnsi"/>
          <w:b/>
          <w:lang w:val="es-PE"/>
        </w:rPr>
        <w:t>:</w:t>
      </w:r>
      <w:r w:rsidRPr="001C395E">
        <w:rPr>
          <w:rFonts w:asciiTheme="minorHAnsi" w:hAnsiTheme="minorHAnsi"/>
          <w:lang w:val="es-PE"/>
        </w:rPr>
        <w:t xml:space="preserve">   Solo se habilitarán</w:t>
      </w:r>
      <w:r w:rsidR="0037095F" w:rsidRPr="001C395E">
        <w:rPr>
          <w:rFonts w:asciiTheme="minorHAnsi" w:hAnsiTheme="minorHAnsi"/>
          <w:lang w:val="es-PE"/>
        </w:rPr>
        <w:t xml:space="preserve"> por el momento </w:t>
      </w:r>
      <w:r w:rsidRPr="001C395E">
        <w:rPr>
          <w:rFonts w:asciiTheme="minorHAnsi" w:hAnsiTheme="minorHAnsi"/>
          <w:lang w:val="es-PE"/>
        </w:rPr>
        <w:t xml:space="preserve">las opciones vía </w:t>
      </w:r>
      <w:r w:rsidR="00D553B9" w:rsidRPr="001C395E">
        <w:rPr>
          <w:rFonts w:asciiTheme="minorHAnsi" w:hAnsiTheme="minorHAnsi"/>
          <w:lang w:val="es-PE"/>
        </w:rPr>
        <w:t>web</w:t>
      </w:r>
      <w:r w:rsidR="007E6674" w:rsidRPr="001C395E">
        <w:rPr>
          <w:rFonts w:asciiTheme="minorHAnsi" w:hAnsiTheme="minorHAnsi"/>
          <w:lang w:val="es-PE"/>
        </w:rPr>
        <w:t>.</w:t>
      </w:r>
    </w:p>
    <w:p w:rsidR="00B43DFB" w:rsidRPr="001C395E" w:rsidRDefault="00B43DFB">
      <w:pPr>
        <w:rPr>
          <w:rFonts w:asciiTheme="minorHAnsi" w:hAnsiTheme="minorHAnsi"/>
          <w:lang w:val="es-PE"/>
        </w:rPr>
      </w:pPr>
    </w:p>
    <w:p w:rsidR="00B43DFB" w:rsidRPr="001C395E" w:rsidRDefault="0024316C" w:rsidP="00A86867">
      <w:pPr>
        <w:pStyle w:val="Prrafodelista"/>
        <w:numPr>
          <w:ilvl w:val="0"/>
          <w:numId w:val="9"/>
        </w:numPr>
        <w:rPr>
          <w:rFonts w:asciiTheme="minorHAnsi" w:hAnsiTheme="minorHAnsi"/>
          <w:b/>
          <w:lang w:val="es-PE"/>
        </w:rPr>
      </w:pPr>
      <w:r w:rsidRPr="001C395E">
        <w:rPr>
          <w:rFonts w:asciiTheme="minorHAnsi" w:hAnsiTheme="minorHAnsi"/>
          <w:b/>
          <w:lang w:val="es-PE"/>
        </w:rPr>
        <w:t>¿</w:t>
      </w:r>
      <w:r w:rsidR="0037095F" w:rsidRPr="001C395E">
        <w:rPr>
          <w:rFonts w:asciiTheme="minorHAnsi" w:hAnsiTheme="minorHAnsi"/>
          <w:b/>
          <w:lang w:val="es-PE"/>
        </w:rPr>
        <w:t xml:space="preserve">A qué se debe que para </w:t>
      </w:r>
      <w:r w:rsidR="00D553B9">
        <w:rPr>
          <w:rFonts w:asciiTheme="minorHAnsi" w:hAnsiTheme="minorHAnsi"/>
          <w:b/>
          <w:lang w:val="es-PE"/>
        </w:rPr>
        <w:t>numerar un</w:t>
      </w:r>
      <w:r w:rsidR="001C395E" w:rsidRPr="001C395E">
        <w:rPr>
          <w:rFonts w:asciiTheme="minorHAnsi" w:hAnsiTheme="minorHAnsi"/>
          <w:b/>
          <w:lang w:val="es-PE"/>
        </w:rPr>
        <w:t xml:space="preserve"> manifiesto de salida en la vía marítima se tenga que consignar el dato </w:t>
      </w:r>
      <w:r w:rsidR="00D553B9">
        <w:rPr>
          <w:rFonts w:asciiTheme="minorHAnsi" w:hAnsiTheme="minorHAnsi"/>
          <w:b/>
          <w:lang w:val="es-PE"/>
        </w:rPr>
        <w:t>“Nú</w:t>
      </w:r>
      <w:r w:rsidR="00DA32A2" w:rsidRPr="001C395E">
        <w:rPr>
          <w:rFonts w:asciiTheme="minorHAnsi" w:hAnsiTheme="minorHAnsi"/>
          <w:b/>
          <w:lang w:val="es-PE"/>
        </w:rPr>
        <w:t xml:space="preserve">mero de </w:t>
      </w:r>
      <w:r w:rsidR="00D553B9" w:rsidRPr="001C395E">
        <w:rPr>
          <w:rFonts w:asciiTheme="minorHAnsi" w:hAnsiTheme="minorHAnsi"/>
          <w:b/>
          <w:lang w:val="es-PE"/>
        </w:rPr>
        <w:t xml:space="preserve">manifiesto </w:t>
      </w:r>
      <w:r w:rsidR="00DA32A2" w:rsidRPr="001C395E">
        <w:rPr>
          <w:rFonts w:asciiTheme="minorHAnsi" w:hAnsiTheme="minorHAnsi"/>
          <w:b/>
          <w:lang w:val="es-PE"/>
        </w:rPr>
        <w:t xml:space="preserve">de carga” </w:t>
      </w:r>
      <w:r w:rsidR="000E3259" w:rsidRPr="001C395E">
        <w:rPr>
          <w:rFonts w:asciiTheme="minorHAnsi" w:hAnsiTheme="minorHAnsi"/>
          <w:b/>
          <w:lang w:val="es-PE"/>
        </w:rPr>
        <w:t>en el rubro</w:t>
      </w:r>
      <w:r w:rsidR="0037095F" w:rsidRPr="001C395E">
        <w:rPr>
          <w:rFonts w:asciiTheme="minorHAnsi" w:hAnsiTheme="minorHAnsi"/>
          <w:b/>
          <w:lang w:val="es-PE"/>
        </w:rPr>
        <w:t xml:space="preserve"> “Datos generales del manifiesto de carga”</w:t>
      </w:r>
      <w:r w:rsidR="000E3259" w:rsidRPr="001C395E">
        <w:rPr>
          <w:rFonts w:asciiTheme="minorHAnsi" w:hAnsiTheme="minorHAnsi"/>
          <w:b/>
          <w:lang w:val="es-PE"/>
        </w:rPr>
        <w:t xml:space="preserve">?  </w:t>
      </w:r>
    </w:p>
    <w:p w:rsidR="00B43DFB" w:rsidRPr="001C395E" w:rsidRDefault="00B43DFB">
      <w:pPr>
        <w:rPr>
          <w:rFonts w:asciiTheme="minorHAnsi" w:hAnsiTheme="minorHAnsi"/>
          <w:sz w:val="16"/>
          <w:szCs w:val="16"/>
          <w:lang w:val="es-PE"/>
        </w:rPr>
      </w:pPr>
    </w:p>
    <w:p w:rsidR="00B43DFB" w:rsidRDefault="00B43DFB" w:rsidP="00DA32A2">
      <w:pPr>
        <w:ind w:left="360"/>
        <w:jc w:val="both"/>
        <w:rPr>
          <w:rFonts w:asciiTheme="minorHAnsi" w:hAnsiTheme="minorHAnsi"/>
          <w:lang w:val="es-PE"/>
        </w:rPr>
      </w:pPr>
      <w:r w:rsidRPr="001C395E">
        <w:rPr>
          <w:rFonts w:asciiTheme="minorHAnsi" w:hAnsiTheme="minorHAnsi"/>
          <w:lang w:val="es-PE"/>
        </w:rPr>
        <w:t xml:space="preserve">En las </w:t>
      </w:r>
      <w:r w:rsidR="001C395E" w:rsidRPr="001C395E">
        <w:rPr>
          <w:rFonts w:asciiTheme="minorHAnsi" w:hAnsiTheme="minorHAnsi"/>
          <w:lang w:val="es-PE"/>
        </w:rPr>
        <w:t xml:space="preserve">vías aérea, terrestre y fluvial se asignarán de manera </w:t>
      </w:r>
      <w:r w:rsidR="001C395E" w:rsidRPr="0058177D">
        <w:rPr>
          <w:rFonts w:asciiTheme="minorHAnsi" w:hAnsiTheme="minorHAnsi"/>
          <w:lang w:val="es-PE"/>
        </w:rPr>
        <w:t>automática y correlativa los números</w:t>
      </w:r>
      <w:r w:rsidR="001C395E" w:rsidRPr="001C395E">
        <w:rPr>
          <w:rFonts w:asciiTheme="minorHAnsi" w:hAnsiTheme="minorHAnsi"/>
          <w:lang w:val="es-PE"/>
        </w:rPr>
        <w:t xml:space="preserve"> de manifiesto </w:t>
      </w:r>
      <w:r w:rsidRPr="001C395E">
        <w:rPr>
          <w:rFonts w:asciiTheme="minorHAnsi" w:hAnsiTheme="minorHAnsi"/>
          <w:lang w:val="es-PE"/>
        </w:rPr>
        <w:t xml:space="preserve">de salida.  Pero en la vía </w:t>
      </w:r>
      <w:r w:rsidR="001C395E" w:rsidRPr="001C395E">
        <w:rPr>
          <w:rFonts w:asciiTheme="minorHAnsi" w:hAnsiTheme="minorHAnsi"/>
          <w:lang w:val="es-PE"/>
        </w:rPr>
        <w:t xml:space="preserve">marítima el número de manifiesto de salida es el mismo número de manifiesto de ingreso asignado a la nave al momento de la llegada al país. </w:t>
      </w:r>
      <w:r w:rsidR="001C395E">
        <w:rPr>
          <w:rFonts w:asciiTheme="minorHAnsi" w:hAnsiTheme="minorHAnsi"/>
          <w:lang w:val="es-PE"/>
        </w:rPr>
        <w:t>P</w:t>
      </w:r>
      <w:r w:rsidR="001C395E" w:rsidRPr="001C395E">
        <w:rPr>
          <w:rFonts w:asciiTheme="minorHAnsi" w:hAnsiTheme="minorHAnsi"/>
          <w:lang w:val="es-PE"/>
        </w:rPr>
        <w:t xml:space="preserve">or ejemplo, si a una nave, al momento de arribar al puerto </w:t>
      </w:r>
      <w:r w:rsidR="000E3259" w:rsidRPr="001C395E">
        <w:rPr>
          <w:rFonts w:asciiTheme="minorHAnsi" w:hAnsiTheme="minorHAnsi"/>
          <w:lang w:val="es-PE"/>
        </w:rPr>
        <w:t xml:space="preserve">del Callao </w:t>
      </w:r>
      <w:r w:rsidRPr="001C395E">
        <w:rPr>
          <w:rFonts w:asciiTheme="minorHAnsi" w:hAnsiTheme="minorHAnsi"/>
          <w:lang w:val="es-PE"/>
        </w:rPr>
        <w:t xml:space="preserve">se le asignó automáticamente el número de </w:t>
      </w:r>
      <w:r w:rsidR="001C395E" w:rsidRPr="001C395E">
        <w:rPr>
          <w:rFonts w:asciiTheme="minorHAnsi" w:hAnsiTheme="minorHAnsi"/>
          <w:lang w:val="es-PE"/>
        </w:rPr>
        <w:t xml:space="preserve">manifiesto </w:t>
      </w:r>
      <w:r w:rsidRPr="001C395E">
        <w:rPr>
          <w:rFonts w:asciiTheme="minorHAnsi" w:hAnsiTheme="minorHAnsi"/>
          <w:lang w:val="es-PE"/>
        </w:rPr>
        <w:t>de ingreso 12345-2019</w:t>
      </w:r>
      <w:r w:rsidR="000E3259" w:rsidRPr="001C395E">
        <w:rPr>
          <w:rFonts w:asciiTheme="minorHAnsi" w:hAnsiTheme="minorHAnsi"/>
          <w:lang w:val="es-PE"/>
        </w:rPr>
        <w:t xml:space="preserve">, </w:t>
      </w:r>
      <w:r w:rsidRPr="001C395E">
        <w:rPr>
          <w:rFonts w:asciiTheme="minorHAnsi" w:hAnsiTheme="minorHAnsi"/>
          <w:lang w:val="es-PE"/>
        </w:rPr>
        <w:t xml:space="preserve">ese mismo número </w:t>
      </w:r>
      <w:r w:rsidR="000E3259" w:rsidRPr="001C395E">
        <w:rPr>
          <w:rFonts w:asciiTheme="minorHAnsi" w:hAnsiTheme="minorHAnsi"/>
          <w:lang w:val="es-PE"/>
        </w:rPr>
        <w:t>s</w:t>
      </w:r>
      <w:r w:rsidRPr="001C395E">
        <w:rPr>
          <w:rFonts w:asciiTheme="minorHAnsi" w:hAnsiTheme="minorHAnsi"/>
          <w:lang w:val="es-PE"/>
        </w:rPr>
        <w:t xml:space="preserve">e le otorgará como </w:t>
      </w:r>
      <w:r w:rsidR="001C395E" w:rsidRPr="001C395E">
        <w:rPr>
          <w:rFonts w:asciiTheme="minorHAnsi" w:hAnsiTheme="minorHAnsi"/>
          <w:lang w:val="es-PE"/>
        </w:rPr>
        <w:t xml:space="preserve">manifiesto </w:t>
      </w:r>
      <w:r w:rsidRPr="001C395E">
        <w:rPr>
          <w:rFonts w:asciiTheme="minorHAnsi" w:hAnsiTheme="minorHAnsi"/>
          <w:lang w:val="es-PE"/>
        </w:rPr>
        <w:t>de salida.  Dicho número</w:t>
      </w:r>
      <w:r w:rsidR="000E3259" w:rsidRPr="001C395E">
        <w:rPr>
          <w:rFonts w:asciiTheme="minorHAnsi" w:hAnsiTheme="minorHAnsi"/>
          <w:lang w:val="es-PE"/>
        </w:rPr>
        <w:t xml:space="preserve"> de manifiesto de Ingreso</w:t>
      </w:r>
      <w:r w:rsidRPr="001C395E">
        <w:rPr>
          <w:rFonts w:asciiTheme="minorHAnsi" w:hAnsiTheme="minorHAnsi"/>
          <w:lang w:val="es-PE"/>
        </w:rPr>
        <w:t xml:space="preserve"> debe consignarse en el segmento “Datos generales del manifiesto de carga” en la transacción de “Numeración de </w:t>
      </w:r>
      <w:r w:rsidR="00D553B9" w:rsidRPr="001C395E">
        <w:rPr>
          <w:rFonts w:asciiTheme="minorHAnsi" w:hAnsiTheme="minorHAnsi"/>
          <w:lang w:val="es-PE"/>
        </w:rPr>
        <w:t xml:space="preserve">manifiesto </w:t>
      </w:r>
      <w:r w:rsidRPr="001C395E">
        <w:rPr>
          <w:rFonts w:asciiTheme="minorHAnsi" w:hAnsiTheme="minorHAnsi"/>
          <w:lang w:val="es-PE"/>
        </w:rPr>
        <w:t xml:space="preserve">de salida” en la vía </w:t>
      </w:r>
      <w:r w:rsidR="001C395E" w:rsidRPr="001C395E">
        <w:rPr>
          <w:rFonts w:asciiTheme="minorHAnsi" w:hAnsiTheme="minorHAnsi"/>
          <w:lang w:val="es-PE"/>
        </w:rPr>
        <w:t>marítima</w:t>
      </w:r>
      <w:r w:rsidR="00FC280E" w:rsidRPr="001C395E">
        <w:rPr>
          <w:rFonts w:asciiTheme="minorHAnsi" w:hAnsiTheme="minorHAnsi"/>
          <w:lang w:val="es-PE"/>
        </w:rPr>
        <w:t>.  Por ejemplo</w:t>
      </w:r>
      <w:r w:rsidRPr="001C395E">
        <w:rPr>
          <w:rFonts w:asciiTheme="minorHAnsi" w:hAnsiTheme="minorHAnsi"/>
          <w:lang w:val="es-PE"/>
        </w:rPr>
        <w:t>:</w:t>
      </w:r>
    </w:p>
    <w:p w:rsidR="00D553B9" w:rsidRPr="001C395E" w:rsidRDefault="00D553B9" w:rsidP="00DA32A2">
      <w:pPr>
        <w:ind w:left="360"/>
        <w:jc w:val="both"/>
        <w:rPr>
          <w:rFonts w:asciiTheme="minorHAnsi" w:hAnsiTheme="minorHAnsi"/>
          <w:lang w:val="es-PE"/>
        </w:rPr>
      </w:pPr>
    </w:p>
    <w:tbl>
      <w:tblPr>
        <w:tblpPr w:leftFromText="141" w:rightFromText="141" w:vertAnchor="text" w:horzAnchor="margin" w:tblpXSpec="center" w:tblpY="42"/>
        <w:tblW w:w="8575" w:type="dxa"/>
        <w:tblCellMar>
          <w:left w:w="70" w:type="dxa"/>
          <w:right w:w="70" w:type="dxa"/>
        </w:tblCellMar>
        <w:tblLook w:val="04A0" w:firstRow="1" w:lastRow="0" w:firstColumn="1" w:lastColumn="0" w:noHBand="0" w:noVBand="1"/>
      </w:tblPr>
      <w:tblGrid>
        <w:gridCol w:w="4011"/>
        <w:gridCol w:w="2438"/>
        <w:gridCol w:w="2126"/>
      </w:tblGrid>
      <w:tr w:rsidR="000E3259" w:rsidRPr="001C395E" w:rsidTr="00DA32A2">
        <w:trPr>
          <w:trHeight w:val="409"/>
        </w:trPr>
        <w:tc>
          <w:tcPr>
            <w:tcW w:w="857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0E3259" w:rsidRPr="001C395E" w:rsidRDefault="000E3259" w:rsidP="00DA32A2">
            <w:pPr>
              <w:jc w:val="center"/>
              <w:rPr>
                <w:rFonts w:asciiTheme="minorHAnsi" w:eastAsia="Times New Roman" w:hAnsiTheme="minorHAnsi" w:cs="Arial"/>
                <w:b/>
                <w:bCs/>
                <w:color w:val="000000"/>
              </w:rPr>
            </w:pPr>
            <w:r w:rsidRPr="001C395E">
              <w:rPr>
                <w:rFonts w:asciiTheme="minorHAnsi" w:eastAsia="Times New Roman" w:hAnsiTheme="minorHAnsi" w:cs="Arial"/>
                <w:b/>
                <w:bCs/>
                <w:color w:val="000000"/>
              </w:rPr>
              <w:t>DATOS GENERALES DEL MANIFIESTO DE CARGA</w:t>
            </w:r>
          </w:p>
        </w:tc>
      </w:tr>
      <w:tr w:rsidR="000E3259" w:rsidRPr="001C395E" w:rsidTr="00DA32A2">
        <w:trPr>
          <w:trHeight w:val="317"/>
        </w:trPr>
        <w:tc>
          <w:tcPr>
            <w:tcW w:w="4011" w:type="dxa"/>
            <w:tcBorders>
              <w:top w:val="nil"/>
              <w:left w:val="single" w:sz="8" w:space="0" w:color="auto"/>
              <w:bottom w:val="single" w:sz="8" w:space="0" w:color="auto"/>
              <w:right w:val="nil"/>
            </w:tcBorders>
            <w:shd w:val="clear" w:color="000000" w:fill="FFFFFF"/>
            <w:noWrap/>
            <w:vAlign w:val="center"/>
            <w:hideMark/>
          </w:tcPr>
          <w:p w:rsidR="000E3259" w:rsidRPr="001C395E" w:rsidRDefault="000E3259" w:rsidP="00DA32A2">
            <w:pPr>
              <w:jc w:val="center"/>
              <w:rPr>
                <w:rFonts w:asciiTheme="minorHAnsi" w:eastAsia="Times New Roman" w:hAnsiTheme="minorHAnsi" w:cs="Arial"/>
                <w:b/>
                <w:bCs/>
                <w:color w:val="000000"/>
                <w:sz w:val="20"/>
                <w:szCs w:val="20"/>
              </w:rPr>
            </w:pPr>
            <w:r w:rsidRPr="001C395E">
              <w:rPr>
                <w:rFonts w:asciiTheme="minorHAnsi" w:eastAsia="Times New Roman" w:hAnsiTheme="minorHAnsi" w:cs="Arial"/>
                <w:b/>
                <w:bCs/>
                <w:color w:val="000000"/>
                <w:sz w:val="20"/>
                <w:szCs w:val="20"/>
              </w:rPr>
              <w:t>DATOS</w:t>
            </w:r>
          </w:p>
        </w:tc>
        <w:tc>
          <w:tcPr>
            <w:tcW w:w="2438" w:type="dxa"/>
            <w:tcBorders>
              <w:top w:val="nil"/>
              <w:left w:val="single" w:sz="8" w:space="0" w:color="auto"/>
              <w:bottom w:val="single" w:sz="8" w:space="0" w:color="auto"/>
              <w:right w:val="single" w:sz="8" w:space="0" w:color="auto"/>
            </w:tcBorders>
            <w:shd w:val="clear" w:color="000000" w:fill="FFFFFF"/>
            <w:vAlign w:val="center"/>
            <w:hideMark/>
          </w:tcPr>
          <w:p w:rsidR="000E3259" w:rsidRPr="001C395E" w:rsidRDefault="00223092" w:rsidP="00DA32A2">
            <w:pPr>
              <w:jc w:val="center"/>
              <w:rPr>
                <w:rFonts w:asciiTheme="minorHAnsi" w:eastAsia="Times New Roman" w:hAnsiTheme="minorHAnsi" w:cs="Arial"/>
                <w:b/>
                <w:bCs/>
                <w:color w:val="000000"/>
                <w:sz w:val="20"/>
                <w:szCs w:val="20"/>
              </w:rPr>
            </w:pPr>
            <w:r>
              <w:rPr>
                <w:rFonts w:asciiTheme="minorHAnsi" w:eastAsia="Times New Roman" w:hAnsiTheme="minorHAnsi" w:cs="Arial"/>
                <w:b/>
                <w:bCs/>
                <w:color w:val="000000"/>
                <w:sz w:val="20"/>
                <w:szCs w:val="20"/>
              </w:rPr>
              <w:t>ADUANA MARÍ</w:t>
            </w:r>
            <w:r w:rsidR="000E3259" w:rsidRPr="001C395E">
              <w:rPr>
                <w:rFonts w:asciiTheme="minorHAnsi" w:eastAsia="Times New Roman" w:hAnsiTheme="minorHAnsi" w:cs="Arial"/>
                <w:b/>
                <w:bCs/>
                <w:color w:val="000000"/>
                <w:sz w:val="20"/>
                <w:szCs w:val="20"/>
              </w:rPr>
              <w:t>TIMA</w:t>
            </w:r>
          </w:p>
        </w:tc>
        <w:tc>
          <w:tcPr>
            <w:tcW w:w="2126" w:type="dxa"/>
            <w:tcBorders>
              <w:top w:val="nil"/>
              <w:left w:val="nil"/>
              <w:bottom w:val="single" w:sz="8" w:space="0" w:color="auto"/>
              <w:right w:val="single" w:sz="8" w:space="0" w:color="auto"/>
            </w:tcBorders>
            <w:shd w:val="clear" w:color="000000" w:fill="FFFFFF"/>
            <w:vAlign w:val="center"/>
            <w:hideMark/>
          </w:tcPr>
          <w:p w:rsidR="000E3259" w:rsidRPr="001C395E" w:rsidRDefault="00223092" w:rsidP="00DA32A2">
            <w:pPr>
              <w:jc w:val="center"/>
              <w:rPr>
                <w:rFonts w:asciiTheme="minorHAnsi" w:eastAsia="Times New Roman" w:hAnsiTheme="minorHAnsi" w:cs="Arial"/>
                <w:b/>
                <w:bCs/>
                <w:color w:val="000000"/>
                <w:sz w:val="20"/>
                <w:szCs w:val="20"/>
              </w:rPr>
            </w:pPr>
            <w:r>
              <w:rPr>
                <w:rFonts w:asciiTheme="minorHAnsi" w:eastAsia="Times New Roman" w:hAnsiTheme="minorHAnsi" w:cs="Arial"/>
                <w:b/>
                <w:bCs/>
                <w:color w:val="000000"/>
                <w:sz w:val="20"/>
                <w:szCs w:val="20"/>
              </w:rPr>
              <w:t>ADUANA AÉ</w:t>
            </w:r>
            <w:r w:rsidR="000E3259" w:rsidRPr="001C395E">
              <w:rPr>
                <w:rFonts w:asciiTheme="minorHAnsi" w:eastAsia="Times New Roman" w:hAnsiTheme="minorHAnsi" w:cs="Arial"/>
                <w:b/>
                <w:bCs/>
                <w:color w:val="000000"/>
                <w:sz w:val="20"/>
                <w:szCs w:val="20"/>
              </w:rPr>
              <w:t>REA</w:t>
            </w:r>
          </w:p>
        </w:tc>
      </w:tr>
      <w:tr w:rsidR="000E3259" w:rsidRPr="001C395E" w:rsidTr="00DA32A2">
        <w:trPr>
          <w:trHeight w:val="315"/>
        </w:trPr>
        <w:tc>
          <w:tcPr>
            <w:tcW w:w="4011" w:type="dxa"/>
            <w:tcBorders>
              <w:top w:val="nil"/>
              <w:left w:val="single" w:sz="8" w:space="0" w:color="auto"/>
              <w:bottom w:val="single" w:sz="8" w:space="0" w:color="auto"/>
              <w:right w:val="single" w:sz="8" w:space="0" w:color="auto"/>
            </w:tcBorders>
            <w:shd w:val="clear" w:color="000000" w:fill="FFFFFF"/>
            <w:noWrap/>
            <w:vAlign w:val="center"/>
            <w:hideMark/>
          </w:tcPr>
          <w:p w:rsidR="000E3259" w:rsidRPr="001C395E" w:rsidRDefault="000E3259" w:rsidP="00DA32A2">
            <w:pPr>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 xml:space="preserve">Tipo de manifiesto. </w:t>
            </w:r>
          </w:p>
        </w:tc>
        <w:tc>
          <w:tcPr>
            <w:tcW w:w="2438"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01</w:t>
            </w:r>
          </w:p>
        </w:tc>
        <w:tc>
          <w:tcPr>
            <w:tcW w:w="2126"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02</w:t>
            </w:r>
          </w:p>
        </w:tc>
      </w:tr>
      <w:tr w:rsidR="000E3259" w:rsidRPr="001C395E" w:rsidTr="00DA32A2">
        <w:trPr>
          <w:trHeight w:val="315"/>
        </w:trPr>
        <w:tc>
          <w:tcPr>
            <w:tcW w:w="4011" w:type="dxa"/>
            <w:tcBorders>
              <w:top w:val="nil"/>
              <w:left w:val="single" w:sz="8" w:space="0" w:color="auto"/>
              <w:bottom w:val="single" w:sz="8" w:space="0" w:color="auto"/>
              <w:right w:val="single" w:sz="8" w:space="0" w:color="auto"/>
            </w:tcBorders>
            <w:shd w:val="clear" w:color="000000" w:fill="FFFFFF"/>
            <w:noWrap/>
            <w:vAlign w:val="center"/>
            <w:hideMark/>
          </w:tcPr>
          <w:p w:rsidR="000E3259" w:rsidRPr="001C395E" w:rsidRDefault="000E3259" w:rsidP="00DA32A2">
            <w:pPr>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 xml:space="preserve">Número de manifiesto de carga </w:t>
            </w:r>
          </w:p>
        </w:tc>
        <w:tc>
          <w:tcPr>
            <w:tcW w:w="2438"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12345</w:t>
            </w:r>
          </w:p>
        </w:tc>
        <w:tc>
          <w:tcPr>
            <w:tcW w:w="2126"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0</w:t>
            </w:r>
          </w:p>
        </w:tc>
      </w:tr>
      <w:tr w:rsidR="000E3259" w:rsidRPr="001C395E" w:rsidTr="00DA32A2">
        <w:trPr>
          <w:trHeight w:val="315"/>
        </w:trPr>
        <w:tc>
          <w:tcPr>
            <w:tcW w:w="4011" w:type="dxa"/>
            <w:tcBorders>
              <w:top w:val="nil"/>
              <w:left w:val="single" w:sz="8" w:space="0" w:color="auto"/>
              <w:bottom w:val="single" w:sz="8" w:space="0" w:color="auto"/>
              <w:right w:val="single" w:sz="8" w:space="0" w:color="auto"/>
            </w:tcBorders>
            <w:shd w:val="clear" w:color="000000" w:fill="FFFFFF"/>
            <w:noWrap/>
            <w:vAlign w:val="center"/>
            <w:hideMark/>
          </w:tcPr>
          <w:p w:rsidR="000E3259" w:rsidRPr="001C395E" w:rsidRDefault="000E3259" w:rsidP="00DA32A2">
            <w:pPr>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 xml:space="preserve">Año del manifiesto de carga </w:t>
            </w:r>
          </w:p>
        </w:tc>
        <w:tc>
          <w:tcPr>
            <w:tcW w:w="2438"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2019</w:t>
            </w:r>
          </w:p>
        </w:tc>
        <w:tc>
          <w:tcPr>
            <w:tcW w:w="2126"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2019</w:t>
            </w:r>
          </w:p>
        </w:tc>
      </w:tr>
      <w:tr w:rsidR="000E3259" w:rsidRPr="001C395E" w:rsidTr="00DA32A2">
        <w:trPr>
          <w:trHeight w:val="315"/>
        </w:trPr>
        <w:tc>
          <w:tcPr>
            <w:tcW w:w="4011" w:type="dxa"/>
            <w:tcBorders>
              <w:top w:val="nil"/>
              <w:left w:val="single" w:sz="8" w:space="0" w:color="auto"/>
              <w:bottom w:val="single" w:sz="8" w:space="0" w:color="auto"/>
              <w:right w:val="single" w:sz="8" w:space="0" w:color="auto"/>
            </w:tcBorders>
            <w:shd w:val="clear" w:color="000000" w:fill="FFFFFF"/>
            <w:noWrap/>
            <w:vAlign w:val="center"/>
            <w:hideMark/>
          </w:tcPr>
          <w:p w:rsidR="000E3259" w:rsidRPr="001C395E" w:rsidRDefault="000E3259" w:rsidP="00DA32A2">
            <w:pPr>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 xml:space="preserve">Código de aduana del manifiesto de carga </w:t>
            </w:r>
          </w:p>
        </w:tc>
        <w:tc>
          <w:tcPr>
            <w:tcW w:w="2438"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118</w:t>
            </w:r>
          </w:p>
        </w:tc>
        <w:tc>
          <w:tcPr>
            <w:tcW w:w="2126" w:type="dxa"/>
            <w:tcBorders>
              <w:top w:val="nil"/>
              <w:left w:val="nil"/>
              <w:bottom w:val="single" w:sz="8" w:space="0" w:color="auto"/>
              <w:right w:val="single" w:sz="8" w:space="0" w:color="auto"/>
            </w:tcBorders>
            <w:shd w:val="clear" w:color="000000" w:fill="FFFFFF"/>
            <w:noWrap/>
            <w:vAlign w:val="center"/>
            <w:hideMark/>
          </w:tcPr>
          <w:p w:rsidR="000E3259" w:rsidRPr="001C395E" w:rsidRDefault="000E3259" w:rsidP="00DA32A2">
            <w:pPr>
              <w:jc w:val="right"/>
              <w:rPr>
                <w:rFonts w:asciiTheme="minorHAnsi" w:eastAsia="Times New Roman" w:hAnsiTheme="minorHAnsi" w:cs="Arial"/>
                <w:color w:val="000000"/>
                <w:sz w:val="20"/>
                <w:szCs w:val="20"/>
              </w:rPr>
            </w:pPr>
            <w:r w:rsidRPr="001C395E">
              <w:rPr>
                <w:rFonts w:asciiTheme="minorHAnsi" w:eastAsia="Times New Roman" w:hAnsiTheme="minorHAnsi" w:cs="Arial"/>
                <w:color w:val="000000"/>
                <w:sz w:val="20"/>
                <w:szCs w:val="20"/>
              </w:rPr>
              <w:t>235</w:t>
            </w:r>
          </w:p>
        </w:tc>
      </w:tr>
    </w:tbl>
    <w:p w:rsidR="000E3259" w:rsidRPr="001C395E" w:rsidRDefault="000E3259" w:rsidP="000E3259">
      <w:pPr>
        <w:rPr>
          <w:rFonts w:asciiTheme="minorHAnsi" w:hAnsiTheme="minorHAnsi"/>
          <w:lang w:val="es-PE"/>
        </w:rPr>
      </w:pPr>
      <w:r w:rsidRPr="001C395E">
        <w:rPr>
          <w:rFonts w:asciiTheme="minorHAnsi" w:hAnsiTheme="minorHAnsi"/>
          <w:lang w:val="es-PE"/>
        </w:rPr>
        <w:tab/>
      </w:r>
    </w:p>
    <w:p w:rsidR="000E3259" w:rsidRPr="001C395E" w:rsidRDefault="000E3259" w:rsidP="000E3259">
      <w:pPr>
        <w:rPr>
          <w:rFonts w:asciiTheme="minorHAnsi" w:hAnsiTheme="minorHAnsi"/>
          <w:lang w:val="es-PE"/>
        </w:rPr>
      </w:pPr>
    </w:p>
    <w:p w:rsidR="000E3259" w:rsidRPr="001C395E" w:rsidRDefault="000E3259" w:rsidP="000E3259">
      <w:pPr>
        <w:rPr>
          <w:rFonts w:asciiTheme="minorHAnsi" w:hAnsiTheme="minorHAnsi"/>
          <w:lang w:val="es-PE"/>
        </w:rPr>
      </w:pPr>
    </w:p>
    <w:p w:rsidR="000E3259" w:rsidRPr="001C395E" w:rsidRDefault="000E3259" w:rsidP="000E3259">
      <w:pPr>
        <w:rPr>
          <w:rFonts w:asciiTheme="minorHAnsi" w:hAnsiTheme="minorHAnsi"/>
          <w:lang w:val="es-PE"/>
        </w:rPr>
      </w:pPr>
    </w:p>
    <w:p w:rsidR="000E3259" w:rsidRPr="001C395E" w:rsidRDefault="000E3259" w:rsidP="000E3259">
      <w:pPr>
        <w:rPr>
          <w:rFonts w:asciiTheme="minorHAnsi" w:hAnsiTheme="minorHAnsi"/>
          <w:lang w:val="es-PE"/>
        </w:rPr>
      </w:pPr>
    </w:p>
    <w:p w:rsidR="000E3259" w:rsidRPr="001C395E" w:rsidRDefault="000E3259" w:rsidP="000E3259">
      <w:pPr>
        <w:rPr>
          <w:rFonts w:asciiTheme="minorHAnsi" w:hAnsiTheme="minorHAnsi"/>
          <w:lang w:val="es-PE"/>
        </w:rPr>
      </w:pPr>
    </w:p>
    <w:p w:rsidR="000E3259" w:rsidRPr="001C395E" w:rsidRDefault="000E3259" w:rsidP="00B43DFB">
      <w:pPr>
        <w:rPr>
          <w:rFonts w:asciiTheme="minorHAnsi" w:hAnsiTheme="minorHAnsi"/>
          <w:lang w:val="es-PE"/>
        </w:rPr>
      </w:pPr>
    </w:p>
    <w:p w:rsidR="000E3259" w:rsidRPr="001C395E" w:rsidRDefault="000E3259" w:rsidP="00B43DFB">
      <w:pPr>
        <w:rPr>
          <w:rFonts w:asciiTheme="minorHAnsi" w:hAnsiTheme="minorHAnsi"/>
          <w:lang w:val="es-PE"/>
        </w:rPr>
      </w:pPr>
    </w:p>
    <w:p w:rsidR="00FF4A35" w:rsidRDefault="00FF4A35" w:rsidP="00B43DFB">
      <w:pPr>
        <w:rPr>
          <w:rFonts w:asciiTheme="minorHAnsi" w:hAnsiTheme="minorHAnsi"/>
          <w:lang w:val="es-PE"/>
        </w:rPr>
      </w:pPr>
    </w:p>
    <w:p w:rsidR="003725A5" w:rsidRPr="001C395E" w:rsidRDefault="003725A5" w:rsidP="00B43DFB">
      <w:pPr>
        <w:rPr>
          <w:rFonts w:asciiTheme="minorHAnsi" w:hAnsiTheme="minorHAnsi"/>
          <w:lang w:val="es-PE"/>
        </w:rPr>
      </w:pPr>
    </w:p>
    <w:p w:rsidR="00B43DFB" w:rsidRPr="001C395E" w:rsidRDefault="00B43DFB" w:rsidP="00A86867">
      <w:pPr>
        <w:pStyle w:val="Prrafodelista"/>
        <w:numPr>
          <w:ilvl w:val="0"/>
          <w:numId w:val="9"/>
        </w:numPr>
        <w:rPr>
          <w:rFonts w:asciiTheme="minorHAnsi" w:hAnsiTheme="minorHAnsi"/>
          <w:b/>
          <w:lang w:val="es-PE"/>
        </w:rPr>
      </w:pPr>
      <w:bookmarkStart w:id="2" w:name="_Hlk4749639"/>
      <w:r w:rsidRPr="001C395E">
        <w:rPr>
          <w:rFonts w:asciiTheme="minorHAnsi" w:hAnsiTheme="minorHAnsi"/>
          <w:b/>
          <w:lang w:val="es-PE"/>
        </w:rPr>
        <w:t>¿Qué información se debe enviar en el campo “Lugar de embarque</w:t>
      </w:r>
      <w:r w:rsidR="007E6674" w:rsidRPr="001C395E">
        <w:rPr>
          <w:rFonts w:asciiTheme="minorHAnsi" w:hAnsiTheme="minorHAnsi"/>
          <w:b/>
          <w:lang w:val="es-PE"/>
        </w:rPr>
        <w:t>”?</w:t>
      </w:r>
    </w:p>
    <w:p w:rsidR="00B43DFB" w:rsidRPr="001C395E" w:rsidRDefault="00B43DFB">
      <w:pPr>
        <w:rPr>
          <w:rFonts w:asciiTheme="minorHAnsi" w:hAnsiTheme="minorHAnsi"/>
          <w:b/>
          <w:sz w:val="16"/>
          <w:szCs w:val="16"/>
          <w:lang w:val="es-PE"/>
        </w:rPr>
      </w:pPr>
    </w:p>
    <w:p w:rsidR="00B43DFB" w:rsidRPr="001C395E" w:rsidRDefault="00B43DFB" w:rsidP="00223092">
      <w:pPr>
        <w:ind w:left="360"/>
        <w:jc w:val="both"/>
        <w:rPr>
          <w:rFonts w:asciiTheme="minorHAnsi" w:hAnsiTheme="minorHAnsi"/>
          <w:lang w:val="es-PE"/>
        </w:rPr>
      </w:pPr>
      <w:r w:rsidRPr="001C395E">
        <w:rPr>
          <w:rFonts w:asciiTheme="minorHAnsi" w:hAnsiTheme="minorHAnsi"/>
          <w:lang w:val="es-PE"/>
        </w:rPr>
        <w:t xml:space="preserve">Debe consignarse el RUC de la empresa </w:t>
      </w:r>
      <w:r w:rsidR="007633CA" w:rsidRPr="001C395E">
        <w:rPr>
          <w:rFonts w:asciiTheme="minorHAnsi" w:hAnsiTheme="minorHAnsi"/>
          <w:lang w:val="es-PE"/>
        </w:rPr>
        <w:t>(</w:t>
      </w:r>
      <w:r w:rsidR="001C395E" w:rsidRPr="001C395E">
        <w:rPr>
          <w:rFonts w:asciiTheme="minorHAnsi" w:hAnsiTheme="minorHAnsi"/>
          <w:lang w:val="es-PE"/>
        </w:rPr>
        <w:t>concesionario</w:t>
      </w:r>
      <w:r w:rsidR="007633CA" w:rsidRPr="001C395E">
        <w:rPr>
          <w:rFonts w:asciiTheme="minorHAnsi" w:hAnsiTheme="minorHAnsi"/>
          <w:lang w:val="es-PE"/>
        </w:rPr>
        <w:t xml:space="preserve">) </w:t>
      </w:r>
      <w:r w:rsidRPr="001C395E">
        <w:rPr>
          <w:rFonts w:asciiTheme="minorHAnsi" w:hAnsiTheme="minorHAnsi"/>
          <w:lang w:val="es-PE"/>
        </w:rPr>
        <w:t xml:space="preserve">o entidad estatal responsable de la administración del puerto </w:t>
      </w:r>
      <w:r w:rsidR="00FC280E" w:rsidRPr="001C395E">
        <w:rPr>
          <w:rFonts w:asciiTheme="minorHAnsi" w:hAnsiTheme="minorHAnsi"/>
          <w:lang w:val="es-PE"/>
        </w:rPr>
        <w:t xml:space="preserve">o del lugar </w:t>
      </w:r>
      <w:r w:rsidRPr="001C395E">
        <w:rPr>
          <w:rFonts w:asciiTheme="minorHAnsi" w:hAnsiTheme="minorHAnsi"/>
          <w:lang w:val="es-PE"/>
        </w:rPr>
        <w:t xml:space="preserve">donde se embarca la mercancía.  </w:t>
      </w:r>
    </w:p>
    <w:p w:rsidR="00A07593" w:rsidRPr="001C395E" w:rsidRDefault="00B43DFB" w:rsidP="00223092">
      <w:pPr>
        <w:ind w:left="360"/>
        <w:jc w:val="both"/>
        <w:rPr>
          <w:rFonts w:asciiTheme="minorHAnsi" w:hAnsiTheme="minorHAnsi"/>
          <w:lang w:val="es-PE"/>
        </w:rPr>
      </w:pPr>
      <w:r w:rsidRPr="001C395E">
        <w:rPr>
          <w:rFonts w:asciiTheme="minorHAnsi" w:hAnsiTheme="minorHAnsi"/>
          <w:lang w:val="es-PE"/>
        </w:rPr>
        <w:t xml:space="preserve">Estos RUC deben </w:t>
      </w:r>
      <w:r w:rsidR="00FC280E" w:rsidRPr="001C395E">
        <w:rPr>
          <w:rFonts w:asciiTheme="minorHAnsi" w:hAnsiTheme="minorHAnsi"/>
          <w:lang w:val="es-PE"/>
        </w:rPr>
        <w:t>corresponder</w:t>
      </w:r>
      <w:r w:rsidRPr="001C395E">
        <w:rPr>
          <w:rFonts w:asciiTheme="minorHAnsi" w:hAnsiTheme="minorHAnsi"/>
          <w:lang w:val="es-PE"/>
        </w:rPr>
        <w:t xml:space="preserve"> al </w:t>
      </w:r>
      <w:r w:rsidR="001C395E" w:rsidRPr="001C395E">
        <w:rPr>
          <w:rFonts w:asciiTheme="minorHAnsi" w:hAnsiTheme="minorHAnsi"/>
          <w:lang w:val="es-PE"/>
        </w:rPr>
        <w:t xml:space="preserve">puerto y jurisdicción aduanera </w:t>
      </w:r>
      <w:r w:rsidRPr="001C395E">
        <w:rPr>
          <w:rFonts w:asciiTheme="minorHAnsi" w:hAnsiTheme="minorHAnsi"/>
          <w:lang w:val="es-PE"/>
        </w:rPr>
        <w:t xml:space="preserve">donde </w:t>
      </w:r>
      <w:r w:rsidR="00FC280E" w:rsidRPr="001C395E">
        <w:rPr>
          <w:rFonts w:asciiTheme="minorHAnsi" w:hAnsiTheme="minorHAnsi"/>
          <w:lang w:val="es-PE"/>
        </w:rPr>
        <w:t xml:space="preserve">vienen </w:t>
      </w:r>
      <w:r w:rsidR="00A07593" w:rsidRPr="001C395E">
        <w:rPr>
          <w:rFonts w:asciiTheme="minorHAnsi" w:hAnsiTheme="minorHAnsi"/>
          <w:lang w:val="es-PE"/>
        </w:rPr>
        <w:t>operando.</w:t>
      </w:r>
    </w:p>
    <w:p w:rsidR="00B43DFB" w:rsidRPr="001C395E" w:rsidRDefault="00B43DFB" w:rsidP="00223092">
      <w:pPr>
        <w:ind w:left="360"/>
        <w:jc w:val="both"/>
        <w:rPr>
          <w:rFonts w:asciiTheme="minorHAnsi" w:hAnsiTheme="minorHAnsi"/>
          <w:lang w:val="es-PE"/>
        </w:rPr>
      </w:pPr>
      <w:r w:rsidRPr="001C395E">
        <w:rPr>
          <w:rFonts w:asciiTheme="minorHAnsi" w:hAnsiTheme="minorHAnsi"/>
          <w:lang w:val="es-PE"/>
        </w:rPr>
        <w:t>Este dato se envía en dos segmentos:</w:t>
      </w:r>
    </w:p>
    <w:p w:rsidR="00B43DFB" w:rsidRPr="001C395E" w:rsidRDefault="00B43DFB" w:rsidP="00223092">
      <w:pPr>
        <w:pStyle w:val="Prrafodelista"/>
        <w:numPr>
          <w:ilvl w:val="0"/>
          <w:numId w:val="5"/>
        </w:numPr>
        <w:ind w:left="1068"/>
        <w:jc w:val="both"/>
        <w:rPr>
          <w:rFonts w:asciiTheme="minorHAnsi" w:hAnsiTheme="minorHAnsi"/>
          <w:lang w:val="es-PE"/>
        </w:rPr>
      </w:pPr>
      <w:r w:rsidRPr="001C395E">
        <w:rPr>
          <w:rFonts w:asciiTheme="minorHAnsi" w:hAnsiTheme="minorHAnsi"/>
          <w:lang w:val="es-PE"/>
        </w:rPr>
        <w:t>“Datos del medio de transporte principal</w:t>
      </w:r>
      <w:r w:rsidR="007E6674" w:rsidRPr="001C395E">
        <w:rPr>
          <w:rFonts w:asciiTheme="minorHAnsi" w:hAnsiTheme="minorHAnsi"/>
          <w:lang w:val="es-PE"/>
        </w:rPr>
        <w:t>”:</w:t>
      </w:r>
      <w:r w:rsidRPr="001C395E">
        <w:rPr>
          <w:rFonts w:asciiTheme="minorHAnsi" w:hAnsiTheme="minorHAnsi"/>
          <w:lang w:val="es-PE"/>
        </w:rPr>
        <w:t xml:space="preserve"> Se consigna el lugar de embarque del </w:t>
      </w:r>
      <w:r w:rsidR="001C395E" w:rsidRPr="001C395E">
        <w:rPr>
          <w:rFonts w:asciiTheme="minorHAnsi" w:hAnsiTheme="minorHAnsi"/>
          <w:lang w:val="es-PE"/>
        </w:rPr>
        <w:t xml:space="preserve">manifiesto </w:t>
      </w:r>
      <w:r w:rsidRPr="001C395E">
        <w:rPr>
          <w:rFonts w:asciiTheme="minorHAnsi" w:hAnsiTheme="minorHAnsi"/>
          <w:lang w:val="es-PE"/>
        </w:rPr>
        <w:t>de salida.</w:t>
      </w:r>
    </w:p>
    <w:p w:rsidR="00103401" w:rsidRDefault="00B43DFB" w:rsidP="00103401">
      <w:pPr>
        <w:pStyle w:val="Prrafodelista"/>
        <w:numPr>
          <w:ilvl w:val="0"/>
          <w:numId w:val="5"/>
        </w:numPr>
        <w:ind w:left="1068"/>
        <w:jc w:val="both"/>
        <w:rPr>
          <w:rFonts w:asciiTheme="minorHAnsi" w:hAnsiTheme="minorHAnsi"/>
          <w:lang w:val="es-PE"/>
        </w:rPr>
      </w:pPr>
      <w:r w:rsidRPr="001C395E">
        <w:rPr>
          <w:rFonts w:asciiTheme="minorHAnsi" w:hAnsiTheme="minorHAnsi"/>
          <w:lang w:val="es-PE"/>
        </w:rPr>
        <w:t>“Datos del documento de transporte</w:t>
      </w:r>
      <w:r w:rsidR="007E6674" w:rsidRPr="001C395E">
        <w:rPr>
          <w:rFonts w:asciiTheme="minorHAnsi" w:hAnsiTheme="minorHAnsi"/>
          <w:lang w:val="es-PE"/>
        </w:rPr>
        <w:t>”:</w:t>
      </w:r>
      <w:r w:rsidRPr="001C395E">
        <w:rPr>
          <w:rFonts w:asciiTheme="minorHAnsi" w:hAnsiTheme="minorHAnsi"/>
          <w:lang w:val="es-PE"/>
        </w:rPr>
        <w:t xml:space="preserve"> Se consigna el lugar de embarque de cada uno de los documentos de transporte.</w:t>
      </w:r>
      <w:r w:rsidR="00765BAF">
        <w:rPr>
          <w:rFonts w:asciiTheme="minorHAnsi" w:hAnsiTheme="minorHAnsi"/>
          <w:lang w:val="es-PE"/>
        </w:rPr>
        <w:t xml:space="preserve">  Cuando se consigne como Tipo de Lugar de embarque “Transbordo directo” ya no se debe consignar el Lugar de embarque.</w:t>
      </w:r>
    </w:p>
    <w:p w:rsidR="00103401" w:rsidRPr="00103401" w:rsidRDefault="00103401" w:rsidP="00103401">
      <w:pPr>
        <w:pStyle w:val="Prrafodelista"/>
        <w:ind w:left="1068"/>
        <w:jc w:val="both"/>
        <w:rPr>
          <w:rFonts w:asciiTheme="minorHAnsi" w:hAnsiTheme="minorHAnsi"/>
          <w:color w:val="FF0000"/>
          <w:lang w:val="es-PE"/>
        </w:rPr>
      </w:pPr>
    </w:p>
    <w:p w:rsidR="00B43DFB" w:rsidRPr="001C395E" w:rsidRDefault="00B43DFB" w:rsidP="00223092">
      <w:pPr>
        <w:ind w:left="360"/>
        <w:jc w:val="both"/>
        <w:rPr>
          <w:rFonts w:asciiTheme="minorHAnsi" w:hAnsiTheme="minorHAnsi"/>
          <w:lang w:val="es-PE"/>
        </w:rPr>
      </w:pPr>
      <w:r w:rsidRPr="001C395E">
        <w:rPr>
          <w:rFonts w:asciiTheme="minorHAnsi" w:hAnsiTheme="minorHAnsi"/>
          <w:lang w:val="es-PE"/>
        </w:rPr>
        <w:t xml:space="preserve">La única excepción donde </w:t>
      </w:r>
      <w:r w:rsidR="004F67AB" w:rsidRPr="001C395E">
        <w:rPr>
          <w:rFonts w:asciiTheme="minorHAnsi" w:hAnsiTheme="minorHAnsi"/>
          <w:lang w:val="es-PE"/>
        </w:rPr>
        <w:t xml:space="preserve">se consigna un dato distinto al RUC es para </w:t>
      </w:r>
      <w:r w:rsidR="001C395E" w:rsidRPr="001C395E">
        <w:rPr>
          <w:rFonts w:asciiTheme="minorHAnsi" w:hAnsiTheme="minorHAnsi"/>
          <w:lang w:val="es-PE"/>
        </w:rPr>
        <w:t xml:space="preserve">el tipo de lugar de embarque </w:t>
      </w:r>
      <w:r w:rsidRPr="001C395E">
        <w:rPr>
          <w:rFonts w:asciiTheme="minorHAnsi" w:hAnsiTheme="minorHAnsi"/>
          <w:lang w:val="es-PE"/>
        </w:rPr>
        <w:t xml:space="preserve">“CAF” (Centro de atención fronterizo) </w:t>
      </w:r>
      <w:r w:rsidR="004F67AB" w:rsidRPr="001C395E">
        <w:rPr>
          <w:rFonts w:asciiTheme="minorHAnsi" w:hAnsiTheme="minorHAnsi"/>
          <w:lang w:val="es-PE"/>
        </w:rPr>
        <w:t xml:space="preserve">en la vía de transporte terrestre, </w:t>
      </w:r>
      <w:r w:rsidRPr="001C395E">
        <w:rPr>
          <w:rFonts w:asciiTheme="minorHAnsi" w:hAnsiTheme="minorHAnsi"/>
          <w:lang w:val="es-PE"/>
        </w:rPr>
        <w:t xml:space="preserve">ya que </w:t>
      </w:r>
      <w:r w:rsidR="00E6007A" w:rsidRPr="001C395E">
        <w:rPr>
          <w:rFonts w:asciiTheme="minorHAnsi" w:hAnsiTheme="minorHAnsi"/>
          <w:lang w:val="es-PE"/>
        </w:rPr>
        <w:t xml:space="preserve">para </w:t>
      </w:r>
      <w:r w:rsidRPr="001C395E">
        <w:rPr>
          <w:rFonts w:asciiTheme="minorHAnsi" w:hAnsiTheme="minorHAnsi"/>
          <w:lang w:val="es-PE"/>
        </w:rPr>
        <w:t xml:space="preserve">éstos </w:t>
      </w:r>
      <w:r w:rsidR="00223092" w:rsidRPr="001C395E">
        <w:rPr>
          <w:rFonts w:asciiTheme="minorHAnsi" w:hAnsiTheme="minorHAnsi"/>
          <w:lang w:val="es-PE"/>
        </w:rPr>
        <w:t xml:space="preserve">lugares </w:t>
      </w:r>
      <w:r w:rsidR="00E6007A" w:rsidRPr="001C395E">
        <w:rPr>
          <w:rFonts w:asciiTheme="minorHAnsi" w:hAnsiTheme="minorHAnsi"/>
          <w:lang w:val="es-PE"/>
        </w:rPr>
        <w:t xml:space="preserve">se identifican con un </w:t>
      </w:r>
      <w:r w:rsidRPr="001C395E">
        <w:rPr>
          <w:rFonts w:asciiTheme="minorHAnsi" w:hAnsiTheme="minorHAnsi"/>
          <w:lang w:val="es-PE"/>
        </w:rPr>
        <w:t xml:space="preserve">código de 4 dígitos otorgado por la Administración </w:t>
      </w:r>
      <w:r w:rsidR="001C395E">
        <w:rPr>
          <w:rFonts w:asciiTheme="minorHAnsi" w:hAnsiTheme="minorHAnsi"/>
          <w:lang w:val="es-PE"/>
        </w:rPr>
        <w:t>A</w:t>
      </w:r>
      <w:r w:rsidR="007E6674" w:rsidRPr="001C395E">
        <w:rPr>
          <w:rFonts w:asciiTheme="minorHAnsi" w:hAnsiTheme="minorHAnsi"/>
          <w:lang w:val="es-PE"/>
        </w:rPr>
        <w:t>duanera (</w:t>
      </w:r>
      <w:r w:rsidRPr="001C395E">
        <w:rPr>
          <w:rFonts w:asciiTheme="minorHAnsi" w:hAnsiTheme="minorHAnsi"/>
          <w:lang w:val="es-PE"/>
        </w:rPr>
        <w:t>ver catálogo 255 ).</w:t>
      </w:r>
    </w:p>
    <w:p w:rsidR="00B43DFB" w:rsidRPr="001C395E" w:rsidRDefault="00B43DFB" w:rsidP="00223092">
      <w:pPr>
        <w:ind w:left="360"/>
        <w:jc w:val="both"/>
        <w:rPr>
          <w:rFonts w:asciiTheme="minorHAnsi" w:hAnsiTheme="minorHAnsi"/>
          <w:lang w:val="es-PE"/>
        </w:rPr>
      </w:pPr>
    </w:p>
    <w:bookmarkEnd w:id="2"/>
    <w:p w:rsidR="00A07593" w:rsidRPr="001C395E" w:rsidRDefault="00A07593" w:rsidP="00223092">
      <w:pPr>
        <w:pStyle w:val="Prrafodelista"/>
        <w:numPr>
          <w:ilvl w:val="0"/>
          <w:numId w:val="9"/>
        </w:numPr>
        <w:jc w:val="both"/>
        <w:rPr>
          <w:rFonts w:asciiTheme="minorHAnsi" w:hAnsiTheme="minorHAnsi"/>
          <w:b/>
        </w:rPr>
      </w:pPr>
      <w:r w:rsidRPr="001C395E">
        <w:rPr>
          <w:rFonts w:asciiTheme="minorHAnsi" w:hAnsiTheme="minorHAnsi"/>
          <w:b/>
        </w:rPr>
        <w:t>¿El dato “Lugar de embarque” debe enviarse en todas las vías de transporte?</w:t>
      </w:r>
    </w:p>
    <w:p w:rsidR="00A07593" w:rsidRPr="001C395E" w:rsidRDefault="00A07593" w:rsidP="00223092">
      <w:pPr>
        <w:jc w:val="both"/>
        <w:rPr>
          <w:rFonts w:asciiTheme="minorHAnsi" w:hAnsiTheme="minorHAnsi" w:cstheme="minorBidi"/>
          <w:sz w:val="16"/>
          <w:szCs w:val="16"/>
          <w:lang w:eastAsia="en-US"/>
        </w:rPr>
      </w:pPr>
    </w:p>
    <w:p w:rsidR="00A07593" w:rsidRDefault="00A07593" w:rsidP="00223092">
      <w:pPr>
        <w:ind w:left="360"/>
        <w:jc w:val="both"/>
        <w:rPr>
          <w:rFonts w:asciiTheme="minorHAnsi" w:hAnsiTheme="minorHAnsi" w:cstheme="minorBidi"/>
        </w:rPr>
      </w:pPr>
      <w:r w:rsidRPr="001C395E">
        <w:rPr>
          <w:rFonts w:asciiTheme="minorHAnsi" w:hAnsiTheme="minorHAnsi" w:cstheme="minorBidi"/>
        </w:rPr>
        <w:t>S</w:t>
      </w:r>
      <w:r w:rsidR="00223092">
        <w:rPr>
          <w:rFonts w:asciiTheme="minorHAnsi" w:hAnsiTheme="minorHAnsi" w:cstheme="minorBidi"/>
        </w:rPr>
        <w:t>í</w:t>
      </w:r>
      <w:r w:rsidR="005A50BD">
        <w:rPr>
          <w:rFonts w:asciiTheme="minorHAnsi" w:hAnsiTheme="minorHAnsi" w:cstheme="minorBidi"/>
        </w:rPr>
        <w:t xml:space="preserve">. No se consigna </w:t>
      </w:r>
      <w:r w:rsidR="001C395E" w:rsidRPr="001C395E">
        <w:rPr>
          <w:rFonts w:asciiTheme="minorHAnsi" w:hAnsiTheme="minorHAnsi" w:cstheme="minorBidi"/>
        </w:rPr>
        <w:t xml:space="preserve">el lugar de embarque en la vía de transporte marítimo </w:t>
      </w:r>
      <w:r w:rsidR="005A50BD">
        <w:rPr>
          <w:rFonts w:asciiTheme="minorHAnsi" w:hAnsiTheme="minorHAnsi" w:cstheme="minorBidi"/>
        </w:rPr>
        <w:t xml:space="preserve">cuando </w:t>
      </w:r>
      <w:r w:rsidR="001C395E" w:rsidRPr="001C395E">
        <w:rPr>
          <w:rFonts w:asciiTheme="minorHAnsi" w:hAnsiTheme="minorHAnsi" w:cstheme="minorBidi"/>
        </w:rPr>
        <w:t>el tipo de lugar de embar</w:t>
      </w:r>
      <w:r w:rsidRPr="001C395E">
        <w:rPr>
          <w:rFonts w:asciiTheme="minorHAnsi" w:hAnsiTheme="minorHAnsi" w:cstheme="minorBidi"/>
        </w:rPr>
        <w:t>que “Bah</w:t>
      </w:r>
      <w:r w:rsidR="004B1B12" w:rsidRPr="001C395E">
        <w:rPr>
          <w:rFonts w:asciiTheme="minorHAnsi" w:hAnsiTheme="minorHAnsi" w:cstheme="minorBidi"/>
        </w:rPr>
        <w:t>í</w:t>
      </w:r>
      <w:r w:rsidRPr="001C395E">
        <w:rPr>
          <w:rFonts w:asciiTheme="minorHAnsi" w:hAnsiTheme="minorHAnsi" w:cstheme="minorBidi"/>
        </w:rPr>
        <w:t xml:space="preserve">a” ya que para este tipo no existen </w:t>
      </w:r>
      <w:r w:rsidR="001C395E" w:rsidRPr="001C395E">
        <w:rPr>
          <w:rFonts w:asciiTheme="minorHAnsi" w:hAnsiTheme="minorHAnsi" w:cstheme="minorBidi"/>
        </w:rPr>
        <w:t xml:space="preserve">lugares </w:t>
      </w:r>
      <w:r w:rsidRPr="001C395E">
        <w:rPr>
          <w:rFonts w:asciiTheme="minorHAnsi" w:hAnsiTheme="minorHAnsi" w:cstheme="minorBidi"/>
        </w:rPr>
        <w:t>de embarque.</w:t>
      </w:r>
      <w:r w:rsidR="005A50BD">
        <w:rPr>
          <w:rFonts w:asciiTheme="minorHAnsi" w:hAnsiTheme="minorHAnsi" w:cstheme="minorBidi"/>
        </w:rPr>
        <w:t xml:space="preserve">  Igualmente para Tipos de Lugar de embarque “Transbordo directo” (ésta última opción solo vía SEIDA)</w:t>
      </w:r>
    </w:p>
    <w:p w:rsidR="00765BAF" w:rsidRDefault="00765BAF">
      <w:pPr>
        <w:rPr>
          <w:rFonts w:asciiTheme="minorHAnsi" w:hAnsiTheme="minorHAnsi"/>
        </w:rPr>
      </w:pPr>
      <w:r>
        <w:rPr>
          <w:rFonts w:asciiTheme="minorHAnsi" w:hAnsiTheme="minorHAnsi"/>
        </w:rPr>
        <w:tab/>
      </w:r>
    </w:p>
    <w:tbl>
      <w:tblPr>
        <w:tblW w:w="15468" w:type="dxa"/>
        <w:tblInd w:w="70" w:type="dxa"/>
        <w:tblCellMar>
          <w:left w:w="70" w:type="dxa"/>
          <w:right w:w="70" w:type="dxa"/>
        </w:tblCellMar>
        <w:tblLook w:val="04A0" w:firstRow="1" w:lastRow="0" w:firstColumn="1" w:lastColumn="0" w:noHBand="0" w:noVBand="1"/>
      </w:tblPr>
      <w:tblGrid>
        <w:gridCol w:w="1134"/>
        <w:gridCol w:w="4678"/>
        <w:gridCol w:w="2268"/>
        <w:gridCol w:w="2552"/>
        <w:gridCol w:w="2551"/>
        <w:gridCol w:w="2285"/>
      </w:tblGrid>
      <w:tr w:rsidR="005A50BD" w:rsidRPr="00765BAF" w:rsidTr="005A50BD">
        <w:trPr>
          <w:trHeight w:val="315"/>
        </w:trPr>
        <w:tc>
          <w:tcPr>
            <w:tcW w:w="5812" w:type="dxa"/>
            <w:gridSpan w:val="2"/>
            <w:tcBorders>
              <w:top w:val="single" w:sz="8" w:space="0" w:color="auto"/>
              <w:left w:val="single" w:sz="8" w:space="0" w:color="auto"/>
              <w:bottom w:val="single" w:sz="8" w:space="0" w:color="auto"/>
              <w:right w:val="nil"/>
            </w:tcBorders>
            <w:shd w:val="clear" w:color="000000" w:fill="D9D9D9"/>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TIPO DE LUGAR DE EMBARQUE</w:t>
            </w:r>
          </w:p>
        </w:tc>
        <w:tc>
          <w:tcPr>
            <w:tcW w:w="2268" w:type="dxa"/>
            <w:tcBorders>
              <w:top w:val="single" w:sz="8" w:space="0" w:color="auto"/>
              <w:left w:val="single" w:sz="8" w:space="0" w:color="auto"/>
              <w:bottom w:val="single" w:sz="8" w:space="0" w:color="000000"/>
              <w:right w:val="single" w:sz="8" w:space="0" w:color="auto"/>
            </w:tcBorders>
            <w:shd w:val="clear" w:color="000000" w:fill="D9D9D9"/>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LUGAR DE EMBARQUE</w:t>
            </w:r>
          </w:p>
        </w:tc>
        <w:tc>
          <w:tcPr>
            <w:tcW w:w="7388" w:type="dxa"/>
            <w:gridSpan w:val="3"/>
            <w:tcBorders>
              <w:top w:val="single" w:sz="8" w:space="0" w:color="auto"/>
              <w:left w:val="nil"/>
              <w:bottom w:val="single" w:sz="8" w:space="0" w:color="auto"/>
              <w:right w:val="single" w:sz="8" w:space="0" w:color="000000"/>
            </w:tcBorders>
            <w:shd w:val="clear" w:color="000000" w:fill="D9D9D9"/>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VÍA DE TRANSPORTE</w:t>
            </w:r>
          </w:p>
        </w:tc>
      </w:tr>
      <w:tr w:rsidR="005A50BD" w:rsidRPr="00765BAF" w:rsidTr="005A50BD">
        <w:trPr>
          <w:trHeight w:val="315"/>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Código</w:t>
            </w:r>
          </w:p>
        </w:tc>
        <w:tc>
          <w:tcPr>
            <w:tcW w:w="4678" w:type="dxa"/>
            <w:tcBorders>
              <w:top w:val="nil"/>
              <w:left w:val="nil"/>
              <w:bottom w:val="single" w:sz="8" w:space="0" w:color="auto"/>
              <w:right w:val="nil"/>
            </w:tcBorders>
            <w:shd w:val="clear" w:color="000000" w:fill="D9D9D9"/>
            <w:noWrap/>
            <w:vAlign w:val="center"/>
            <w:hideMark/>
          </w:tcPr>
          <w:p w:rsidR="00765BAF" w:rsidRPr="00765BAF" w:rsidRDefault="00765BAF" w:rsidP="00765BAF">
            <w:pP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Descripción</w:t>
            </w:r>
          </w:p>
        </w:tc>
        <w:tc>
          <w:tcPr>
            <w:tcW w:w="2268" w:type="dxa"/>
            <w:tcBorders>
              <w:top w:val="single" w:sz="8" w:space="0" w:color="auto"/>
              <w:left w:val="single" w:sz="8" w:space="0" w:color="auto"/>
              <w:bottom w:val="single" w:sz="8" w:space="0" w:color="000000"/>
              <w:right w:val="single" w:sz="8" w:space="0" w:color="auto"/>
            </w:tcBorders>
            <w:vAlign w:val="center"/>
            <w:hideMark/>
          </w:tcPr>
          <w:p w:rsidR="00765BAF" w:rsidRPr="00765BAF" w:rsidRDefault="00765BAF" w:rsidP="00765BAF">
            <w:pPr>
              <w:rPr>
                <w:rFonts w:eastAsia="Times New Roman" w:cs="Times New Roman"/>
                <w:b/>
                <w:bCs/>
                <w:color w:val="000000"/>
                <w:sz w:val="20"/>
                <w:szCs w:val="20"/>
                <w:lang w:val="es-PE" w:eastAsia="es-PE"/>
              </w:rPr>
            </w:pPr>
          </w:p>
        </w:tc>
        <w:tc>
          <w:tcPr>
            <w:tcW w:w="2552" w:type="dxa"/>
            <w:tcBorders>
              <w:top w:val="nil"/>
              <w:left w:val="nil"/>
              <w:bottom w:val="single" w:sz="8" w:space="0" w:color="auto"/>
              <w:right w:val="single" w:sz="8" w:space="0" w:color="auto"/>
            </w:tcBorders>
            <w:shd w:val="clear" w:color="000000" w:fill="D9D9D9"/>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Marítima Fluvial</w:t>
            </w:r>
          </w:p>
        </w:tc>
        <w:tc>
          <w:tcPr>
            <w:tcW w:w="2551" w:type="dxa"/>
            <w:tcBorders>
              <w:top w:val="nil"/>
              <w:left w:val="nil"/>
              <w:bottom w:val="single" w:sz="8" w:space="0" w:color="auto"/>
              <w:right w:val="single" w:sz="8" w:space="0" w:color="auto"/>
            </w:tcBorders>
            <w:shd w:val="clear" w:color="000000" w:fill="D9D9D9"/>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Aérea</w:t>
            </w:r>
          </w:p>
        </w:tc>
        <w:tc>
          <w:tcPr>
            <w:tcW w:w="2285" w:type="dxa"/>
            <w:tcBorders>
              <w:top w:val="nil"/>
              <w:left w:val="nil"/>
              <w:bottom w:val="single" w:sz="8" w:space="0" w:color="auto"/>
              <w:right w:val="single" w:sz="8" w:space="0" w:color="auto"/>
            </w:tcBorders>
            <w:shd w:val="clear" w:color="000000" w:fill="D9D9D9"/>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Terrestre</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11</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MUELLE</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X</w:t>
            </w:r>
          </w:p>
        </w:tc>
        <w:tc>
          <w:tcPr>
            <w:tcW w:w="2551"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285"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163</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BAHÍA</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NO APLICA</w:t>
            </w:r>
          </w:p>
        </w:tc>
        <w:tc>
          <w:tcPr>
            <w:tcW w:w="2552"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X</w:t>
            </w:r>
          </w:p>
        </w:tc>
        <w:tc>
          <w:tcPr>
            <w:tcW w:w="2551"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285"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164</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MULTIBOYAS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ml:space="preserve">X </w:t>
            </w:r>
            <w:r w:rsidRPr="00765BAF">
              <w:rPr>
                <w:rFonts w:eastAsia="Times New Roman" w:cs="Times New Roman"/>
                <w:color w:val="000000"/>
                <w:sz w:val="20"/>
                <w:szCs w:val="20"/>
                <w:lang w:val="es-PE" w:eastAsia="es-PE"/>
              </w:rPr>
              <w:t>(*</w:t>
            </w:r>
            <w:r w:rsidR="005A50BD">
              <w:rPr>
                <w:rFonts w:eastAsia="Times New Roman" w:cs="Times New Roman"/>
                <w:color w:val="000000"/>
                <w:sz w:val="20"/>
                <w:szCs w:val="20"/>
                <w:lang w:val="es-PE" w:eastAsia="es-PE"/>
              </w:rPr>
              <w:t>*</w:t>
            </w:r>
            <w:r w:rsidRPr="00765BAF">
              <w:rPr>
                <w:rFonts w:eastAsia="Times New Roman" w:cs="Times New Roman"/>
                <w:color w:val="000000"/>
                <w:sz w:val="20"/>
                <w:szCs w:val="20"/>
                <w:lang w:val="es-PE" w:eastAsia="es-PE"/>
              </w:rPr>
              <w:t>)</w:t>
            </w:r>
          </w:p>
        </w:tc>
        <w:tc>
          <w:tcPr>
            <w:tcW w:w="2551"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285"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60</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PUERTO / AEROPUERTO</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551"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c>
          <w:tcPr>
            <w:tcW w:w="2285"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88</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TERMINAL DE CARGA</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551"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c>
          <w:tcPr>
            <w:tcW w:w="2285"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18</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DEPÓSITO TEMPORAL</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551"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c>
          <w:tcPr>
            <w:tcW w:w="2285"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19</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LUGAR FABRICA O PLANTA DEL IMPORTADOR</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551"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285"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270</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CENTRO DE ATENCIÓN FRONTERIZA</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Código 4 dígitos</w:t>
            </w:r>
          </w:p>
        </w:tc>
        <w:tc>
          <w:tcPr>
            <w:tcW w:w="2552"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551"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285"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273</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ZONA FRANCA</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551" w:type="dxa"/>
            <w:tcBorders>
              <w:top w:val="nil"/>
              <w:left w:val="nil"/>
              <w:bottom w:val="single" w:sz="8" w:space="0" w:color="auto"/>
              <w:right w:val="single" w:sz="8" w:space="0" w:color="auto"/>
            </w:tcBorders>
            <w:shd w:val="clear" w:color="000000" w:fill="B4C6E7"/>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w:t>
            </w:r>
          </w:p>
        </w:tc>
        <w:tc>
          <w:tcPr>
            <w:tcW w:w="2285"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r>
      <w:tr w:rsidR="005A50BD" w:rsidRPr="00765BAF" w:rsidTr="005A50BD">
        <w:trPr>
          <w:trHeight w:val="315"/>
        </w:trPr>
        <w:tc>
          <w:tcPr>
            <w:tcW w:w="1134" w:type="dxa"/>
            <w:tcBorders>
              <w:top w:val="nil"/>
              <w:left w:val="single" w:sz="8" w:space="0" w:color="44546A"/>
              <w:bottom w:val="single" w:sz="8" w:space="0" w:color="44546A"/>
              <w:right w:val="single" w:sz="8" w:space="0" w:color="44546A"/>
            </w:tcBorders>
            <w:shd w:val="clear" w:color="000000" w:fill="FFFFFF"/>
            <w:noWrap/>
            <w:vAlign w:val="center"/>
            <w:hideMark/>
          </w:tcPr>
          <w:p w:rsidR="00765BAF" w:rsidRPr="00765BAF" w:rsidRDefault="00765BAF" w:rsidP="00765BAF">
            <w:pPr>
              <w:jc w:val="right"/>
              <w:rPr>
                <w:rFonts w:eastAsia="Times New Roman" w:cs="Times New Roman"/>
                <w:color w:val="000000"/>
                <w:lang w:val="es-PE" w:eastAsia="es-PE"/>
              </w:rPr>
            </w:pPr>
            <w:r w:rsidRPr="00765BAF">
              <w:rPr>
                <w:rFonts w:eastAsia="Times New Roman" w:cs="Times New Roman"/>
                <w:color w:val="000000"/>
                <w:lang w:val="es-PE" w:eastAsia="es-PE"/>
              </w:rPr>
              <w:t>70</w:t>
            </w:r>
          </w:p>
        </w:tc>
        <w:tc>
          <w:tcPr>
            <w:tcW w:w="4678" w:type="dxa"/>
            <w:tcBorders>
              <w:top w:val="nil"/>
              <w:left w:val="nil"/>
              <w:bottom w:val="single" w:sz="8" w:space="0" w:color="44546A"/>
              <w:right w:val="nil"/>
            </w:tcBorders>
            <w:shd w:val="clear" w:color="000000" w:fill="FFFFFF"/>
            <w:noWrap/>
            <w:vAlign w:val="center"/>
            <w:hideMark/>
          </w:tcPr>
          <w:p w:rsidR="00765BAF" w:rsidRPr="00765BAF" w:rsidRDefault="00765BAF" w:rsidP="00765BAF">
            <w:pPr>
              <w:rPr>
                <w:rFonts w:eastAsia="Times New Roman" w:cs="Times New Roman"/>
                <w:color w:val="000000"/>
                <w:lang w:val="es-PE" w:eastAsia="es-PE"/>
              </w:rPr>
            </w:pPr>
            <w:r w:rsidRPr="00765BAF">
              <w:rPr>
                <w:rFonts w:eastAsia="Times New Roman" w:cs="Times New Roman"/>
                <w:color w:val="000000"/>
                <w:lang w:val="es-PE" w:eastAsia="es-PE"/>
              </w:rPr>
              <w:t>TRANSBORDO DIRECTO (*)</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lang w:val="es-PE" w:eastAsia="es-PE"/>
              </w:rPr>
            </w:pPr>
            <w:r w:rsidRPr="00765BAF">
              <w:rPr>
                <w:rFonts w:eastAsia="Times New Roman" w:cs="Times New Roman"/>
                <w:b/>
                <w:bCs/>
                <w:color w:val="000000"/>
                <w:lang w:val="es-PE" w:eastAsia="es-PE"/>
              </w:rPr>
              <w:t>RUC</w:t>
            </w:r>
          </w:p>
        </w:tc>
        <w:tc>
          <w:tcPr>
            <w:tcW w:w="2552"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X</w:t>
            </w:r>
          </w:p>
        </w:tc>
        <w:tc>
          <w:tcPr>
            <w:tcW w:w="2551"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c>
          <w:tcPr>
            <w:tcW w:w="2285" w:type="dxa"/>
            <w:tcBorders>
              <w:top w:val="nil"/>
              <w:left w:val="nil"/>
              <w:bottom w:val="single" w:sz="8" w:space="0" w:color="auto"/>
              <w:right w:val="single" w:sz="8" w:space="0" w:color="auto"/>
            </w:tcBorders>
            <w:shd w:val="clear" w:color="auto" w:fill="auto"/>
            <w:noWrap/>
            <w:vAlign w:val="center"/>
            <w:hideMark/>
          </w:tcPr>
          <w:p w:rsidR="00765BAF" w:rsidRPr="00765BAF" w:rsidRDefault="00765BAF" w:rsidP="00765BAF">
            <w:pPr>
              <w:jc w:val="center"/>
              <w:rPr>
                <w:rFonts w:eastAsia="Times New Roman" w:cs="Times New Roman"/>
                <w:b/>
                <w:bCs/>
                <w:color w:val="000000"/>
                <w:sz w:val="20"/>
                <w:szCs w:val="20"/>
                <w:lang w:val="es-PE" w:eastAsia="es-PE"/>
              </w:rPr>
            </w:pPr>
            <w:r w:rsidRPr="00765BAF">
              <w:rPr>
                <w:rFonts w:eastAsia="Times New Roman" w:cs="Times New Roman"/>
                <w:b/>
                <w:bCs/>
                <w:color w:val="000000"/>
                <w:sz w:val="20"/>
                <w:szCs w:val="20"/>
                <w:lang w:val="es-PE" w:eastAsia="es-PE"/>
              </w:rPr>
              <w:t> X</w:t>
            </w:r>
          </w:p>
        </w:tc>
      </w:tr>
    </w:tbl>
    <w:p w:rsidR="00765BAF" w:rsidRDefault="00765BAF">
      <w:pPr>
        <w:rPr>
          <w:rFonts w:asciiTheme="minorHAnsi" w:hAnsiTheme="minorHAnsi"/>
        </w:rPr>
      </w:pPr>
    </w:p>
    <w:p w:rsidR="005A50BD" w:rsidRPr="005A50BD" w:rsidRDefault="005A50BD" w:rsidP="005A50BD">
      <w:pPr>
        <w:autoSpaceDE w:val="0"/>
        <w:autoSpaceDN w:val="0"/>
        <w:adjustRightInd w:val="0"/>
        <w:ind w:firstLine="708"/>
        <w:jc w:val="both"/>
        <w:rPr>
          <w:rFonts w:asciiTheme="minorHAnsi" w:hAnsiTheme="minorHAnsi" w:cstheme="minorBidi"/>
        </w:rPr>
      </w:pPr>
      <w:r w:rsidRPr="001C395E">
        <w:rPr>
          <w:rFonts w:asciiTheme="minorHAnsi" w:hAnsiTheme="minorHAnsi" w:cstheme="minorBidi"/>
        </w:rPr>
        <w:t xml:space="preserve">(*) </w:t>
      </w:r>
      <w:r>
        <w:rPr>
          <w:rFonts w:asciiTheme="minorHAnsi" w:hAnsiTheme="minorHAnsi" w:cstheme="minorBidi"/>
        </w:rPr>
        <w:t>Se utiliza solo para carga procedente de un Transbordo. Habilitado para envíos por SEIDA</w:t>
      </w:r>
    </w:p>
    <w:p w:rsidR="00AA2E51" w:rsidRPr="001C395E" w:rsidRDefault="00AA2E51" w:rsidP="00223092">
      <w:pPr>
        <w:autoSpaceDE w:val="0"/>
        <w:autoSpaceDN w:val="0"/>
        <w:adjustRightInd w:val="0"/>
        <w:ind w:firstLine="708"/>
        <w:jc w:val="both"/>
        <w:rPr>
          <w:rFonts w:asciiTheme="minorHAnsi" w:hAnsiTheme="minorHAnsi" w:cstheme="minorBidi"/>
        </w:rPr>
      </w:pPr>
      <w:r w:rsidRPr="001C395E">
        <w:rPr>
          <w:rFonts w:asciiTheme="minorHAnsi" w:hAnsiTheme="minorHAnsi" w:cstheme="minorBidi"/>
        </w:rPr>
        <w:t>(*</w:t>
      </w:r>
      <w:r w:rsidR="005A50BD">
        <w:rPr>
          <w:rFonts w:asciiTheme="minorHAnsi" w:hAnsiTheme="minorHAnsi" w:cstheme="minorBidi"/>
        </w:rPr>
        <w:t>*</w:t>
      </w:r>
      <w:r w:rsidRPr="001C395E">
        <w:rPr>
          <w:rFonts w:asciiTheme="minorHAnsi" w:hAnsiTheme="minorHAnsi" w:cstheme="minorBidi"/>
        </w:rPr>
        <w:t xml:space="preserve">) Para la vía </w:t>
      </w:r>
      <w:r w:rsidR="001C395E" w:rsidRPr="001C395E">
        <w:rPr>
          <w:rFonts w:asciiTheme="minorHAnsi" w:hAnsiTheme="minorHAnsi" w:cstheme="minorBidi"/>
        </w:rPr>
        <w:t xml:space="preserve">fluvial </w:t>
      </w:r>
      <w:r w:rsidRPr="001C395E">
        <w:rPr>
          <w:rFonts w:asciiTheme="minorHAnsi" w:hAnsiTheme="minorHAnsi" w:cstheme="minorBidi"/>
        </w:rPr>
        <w:t xml:space="preserve">no </w:t>
      </w:r>
      <w:r w:rsidR="003C0B11" w:rsidRPr="001C395E">
        <w:rPr>
          <w:rFonts w:asciiTheme="minorHAnsi" w:hAnsiTheme="minorHAnsi" w:cstheme="minorBidi"/>
        </w:rPr>
        <w:t xml:space="preserve">está habilitado por el momento el Tipo </w:t>
      </w:r>
      <w:r w:rsidRPr="001C395E">
        <w:rPr>
          <w:rFonts w:asciiTheme="minorHAnsi" w:hAnsiTheme="minorHAnsi" w:cstheme="minorBidi"/>
        </w:rPr>
        <w:t xml:space="preserve">164 </w:t>
      </w:r>
      <w:r w:rsidR="003C0B11" w:rsidRPr="001C395E">
        <w:rPr>
          <w:rFonts w:asciiTheme="minorHAnsi" w:hAnsiTheme="minorHAnsi" w:cstheme="minorBidi"/>
        </w:rPr>
        <w:t>“</w:t>
      </w:r>
      <w:r w:rsidRPr="001C395E">
        <w:rPr>
          <w:rFonts w:asciiTheme="minorHAnsi" w:hAnsiTheme="minorHAnsi" w:cstheme="minorBidi"/>
        </w:rPr>
        <w:t>Multiboyas</w:t>
      </w:r>
      <w:r w:rsidR="003C0B11" w:rsidRPr="001C395E">
        <w:rPr>
          <w:rFonts w:asciiTheme="minorHAnsi" w:hAnsiTheme="minorHAnsi" w:cstheme="minorBidi"/>
        </w:rPr>
        <w:t>”</w:t>
      </w:r>
    </w:p>
    <w:p w:rsidR="005A50BD" w:rsidRPr="005A50BD" w:rsidRDefault="005A50BD" w:rsidP="00223092">
      <w:pPr>
        <w:ind w:left="708"/>
        <w:jc w:val="both"/>
        <w:rPr>
          <w:rFonts w:asciiTheme="minorHAnsi" w:hAnsiTheme="minorHAnsi" w:cstheme="minorBidi"/>
          <w:sz w:val="16"/>
          <w:szCs w:val="16"/>
        </w:rPr>
      </w:pPr>
    </w:p>
    <w:p w:rsidR="00E31B8B" w:rsidRPr="001C395E" w:rsidRDefault="00E31B8B" w:rsidP="00223092">
      <w:pPr>
        <w:ind w:left="708"/>
        <w:jc w:val="both"/>
        <w:rPr>
          <w:rFonts w:asciiTheme="minorHAnsi" w:hAnsiTheme="minorHAnsi" w:cstheme="minorBidi"/>
        </w:rPr>
      </w:pPr>
      <w:r w:rsidRPr="001C395E">
        <w:rPr>
          <w:rFonts w:asciiTheme="minorHAnsi" w:hAnsiTheme="minorHAnsi" w:cstheme="minorBidi"/>
        </w:rPr>
        <w:t xml:space="preserve">Para la vía </w:t>
      </w:r>
      <w:r w:rsidR="00223092" w:rsidRPr="001C395E">
        <w:rPr>
          <w:rFonts w:asciiTheme="minorHAnsi" w:hAnsiTheme="minorHAnsi" w:cstheme="minorBidi"/>
        </w:rPr>
        <w:t xml:space="preserve">aérea </w:t>
      </w:r>
      <w:r w:rsidRPr="001C395E">
        <w:rPr>
          <w:rFonts w:asciiTheme="minorHAnsi" w:hAnsiTheme="minorHAnsi" w:cstheme="minorBidi"/>
        </w:rPr>
        <w:t xml:space="preserve">se deben </w:t>
      </w:r>
      <w:r w:rsidR="001678F5" w:rsidRPr="001C395E">
        <w:rPr>
          <w:rFonts w:asciiTheme="minorHAnsi" w:hAnsiTheme="minorHAnsi" w:cstheme="minorBidi"/>
        </w:rPr>
        <w:t>considerar</w:t>
      </w:r>
      <w:r w:rsidRPr="001C395E">
        <w:rPr>
          <w:rFonts w:asciiTheme="minorHAnsi" w:hAnsiTheme="minorHAnsi" w:cstheme="minorBidi"/>
        </w:rPr>
        <w:t xml:space="preserve"> </w:t>
      </w:r>
      <w:r w:rsidR="003C0B11" w:rsidRPr="001C395E">
        <w:rPr>
          <w:rFonts w:asciiTheme="minorHAnsi" w:hAnsiTheme="minorHAnsi" w:cstheme="minorBidi"/>
        </w:rPr>
        <w:t xml:space="preserve">por </w:t>
      </w:r>
      <w:r w:rsidR="001C395E" w:rsidRPr="001C395E">
        <w:rPr>
          <w:rFonts w:asciiTheme="minorHAnsi" w:hAnsiTheme="minorHAnsi" w:cstheme="minorBidi"/>
        </w:rPr>
        <w:t xml:space="preserve">aduanas </w:t>
      </w:r>
      <w:r w:rsidRPr="001C395E">
        <w:rPr>
          <w:rFonts w:asciiTheme="minorHAnsi" w:hAnsiTheme="minorHAnsi" w:cstheme="minorBidi"/>
        </w:rPr>
        <w:t xml:space="preserve">los </w:t>
      </w:r>
      <w:r w:rsidR="001678F5" w:rsidRPr="001C395E">
        <w:rPr>
          <w:rFonts w:asciiTheme="minorHAnsi" w:hAnsiTheme="minorHAnsi" w:cstheme="minorBidi"/>
        </w:rPr>
        <w:t xml:space="preserve">siguientes </w:t>
      </w:r>
      <w:r w:rsidR="001C395E" w:rsidRPr="001C395E">
        <w:rPr>
          <w:rFonts w:asciiTheme="minorHAnsi" w:hAnsiTheme="minorHAnsi" w:cstheme="minorBidi"/>
        </w:rPr>
        <w:t xml:space="preserve">tipos </w:t>
      </w:r>
      <w:r w:rsidRPr="001C395E">
        <w:rPr>
          <w:rFonts w:asciiTheme="minorHAnsi" w:hAnsiTheme="minorHAnsi" w:cstheme="minorBidi"/>
        </w:rPr>
        <w:t xml:space="preserve">de </w:t>
      </w:r>
      <w:r w:rsidR="001C395E" w:rsidRPr="001C395E">
        <w:rPr>
          <w:rFonts w:asciiTheme="minorHAnsi" w:hAnsiTheme="minorHAnsi" w:cstheme="minorBidi"/>
        </w:rPr>
        <w:t xml:space="preserve">lugar </w:t>
      </w:r>
      <w:r w:rsidRPr="001C395E">
        <w:rPr>
          <w:rFonts w:asciiTheme="minorHAnsi" w:hAnsiTheme="minorHAnsi" w:cstheme="minorBidi"/>
        </w:rPr>
        <w:t>de embarque:</w:t>
      </w:r>
    </w:p>
    <w:p w:rsidR="00E31B8B" w:rsidRPr="001C395E" w:rsidRDefault="00E31B8B" w:rsidP="00223092">
      <w:pPr>
        <w:ind w:left="708"/>
        <w:jc w:val="both"/>
        <w:rPr>
          <w:rFonts w:asciiTheme="minorHAnsi" w:hAnsiTheme="minorHAnsi" w:cstheme="minorBidi"/>
        </w:rPr>
      </w:pPr>
      <w:r w:rsidRPr="001C395E">
        <w:rPr>
          <w:rFonts w:asciiTheme="minorHAnsi" w:hAnsiTheme="minorHAnsi" w:cstheme="minorBidi"/>
        </w:rPr>
        <w:t>Aduana Aérea y Postal del Callao:</w:t>
      </w:r>
    </w:p>
    <w:p w:rsidR="00E31B8B" w:rsidRPr="001C395E" w:rsidRDefault="00E31B8B" w:rsidP="00223092">
      <w:pPr>
        <w:pStyle w:val="Prrafodelista"/>
        <w:numPr>
          <w:ilvl w:val="0"/>
          <w:numId w:val="22"/>
        </w:numPr>
        <w:ind w:left="1776"/>
        <w:jc w:val="both"/>
        <w:rPr>
          <w:rFonts w:asciiTheme="minorHAnsi" w:hAnsiTheme="minorHAnsi" w:cstheme="minorBidi"/>
        </w:rPr>
      </w:pPr>
      <w:r w:rsidRPr="001C395E">
        <w:rPr>
          <w:rFonts w:asciiTheme="minorHAnsi" w:hAnsiTheme="minorHAnsi" w:cstheme="minorBidi"/>
        </w:rPr>
        <w:lastRenderedPageBreak/>
        <w:t>Terminal de carga</w:t>
      </w:r>
    </w:p>
    <w:p w:rsidR="00E31B8B" w:rsidRPr="001C395E" w:rsidRDefault="00E31B8B" w:rsidP="00223092">
      <w:pPr>
        <w:pStyle w:val="Prrafodelista"/>
        <w:ind w:left="600"/>
        <w:jc w:val="both"/>
        <w:rPr>
          <w:rFonts w:asciiTheme="minorHAnsi" w:hAnsiTheme="minorHAnsi" w:cstheme="minorBidi"/>
        </w:rPr>
      </w:pPr>
      <w:r w:rsidRPr="001C395E">
        <w:rPr>
          <w:rFonts w:asciiTheme="minorHAnsi" w:hAnsiTheme="minorHAnsi" w:cstheme="minorBidi"/>
        </w:rPr>
        <w:t xml:space="preserve">  Aduanas</w:t>
      </w:r>
      <w:r w:rsidR="006A27E0" w:rsidRPr="001C395E">
        <w:rPr>
          <w:rFonts w:asciiTheme="minorHAnsi" w:hAnsiTheme="minorHAnsi" w:cstheme="minorBidi"/>
        </w:rPr>
        <w:t xml:space="preserve"> del interior del país</w:t>
      </w:r>
      <w:r w:rsidRPr="001C395E">
        <w:rPr>
          <w:rFonts w:asciiTheme="minorHAnsi" w:hAnsiTheme="minorHAnsi" w:cstheme="minorBidi"/>
        </w:rPr>
        <w:t xml:space="preserve"> (Salaverry, Pisco, Tacna, Puerto Maldonado, Iquitos, Pucallpa, Cusco, Puno, Lambayeque):</w:t>
      </w:r>
    </w:p>
    <w:p w:rsidR="00E31B8B" w:rsidRPr="001C395E" w:rsidRDefault="00E31B8B" w:rsidP="00223092">
      <w:pPr>
        <w:pStyle w:val="Prrafodelista"/>
        <w:numPr>
          <w:ilvl w:val="0"/>
          <w:numId w:val="23"/>
        </w:numPr>
        <w:ind w:left="1776"/>
        <w:jc w:val="both"/>
        <w:rPr>
          <w:rFonts w:asciiTheme="minorHAnsi" w:hAnsiTheme="minorHAnsi" w:cstheme="minorBidi"/>
        </w:rPr>
      </w:pPr>
      <w:r w:rsidRPr="001C395E">
        <w:rPr>
          <w:rFonts w:asciiTheme="minorHAnsi" w:hAnsiTheme="minorHAnsi" w:cstheme="minorBidi"/>
        </w:rPr>
        <w:t>Aeropuerto</w:t>
      </w:r>
    </w:p>
    <w:p w:rsidR="00E31B8B" w:rsidRPr="001C395E" w:rsidRDefault="00E31B8B" w:rsidP="00223092">
      <w:pPr>
        <w:pStyle w:val="Prrafodelista"/>
        <w:numPr>
          <w:ilvl w:val="0"/>
          <w:numId w:val="23"/>
        </w:numPr>
        <w:ind w:left="1776"/>
        <w:jc w:val="both"/>
        <w:rPr>
          <w:rFonts w:asciiTheme="minorHAnsi" w:hAnsiTheme="minorHAnsi" w:cstheme="minorBidi"/>
        </w:rPr>
      </w:pPr>
      <w:r w:rsidRPr="001C395E">
        <w:rPr>
          <w:rFonts w:asciiTheme="minorHAnsi" w:hAnsiTheme="minorHAnsi" w:cstheme="minorBidi"/>
        </w:rPr>
        <w:t xml:space="preserve">Depósito </w:t>
      </w:r>
      <w:r w:rsidR="00223092" w:rsidRPr="001C395E">
        <w:rPr>
          <w:rFonts w:asciiTheme="minorHAnsi" w:hAnsiTheme="minorHAnsi" w:cstheme="minorBidi"/>
        </w:rPr>
        <w:t xml:space="preserve">temporal </w:t>
      </w:r>
      <w:r w:rsidRPr="001C395E">
        <w:rPr>
          <w:rFonts w:asciiTheme="minorHAnsi" w:hAnsiTheme="minorHAnsi" w:cstheme="minorBidi"/>
        </w:rPr>
        <w:t>(</w:t>
      </w:r>
      <w:r w:rsidR="001678F5" w:rsidRPr="001C395E">
        <w:rPr>
          <w:rFonts w:asciiTheme="minorHAnsi" w:hAnsiTheme="minorHAnsi" w:cstheme="minorBidi"/>
        </w:rPr>
        <w:t>operador a</w:t>
      </w:r>
      <w:r w:rsidRPr="001C395E">
        <w:rPr>
          <w:rFonts w:asciiTheme="minorHAnsi" w:hAnsiTheme="minorHAnsi" w:cstheme="minorBidi"/>
        </w:rPr>
        <w:t>utoriza</w:t>
      </w:r>
      <w:r w:rsidR="001678F5" w:rsidRPr="001C395E">
        <w:rPr>
          <w:rFonts w:asciiTheme="minorHAnsi" w:hAnsiTheme="minorHAnsi" w:cstheme="minorBidi"/>
        </w:rPr>
        <w:t xml:space="preserve">do </w:t>
      </w:r>
      <w:r w:rsidRPr="001C395E">
        <w:rPr>
          <w:rFonts w:asciiTheme="minorHAnsi" w:hAnsiTheme="minorHAnsi" w:cstheme="minorBidi"/>
        </w:rPr>
        <w:t>en la jurisdicción respectiva</w:t>
      </w:r>
      <w:r w:rsidR="001678F5" w:rsidRPr="001C395E">
        <w:rPr>
          <w:rFonts w:asciiTheme="minorHAnsi" w:hAnsiTheme="minorHAnsi" w:cstheme="minorBidi"/>
        </w:rPr>
        <w:t>)</w:t>
      </w:r>
    </w:p>
    <w:p w:rsidR="00E31B8B" w:rsidRPr="001C395E" w:rsidRDefault="00E31B8B" w:rsidP="00223092">
      <w:pPr>
        <w:jc w:val="both"/>
        <w:rPr>
          <w:rFonts w:asciiTheme="minorHAnsi" w:hAnsiTheme="minorHAnsi"/>
        </w:rPr>
      </w:pPr>
    </w:p>
    <w:p w:rsidR="00A07593" w:rsidRPr="001C395E" w:rsidRDefault="00A07593" w:rsidP="00223092">
      <w:pPr>
        <w:pStyle w:val="Prrafodelista"/>
        <w:numPr>
          <w:ilvl w:val="0"/>
          <w:numId w:val="9"/>
        </w:numPr>
        <w:jc w:val="both"/>
        <w:rPr>
          <w:rFonts w:asciiTheme="minorHAnsi" w:hAnsiTheme="minorHAnsi"/>
          <w:b/>
          <w:lang w:val="es-PE"/>
        </w:rPr>
      </w:pPr>
      <w:r w:rsidRPr="001C395E">
        <w:rPr>
          <w:rFonts w:asciiTheme="minorHAnsi" w:hAnsiTheme="minorHAnsi"/>
          <w:b/>
          <w:lang w:val="es-PE"/>
        </w:rPr>
        <w:t>¿Qué validaciones se aplican al dato “Lugar de embarque”?</w:t>
      </w:r>
    </w:p>
    <w:p w:rsidR="00A07593" w:rsidRPr="001C395E" w:rsidRDefault="00A07593" w:rsidP="00223092">
      <w:pPr>
        <w:jc w:val="both"/>
        <w:rPr>
          <w:rFonts w:asciiTheme="minorHAnsi" w:hAnsiTheme="minorHAnsi"/>
          <w:b/>
          <w:sz w:val="16"/>
          <w:szCs w:val="16"/>
          <w:lang w:val="es-PE"/>
        </w:rPr>
      </w:pPr>
    </w:p>
    <w:p w:rsidR="00A07593" w:rsidRPr="001C395E" w:rsidRDefault="00A07593" w:rsidP="00223092">
      <w:pPr>
        <w:ind w:left="336"/>
        <w:jc w:val="both"/>
        <w:rPr>
          <w:rFonts w:asciiTheme="minorHAnsi" w:eastAsia="Times New Roman" w:hAnsiTheme="minorHAnsi"/>
          <w:lang w:eastAsia="es-PE"/>
        </w:rPr>
      </w:pPr>
      <w:r w:rsidRPr="001C395E">
        <w:rPr>
          <w:rFonts w:asciiTheme="minorHAnsi" w:eastAsia="Times New Roman" w:hAnsiTheme="minorHAnsi"/>
          <w:lang w:eastAsia="es-PE"/>
        </w:rPr>
        <w:t>Para una efectiva validación</w:t>
      </w:r>
      <w:r w:rsidR="001C395E" w:rsidRPr="001C395E">
        <w:rPr>
          <w:rFonts w:asciiTheme="minorHAnsi" w:eastAsia="Times New Roman" w:hAnsiTheme="minorHAnsi"/>
          <w:lang w:eastAsia="es-PE"/>
        </w:rPr>
        <w:t>, los lugares de embarque se han agrupado según el “</w:t>
      </w:r>
      <w:r w:rsidR="001C395E" w:rsidRPr="001C395E">
        <w:rPr>
          <w:rFonts w:asciiTheme="minorHAnsi" w:eastAsia="Times New Roman" w:hAnsiTheme="minorHAnsi"/>
          <w:bCs/>
          <w:lang w:eastAsia="es-PE"/>
        </w:rPr>
        <w:t>tipo de lugar de embarque</w:t>
      </w:r>
      <w:r w:rsidRPr="001C395E">
        <w:rPr>
          <w:rFonts w:asciiTheme="minorHAnsi" w:eastAsia="Times New Roman" w:hAnsiTheme="minorHAnsi"/>
          <w:bCs/>
          <w:lang w:eastAsia="es-PE"/>
        </w:rPr>
        <w:t>”, los cuales a su vez corresponden a vías de transporte</w:t>
      </w:r>
      <w:r w:rsidRPr="001C395E">
        <w:rPr>
          <w:rFonts w:asciiTheme="minorHAnsi" w:eastAsia="Times New Roman" w:hAnsiTheme="minorHAnsi"/>
          <w:b/>
          <w:bCs/>
          <w:lang w:eastAsia="es-PE"/>
        </w:rPr>
        <w:t xml:space="preserve"> </w:t>
      </w:r>
      <w:r w:rsidRPr="001C395E">
        <w:rPr>
          <w:rFonts w:asciiTheme="minorHAnsi" w:eastAsia="Times New Roman" w:hAnsiTheme="minorHAnsi"/>
          <w:bCs/>
          <w:lang w:eastAsia="es-PE"/>
        </w:rPr>
        <w:t>definidas.</w:t>
      </w:r>
      <w:r w:rsidRPr="001C395E">
        <w:rPr>
          <w:rFonts w:asciiTheme="minorHAnsi" w:eastAsia="Times New Roman" w:hAnsiTheme="minorHAnsi"/>
          <w:b/>
          <w:bCs/>
          <w:lang w:eastAsia="es-PE"/>
        </w:rPr>
        <w:t xml:space="preserve"> </w:t>
      </w:r>
      <w:r w:rsidRPr="001C395E">
        <w:rPr>
          <w:rFonts w:asciiTheme="minorHAnsi" w:eastAsia="Times New Roman" w:hAnsiTheme="minorHAnsi"/>
          <w:bCs/>
          <w:lang w:eastAsia="es-PE"/>
        </w:rPr>
        <w:t>A</w:t>
      </w:r>
      <w:r w:rsidRPr="001C395E">
        <w:rPr>
          <w:rFonts w:asciiTheme="minorHAnsi" w:eastAsia="Times New Roman" w:hAnsiTheme="minorHAnsi"/>
          <w:lang w:eastAsia="es-PE"/>
        </w:rPr>
        <w:t>dem</w:t>
      </w:r>
      <w:r w:rsidR="006928F6" w:rsidRPr="001C395E">
        <w:rPr>
          <w:rFonts w:asciiTheme="minorHAnsi" w:eastAsia="Times New Roman" w:hAnsiTheme="minorHAnsi"/>
          <w:lang w:eastAsia="es-PE"/>
        </w:rPr>
        <w:t>á</w:t>
      </w:r>
      <w:r w:rsidRPr="001C395E">
        <w:rPr>
          <w:rFonts w:asciiTheme="minorHAnsi" w:eastAsia="Times New Roman" w:hAnsiTheme="minorHAnsi"/>
          <w:lang w:eastAsia="es-PE"/>
        </w:rPr>
        <w:t>s</w:t>
      </w:r>
      <w:r w:rsidR="006928F6" w:rsidRPr="001C395E">
        <w:rPr>
          <w:rFonts w:asciiTheme="minorHAnsi" w:eastAsia="Times New Roman" w:hAnsiTheme="minorHAnsi"/>
          <w:lang w:eastAsia="es-PE"/>
        </w:rPr>
        <w:t>,</w:t>
      </w:r>
      <w:r w:rsidRPr="001C395E">
        <w:rPr>
          <w:rFonts w:asciiTheme="minorHAnsi" w:eastAsia="Times New Roman" w:hAnsiTheme="minorHAnsi"/>
          <w:lang w:eastAsia="es-PE"/>
        </w:rPr>
        <w:t xml:space="preserve"> el </w:t>
      </w:r>
      <w:r w:rsidR="001C395E" w:rsidRPr="001C395E">
        <w:rPr>
          <w:rFonts w:asciiTheme="minorHAnsi" w:eastAsia="Times New Roman" w:hAnsiTheme="minorHAnsi"/>
          <w:lang w:eastAsia="es-PE"/>
        </w:rPr>
        <w:t xml:space="preserve">lugar </w:t>
      </w:r>
      <w:r w:rsidRPr="001C395E">
        <w:rPr>
          <w:rFonts w:asciiTheme="minorHAnsi" w:eastAsia="Times New Roman" w:hAnsiTheme="minorHAnsi"/>
          <w:lang w:eastAsia="es-PE"/>
        </w:rPr>
        <w:t xml:space="preserve">de embarque está vinculado a los </w:t>
      </w:r>
      <w:r w:rsidR="001C395E" w:rsidRPr="001C395E">
        <w:rPr>
          <w:rFonts w:asciiTheme="minorHAnsi" w:eastAsia="Times New Roman" w:hAnsiTheme="minorHAnsi"/>
          <w:lang w:eastAsia="es-PE"/>
        </w:rPr>
        <w:t xml:space="preserve">puertos </w:t>
      </w:r>
      <w:r w:rsidRPr="001C395E">
        <w:rPr>
          <w:rFonts w:asciiTheme="minorHAnsi" w:eastAsia="Times New Roman" w:hAnsiTheme="minorHAnsi"/>
          <w:lang w:eastAsia="es-PE"/>
        </w:rPr>
        <w:t xml:space="preserve">nacionales (catálogo 222) en los que tienen autorización para operar. </w:t>
      </w:r>
      <w:r w:rsidR="00DA32A2" w:rsidRPr="001C395E">
        <w:rPr>
          <w:rFonts w:asciiTheme="minorHAnsi" w:eastAsia="Times New Roman" w:hAnsiTheme="minorHAnsi"/>
          <w:lang w:eastAsia="es-PE"/>
        </w:rPr>
        <w:t xml:space="preserve"> E</w:t>
      </w:r>
      <w:r w:rsidRPr="001C395E">
        <w:rPr>
          <w:rFonts w:asciiTheme="minorHAnsi" w:eastAsia="Times New Roman" w:hAnsiTheme="minorHAnsi"/>
          <w:lang w:eastAsia="es-PE"/>
        </w:rPr>
        <w:t xml:space="preserve">stas vinculaciones nos permiten verificar que el RUC del </w:t>
      </w:r>
      <w:r w:rsidR="001C395E" w:rsidRPr="001C395E">
        <w:rPr>
          <w:rFonts w:asciiTheme="minorHAnsi" w:eastAsia="Times New Roman" w:hAnsiTheme="minorHAnsi"/>
          <w:lang w:eastAsia="es-PE"/>
        </w:rPr>
        <w:t xml:space="preserve">lugar </w:t>
      </w:r>
      <w:r w:rsidRPr="001C395E">
        <w:rPr>
          <w:rFonts w:asciiTheme="minorHAnsi" w:eastAsia="Times New Roman" w:hAnsiTheme="minorHAnsi"/>
          <w:lang w:eastAsia="es-PE"/>
        </w:rPr>
        <w:t xml:space="preserve">de </w:t>
      </w:r>
      <w:r w:rsidR="009E3BF8" w:rsidRPr="001C395E">
        <w:rPr>
          <w:rFonts w:asciiTheme="minorHAnsi" w:eastAsia="Times New Roman" w:hAnsiTheme="minorHAnsi"/>
          <w:lang w:eastAsia="es-PE"/>
        </w:rPr>
        <w:t xml:space="preserve">embarque </w:t>
      </w:r>
      <w:r w:rsidRPr="001C395E">
        <w:rPr>
          <w:rFonts w:asciiTheme="minorHAnsi" w:eastAsia="Times New Roman" w:hAnsiTheme="minorHAnsi"/>
          <w:lang w:eastAsia="es-PE"/>
        </w:rPr>
        <w:t xml:space="preserve">corresponda al </w:t>
      </w:r>
      <w:r w:rsidR="001C395E" w:rsidRPr="001C395E">
        <w:rPr>
          <w:rFonts w:asciiTheme="minorHAnsi" w:eastAsia="Times New Roman" w:hAnsiTheme="minorHAnsi"/>
          <w:lang w:eastAsia="es-PE"/>
        </w:rPr>
        <w:t xml:space="preserve">puerto </w:t>
      </w:r>
      <w:r w:rsidRPr="001C395E">
        <w:rPr>
          <w:rFonts w:asciiTheme="minorHAnsi" w:eastAsia="Times New Roman" w:hAnsiTheme="minorHAnsi"/>
          <w:lang w:eastAsia="es-PE"/>
        </w:rPr>
        <w:t xml:space="preserve">y tipo de lugar de embarque que se ha consignado en la transmisión.  </w:t>
      </w:r>
    </w:p>
    <w:p w:rsidR="004B2E3B" w:rsidRPr="001C395E" w:rsidRDefault="00A07593" w:rsidP="00223092">
      <w:pPr>
        <w:ind w:left="336"/>
        <w:jc w:val="both"/>
        <w:rPr>
          <w:rFonts w:asciiTheme="minorHAnsi" w:hAnsiTheme="minorHAnsi"/>
        </w:rPr>
      </w:pPr>
      <w:r w:rsidRPr="001C395E">
        <w:rPr>
          <w:rFonts w:asciiTheme="minorHAnsi" w:hAnsiTheme="minorHAnsi"/>
        </w:rPr>
        <w:t xml:space="preserve">Por ejemplo, para la vía marítima, solo </w:t>
      </w:r>
      <w:r w:rsidR="00DA32A2" w:rsidRPr="001C395E">
        <w:rPr>
          <w:rFonts w:asciiTheme="minorHAnsi" w:hAnsiTheme="minorHAnsi"/>
        </w:rPr>
        <w:t xml:space="preserve">se </w:t>
      </w:r>
      <w:r w:rsidRPr="001C395E">
        <w:rPr>
          <w:rFonts w:asciiTheme="minorHAnsi" w:hAnsiTheme="minorHAnsi"/>
        </w:rPr>
        <w:t xml:space="preserve">permite consignar los </w:t>
      </w:r>
      <w:r w:rsidR="001C395E" w:rsidRPr="001C395E">
        <w:rPr>
          <w:rFonts w:asciiTheme="minorHAnsi" w:hAnsiTheme="minorHAnsi"/>
        </w:rPr>
        <w:t xml:space="preserve">tipos </w:t>
      </w:r>
      <w:r w:rsidRPr="001C395E">
        <w:rPr>
          <w:rFonts w:asciiTheme="minorHAnsi" w:hAnsiTheme="minorHAnsi"/>
        </w:rPr>
        <w:t>de lugar de embarque “Muelle”, “Bah</w:t>
      </w:r>
      <w:r w:rsidR="001C395E">
        <w:rPr>
          <w:rFonts w:asciiTheme="minorHAnsi" w:hAnsiTheme="minorHAnsi"/>
        </w:rPr>
        <w:t>í</w:t>
      </w:r>
      <w:r w:rsidRPr="001C395E">
        <w:rPr>
          <w:rFonts w:asciiTheme="minorHAnsi" w:hAnsiTheme="minorHAnsi"/>
        </w:rPr>
        <w:t>a” y “Multiboya</w:t>
      </w:r>
      <w:r w:rsidR="009E3BF8">
        <w:rPr>
          <w:rFonts w:asciiTheme="minorHAnsi" w:hAnsiTheme="minorHAnsi"/>
        </w:rPr>
        <w:t>”</w:t>
      </w:r>
      <w:r w:rsidRPr="001C395E">
        <w:rPr>
          <w:rFonts w:asciiTheme="minorHAnsi" w:hAnsiTheme="minorHAnsi"/>
        </w:rPr>
        <w:t xml:space="preserve">. </w:t>
      </w:r>
      <w:r w:rsidR="007633CA" w:rsidRPr="001C395E">
        <w:rPr>
          <w:rFonts w:asciiTheme="minorHAnsi" w:hAnsiTheme="minorHAnsi"/>
        </w:rPr>
        <w:t>S</w:t>
      </w:r>
      <w:r w:rsidRPr="001C395E">
        <w:rPr>
          <w:rFonts w:asciiTheme="minorHAnsi" w:hAnsiTheme="minorHAnsi"/>
        </w:rPr>
        <w:t xml:space="preserve">i se consigna “Muelle”, </w:t>
      </w:r>
      <w:r w:rsidR="007633CA" w:rsidRPr="001C395E">
        <w:rPr>
          <w:rFonts w:asciiTheme="minorHAnsi" w:hAnsiTheme="minorHAnsi"/>
        </w:rPr>
        <w:t xml:space="preserve">el RUC </w:t>
      </w:r>
      <w:r w:rsidR="004B2E3B" w:rsidRPr="001C395E">
        <w:rPr>
          <w:rFonts w:asciiTheme="minorHAnsi" w:hAnsiTheme="minorHAnsi"/>
        </w:rPr>
        <w:t xml:space="preserve">debe estar </w:t>
      </w:r>
      <w:r w:rsidR="007633CA" w:rsidRPr="001C395E">
        <w:rPr>
          <w:rFonts w:asciiTheme="minorHAnsi" w:hAnsiTheme="minorHAnsi"/>
        </w:rPr>
        <w:t xml:space="preserve">registrado como </w:t>
      </w:r>
      <w:r w:rsidRPr="001C395E">
        <w:rPr>
          <w:rFonts w:asciiTheme="minorHAnsi" w:hAnsiTheme="minorHAnsi"/>
        </w:rPr>
        <w:t>“Administrador de Muelles” (Catálogo 223) y enc</w:t>
      </w:r>
      <w:r w:rsidR="004B2E3B" w:rsidRPr="001C395E">
        <w:rPr>
          <w:rFonts w:asciiTheme="minorHAnsi" w:hAnsiTheme="minorHAnsi"/>
        </w:rPr>
        <w:t>ontrarse</w:t>
      </w:r>
      <w:r w:rsidRPr="001C395E">
        <w:rPr>
          <w:rFonts w:asciiTheme="minorHAnsi" w:hAnsiTheme="minorHAnsi"/>
        </w:rPr>
        <w:t xml:space="preserve"> habilitado en el </w:t>
      </w:r>
      <w:r w:rsidR="001C395E" w:rsidRPr="001C395E">
        <w:rPr>
          <w:rFonts w:asciiTheme="minorHAnsi" w:hAnsiTheme="minorHAnsi"/>
        </w:rPr>
        <w:t xml:space="preserve">puerto </w:t>
      </w:r>
      <w:r w:rsidRPr="001C395E">
        <w:rPr>
          <w:rFonts w:asciiTheme="minorHAnsi" w:hAnsiTheme="minorHAnsi"/>
        </w:rPr>
        <w:t xml:space="preserve">de embarque consignado en </w:t>
      </w:r>
      <w:r w:rsidR="004B2E3B" w:rsidRPr="001C395E">
        <w:rPr>
          <w:rFonts w:asciiTheme="minorHAnsi" w:hAnsiTheme="minorHAnsi"/>
        </w:rPr>
        <w:t>el envío</w:t>
      </w:r>
      <w:r w:rsidRPr="001C395E">
        <w:rPr>
          <w:rFonts w:asciiTheme="minorHAnsi" w:hAnsiTheme="minorHAnsi"/>
        </w:rPr>
        <w:t xml:space="preserve">.  </w:t>
      </w:r>
    </w:p>
    <w:p w:rsidR="00A07593" w:rsidRPr="001C395E" w:rsidRDefault="00A07593" w:rsidP="004B2E3B">
      <w:pPr>
        <w:ind w:left="336"/>
        <w:jc w:val="both"/>
        <w:rPr>
          <w:rFonts w:asciiTheme="minorHAnsi" w:hAnsiTheme="minorHAnsi"/>
          <w:lang w:val="es-PE" w:eastAsia="en-US"/>
        </w:rPr>
      </w:pPr>
      <w:r w:rsidRPr="001C395E">
        <w:rPr>
          <w:rFonts w:asciiTheme="minorHAnsi" w:hAnsiTheme="minorHAnsi"/>
        </w:rPr>
        <w:t xml:space="preserve">En este mismo ejemplo, si se tratara de la Aduana de Paita, el RUC del administrador del </w:t>
      </w:r>
      <w:r w:rsidR="009E3BF8" w:rsidRPr="001C395E">
        <w:rPr>
          <w:rFonts w:asciiTheme="minorHAnsi" w:hAnsiTheme="minorHAnsi"/>
        </w:rPr>
        <w:t xml:space="preserve">muelle </w:t>
      </w:r>
      <w:r w:rsidRPr="001C395E">
        <w:rPr>
          <w:rFonts w:asciiTheme="minorHAnsi" w:hAnsiTheme="minorHAnsi"/>
        </w:rPr>
        <w:t xml:space="preserve">debe estar asociado al </w:t>
      </w:r>
      <w:r w:rsidR="001C395E" w:rsidRPr="001C395E">
        <w:rPr>
          <w:rFonts w:asciiTheme="minorHAnsi" w:hAnsiTheme="minorHAnsi"/>
        </w:rPr>
        <w:t xml:space="preserve">puerto </w:t>
      </w:r>
      <w:r w:rsidRPr="001C395E">
        <w:rPr>
          <w:rFonts w:asciiTheme="minorHAnsi" w:hAnsiTheme="minorHAnsi"/>
        </w:rPr>
        <w:t xml:space="preserve">de Paita o </w:t>
      </w:r>
      <w:r w:rsidR="007633CA" w:rsidRPr="001C395E">
        <w:rPr>
          <w:rFonts w:asciiTheme="minorHAnsi" w:hAnsiTheme="minorHAnsi"/>
        </w:rPr>
        <w:t>a</w:t>
      </w:r>
      <w:r w:rsidRPr="001C395E">
        <w:rPr>
          <w:rFonts w:asciiTheme="minorHAnsi" w:hAnsiTheme="minorHAnsi"/>
        </w:rPr>
        <w:t xml:space="preserve">l </w:t>
      </w:r>
      <w:r w:rsidR="001C395E" w:rsidRPr="001C395E">
        <w:rPr>
          <w:rFonts w:asciiTheme="minorHAnsi" w:hAnsiTheme="minorHAnsi"/>
        </w:rPr>
        <w:t xml:space="preserve">puerto </w:t>
      </w:r>
      <w:r w:rsidR="009E3BF8">
        <w:rPr>
          <w:rFonts w:asciiTheme="minorHAnsi" w:hAnsiTheme="minorHAnsi"/>
        </w:rPr>
        <w:t>de Bayo</w:t>
      </w:r>
      <w:r w:rsidRPr="001C395E">
        <w:rPr>
          <w:rFonts w:asciiTheme="minorHAnsi" w:hAnsiTheme="minorHAnsi"/>
        </w:rPr>
        <w:t>var.</w:t>
      </w:r>
    </w:p>
    <w:p w:rsidR="00B43DFB" w:rsidRPr="001C395E" w:rsidRDefault="00B43DFB">
      <w:pPr>
        <w:rPr>
          <w:rFonts w:asciiTheme="minorHAnsi" w:hAnsiTheme="minorHAnsi"/>
          <w:lang w:val="es-PE"/>
        </w:rPr>
      </w:pPr>
    </w:p>
    <w:p w:rsidR="00B43DFB" w:rsidRPr="001C395E" w:rsidRDefault="00912624" w:rsidP="00A86867">
      <w:pPr>
        <w:pStyle w:val="Prrafodelista"/>
        <w:numPr>
          <w:ilvl w:val="0"/>
          <w:numId w:val="9"/>
        </w:numPr>
        <w:rPr>
          <w:rFonts w:asciiTheme="minorHAnsi" w:hAnsiTheme="minorHAnsi"/>
          <w:b/>
          <w:lang w:val="es-PE"/>
        </w:rPr>
      </w:pPr>
      <w:r w:rsidRPr="001C395E">
        <w:rPr>
          <w:rFonts w:asciiTheme="minorHAnsi" w:hAnsiTheme="minorHAnsi"/>
          <w:b/>
          <w:lang w:val="es-PE"/>
        </w:rPr>
        <w:t xml:space="preserve">¿Qué </w:t>
      </w:r>
      <w:r w:rsidR="00CC5EF1" w:rsidRPr="001C395E">
        <w:rPr>
          <w:rFonts w:asciiTheme="minorHAnsi" w:hAnsiTheme="minorHAnsi"/>
          <w:b/>
          <w:lang w:val="es-PE"/>
        </w:rPr>
        <w:t xml:space="preserve">tipos </w:t>
      </w:r>
      <w:r w:rsidRPr="001C395E">
        <w:rPr>
          <w:rFonts w:asciiTheme="minorHAnsi" w:hAnsiTheme="minorHAnsi"/>
          <w:b/>
          <w:lang w:val="es-PE"/>
        </w:rPr>
        <w:t xml:space="preserve">de </w:t>
      </w:r>
      <w:r w:rsidR="001C395E" w:rsidRPr="001C395E">
        <w:rPr>
          <w:rFonts w:asciiTheme="minorHAnsi" w:hAnsiTheme="minorHAnsi"/>
          <w:b/>
          <w:lang w:val="es-PE"/>
        </w:rPr>
        <w:t xml:space="preserve">participantes </w:t>
      </w:r>
      <w:r w:rsidRPr="001C395E">
        <w:rPr>
          <w:rFonts w:asciiTheme="minorHAnsi" w:hAnsiTheme="minorHAnsi"/>
          <w:b/>
          <w:lang w:val="es-PE"/>
        </w:rPr>
        <w:t>se han considerado para</w:t>
      </w:r>
      <w:r w:rsidR="00CC5EF1">
        <w:rPr>
          <w:rFonts w:asciiTheme="minorHAnsi" w:hAnsiTheme="minorHAnsi"/>
          <w:b/>
          <w:lang w:val="es-PE"/>
        </w:rPr>
        <w:t xml:space="preserve"> el</w:t>
      </w:r>
      <w:r w:rsidR="001C395E">
        <w:rPr>
          <w:rFonts w:asciiTheme="minorHAnsi" w:hAnsiTheme="minorHAnsi"/>
          <w:b/>
          <w:color w:val="FF0000"/>
          <w:lang w:val="es-PE"/>
        </w:rPr>
        <w:t xml:space="preserve"> </w:t>
      </w:r>
      <w:r w:rsidR="001C395E" w:rsidRPr="001C395E">
        <w:rPr>
          <w:rFonts w:asciiTheme="minorHAnsi" w:hAnsiTheme="minorHAnsi"/>
          <w:b/>
          <w:lang w:val="es-PE"/>
        </w:rPr>
        <w:t xml:space="preserve">manifiesto </w:t>
      </w:r>
      <w:r w:rsidRPr="001C395E">
        <w:rPr>
          <w:rFonts w:asciiTheme="minorHAnsi" w:hAnsiTheme="minorHAnsi"/>
          <w:b/>
          <w:lang w:val="es-PE"/>
        </w:rPr>
        <w:t>de salida y donde se consignan</w:t>
      </w:r>
      <w:r w:rsidR="00B43DFB" w:rsidRPr="001C395E">
        <w:rPr>
          <w:rFonts w:asciiTheme="minorHAnsi" w:hAnsiTheme="minorHAnsi"/>
          <w:b/>
          <w:lang w:val="es-PE"/>
        </w:rPr>
        <w:t>?</w:t>
      </w:r>
    </w:p>
    <w:p w:rsidR="00B43DFB" w:rsidRPr="001C395E" w:rsidRDefault="00B43DFB">
      <w:pPr>
        <w:rPr>
          <w:rFonts w:asciiTheme="minorHAnsi" w:hAnsiTheme="minorHAnsi"/>
          <w:sz w:val="16"/>
          <w:szCs w:val="16"/>
          <w:lang w:val="es-PE"/>
        </w:rPr>
      </w:pPr>
    </w:p>
    <w:p w:rsidR="00B43DFB" w:rsidRPr="001C395E" w:rsidRDefault="00B43DFB" w:rsidP="00777AE1">
      <w:pPr>
        <w:ind w:left="360"/>
        <w:rPr>
          <w:rFonts w:asciiTheme="minorHAnsi" w:hAnsiTheme="minorHAnsi"/>
          <w:lang w:val="es-PE"/>
        </w:rPr>
      </w:pPr>
      <w:r w:rsidRPr="001C395E">
        <w:rPr>
          <w:rFonts w:asciiTheme="minorHAnsi" w:hAnsiTheme="minorHAnsi"/>
          <w:lang w:val="es-PE"/>
        </w:rPr>
        <w:t xml:space="preserve">Los </w:t>
      </w:r>
      <w:r w:rsidR="001C395E" w:rsidRPr="001C395E">
        <w:rPr>
          <w:rFonts w:asciiTheme="minorHAnsi" w:hAnsiTheme="minorHAnsi"/>
          <w:lang w:val="es-PE"/>
        </w:rPr>
        <w:t>participantes se consignan a nivel de documentos transporte y se identifican por su respectivo código de rol</w:t>
      </w:r>
      <w:r w:rsidRPr="001C395E">
        <w:rPr>
          <w:rFonts w:asciiTheme="minorHAnsi" w:hAnsiTheme="minorHAnsi"/>
          <w:lang w:val="es-PE"/>
        </w:rPr>
        <w:t>:</w:t>
      </w:r>
    </w:p>
    <w:p w:rsidR="00225622" w:rsidRPr="001C395E" w:rsidRDefault="00225622" w:rsidP="00777AE1">
      <w:pPr>
        <w:numPr>
          <w:ilvl w:val="0"/>
          <w:numId w:val="3"/>
        </w:numPr>
        <w:ind w:left="720"/>
        <w:jc w:val="both"/>
        <w:rPr>
          <w:rFonts w:asciiTheme="minorHAnsi" w:hAnsiTheme="minorHAnsi"/>
          <w:lang w:val="es-PE"/>
        </w:rPr>
      </w:pPr>
      <w:r w:rsidRPr="001C395E">
        <w:rPr>
          <w:rFonts w:asciiTheme="minorHAnsi" w:hAnsiTheme="minorHAnsi"/>
          <w:lang w:val="es-PE"/>
        </w:rPr>
        <w:t xml:space="preserve">EX </w:t>
      </w:r>
      <w:r w:rsidR="00B43DFB" w:rsidRPr="001C395E">
        <w:rPr>
          <w:rFonts w:asciiTheme="minorHAnsi" w:hAnsiTheme="minorHAnsi"/>
          <w:lang w:val="es-PE"/>
        </w:rPr>
        <w:t>–</w:t>
      </w:r>
      <w:r w:rsidRPr="001C395E">
        <w:rPr>
          <w:rFonts w:asciiTheme="minorHAnsi" w:hAnsiTheme="minorHAnsi"/>
          <w:lang w:val="es-PE"/>
        </w:rPr>
        <w:t xml:space="preserve"> Exportador</w:t>
      </w:r>
      <w:r w:rsidR="00B43DFB" w:rsidRPr="001C395E">
        <w:rPr>
          <w:rFonts w:asciiTheme="minorHAnsi" w:hAnsiTheme="minorHAnsi"/>
          <w:lang w:val="es-PE"/>
        </w:rPr>
        <w:t xml:space="preserve">  </w:t>
      </w:r>
    </w:p>
    <w:p w:rsidR="00225622" w:rsidRPr="00CD26B3" w:rsidRDefault="00225622" w:rsidP="00777AE1">
      <w:pPr>
        <w:numPr>
          <w:ilvl w:val="0"/>
          <w:numId w:val="3"/>
        </w:numPr>
        <w:ind w:left="720"/>
        <w:jc w:val="both"/>
        <w:rPr>
          <w:rFonts w:asciiTheme="minorHAnsi" w:hAnsiTheme="minorHAnsi"/>
          <w:lang w:val="es-PE"/>
        </w:rPr>
      </w:pPr>
      <w:r w:rsidRPr="001C395E">
        <w:rPr>
          <w:rFonts w:asciiTheme="minorHAnsi" w:hAnsiTheme="minorHAnsi"/>
          <w:lang w:val="es-PE"/>
        </w:rPr>
        <w:t>CN - consignatario/consignante</w:t>
      </w:r>
      <w:r w:rsidR="004B1B12" w:rsidRPr="001C395E">
        <w:rPr>
          <w:rFonts w:asciiTheme="minorHAnsi" w:hAnsiTheme="minorHAnsi"/>
          <w:color w:val="FF0000"/>
          <w:lang w:val="es-PE"/>
        </w:rPr>
        <w:t xml:space="preserve">. </w:t>
      </w:r>
      <w:r w:rsidR="005971E2" w:rsidRPr="00CD26B3">
        <w:rPr>
          <w:rFonts w:asciiTheme="minorHAnsi" w:hAnsiTheme="minorHAnsi"/>
          <w:lang w:val="es-PE"/>
        </w:rPr>
        <w:t>En la transmisión vía SEIDA</w:t>
      </w:r>
      <w:r w:rsidR="004B1B12" w:rsidRPr="00CD26B3">
        <w:rPr>
          <w:rFonts w:asciiTheme="minorHAnsi" w:hAnsiTheme="minorHAnsi"/>
          <w:lang w:val="es-PE"/>
        </w:rPr>
        <w:t xml:space="preserve"> </w:t>
      </w:r>
      <w:r w:rsidR="005971E2" w:rsidRPr="00CD26B3">
        <w:rPr>
          <w:rFonts w:asciiTheme="minorHAnsi" w:hAnsiTheme="minorHAnsi"/>
          <w:lang w:val="es-PE"/>
        </w:rPr>
        <w:t>s</w:t>
      </w:r>
      <w:r w:rsidR="0005379B" w:rsidRPr="00CD26B3">
        <w:rPr>
          <w:rFonts w:asciiTheme="minorHAnsi" w:hAnsiTheme="minorHAnsi"/>
          <w:lang w:val="es-PE"/>
        </w:rPr>
        <w:t xml:space="preserve">e debe colocar el nombre o razón social </w:t>
      </w:r>
      <w:r w:rsidR="0096596C">
        <w:rPr>
          <w:rFonts w:asciiTheme="minorHAnsi" w:hAnsiTheme="minorHAnsi"/>
          <w:lang w:val="es-PE"/>
        </w:rPr>
        <w:t>tal como figura en</w:t>
      </w:r>
      <w:r w:rsidR="0005379B" w:rsidRPr="00CD26B3">
        <w:rPr>
          <w:rFonts w:asciiTheme="minorHAnsi" w:hAnsiTheme="minorHAnsi"/>
          <w:lang w:val="es-PE"/>
        </w:rPr>
        <w:t xml:space="preserve"> el documento de transporte</w:t>
      </w:r>
      <w:r w:rsidR="006009A8" w:rsidRPr="00CD26B3">
        <w:rPr>
          <w:rFonts w:asciiTheme="minorHAnsi" w:hAnsiTheme="minorHAnsi"/>
          <w:lang w:val="es-PE"/>
        </w:rPr>
        <w:t xml:space="preserve"> físico</w:t>
      </w:r>
      <w:r w:rsidR="0005379B" w:rsidRPr="00CD26B3">
        <w:rPr>
          <w:rFonts w:asciiTheme="minorHAnsi" w:hAnsiTheme="minorHAnsi"/>
          <w:lang w:val="es-PE"/>
        </w:rPr>
        <w:t>.</w:t>
      </w:r>
    </w:p>
    <w:p w:rsidR="00225622" w:rsidRPr="001C395E" w:rsidRDefault="00225622" w:rsidP="00777AE1">
      <w:pPr>
        <w:numPr>
          <w:ilvl w:val="0"/>
          <w:numId w:val="3"/>
        </w:numPr>
        <w:ind w:left="720"/>
        <w:jc w:val="both"/>
        <w:rPr>
          <w:rFonts w:asciiTheme="minorHAnsi" w:hAnsiTheme="minorHAnsi"/>
          <w:lang w:val="es-PE"/>
        </w:rPr>
      </w:pPr>
      <w:r w:rsidRPr="001C395E">
        <w:rPr>
          <w:rFonts w:asciiTheme="minorHAnsi" w:hAnsiTheme="minorHAnsi"/>
          <w:lang w:val="es-PE"/>
        </w:rPr>
        <w:t>CA - Transportista</w:t>
      </w:r>
    </w:p>
    <w:p w:rsidR="00225622" w:rsidRPr="001C395E" w:rsidRDefault="00225622" w:rsidP="00777AE1">
      <w:pPr>
        <w:numPr>
          <w:ilvl w:val="0"/>
          <w:numId w:val="3"/>
        </w:numPr>
        <w:ind w:left="720"/>
        <w:jc w:val="both"/>
        <w:rPr>
          <w:rFonts w:asciiTheme="minorHAnsi" w:hAnsiTheme="minorHAnsi"/>
          <w:lang w:val="es-PE"/>
        </w:rPr>
      </w:pPr>
      <w:r w:rsidRPr="001C395E">
        <w:rPr>
          <w:rFonts w:asciiTheme="minorHAnsi" w:hAnsiTheme="minorHAnsi"/>
          <w:lang w:val="es-PE"/>
        </w:rPr>
        <w:t>SF -Embarcador</w:t>
      </w:r>
    </w:p>
    <w:p w:rsidR="00225622" w:rsidRPr="001C395E" w:rsidRDefault="00225622" w:rsidP="00777AE1">
      <w:pPr>
        <w:numPr>
          <w:ilvl w:val="0"/>
          <w:numId w:val="3"/>
        </w:numPr>
        <w:ind w:left="720"/>
        <w:jc w:val="both"/>
        <w:rPr>
          <w:rFonts w:asciiTheme="minorHAnsi" w:hAnsiTheme="minorHAnsi"/>
          <w:lang w:val="es-PE"/>
        </w:rPr>
      </w:pPr>
      <w:r w:rsidRPr="001C395E">
        <w:rPr>
          <w:rFonts w:asciiTheme="minorHAnsi" w:hAnsiTheme="minorHAnsi"/>
          <w:lang w:val="es-PE"/>
        </w:rPr>
        <w:t>NS – Notificado a la salida.</w:t>
      </w:r>
    </w:p>
    <w:p w:rsidR="00225622" w:rsidRPr="001C395E" w:rsidRDefault="00225622" w:rsidP="001621A9">
      <w:pPr>
        <w:numPr>
          <w:ilvl w:val="0"/>
          <w:numId w:val="3"/>
        </w:numPr>
        <w:ind w:left="720"/>
        <w:jc w:val="both"/>
        <w:rPr>
          <w:rFonts w:asciiTheme="minorHAnsi" w:hAnsiTheme="minorHAnsi"/>
          <w:lang w:val="es-PE"/>
        </w:rPr>
      </w:pPr>
      <w:r w:rsidRPr="001C395E">
        <w:rPr>
          <w:rFonts w:asciiTheme="minorHAnsi" w:hAnsiTheme="minorHAnsi"/>
          <w:lang w:val="es-PE"/>
        </w:rPr>
        <w:t xml:space="preserve">WH- Almacenista </w:t>
      </w:r>
      <w:r w:rsidR="001C395E">
        <w:rPr>
          <w:rFonts w:asciiTheme="minorHAnsi" w:hAnsiTheme="minorHAnsi"/>
          <w:lang w:val="es-PE"/>
        </w:rPr>
        <w:t xml:space="preserve">o </w:t>
      </w:r>
      <w:r w:rsidRPr="001C395E">
        <w:rPr>
          <w:rFonts w:asciiTheme="minorHAnsi" w:hAnsiTheme="minorHAnsi"/>
          <w:lang w:val="es-PE"/>
        </w:rPr>
        <w:t>Depositario de la carga.</w:t>
      </w:r>
    </w:p>
    <w:p w:rsidR="001678F5" w:rsidRPr="001C395E" w:rsidRDefault="001678F5" w:rsidP="001621A9">
      <w:pPr>
        <w:ind w:left="720"/>
        <w:jc w:val="both"/>
        <w:rPr>
          <w:rFonts w:asciiTheme="minorHAnsi" w:hAnsiTheme="minorHAnsi"/>
          <w:caps/>
          <w:sz w:val="16"/>
          <w:szCs w:val="16"/>
        </w:rPr>
      </w:pPr>
    </w:p>
    <w:p w:rsidR="00912624" w:rsidRPr="001C395E" w:rsidRDefault="00912624" w:rsidP="001621A9">
      <w:pPr>
        <w:pStyle w:val="Prrafodelista"/>
        <w:numPr>
          <w:ilvl w:val="0"/>
          <w:numId w:val="9"/>
        </w:numPr>
        <w:jc w:val="both"/>
        <w:rPr>
          <w:rFonts w:asciiTheme="minorHAnsi" w:hAnsiTheme="minorHAnsi"/>
          <w:b/>
          <w:lang w:val="es-PE"/>
        </w:rPr>
      </w:pPr>
      <w:bookmarkStart w:id="3" w:name="_Hlk15650030"/>
      <w:r w:rsidRPr="001C395E">
        <w:rPr>
          <w:rFonts w:asciiTheme="minorHAnsi" w:hAnsiTheme="minorHAnsi"/>
          <w:b/>
          <w:lang w:val="es-PE"/>
        </w:rPr>
        <w:t xml:space="preserve">¿En qué caso es obligatorio enviar información del </w:t>
      </w:r>
      <w:r w:rsidR="001C395E" w:rsidRPr="001C395E">
        <w:rPr>
          <w:rFonts w:asciiTheme="minorHAnsi" w:hAnsiTheme="minorHAnsi"/>
          <w:b/>
          <w:lang w:val="es-PE"/>
        </w:rPr>
        <w:t>participante</w:t>
      </w:r>
      <w:r w:rsidRPr="001C395E">
        <w:rPr>
          <w:rFonts w:asciiTheme="minorHAnsi" w:hAnsiTheme="minorHAnsi"/>
          <w:b/>
          <w:lang w:val="es-PE"/>
        </w:rPr>
        <w:t>?</w:t>
      </w:r>
    </w:p>
    <w:p w:rsidR="00912624" w:rsidRPr="001C395E" w:rsidRDefault="00912624" w:rsidP="001621A9">
      <w:pPr>
        <w:jc w:val="both"/>
        <w:rPr>
          <w:rFonts w:asciiTheme="minorHAnsi" w:hAnsiTheme="minorHAnsi" w:cstheme="minorBidi"/>
          <w:sz w:val="16"/>
          <w:szCs w:val="16"/>
          <w:lang w:val="es-PE" w:eastAsia="en-US"/>
        </w:rPr>
      </w:pPr>
    </w:p>
    <w:p w:rsidR="00B43DFB" w:rsidRPr="001C395E" w:rsidRDefault="00B43DFB" w:rsidP="001621A9">
      <w:pPr>
        <w:ind w:left="360"/>
        <w:jc w:val="both"/>
        <w:rPr>
          <w:rFonts w:asciiTheme="minorHAnsi" w:hAnsiTheme="minorHAnsi" w:cstheme="minorBidi"/>
          <w:lang w:eastAsia="en-US"/>
        </w:rPr>
      </w:pPr>
      <w:r w:rsidRPr="001C395E">
        <w:rPr>
          <w:rFonts w:asciiTheme="minorHAnsi" w:hAnsiTheme="minorHAnsi" w:cstheme="minorBidi"/>
          <w:lang w:eastAsia="en-US"/>
        </w:rPr>
        <w:t xml:space="preserve">Son </w:t>
      </w:r>
      <w:r w:rsidR="001C395E" w:rsidRPr="001C395E">
        <w:rPr>
          <w:rFonts w:asciiTheme="minorHAnsi" w:hAnsiTheme="minorHAnsi" w:cstheme="minorBidi"/>
          <w:lang w:eastAsia="en-US"/>
        </w:rPr>
        <w:t>roles obligatorios los siguientes participantes</w:t>
      </w:r>
      <w:r w:rsidRPr="001C395E">
        <w:rPr>
          <w:rFonts w:asciiTheme="minorHAnsi" w:hAnsiTheme="minorHAnsi" w:cstheme="minorBidi"/>
          <w:lang w:eastAsia="en-US"/>
        </w:rPr>
        <w:t xml:space="preserve">: </w:t>
      </w:r>
    </w:p>
    <w:p w:rsidR="00C4204B" w:rsidRPr="001C395E" w:rsidRDefault="00C4204B"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Consignatario/Consignante (CN)</w:t>
      </w:r>
    </w:p>
    <w:p w:rsidR="00C4204B" w:rsidRPr="001C395E" w:rsidRDefault="00C4204B"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 xml:space="preserve">Almacenista o </w:t>
      </w:r>
      <w:r w:rsidR="001621A9" w:rsidRPr="001C395E">
        <w:rPr>
          <w:rFonts w:asciiTheme="minorHAnsi" w:hAnsiTheme="minorHAnsi" w:cstheme="minorBidi"/>
          <w:lang w:eastAsia="en-US"/>
        </w:rPr>
        <w:t xml:space="preserve">depositario </w:t>
      </w:r>
      <w:r w:rsidRPr="001C395E">
        <w:rPr>
          <w:rFonts w:asciiTheme="minorHAnsi" w:hAnsiTheme="minorHAnsi" w:cstheme="minorBidi"/>
          <w:lang w:eastAsia="en-US"/>
        </w:rPr>
        <w:t>de la carga (WH).</w:t>
      </w:r>
      <w:r w:rsidR="00C640CE" w:rsidRPr="001C395E">
        <w:rPr>
          <w:rFonts w:asciiTheme="minorHAnsi" w:hAnsiTheme="minorHAnsi" w:cstheme="minorBidi"/>
          <w:lang w:eastAsia="en-US"/>
        </w:rPr>
        <w:t xml:space="preserve"> </w:t>
      </w:r>
      <w:r w:rsidR="001621A9" w:rsidRPr="005A50BD">
        <w:rPr>
          <w:rFonts w:asciiTheme="minorHAnsi" w:hAnsiTheme="minorHAnsi" w:cstheme="minorBidi"/>
          <w:lang w:eastAsia="en-US"/>
        </w:rPr>
        <w:t>Este dato no es obligatorio c</w:t>
      </w:r>
      <w:r w:rsidR="00C640CE" w:rsidRPr="005A50BD">
        <w:rPr>
          <w:rFonts w:asciiTheme="minorHAnsi" w:hAnsiTheme="minorHAnsi" w:cstheme="minorBidi"/>
          <w:lang w:eastAsia="en-US"/>
        </w:rPr>
        <w:t xml:space="preserve">uando se trate de una carga </w:t>
      </w:r>
      <w:r w:rsidR="005A50BD">
        <w:rPr>
          <w:rFonts w:asciiTheme="minorHAnsi" w:hAnsiTheme="minorHAnsi" w:cstheme="minorBidi"/>
          <w:lang w:eastAsia="en-US"/>
        </w:rPr>
        <w:t>proveniente de un T</w:t>
      </w:r>
      <w:r w:rsidR="00C640CE" w:rsidRPr="005A50BD">
        <w:rPr>
          <w:rFonts w:asciiTheme="minorHAnsi" w:hAnsiTheme="minorHAnsi" w:cstheme="minorBidi"/>
          <w:lang w:eastAsia="en-US"/>
        </w:rPr>
        <w:t>ransbordo</w:t>
      </w:r>
      <w:r w:rsidR="00E76C07">
        <w:rPr>
          <w:rFonts w:asciiTheme="minorHAnsi" w:hAnsiTheme="minorHAnsi" w:cstheme="minorBidi"/>
          <w:lang w:eastAsia="en-US"/>
        </w:rPr>
        <w:t xml:space="preserve"> (ver numeral 24)</w:t>
      </w:r>
      <w:r w:rsidR="00C640CE" w:rsidRPr="00E76C07">
        <w:rPr>
          <w:rFonts w:asciiTheme="minorHAnsi" w:hAnsiTheme="minorHAnsi" w:cstheme="minorBidi"/>
          <w:lang w:eastAsia="en-US"/>
        </w:rPr>
        <w:t>.</w:t>
      </w:r>
      <w:r w:rsidR="00C640CE" w:rsidRPr="001C395E">
        <w:rPr>
          <w:rFonts w:asciiTheme="minorHAnsi" w:hAnsiTheme="minorHAnsi" w:cstheme="minorBidi"/>
          <w:color w:val="FF0000"/>
          <w:lang w:eastAsia="en-US"/>
        </w:rPr>
        <w:t xml:space="preserve"> </w:t>
      </w:r>
    </w:p>
    <w:p w:rsidR="00B43DFB" w:rsidRPr="001C395E" w:rsidRDefault="00B43DFB"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Exportador (EX) o Embarcador (SF).  Es obligatorio uno de ellos, pudiendo consignarse ambos.</w:t>
      </w:r>
      <w:r w:rsidR="00C4204B" w:rsidRPr="001C395E">
        <w:rPr>
          <w:rFonts w:asciiTheme="minorHAnsi" w:hAnsiTheme="minorHAnsi" w:cstheme="minorBidi"/>
          <w:lang w:eastAsia="en-US"/>
        </w:rPr>
        <w:t xml:space="preserve">  </w:t>
      </w:r>
    </w:p>
    <w:p w:rsidR="00C4204B" w:rsidRPr="001C395E" w:rsidRDefault="00C4204B" w:rsidP="001621A9">
      <w:pPr>
        <w:pStyle w:val="Prrafodelista"/>
        <w:numPr>
          <w:ilvl w:val="1"/>
          <w:numId w:val="7"/>
        </w:numPr>
        <w:contextualSpacing w:val="0"/>
        <w:jc w:val="both"/>
        <w:rPr>
          <w:rFonts w:asciiTheme="minorHAnsi" w:hAnsiTheme="minorHAnsi"/>
          <w:sz w:val="20"/>
          <w:szCs w:val="20"/>
          <w:lang w:eastAsia="en-US"/>
        </w:rPr>
      </w:pPr>
      <w:r w:rsidRPr="001C395E">
        <w:rPr>
          <w:rFonts w:asciiTheme="minorHAnsi" w:hAnsiTheme="minorHAnsi"/>
          <w:lang w:eastAsia="en-US"/>
        </w:rPr>
        <w:t xml:space="preserve">Si el documento de </w:t>
      </w:r>
      <w:r w:rsidR="001C395E" w:rsidRPr="001C395E">
        <w:rPr>
          <w:rFonts w:asciiTheme="minorHAnsi" w:hAnsiTheme="minorHAnsi"/>
          <w:lang w:eastAsia="en-US"/>
        </w:rPr>
        <w:t>transporte es máster se consigna en el rol embarcador al agente de carga internacional</w:t>
      </w:r>
      <w:r w:rsidRPr="001C395E">
        <w:rPr>
          <w:rFonts w:asciiTheme="minorHAnsi" w:hAnsiTheme="minorHAnsi"/>
          <w:lang w:eastAsia="en-US"/>
        </w:rPr>
        <w:t>.</w:t>
      </w:r>
      <w:r w:rsidR="00B37ABE" w:rsidRPr="001C395E">
        <w:rPr>
          <w:rFonts w:asciiTheme="minorHAnsi" w:hAnsiTheme="minorHAnsi"/>
          <w:lang w:eastAsia="en-US"/>
        </w:rPr>
        <w:t xml:space="preserve"> </w:t>
      </w:r>
    </w:p>
    <w:p w:rsidR="00C4204B" w:rsidRPr="001C395E" w:rsidRDefault="00C4204B" w:rsidP="001621A9">
      <w:pPr>
        <w:pStyle w:val="Prrafodelista"/>
        <w:numPr>
          <w:ilvl w:val="1"/>
          <w:numId w:val="7"/>
        </w:numPr>
        <w:contextualSpacing w:val="0"/>
        <w:jc w:val="both"/>
        <w:rPr>
          <w:rFonts w:asciiTheme="minorHAnsi" w:hAnsiTheme="minorHAnsi"/>
          <w:lang w:eastAsia="en-US"/>
        </w:rPr>
      </w:pPr>
      <w:r w:rsidRPr="001C395E">
        <w:rPr>
          <w:rFonts w:asciiTheme="minorHAnsi" w:hAnsiTheme="minorHAnsi"/>
          <w:lang w:eastAsia="en-US"/>
        </w:rPr>
        <w:t xml:space="preserve">Si el documento de </w:t>
      </w:r>
      <w:r w:rsidR="001C395E" w:rsidRPr="001C395E">
        <w:rPr>
          <w:rFonts w:asciiTheme="minorHAnsi" w:hAnsiTheme="minorHAnsi"/>
          <w:lang w:eastAsia="en-US"/>
        </w:rPr>
        <w:t>transporte es hijo o directo se consigna el rol exportador (pudiendo consignarse el rol embarcador que sería el mismo que el exportador</w:t>
      </w:r>
      <w:r w:rsidR="00B37ABE" w:rsidRPr="001C395E">
        <w:rPr>
          <w:rFonts w:asciiTheme="minorHAnsi" w:hAnsiTheme="minorHAnsi"/>
          <w:lang w:eastAsia="en-US"/>
        </w:rPr>
        <w:t>)</w:t>
      </w:r>
      <w:r w:rsidR="009B6CEE">
        <w:rPr>
          <w:rFonts w:asciiTheme="minorHAnsi" w:hAnsiTheme="minorHAnsi"/>
          <w:lang w:eastAsia="en-US"/>
        </w:rPr>
        <w:t>.</w:t>
      </w:r>
    </w:p>
    <w:bookmarkEnd w:id="3"/>
    <w:p w:rsidR="00B37ABE" w:rsidRPr="001C395E" w:rsidRDefault="00B37ABE" w:rsidP="001621A9">
      <w:pPr>
        <w:jc w:val="both"/>
        <w:rPr>
          <w:rFonts w:asciiTheme="minorHAnsi" w:hAnsiTheme="minorHAnsi" w:cstheme="minorBidi"/>
          <w:sz w:val="16"/>
          <w:szCs w:val="16"/>
          <w:lang w:eastAsia="en-US"/>
        </w:rPr>
      </w:pPr>
    </w:p>
    <w:p w:rsidR="00B43DFB" w:rsidRPr="001C395E" w:rsidRDefault="00B43DFB" w:rsidP="001621A9">
      <w:pPr>
        <w:pStyle w:val="Prrafodelista"/>
        <w:numPr>
          <w:ilvl w:val="0"/>
          <w:numId w:val="9"/>
        </w:numPr>
        <w:jc w:val="both"/>
        <w:rPr>
          <w:rFonts w:asciiTheme="minorHAnsi" w:hAnsiTheme="minorHAnsi"/>
          <w:b/>
          <w:lang w:val="es-PE"/>
        </w:rPr>
      </w:pPr>
      <w:r w:rsidRPr="001C395E">
        <w:rPr>
          <w:rFonts w:asciiTheme="minorHAnsi" w:hAnsiTheme="minorHAnsi"/>
          <w:b/>
          <w:lang w:val="es-PE"/>
        </w:rPr>
        <w:t>¿</w:t>
      </w:r>
      <w:r w:rsidR="0003376C" w:rsidRPr="001C395E">
        <w:rPr>
          <w:rFonts w:asciiTheme="minorHAnsi" w:hAnsiTheme="minorHAnsi"/>
          <w:b/>
          <w:lang w:val="es-PE"/>
        </w:rPr>
        <w:t xml:space="preserve">Se debe consignar en todos los casos </w:t>
      </w:r>
      <w:r w:rsidRPr="001C395E">
        <w:rPr>
          <w:rFonts w:asciiTheme="minorHAnsi" w:hAnsiTheme="minorHAnsi"/>
          <w:b/>
          <w:lang w:val="es-PE"/>
        </w:rPr>
        <w:t xml:space="preserve">el </w:t>
      </w:r>
      <w:r w:rsidR="0003376C" w:rsidRPr="001C395E">
        <w:rPr>
          <w:rFonts w:asciiTheme="minorHAnsi" w:hAnsiTheme="minorHAnsi"/>
          <w:b/>
          <w:lang w:val="es-PE"/>
        </w:rPr>
        <w:t xml:space="preserve">documento de identidad del </w:t>
      </w:r>
      <w:r w:rsidR="001C395E" w:rsidRPr="001C395E">
        <w:rPr>
          <w:rFonts w:asciiTheme="minorHAnsi" w:hAnsiTheme="minorHAnsi"/>
          <w:b/>
          <w:lang w:val="es-PE"/>
        </w:rPr>
        <w:t>participante</w:t>
      </w:r>
      <w:r w:rsidRPr="001C395E">
        <w:rPr>
          <w:rFonts w:asciiTheme="minorHAnsi" w:hAnsiTheme="minorHAnsi"/>
          <w:b/>
          <w:lang w:val="es-PE"/>
        </w:rPr>
        <w:t>?</w:t>
      </w:r>
    </w:p>
    <w:p w:rsidR="00B43DFB" w:rsidRPr="001C395E" w:rsidRDefault="00B43DFB" w:rsidP="001621A9">
      <w:pPr>
        <w:jc w:val="both"/>
        <w:rPr>
          <w:rFonts w:asciiTheme="minorHAnsi" w:hAnsiTheme="minorHAnsi" w:cstheme="minorBidi"/>
          <w:sz w:val="16"/>
          <w:szCs w:val="16"/>
          <w:lang w:val="es-PE" w:eastAsia="en-US"/>
        </w:rPr>
      </w:pPr>
    </w:p>
    <w:p w:rsidR="0003376C" w:rsidRPr="001C395E" w:rsidRDefault="0003376C" w:rsidP="001621A9">
      <w:pPr>
        <w:ind w:left="360"/>
        <w:jc w:val="both"/>
        <w:rPr>
          <w:rFonts w:asciiTheme="minorHAnsi" w:hAnsiTheme="minorHAnsi" w:cstheme="minorBidi"/>
          <w:lang w:val="es-PE" w:eastAsia="en-US"/>
        </w:rPr>
      </w:pPr>
      <w:r w:rsidRPr="001C395E">
        <w:rPr>
          <w:rFonts w:asciiTheme="minorHAnsi" w:hAnsiTheme="minorHAnsi" w:cstheme="minorBidi"/>
          <w:lang w:val="es-PE" w:eastAsia="en-US"/>
        </w:rPr>
        <w:t>E</w:t>
      </w:r>
      <w:r w:rsidR="007818EC" w:rsidRPr="001C395E">
        <w:rPr>
          <w:rFonts w:asciiTheme="minorHAnsi" w:hAnsiTheme="minorHAnsi" w:cstheme="minorBidi"/>
          <w:lang w:val="es-PE" w:eastAsia="en-US"/>
        </w:rPr>
        <w:t>s obligatorio consignar e</w:t>
      </w:r>
      <w:r w:rsidRPr="001C395E">
        <w:rPr>
          <w:rFonts w:asciiTheme="minorHAnsi" w:hAnsiTheme="minorHAnsi" w:cstheme="minorBidi"/>
          <w:lang w:val="es-PE" w:eastAsia="en-US"/>
        </w:rPr>
        <w:t xml:space="preserve">l documento de identidad </w:t>
      </w:r>
      <w:r w:rsidR="009B6CEE">
        <w:rPr>
          <w:rFonts w:asciiTheme="minorHAnsi" w:hAnsiTheme="minorHAnsi" w:cstheme="minorBidi"/>
          <w:lang w:val="es-PE" w:eastAsia="en-US"/>
        </w:rPr>
        <w:t>de</w:t>
      </w:r>
      <w:r w:rsidRPr="001C395E">
        <w:rPr>
          <w:rFonts w:asciiTheme="minorHAnsi" w:hAnsiTheme="minorHAnsi" w:cstheme="minorBidi"/>
          <w:lang w:val="es-PE" w:eastAsia="en-US"/>
        </w:rPr>
        <w:t xml:space="preserve"> los siguientes </w:t>
      </w:r>
      <w:r w:rsidR="001C395E" w:rsidRPr="001C395E">
        <w:rPr>
          <w:rFonts w:asciiTheme="minorHAnsi" w:hAnsiTheme="minorHAnsi" w:cstheme="minorBidi"/>
          <w:lang w:val="es-PE" w:eastAsia="en-US"/>
        </w:rPr>
        <w:t>roles</w:t>
      </w:r>
      <w:r w:rsidRPr="001C395E">
        <w:rPr>
          <w:rFonts w:asciiTheme="minorHAnsi" w:hAnsiTheme="minorHAnsi" w:cstheme="minorBidi"/>
          <w:lang w:val="es-PE" w:eastAsia="en-US"/>
        </w:rPr>
        <w:t>:</w:t>
      </w:r>
    </w:p>
    <w:p w:rsidR="007818EC" w:rsidRPr="001C395E" w:rsidRDefault="007818EC"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 xml:space="preserve">Exportador (EX) </w:t>
      </w:r>
    </w:p>
    <w:p w:rsidR="007818EC" w:rsidRPr="001C395E" w:rsidRDefault="007818EC"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lastRenderedPageBreak/>
        <w:t>Transportista (CA)</w:t>
      </w:r>
    </w:p>
    <w:p w:rsidR="00103401" w:rsidRPr="001C395E" w:rsidRDefault="007818EC" w:rsidP="00103401">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 xml:space="preserve">Almacenista o </w:t>
      </w:r>
      <w:r w:rsidR="009B6CEE" w:rsidRPr="001C395E">
        <w:rPr>
          <w:rFonts w:asciiTheme="minorHAnsi" w:hAnsiTheme="minorHAnsi" w:cstheme="minorBidi"/>
          <w:lang w:eastAsia="en-US"/>
        </w:rPr>
        <w:t xml:space="preserve">depositario </w:t>
      </w:r>
      <w:r w:rsidRPr="001C395E">
        <w:rPr>
          <w:rFonts w:asciiTheme="minorHAnsi" w:hAnsiTheme="minorHAnsi" w:cstheme="minorBidi"/>
          <w:lang w:eastAsia="en-US"/>
        </w:rPr>
        <w:t>de la carga (WH).</w:t>
      </w:r>
      <w:r w:rsidR="00103401">
        <w:rPr>
          <w:rFonts w:asciiTheme="minorHAnsi" w:hAnsiTheme="minorHAnsi" w:cstheme="minorBidi"/>
          <w:lang w:eastAsia="en-US"/>
        </w:rPr>
        <w:t xml:space="preserve"> </w:t>
      </w:r>
      <w:r w:rsidR="00103401" w:rsidRPr="00E76C07">
        <w:rPr>
          <w:rFonts w:asciiTheme="minorHAnsi" w:hAnsiTheme="minorHAnsi" w:cstheme="minorBidi"/>
          <w:lang w:eastAsia="en-US"/>
        </w:rPr>
        <w:t>Este dato no es obligatorio cuando se trate de una carga que esté amparada en el régimen de transbordo</w:t>
      </w:r>
      <w:r w:rsidR="00E76C07">
        <w:rPr>
          <w:rFonts w:asciiTheme="minorHAnsi" w:hAnsiTheme="minorHAnsi" w:cstheme="minorBidi"/>
          <w:lang w:eastAsia="en-US"/>
        </w:rPr>
        <w:t xml:space="preserve"> (ver numeral 24)</w:t>
      </w:r>
      <w:r w:rsidR="00E76C07" w:rsidRPr="00E76C07">
        <w:rPr>
          <w:rFonts w:asciiTheme="minorHAnsi" w:hAnsiTheme="minorHAnsi" w:cstheme="minorBidi"/>
          <w:lang w:eastAsia="en-US"/>
        </w:rPr>
        <w:t>.</w:t>
      </w:r>
      <w:r w:rsidR="00103401" w:rsidRPr="00E76C07">
        <w:rPr>
          <w:rFonts w:asciiTheme="minorHAnsi" w:hAnsiTheme="minorHAnsi" w:cstheme="minorBidi"/>
          <w:lang w:eastAsia="en-US"/>
        </w:rPr>
        <w:t>.</w:t>
      </w:r>
      <w:r w:rsidR="00103401" w:rsidRPr="001C395E">
        <w:rPr>
          <w:rFonts w:asciiTheme="minorHAnsi" w:hAnsiTheme="minorHAnsi" w:cstheme="minorBidi"/>
          <w:color w:val="FF0000"/>
          <w:lang w:eastAsia="en-US"/>
        </w:rPr>
        <w:t xml:space="preserve"> </w:t>
      </w:r>
    </w:p>
    <w:p w:rsidR="0001027F" w:rsidRPr="001C395E" w:rsidRDefault="0001027F" w:rsidP="001621A9">
      <w:pPr>
        <w:pStyle w:val="Prrafodelista"/>
        <w:jc w:val="both"/>
        <w:rPr>
          <w:rFonts w:asciiTheme="minorHAnsi" w:hAnsiTheme="minorHAnsi" w:cstheme="minorBidi"/>
          <w:sz w:val="16"/>
          <w:szCs w:val="16"/>
          <w:lang w:eastAsia="en-US"/>
        </w:rPr>
      </w:pPr>
    </w:p>
    <w:p w:rsidR="00B17200" w:rsidRPr="001C395E" w:rsidRDefault="00B17200" w:rsidP="001621A9">
      <w:pPr>
        <w:ind w:left="360"/>
        <w:jc w:val="both"/>
        <w:rPr>
          <w:rFonts w:asciiTheme="minorHAnsi" w:hAnsiTheme="minorHAnsi" w:cstheme="minorBidi"/>
          <w:lang w:eastAsia="en-US"/>
        </w:rPr>
      </w:pPr>
      <w:r w:rsidRPr="001C395E">
        <w:rPr>
          <w:rFonts w:asciiTheme="minorHAnsi" w:hAnsiTheme="minorHAnsi" w:cstheme="minorBidi"/>
          <w:lang w:val="es-PE" w:eastAsia="en-US"/>
        </w:rPr>
        <w:t>Es obligatorio consignar el RUC (</w:t>
      </w:r>
      <w:r w:rsidR="007633CA" w:rsidRPr="001C395E">
        <w:rPr>
          <w:rFonts w:asciiTheme="minorHAnsi" w:hAnsiTheme="minorHAnsi" w:cstheme="minorBidi"/>
          <w:lang w:val="es-PE" w:eastAsia="en-US"/>
        </w:rPr>
        <w:t>t</w:t>
      </w:r>
      <w:r w:rsidRPr="001C395E">
        <w:rPr>
          <w:rFonts w:asciiTheme="minorHAnsi" w:hAnsiTheme="minorHAnsi" w:cstheme="minorBidi"/>
          <w:lang w:eastAsia="en-US"/>
        </w:rPr>
        <w:t>ipo de documento 4) en los siguientes casos:</w:t>
      </w:r>
    </w:p>
    <w:p w:rsidR="00B17200" w:rsidRPr="001C395E" w:rsidRDefault="00B17200"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 xml:space="preserve">Almacenista o </w:t>
      </w:r>
      <w:r w:rsidR="001C395E" w:rsidRPr="001C395E">
        <w:rPr>
          <w:rFonts w:asciiTheme="minorHAnsi" w:hAnsiTheme="minorHAnsi" w:cstheme="minorBidi"/>
          <w:lang w:eastAsia="en-US"/>
        </w:rPr>
        <w:t xml:space="preserve">depositario </w:t>
      </w:r>
      <w:r w:rsidRPr="001C395E">
        <w:rPr>
          <w:rFonts w:asciiTheme="minorHAnsi" w:hAnsiTheme="minorHAnsi" w:cstheme="minorBidi"/>
          <w:lang w:eastAsia="en-US"/>
        </w:rPr>
        <w:t>de la carga (WH)</w:t>
      </w:r>
      <w:r w:rsidR="004F3892" w:rsidRPr="001C395E">
        <w:rPr>
          <w:rFonts w:asciiTheme="minorHAnsi" w:hAnsiTheme="minorHAnsi" w:cstheme="minorBidi"/>
          <w:lang w:eastAsia="en-US"/>
        </w:rPr>
        <w:t>:</w:t>
      </w:r>
    </w:p>
    <w:p w:rsidR="004F3892" w:rsidRPr="001C395E" w:rsidRDefault="004F3892" w:rsidP="001621A9">
      <w:pPr>
        <w:pStyle w:val="Prrafodelista"/>
        <w:numPr>
          <w:ilvl w:val="1"/>
          <w:numId w:val="7"/>
        </w:numPr>
        <w:jc w:val="both"/>
        <w:rPr>
          <w:rFonts w:asciiTheme="minorHAnsi" w:hAnsiTheme="minorHAnsi" w:cstheme="minorBidi"/>
          <w:lang w:eastAsia="en-US"/>
        </w:rPr>
      </w:pPr>
      <w:r w:rsidRPr="001C395E">
        <w:rPr>
          <w:rFonts w:asciiTheme="minorHAnsi" w:hAnsiTheme="minorHAnsi" w:cstheme="minorBidi"/>
          <w:lang w:eastAsia="en-US"/>
        </w:rPr>
        <w:t xml:space="preserve">Depósito </w:t>
      </w:r>
      <w:r w:rsidR="009B6CEE" w:rsidRPr="001C395E">
        <w:rPr>
          <w:rFonts w:asciiTheme="minorHAnsi" w:hAnsiTheme="minorHAnsi" w:cstheme="minorBidi"/>
          <w:lang w:eastAsia="en-US"/>
        </w:rPr>
        <w:t>temporal</w:t>
      </w:r>
    </w:p>
    <w:p w:rsidR="004F3892" w:rsidRPr="001C395E" w:rsidRDefault="004F3892" w:rsidP="001621A9">
      <w:pPr>
        <w:pStyle w:val="Prrafodelista"/>
        <w:numPr>
          <w:ilvl w:val="1"/>
          <w:numId w:val="7"/>
        </w:numPr>
        <w:jc w:val="both"/>
        <w:rPr>
          <w:rFonts w:asciiTheme="minorHAnsi" w:hAnsiTheme="minorHAnsi" w:cstheme="minorBidi"/>
          <w:lang w:eastAsia="en-US"/>
        </w:rPr>
      </w:pPr>
      <w:r w:rsidRPr="001C395E">
        <w:rPr>
          <w:rFonts w:asciiTheme="minorHAnsi" w:hAnsiTheme="minorHAnsi" w:cstheme="minorBidi"/>
          <w:lang w:eastAsia="en-US"/>
        </w:rPr>
        <w:t>Terminal de carga</w:t>
      </w:r>
    </w:p>
    <w:p w:rsidR="004F3892" w:rsidRPr="001C395E" w:rsidRDefault="004F3892" w:rsidP="001621A9">
      <w:pPr>
        <w:pStyle w:val="Prrafodelista"/>
        <w:numPr>
          <w:ilvl w:val="1"/>
          <w:numId w:val="7"/>
        </w:numPr>
        <w:jc w:val="both"/>
        <w:rPr>
          <w:rFonts w:asciiTheme="minorHAnsi" w:hAnsiTheme="minorHAnsi" w:cstheme="minorBidi"/>
          <w:lang w:eastAsia="en-US"/>
        </w:rPr>
      </w:pPr>
      <w:r w:rsidRPr="001C395E">
        <w:rPr>
          <w:rFonts w:asciiTheme="minorHAnsi" w:hAnsiTheme="minorHAnsi" w:cstheme="minorBidi"/>
          <w:lang w:eastAsia="en-US"/>
        </w:rPr>
        <w:t xml:space="preserve">Local del </w:t>
      </w:r>
      <w:r w:rsidR="009B6CEE" w:rsidRPr="001C395E">
        <w:rPr>
          <w:rFonts w:asciiTheme="minorHAnsi" w:hAnsiTheme="minorHAnsi" w:cstheme="minorBidi"/>
          <w:lang w:eastAsia="en-US"/>
        </w:rPr>
        <w:t>exportador</w:t>
      </w:r>
    </w:p>
    <w:p w:rsidR="007818EC" w:rsidRPr="001C395E" w:rsidRDefault="007818EC" w:rsidP="001621A9">
      <w:pPr>
        <w:jc w:val="both"/>
        <w:rPr>
          <w:rFonts w:asciiTheme="minorHAnsi" w:hAnsiTheme="minorHAnsi" w:cstheme="minorBidi"/>
          <w:sz w:val="16"/>
          <w:szCs w:val="16"/>
          <w:lang w:eastAsia="en-US"/>
        </w:rPr>
      </w:pPr>
    </w:p>
    <w:p w:rsidR="001678F5" w:rsidRPr="001C395E" w:rsidRDefault="004F3892" w:rsidP="001621A9">
      <w:pPr>
        <w:ind w:firstLine="360"/>
        <w:jc w:val="both"/>
        <w:rPr>
          <w:rFonts w:asciiTheme="minorHAnsi" w:hAnsiTheme="minorHAnsi" w:cstheme="minorBidi"/>
          <w:sz w:val="16"/>
          <w:szCs w:val="16"/>
          <w:lang w:eastAsia="en-US"/>
        </w:rPr>
      </w:pPr>
      <w:r w:rsidRPr="001C395E">
        <w:rPr>
          <w:rFonts w:asciiTheme="minorHAnsi" w:hAnsiTheme="minorHAnsi" w:cstheme="minorBidi"/>
          <w:lang w:val="es-PE" w:eastAsia="en-US"/>
        </w:rPr>
        <w:t xml:space="preserve">Es opcional consignar </w:t>
      </w:r>
      <w:r w:rsidR="001C395E" w:rsidRPr="001C395E">
        <w:rPr>
          <w:rFonts w:asciiTheme="minorHAnsi" w:hAnsiTheme="minorHAnsi" w:cstheme="minorBidi"/>
          <w:lang w:val="es-PE" w:eastAsia="en-US"/>
        </w:rPr>
        <w:t xml:space="preserve">documento </w:t>
      </w:r>
      <w:r w:rsidRPr="001C395E">
        <w:rPr>
          <w:rFonts w:asciiTheme="minorHAnsi" w:hAnsiTheme="minorHAnsi" w:cstheme="minorBidi"/>
          <w:lang w:val="es-PE" w:eastAsia="en-US"/>
        </w:rPr>
        <w:t>de identidad</w:t>
      </w:r>
      <w:r w:rsidRPr="001C395E">
        <w:rPr>
          <w:rFonts w:asciiTheme="minorHAnsi" w:hAnsiTheme="minorHAnsi" w:cstheme="minorBidi"/>
          <w:lang w:eastAsia="en-US"/>
        </w:rPr>
        <w:t xml:space="preserve"> en los siguientes casos:</w:t>
      </w:r>
    </w:p>
    <w:p w:rsidR="004F3892" w:rsidRPr="001C395E" w:rsidRDefault="004F3892"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Consignatario/Consignante (CN)</w:t>
      </w:r>
    </w:p>
    <w:p w:rsidR="004A1DD5" w:rsidRPr="001C395E" w:rsidRDefault="004A1DD5"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Embarcador (SF)</w:t>
      </w:r>
    </w:p>
    <w:p w:rsidR="004F3892" w:rsidRPr="001C395E" w:rsidRDefault="004F3892" w:rsidP="001621A9">
      <w:pPr>
        <w:pStyle w:val="Prrafodelista"/>
        <w:numPr>
          <w:ilvl w:val="0"/>
          <w:numId w:val="7"/>
        </w:numPr>
        <w:ind w:left="720"/>
        <w:jc w:val="both"/>
        <w:rPr>
          <w:rFonts w:asciiTheme="minorHAnsi" w:hAnsiTheme="minorHAnsi" w:cstheme="minorBidi"/>
          <w:lang w:eastAsia="en-US"/>
        </w:rPr>
      </w:pPr>
      <w:r w:rsidRPr="001C395E">
        <w:rPr>
          <w:rFonts w:asciiTheme="minorHAnsi" w:hAnsiTheme="minorHAnsi" w:cstheme="minorBidi"/>
          <w:lang w:eastAsia="en-US"/>
        </w:rPr>
        <w:t>Notificado a la salida (NS)</w:t>
      </w:r>
    </w:p>
    <w:p w:rsidR="001678F5" w:rsidRPr="001C395E" w:rsidRDefault="001678F5" w:rsidP="001621A9">
      <w:pPr>
        <w:jc w:val="both"/>
        <w:rPr>
          <w:rFonts w:asciiTheme="minorHAnsi" w:hAnsiTheme="minorHAnsi" w:cstheme="minorBidi"/>
          <w:sz w:val="16"/>
          <w:szCs w:val="16"/>
          <w:lang w:eastAsia="en-US"/>
        </w:rPr>
      </w:pPr>
    </w:p>
    <w:p w:rsidR="00A613D2" w:rsidRPr="001C395E" w:rsidRDefault="004F3892" w:rsidP="001621A9">
      <w:pPr>
        <w:ind w:left="360"/>
        <w:jc w:val="both"/>
        <w:rPr>
          <w:rFonts w:asciiTheme="minorHAnsi" w:hAnsiTheme="minorHAnsi" w:cstheme="minorBidi"/>
          <w:lang w:eastAsia="en-US"/>
        </w:rPr>
      </w:pPr>
      <w:r w:rsidRPr="001C395E">
        <w:rPr>
          <w:rFonts w:asciiTheme="minorHAnsi" w:hAnsiTheme="minorHAnsi" w:cstheme="minorBidi"/>
          <w:lang w:val="es-PE" w:eastAsia="en-US"/>
        </w:rPr>
        <w:t xml:space="preserve">Es obligatorio consignar el </w:t>
      </w:r>
      <w:r w:rsidR="001C395E" w:rsidRPr="001C395E">
        <w:rPr>
          <w:rFonts w:asciiTheme="minorHAnsi" w:hAnsiTheme="minorHAnsi" w:cstheme="minorBidi"/>
          <w:lang w:eastAsia="en-US"/>
        </w:rPr>
        <w:t xml:space="preserve">nombre y dirección del participante </w:t>
      </w:r>
      <w:r w:rsidRPr="001C395E">
        <w:rPr>
          <w:rFonts w:asciiTheme="minorHAnsi" w:hAnsiTheme="minorHAnsi" w:cstheme="minorBidi"/>
          <w:lang w:eastAsia="en-US"/>
        </w:rPr>
        <w:t xml:space="preserve">en </w:t>
      </w:r>
      <w:r w:rsidR="00A613D2" w:rsidRPr="001C395E">
        <w:rPr>
          <w:rFonts w:asciiTheme="minorHAnsi" w:hAnsiTheme="minorHAnsi" w:cstheme="minorBidi"/>
          <w:lang w:eastAsia="en-US"/>
        </w:rPr>
        <w:t>los siguientes casos:</w:t>
      </w:r>
    </w:p>
    <w:p w:rsidR="004F3892" w:rsidRPr="001C395E" w:rsidRDefault="00A613D2" w:rsidP="001621A9">
      <w:pPr>
        <w:pStyle w:val="Prrafodelista"/>
        <w:numPr>
          <w:ilvl w:val="0"/>
          <w:numId w:val="8"/>
        </w:numPr>
        <w:ind w:left="720"/>
        <w:jc w:val="both"/>
        <w:rPr>
          <w:rFonts w:asciiTheme="minorHAnsi" w:hAnsiTheme="minorHAnsi" w:cstheme="minorBidi"/>
          <w:lang w:eastAsia="en-US"/>
        </w:rPr>
      </w:pPr>
      <w:r w:rsidRPr="001C395E">
        <w:rPr>
          <w:rFonts w:asciiTheme="minorHAnsi" w:hAnsiTheme="minorHAnsi" w:cstheme="minorBidi"/>
          <w:lang w:eastAsia="en-US"/>
        </w:rPr>
        <w:t xml:space="preserve">El </w:t>
      </w:r>
      <w:r w:rsidR="004F3892" w:rsidRPr="001C395E">
        <w:rPr>
          <w:rFonts w:asciiTheme="minorHAnsi" w:hAnsiTheme="minorHAnsi" w:cstheme="minorBidi"/>
          <w:lang w:eastAsia="en-US"/>
        </w:rPr>
        <w:t xml:space="preserve">documento de identidad </w:t>
      </w:r>
      <w:r w:rsidRPr="001C395E">
        <w:rPr>
          <w:rFonts w:asciiTheme="minorHAnsi" w:hAnsiTheme="minorHAnsi" w:cstheme="minorBidi"/>
          <w:lang w:eastAsia="en-US"/>
        </w:rPr>
        <w:t xml:space="preserve">es </w:t>
      </w:r>
      <w:r w:rsidR="004F3892" w:rsidRPr="001C395E">
        <w:rPr>
          <w:rFonts w:asciiTheme="minorHAnsi" w:hAnsiTheme="minorHAnsi" w:cstheme="minorBidi"/>
          <w:lang w:eastAsia="en-US"/>
        </w:rPr>
        <w:t>distinto al tipo 3 (DNI) y tipo 4 (RUC).</w:t>
      </w:r>
    </w:p>
    <w:p w:rsidR="00A613D2" w:rsidRPr="001C395E" w:rsidRDefault="00A613D2" w:rsidP="001621A9">
      <w:pPr>
        <w:pStyle w:val="Prrafodelista"/>
        <w:numPr>
          <w:ilvl w:val="0"/>
          <w:numId w:val="8"/>
        </w:numPr>
        <w:ind w:left="720"/>
        <w:jc w:val="both"/>
        <w:rPr>
          <w:rFonts w:asciiTheme="minorHAnsi" w:hAnsiTheme="minorHAnsi" w:cstheme="minorBidi"/>
          <w:lang w:eastAsia="en-US"/>
        </w:rPr>
      </w:pPr>
      <w:r w:rsidRPr="001C395E">
        <w:rPr>
          <w:rFonts w:asciiTheme="minorHAnsi" w:hAnsiTheme="minorHAnsi" w:cstheme="minorBidi"/>
          <w:lang w:eastAsia="en-US"/>
        </w:rPr>
        <w:t xml:space="preserve">No se consigna </w:t>
      </w:r>
      <w:r w:rsidR="001C395E" w:rsidRPr="001C395E">
        <w:rPr>
          <w:rFonts w:asciiTheme="minorHAnsi" w:hAnsiTheme="minorHAnsi" w:cstheme="minorBidi"/>
          <w:lang w:eastAsia="en-US"/>
        </w:rPr>
        <w:t xml:space="preserve">documento </w:t>
      </w:r>
      <w:r w:rsidRPr="001C395E">
        <w:rPr>
          <w:rFonts w:asciiTheme="minorHAnsi" w:hAnsiTheme="minorHAnsi" w:cstheme="minorBidi"/>
          <w:lang w:eastAsia="en-US"/>
        </w:rPr>
        <w:t>de identidad</w:t>
      </w:r>
    </w:p>
    <w:p w:rsidR="001678F5" w:rsidRPr="001C395E" w:rsidRDefault="001678F5" w:rsidP="001621A9">
      <w:pPr>
        <w:jc w:val="both"/>
        <w:rPr>
          <w:rFonts w:asciiTheme="minorHAnsi" w:hAnsiTheme="minorHAnsi" w:cstheme="minorBidi"/>
          <w:sz w:val="16"/>
          <w:szCs w:val="16"/>
          <w:lang w:eastAsia="en-US"/>
        </w:rPr>
      </w:pPr>
    </w:p>
    <w:p w:rsidR="0001027F" w:rsidRPr="001C395E" w:rsidRDefault="0001027F" w:rsidP="001621A9">
      <w:pPr>
        <w:ind w:left="360"/>
        <w:jc w:val="both"/>
        <w:rPr>
          <w:rFonts w:asciiTheme="minorHAnsi" w:hAnsiTheme="minorHAnsi" w:cstheme="minorBidi"/>
          <w:lang w:eastAsia="en-US"/>
        </w:rPr>
      </w:pPr>
      <w:r w:rsidRPr="001C395E">
        <w:rPr>
          <w:rFonts w:asciiTheme="minorHAnsi" w:hAnsiTheme="minorHAnsi" w:cstheme="minorBidi"/>
          <w:lang w:eastAsia="en-US"/>
        </w:rPr>
        <w:t xml:space="preserve">En el presente cuadro se </w:t>
      </w:r>
      <w:r w:rsidR="00A333BB" w:rsidRPr="001C395E">
        <w:rPr>
          <w:rFonts w:asciiTheme="minorHAnsi" w:hAnsiTheme="minorHAnsi" w:cstheme="minorBidi"/>
          <w:lang w:eastAsia="en-US"/>
        </w:rPr>
        <w:t xml:space="preserve">resume la obligatoriedad para </w:t>
      </w:r>
      <w:r w:rsidRPr="001C395E">
        <w:rPr>
          <w:rFonts w:asciiTheme="minorHAnsi" w:hAnsiTheme="minorHAnsi" w:cstheme="minorBidi"/>
          <w:lang w:eastAsia="en-US"/>
        </w:rPr>
        <w:t xml:space="preserve">transmitirse los datos del nombre, domicilio y documento de identidad del </w:t>
      </w:r>
      <w:r w:rsidR="00E55D4D" w:rsidRPr="001C395E">
        <w:rPr>
          <w:rFonts w:asciiTheme="minorHAnsi" w:hAnsiTheme="minorHAnsi" w:cstheme="minorBidi"/>
          <w:lang w:eastAsia="en-US"/>
        </w:rPr>
        <w:t>participante</w:t>
      </w:r>
      <w:r w:rsidRPr="001C395E">
        <w:rPr>
          <w:rFonts w:asciiTheme="minorHAnsi" w:hAnsiTheme="minorHAnsi" w:cstheme="minorBidi"/>
          <w:lang w:eastAsia="en-US"/>
        </w:rPr>
        <w:t>:</w:t>
      </w:r>
    </w:p>
    <w:p w:rsidR="00A333BB" w:rsidRPr="001C395E" w:rsidRDefault="00A333BB" w:rsidP="00777AE1">
      <w:pPr>
        <w:ind w:left="360"/>
        <w:rPr>
          <w:rFonts w:asciiTheme="minorHAnsi" w:hAnsiTheme="minorHAnsi" w:cstheme="minorBidi"/>
          <w:lang w:eastAsia="en-US"/>
        </w:rPr>
      </w:pPr>
    </w:p>
    <w:tbl>
      <w:tblPr>
        <w:tblW w:w="13080" w:type="dxa"/>
        <w:tblInd w:w="615" w:type="dxa"/>
        <w:tblCellMar>
          <w:left w:w="70" w:type="dxa"/>
          <w:right w:w="70" w:type="dxa"/>
        </w:tblCellMar>
        <w:tblLook w:val="04A0" w:firstRow="1" w:lastRow="0" w:firstColumn="1" w:lastColumn="0" w:noHBand="0" w:noVBand="1"/>
      </w:tblPr>
      <w:tblGrid>
        <w:gridCol w:w="4760"/>
        <w:gridCol w:w="1200"/>
        <w:gridCol w:w="1200"/>
        <w:gridCol w:w="1540"/>
        <w:gridCol w:w="1720"/>
        <w:gridCol w:w="2660"/>
      </w:tblGrid>
      <w:tr w:rsidR="00A333BB" w:rsidRPr="009B6CEE" w:rsidTr="00A333BB">
        <w:trPr>
          <w:trHeight w:val="770"/>
        </w:trPr>
        <w:tc>
          <w:tcPr>
            <w:tcW w:w="4760" w:type="dxa"/>
            <w:tcBorders>
              <w:top w:val="single" w:sz="8" w:space="0" w:color="auto"/>
              <w:left w:val="single" w:sz="8" w:space="0" w:color="auto"/>
              <w:bottom w:val="single" w:sz="8" w:space="0" w:color="auto"/>
              <w:right w:val="single" w:sz="8" w:space="0" w:color="auto"/>
            </w:tcBorders>
            <w:shd w:val="clear" w:color="000000" w:fill="D0CECE"/>
            <w:vAlign w:val="center"/>
            <w:hideMark/>
          </w:tcPr>
          <w:p w:rsidR="00A333BB" w:rsidRPr="009B6CEE" w:rsidRDefault="00A333BB" w:rsidP="00A333BB">
            <w:pPr>
              <w:jc w:val="center"/>
              <w:rPr>
                <w:rFonts w:asciiTheme="minorHAnsi" w:eastAsia="Times New Roman" w:hAnsiTheme="minorHAnsi" w:cs="Times New Roman"/>
                <w:b/>
                <w:bCs/>
                <w:color w:val="000000"/>
                <w:sz w:val="28"/>
                <w:szCs w:val="28"/>
              </w:rPr>
            </w:pPr>
            <w:r w:rsidRPr="009B6CEE">
              <w:rPr>
                <w:rFonts w:asciiTheme="minorHAnsi" w:eastAsia="Times New Roman" w:hAnsiTheme="minorHAnsi" w:cs="Times New Roman"/>
                <w:b/>
                <w:bCs/>
                <w:color w:val="000000"/>
                <w:sz w:val="28"/>
                <w:szCs w:val="28"/>
              </w:rPr>
              <w:t>PARTICIPANTE</w:t>
            </w:r>
          </w:p>
        </w:tc>
        <w:tc>
          <w:tcPr>
            <w:tcW w:w="1200" w:type="dxa"/>
            <w:tcBorders>
              <w:top w:val="single" w:sz="8" w:space="0" w:color="auto"/>
              <w:left w:val="nil"/>
              <w:bottom w:val="single" w:sz="8" w:space="0" w:color="auto"/>
              <w:right w:val="single" w:sz="8" w:space="0" w:color="auto"/>
            </w:tcBorders>
            <w:shd w:val="clear" w:color="000000" w:fill="D0CECE"/>
            <w:vAlign w:val="center"/>
            <w:hideMark/>
          </w:tcPr>
          <w:p w:rsidR="00A333BB" w:rsidRPr="009B6CEE" w:rsidRDefault="00A333BB" w:rsidP="00A333BB">
            <w:pPr>
              <w:jc w:val="center"/>
              <w:rPr>
                <w:rFonts w:asciiTheme="minorHAnsi" w:eastAsia="Times New Roman" w:hAnsiTheme="minorHAnsi" w:cs="Times New Roman"/>
                <w:b/>
                <w:bCs/>
                <w:color w:val="000000"/>
                <w:sz w:val="28"/>
                <w:szCs w:val="28"/>
              </w:rPr>
            </w:pPr>
            <w:r w:rsidRPr="009B6CEE">
              <w:rPr>
                <w:rFonts w:asciiTheme="minorHAnsi" w:eastAsia="Times New Roman" w:hAnsiTheme="minorHAnsi" w:cs="Times New Roman"/>
                <w:b/>
                <w:bCs/>
                <w:color w:val="000000"/>
                <w:sz w:val="28"/>
                <w:szCs w:val="28"/>
              </w:rPr>
              <w:t>ROL</w:t>
            </w:r>
          </w:p>
        </w:tc>
        <w:tc>
          <w:tcPr>
            <w:tcW w:w="1200" w:type="dxa"/>
            <w:tcBorders>
              <w:top w:val="single" w:sz="8" w:space="0" w:color="auto"/>
              <w:left w:val="nil"/>
              <w:bottom w:val="single" w:sz="8" w:space="0" w:color="auto"/>
              <w:right w:val="single" w:sz="8" w:space="0" w:color="auto"/>
            </w:tcBorders>
            <w:shd w:val="clear" w:color="000000" w:fill="D0CECE"/>
            <w:vAlign w:val="center"/>
            <w:hideMark/>
          </w:tcPr>
          <w:p w:rsidR="00A333BB" w:rsidRPr="009B6CEE" w:rsidRDefault="00A333BB" w:rsidP="00A333BB">
            <w:pPr>
              <w:jc w:val="center"/>
              <w:rPr>
                <w:rFonts w:asciiTheme="minorHAnsi" w:eastAsia="Times New Roman" w:hAnsiTheme="minorHAnsi" w:cs="Times New Roman"/>
                <w:b/>
                <w:bCs/>
                <w:color w:val="000000"/>
                <w:sz w:val="28"/>
                <w:szCs w:val="28"/>
              </w:rPr>
            </w:pPr>
            <w:r w:rsidRPr="009B6CEE">
              <w:rPr>
                <w:rFonts w:asciiTheme="minorHAnsi" w:eastAsia="Times New Roman" w:hAnsiTheme="minorHAnsi" w:cs="Times New Roman"/>
                <w:b/>
                <w:bCs/>
                <w:color w:val="000000"/>
                <w:sz w:val="28"/>
                <w:szCs w:val="28"/>
              </w:rPr>
              <w:t>Nombre</w:t>
            </w:r>
          </w:p>
        </w:tc>
        <w:tc>
          <w:tcPr>
            <w:tcW w:w="1540" w:type="dxa"/>
            <w:tcBorders>
              <w:top w:val="single" w:sz="8" w:space="0" w:color="auto"/>
              <w:left w:val="nil"/>
              <w:bottom w:val="single" w:sz="8" w:space="0" w:color="auto"/>
              <w:right w:val="single" w:sz="8" w:space="0" w:color="auto"/>
            </w:tcBorders>
            <w:shd w:val="clear" w:color="000000" w:fill="D0CECE"/>
            <w:vAlign w:val="center"/>
            <w:hideMark/>
          </w:tcPr>
          <w:p w:rsidR="00A333BB" w:rsidRPr="009B6CEE" w:rsidRDefault="00A333BB" w:rsidP="00A333BB">
            <w:pPr>
              <w:jc w:val="center"/>
              <w:rPr>
                <w:rFonts w:asciiTheme="minorHAnsi" w:eastAsia="Times New Roman" w:hAnsiTheme="minorHAnsi" w:cs="Times New Roman"/>
                <w:b/>
                <w:bCs/>
                <w:color w:val="000000"/>
                <w:sz w:val="28"/>
                <w:szCs w:val="28"/>
              </w:rPr>
            </w:pPr>
            <w:r w:rsidRPr="009B6CEE">
              <w:rPr>
                <w:rFonts w:asciiTheme="minorHAnsi" w:eastAsia="Times New Roman" w:hAnsiTheme="minorHAnsi" w:cs="Times New Roman"/>
                <w:b/>
                <w:bCs/>
                <w:color w:val="000000"/>
                <w:sz w:val="28"/>
                <w:szCs w:val="28"/>
              </w:rPr>
              <w:t>Domicilio</w:t>
            </w:r>
          </w:p>
        </w:tc>
        <w:tc>
          <w:tcPr>
            <w:tcW w:w="1720" w:type="dxa"/>
            <w:tcBorders>
              <w:top w:val="single" w:sz="8" w:space="0" w:color="auto"/>
              <w:left w:val="nil"/>
              <w:bottom w:val="single" w:sz="8" w:space="0" w:color="auto"/>
              <w:right w:val="single" w:sz="8" w:space="0" w:color="auto"/>
            </w:tcBorders>
            <w:shd w:val="clear" w:color="000000" w:fill="D0CECE"/>
            <w:vAlign w:val="center"/>
            <w:hideMark/>
          </w:tcPr>
          <w:p w:rsidR="00A333BB" w:rsidRPr="009B6CEE" w:rsidRDefault="00A333BB" w:rsidP="00A333BB">
            <w:pPr>
              <w:jc w:val="center"/>
              <w:rPr>
                <w:rFonts w:asciiTheme="minorHAnsi" w:eastAsia="Times New Roman" w:hAnsiTheme="minorHAnsi" w:cs="Times New Roman"/>
                <w:b/>
                <w:bCs/>
                <w:color w:val="000000"/>
                <w:sz w:val="28"/>
                <w:szCs w:val="28"/>
              </w:rPr>
            </w:pPr>
            <w:r w:rsidRPr="009B6CEE">
              <w:rPr>
                <w:rFonts w:asciiTheme="minorHAnsi" w:eastAsia="Times New Roman" w:hAnsiTheme="minorHAnsi" w:cs="Times New Roman"/>
                <w:b/>
                <w:bCs/>
                <w:color w:val="000000"/>
                <w:sz w:val="28"/>
                <w:szCs w:val="28"/>
              </w:rPr>
              <w:t>Documento de identidad</w:t>
            </w:r>
          </w:p>
        </w:tc>
        <w:tc>
          <w:tcPr>
            <w:tcW w:w="2660" w:type="dxa"/>
            <w:tcBorders>
              <w:top w:val="single" w:sz="8" w:space="0" w:color="auto"/>
              <w:left w:val="nil"/>
              <w:bottom w:val="single" w:sz="8" w:space="0" w:color="auto"/>
              <w:right w:val="single" w:sz="8" w:space="0" w:color="auto"/>
            </w:tcBorders>
            <w:shd w:val="clear" w:color="000000" w:fill="D0CECE"/>
            <w:vAlign w:val="center"/>
            <w:hideMark/>
          </w:tcPr>
          <w:p w:rsidR="00A333BB" w:rsidRPr="009B6CEE" w:rsidRDefault="00A333BB" w:rsidP="00A333BB">
            <w:pPr>
              <w:jc w:val="center"/>
              <w:rPr>
                <w:rFonts w:asciiTheme="minorHAnsi" w:eastAsia="Times New Roman" w:hAnsiTheme="minorHAnsi" w:cs="Times New Roman"/>
                <w:b/>
                <w:bCs/>
                <w:color w:val="000000"/>
                <w:sz w:val="28"/>
                <w:szCs w:val="28"/>
              </w:rPr>
            </w:pPr>
            <w:r w:rsidRPr="009B6CEE">
              <w:rPr>
                <w:rFonts w:asciiTheme="minorHAnsi" w:eastAsia="Times New Roman" w:hAnsiTheme="minorHAnsi" w:cs="Times New Roman"/>
                <w:b/>
                <w:bCs/>
                <w:color w:val="000000"/>
                <w:sz w:val="28"/>
                <w:szCs w:val="28"/>
              </w:rPr>
              <w:t xml:space="preserve">Tipo de </w:t>
            </w:r>
            <w:r w:rsidR="009B6CEE" w:rsidRPr="009B6CEE">
              <w:rPr>
                <w:rFonts w:asciiTheme="minorHAnsi" w:eastAsia="Times New Roman" w:hAnsiTheme="minorHAnsi" w:cs="Times New Roman"/>
                <w:b/>
                <w:bCs/>
                <w:color w:val="000000"/>
                <w:sz w:val="28"/>
                <w:szCs w:val="28"/>
              </w:rPr>
              <w:t xml:space="preserve">documento </w:t>
            </w:r>
            <w:r w:rsidRPr="009B6CEE">
              <w:rPr>
                <w:rFonts w:asciiTheme="minorHAnsi" w:eastAsia="Times New Roman" w:hAnsiTheme="minorHAnsi" w:cs="Times New Roman"/>
                <w:b/>
                <w:bCs/>
                <w:color w:val="000000"/>
                <w:sz w:val="28"/>
                <w:szCs w:val="28"/>
              </w:rPr>
              <w:t>de identidad</w:t>
            </w:r>
          </w:p>
        </w:tc>
      </w:tr>
      <w:tr w:rsidR="00A333BB" w:rsidRPr="009B6CEE" w:rsidTr="00A333BB">
        <w:trPr>
          <w:trHeight w:val="539"/>
        </w:trPr>
        <w:tc>
          <w:tcPr>
            <w:tcW w:w="4760" w:type="dxa"/>
            <w:tcBorders>
              <w:top w:val="nil"/>
              <w:left w:val="single" w:sz="8" w:space="0" w:color="auto"/>
              <w:bottom w:val="single" w:sz="8" w:space="0" w:color="auto"/>
              <w:right w:val="nil"/>
            </w:tcBorders>
            <w:shd w:val="clear" w:color="auto" w:fill="auto"/>
            <w:noWrap/>
            <w:vAlign w:val="center"/>
            <w:hideMark/>
          </w:tcPr>
          <w:p w:rsidR="00A333BB" w:rsidRPr="007B23F5" w:rsidRDefault="00A333BB" w:rsidP="00A333BB">
            <w:pPr>
              <w:jc w:val="both"/>
              <w:rPr>
                <w:rFonts w:asciiTheme="minorHAnsi" w:eastAsia="Times New Roman" w:hAnsiTheme="minorHAnsi" w:cs="Arial"/>
                <w:b/>
                <w:bCs/>
                <w:color w:val="000000"/>
                <w:sz w:val="24"/>
                <w:szCs w:val="24"/>
              </w:rPr>
            </w:pPr>
            <w:r w:rsidRPr="007B23F5">
              <w:rPr>
                <w:rFonts w:asciiTheme="minorHAnsi" w:eastAsia="Times New Roman" w:hAnsiTheme="minorHAnsi" w:cs="Arial"/>
                <w:b/>
                <w:bCs/>
                <w:color w:val="000000"/>
                <w:sz w:val="24"/>
                <w:szCs w:val="24"/>
              </w:rPr>
              <w:t>Exportador</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A333BB" w:rsidRPr="009B6CEE" w:rsidRDefault="00A333BB" w:rsidP="00A333BB">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EX</w:t>
            </w:r>
          </w:p>
        </w:tc>
        <w:tc>
          <w:tcPr>
            <w:tcW w:w="2740" w:type="dxa"/>
            <w:gridSpan w:val="2"/>
            <w:tcBorders>
              <w:top w:val="single" w:sz="8" w:space="0" w:color="auto"/>
              <w:left w:val="nil"/>
              <w:bottom w:val="single" w:sz="8" w:space="0" w:color="auto"/>
              <w:right w:val="nil"/>
            </w:tcBorders>
            <w:shd w:val="clear" w:color="auto" w:fill="auto"/>
            <w:vAlign w:val="center"/>
            <w:hideMark/>
          </w:tcPr>
          <w:p w:rsidR="00A333BB" w:rsidRPr="009B6CEE" w:rsidRDefault="007D2428" w:rsidP="009B6CEE">
            <w:pPr>
              <w:jc w:val="center"/>
              <w:rPr>
                <w:rFonts w:asciiTheme="minorHAnsi" w:eastAsia="Times New Roman" w:hAnsiTheme="minorHAnsi" w:cs="Times New Roman"/>
                <w:bCs/>
                <w:color w:val="000000"/>
              </w:rPr>
            </w:pPr>
            <w:r w:rsidRPr="009B6CEE">
              <w:rPr>
                <w:rFonts w:asciiTheme="minorHAnsi" w:eastAsia="Times New Roman" w:hAnsiTheme="minorHAnsi" w:cs="Times New Roman"/>
                <w:bCs/>
                <w:color w:val="000000"/>
              </w:rPr>
              <w:t>S</w:t>
            </w:r>
            <w:r w:rsidR="00A333BB" w:rsidRPr="009B6CEE">
              <w:rPr>
                <w:rFonts w:asciiTheme="minorHAnsi" w:eastAsia="Times New Roman" w:hAnsiTheme="minorHAnsi" w:cs="Times New Roman"/>
                <w:bCs/>
                <w:color w:val="000000"/>
              </w:rPr>
              <w:t xml:space="preserve">e envía si </w:t>
            </w:r>
            <w:r w:rsidRPr="009B6CEE">
              <w:rPr>
                <w:rFonts w:asciiTheme="minorHAnsi" w:eastAsia="Times New Roman" w:hAnsiTheme="minorHAnsi" w:cs="Times New Roman"/>
                <w:bCs/>
                <w:color w:val="000000"/>
              </w:rPr>
              <w:t>el doc</w:t>
            </w:r>
            <w:r w:rsidR="009B6CEE" w:rsidRPr="009B6CEE">
              <w:rPr>
                <w:rFonts w:asciiTheme="minorHAnsi" w:eastAsia="Times New Roman" w:hAnsiTheme="minorHAnsi" w:cs="Times New Roman"/>
                <w:bCs/>
                <w:color w:val="000000"/>
              </w:rPr>
              <w:t>umento</w:t>
            </w:r>
            <w:r w:rsidRPr="009B6CEE">
              <w:rPr>
                <w:rFonts w:asciiTheme="minorHAnsi" w:eastAsia="Times New Roman" w:hAnsiTheme="minorHAnsi" w:cs="Times New Roman"/>
                <w:bCs/>
                <w:color w:val="000000"/>
              </w:rPr>
              <w:t xml:space="preserve"> de identidad no es </w:t>
            </w:r>
            <w:r w:rsidR="00A333BB" w:rsidRPr="009B6CEE">
              <w:rPr>
                <w:rFonts w:asciiTheme="minorHAnsi" w:eastAsia="Times New Roman" w:hAnsiTheme="minorHAnsi" w:cs="Times New Roman"/>
                <w:bCs/>
                <w:color w:val="000000"/>
              </w:rPr>
              <w:t>RUC ó DNI</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A333BB" w:rsidRPr="009B6CEE" w:rsidRDefault="00A333BB" w:rsidP="00A333BB">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SI</w:t>
            </w:r>
          </w:p>
        </w:tc>
        <w:tc>
          <w:tcPr>
            <w:tcW w:w="2660" w:type="dxa"/>
            <w:tcBorders>
              <w:top w:val="nil"/>
              <w:left w:val="nil"/>
              <w:bottom w:val="single" w:sz="8" w:space="0" w:color="auto"/>
              <w:right w:val="single" w:sz="8" w:space="0" w:color="auto"/>
            </w:tcBorders>
            <w:shd w:val="clear" w:color="auto" w:fill="auto"/>
            <w:noWrap/>
            <w:vAlign w:val="center"/>
            <w:hideMark/>
          </w:tcPr>
          <w:p w:rsidR="00A333BB" w:rsidRPr="009B6CEE" w:rsidRDefault="00A333BB" w:rsidP="00A333BB">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Todos</w:t>
            </w:r>
          </w:p>
        </w:tc>
      </w:tr>
      <w:tr w:rsidR="007D2428" w:rsidRPr="009B6CEE" w:rsidTr="00A333BB">
        <w:trPr>
          <w:trHeight w:val="539"/>
        </w:trPr>
        <w:tc>
          <w:tcPr>
            <w:tcW w:w="4760" w:type="dxa"/>
            <w:tcBorders>
              <w:top w:val="nil"/>
              <w:left w:val="single" w:sz="8" w:space="0" w:color="auto"/>
              <w:bottom w:val="single" w:sz="8" w:space="0" w:color="auto"/>
              <w:right w:val="nil"/>
            </w:tcBorders>
            <w:shd w:val="clear" w:color="auto" w:fill="auto"/>
            <w:noWrap/>
            <w:vAlign w:val="center"/>
          </w:tcPr>
          <w:p w:rsidR="007D2428" w:rsidRPr="007B23F5" w:rsidRDefault="007D2428" w:rsidP="007D2428">
            <w:pPr>
              <w:jc w:val="both"/>
              <w:rPr>
                <w:rFonts w:asciiTheme="minorHAnsi" w:eastAsia="Times New Roman" w:hAnsiTheme="minorHAnsi" w:cs="Arial"/>
                <w:b/>
                <w:bCs/>
                <w:color w:val="000000"/>
                <w:sz w:val="24"/>
                <w:szCs w:val="24"/>
              </w:rPr>
            </w:pPr>
            <w:r w:rsidRPr="007B23F5">
              <w:rPr>
                <w:rFonts w:asciiTheme="minorHAnsi" w:eastAsia="Times New Roman" w:hAnsiTheme="minorHAnsi" w:cs="Arial"/>
                <w:b/>
                <w:bCs/>
                <w:color w:val="000000"/>
                <w:sz w:val="24"/>
                <w:szCs w:val="24"/>
                <w:lang w:val="en-US"/>
              </w:rPr>
              <w:t>Transportista</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7D2428" w:rsidRPr="009B6CEE" w:rsidRDefault="007D2428" w:rsidP="007D2428">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lang w:val="en-US"/>
              </w:rPr>
              <w:t>CA</w:t>
            </w:r>
          </w:p>
        </w:tc>
        <w:tc>
          <w:tcPr>
            <w:tcW w:w="2740" w:type="dxa"/>
            <w:gridSpan w:val="2"/>
            <w:tcBorders>
              <w:top w:val="single" w:sz="8" w:space="0" w:color="auto"/>
              <w:left w:val="nil"/>
              <w:bottom w:val="single" w:sz="8" w:space="0" w:color="auto"/>
              <w:right w:val="nil"/>
            </w:tcBorders>
            <w:shd w:val="clear" w:color="auto" w:fill="auto"/>
            <w:vAlign w:val="center"/>
          </w:tcPr>
          <w:p w:rsidR="007D2428" w:rsidRPr="009B6CEE" w:rsidRDefault="007D2428" w:rsidP="007D2428">
            <w:pPr>
              <w:jc w:val="center"/>
              <w:rPr>
                <w:rFonts w:asciiTheme="minorHAnsi" w:eastAsia="Times New Roman" w:hAnsiTheme="minorHAnsi" w:cs="Times New Roman"/>
                <w:bCs/>
                <w:color w:val="000000"/>
              </w:rPr>
            </w:pPr>
            <w:r w:rsidRPr="009B6CEE">
              <w:rPr>
                <w:rFonts w:asciiTheme="minorHAnsi" w:eastAsia="Times New Roman" w:hAnsiTheme="minorHAnsi" w:cs="Times New Roman"/>
                <w:bCs/>
                <w:color w:val="000000"/>
              </w:rPr>
              <w:t>Se envía si el doc. de identidad no es RUC ó DNI</w:t>
            </w:r>
          </w:p>
        </w:tc>
        <w:tc>
          <w:tcPr>
            <w:tcW w:w="1720" w:type="dxa"/>
            <w:tcBorders>
              <w:top w:val="nil"/>
              <w:left w:val="single" w:sz="8" w:space="0" w:color="auto"/>
              <w:bottom w:val="single" w:sz="8" w:space="0" w:color="auto"/>
              <w:right w:val="single" w:sz="8" w:space="0" w:color="auto"/>
            </w:tcBorders>
            <w:shd w:val="clear" w:color="auto" w:fill="auto"/>
            <w:noWrap/>
            <w:vAlign w:val="center"/>
          </w:tcPr>
          <w:p w:rsidR="007D2428" w:rsidRPr="009B6CEE" w:rsidRDefault="007D2428" w:rsidP="007D2428">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SI</w:t>
            </w:r>
          </w:p>
        </w:tc>
        <w:tc>
          <w:tcPr>
            <w:tcW w:w="2660" w:type="dxa"/>
            <w:tcBorders>
              <w:top w:val="nil"/>
              <w:left w:val="nil"/>
              <w:bottom w:val="single" w:sz="8" w:space="0" w:color="auto"/>
              <w:right w:val="single" w:sz="8" w:space="0" w:color="auto"/>
            </w:tcBorders>
            <w:shd w:val="clear" w:color="auto" w:fill="auto"/>
            <w:noWrap/>
            <w:vAlign w:val="center"/>
          </w:tcPr>
          <w:p w:rsidR="007D2428" w:rsidRPr="009B6CEE" w:rsidRDefault="007D2428" w:rsidP="007D2428">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Todos</w:t>
            </w:r>
          </w:p>
        </w:tc>
      </w:tr>
      <w:tr w:rsidR="004A1DD5" w:rsidRPr="009B6CEE" w:rsidTr="004A1DD5">
        <w:trPr>
          <w:trHeight w:val="396"/>
        </w:trPr>
        <w:tc>
          <w:tcPr>
            <w:tcW w:w="4760" w:type="dxa"/>
            <w:tcBorders>
              <w:top w:val="nil"/>
              <w:left w:val="single" w:sz="8" w:space="0" w:color="auto"/>
              <w:bottom w:val="single" w:sz="8" w:space="0" w:color="auto"/>
              <w:right w:val="nil"/>
            </w:tcBorders>
            <w:shd w:val="clear" w:color="auto" w:fill="auto"/>
            <w:noWrap/>
            <w:vAlign w:val="center"/>
          </w:tcPr>
          <w:p w:rsidR="004A1DD5" w:rsidRPr="007B23F5" w:rsidRDefault="004A1DD5" w:rsidP="004A1DD5">
            <w:pPr>
              <w:jc w:val="both"/>
              <w:rPr>
                <w:rFonts w:asciiTheme="minorHAnsi" w:eastAsia="Times New Roman" w:hAnsiTheme="minorHAnsi" w:cs="Arial"/>
                <w:b/>
                <w:bCs/>
                <w:color w:val="000000"/>
                <w:sz w:val="24"/>
                <w:szCs w:val="24"/>
              </w:rPr>
            </w:pPr>
            <w:r w:rsidRPr="007B23F5">
              <w:rPr>
                <w:rFonts w:asciiTheme="minorHAnsi" w:eastAsia="Times New Roman" w:hAnsiTheme="minorHAnsi" w:cs="Arial"/>
                <w:b/>
                <w:bCs/>
                <w:color w:val="000000"/>
                <w:sz w:val="24"/>
                <w:szCs w:val="24"/>
              </w:rPr>
              <w:t>Embarcador</w:t>
            </w:r>
          </w:p>
        </w:tc>
        <w:tc>
          <w:tcPr>
            <w:tcW w:w="1200" w:type="dxa"/>
            <w:tcBorders>
              <w:top w:val="nil"/>
              <w:left w:val="single" w:sz="8" w:space="0" w:color="auto"/>
              <w:bottom w:val="single" w:sz="8" w:space="0" w:color="auto"/>
              <w:right w:val="single" w:sz="8" w:space="0" w:color="auto"/>
            </w:tcBorders>
            <w:shd w:val="clear" w:color="auto" w:fill="auto"/>
            <w:noWrap/>
            <w:vAlign w:val="center"/>
          </w:tcPr>
          <w:p w:rsidR="004A1DD5" w:rsidRPr="009B6CEE" w:rsidRDefault="004A1DD5" w:rsidP="004A1DD5">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SF</w:t>
            </w:r>
          </w:p>
        </w:tc>
        <w:tc>
          <w:tcPr>
            <w:tcW w:w="2740" w:type="dxa"/>
            <w:gridSpan w:val="2"/>
            <w:tcBorders>
              <w:top w:val="single" w:sz="8" w:space="0" w:color="auto"/>
              <w:left w:val="nil"/>
              <w:bottom w:val="single" w:sz="8" w:space="0" w:color="auto"/>
              <w:right w:val="nil"/>
            </w:tcBorders>
            <w:shd w:val="clear" w:color="auto" w:fill="auto"/>
            <w:vAlign w:val="center"/>
          </w:tcPr>
          <w:p w:rsidR="004A1DD5" w:rsidRPr="009B6CEE" w:rsidRDefault="004A1DD5" w:rsidP="004A1DD5">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SI</w:t>
            </w:r>
          </w:p>
        </w:tc>
        <w:tc>
          <w:tcPr>
            <w:tcW w:w="4380" w:type="dxa"/>
            <w:gridSpan w:val="2"/>
            <w:tcBorders>
              <w:top w:val="nil"/>
              <w:left w:val="single" w:sz="8" w:space="0" w:color="auto"/>
              <w:bottom w:val="single" w:sz="8" w:space="0" w:color="auto"/>
              <w:right w:val="single" w:sz="8" w:space="0" w:color="auto"/>
            </w:tcBorders>
            <w:shd w:val="clear" w:color="auto" w:fill="auto"/>
            <w:noWrap/>
            <w:vAlign w:val="center"/>
          </w:tcPr>
          <w:p w:rsidR="004A1DD5" w:rsidRPr="009B6CEE" w:rsidRDefault="004A1DD5" w:rsidP="004A1DD5">
            <w:pPr>
              <w:jc w:val="center"/>
              <w:rPr>
                <w:rFonts w:asciiTheme="minorHAnsi" w:eastAsia="Times New Roman" w:hAnsiTheme="minorHAnsi" w:cs="Times New Roman"/>
                <w:color w:val="000000"/>
              </w:rPr>
            </w:pPr>
            <w:r w:rsidRPr="009B6CEE">
              <w:rPr>
                <w:rFonts w:asciiTheme="minorHAnsi" w:eastAsia="Times New Roman" w:hAnsiTheme="minorHAnsi" w:cs="Times New Roman"/>
                <w:color w:val="000000"/>
              </w:rPr>
              <w:t>Opcional</w:t>
            </w:r>
          </w:p>
        </w:tc>
      </w:tr>
      <w:tr w:rsidR="004A1DD5" w:rsidRPr="009B6CEE" w:rsidTr="004A1DD5">
        <w:trPr>
          <w:trHeight w:val="330"/>
        </w:trPr>
        <w:tc>
          <w:tcPr>
            <w:tcW w:w="4760" w:type="dxa"/>
            <w:tcBorders>
              <w:top w:val="nil"/>
              <w:left w:val="single" w:sz="8" w:space="0" w:color="auto"/>
              <w:bottom w:val="single" w:sz="8" w:space="0" w:color="auto"/>
              <w:right w:val="nil"/>
            </w:tcBorders>
            <w:shd w:val="clear" w:color="auto" w:fill="auto"/>
            <w:noWrap/>
            <w:vAlign w:val="center"/>
            <w:hideMark/>
          </w:tcPr>
          <w:p w:rsidR="004A1DD5" w:rsidRPr="007B23F5" w:rsidRDefault="004A1DD5" w:rsidP="00A613D2">
            <w:pPr>
              <w:jc w:val="both"/>
              <w:rPr>
                <w:rFonts w:asciiTheme="minorHAnsi" w:eastAsia="Times New Roman" w:hAnsiTheme="minorHAnsi" w:cs="Arial"/>
                <w:b/>
                <w:bCs/>
                <w:color w:val="000000"/>
                <w:sz w:val="24"/>
                <w:szCs w:val="24"/>
              </w:rPr>
            </w:pPr>
            <w:r w:rsidRPr="007B23F5">
              <w:rPr>
                <w:rFonts w:asciiTheme="minorHAnsi" w:eastAsia="Times New Roman" w:hAnsiTheme="minorHAnsi" w:cs="Arial"/>
                <w:b/>
                <w:bCs/>
                <w:color w:val="000000"/>
                <w:sz w:val="24"/>
                <w:szCs w:val="24"/>
              </w:rPr>
              <w:t>Consignatario / Consignante</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A1DD5" w:rsidRPr="009B6CEE" w:rsidRDefault="004A1DD5" w:rsidP="00A613D2">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CN</w:t>
            </w:r>
          </w:p>
        </w:tc>
        <w:tc>
          <w:tcPr>
            <w:tcW w:w="2740" w:type="dxa"/>
            <w:gridSpan w:val="2"/>
            <w:tcBorders>
              <w:top w:val="nil"/>
              <w:left w:val="nil"/>
              <w:bottom w:val="single" w:sz="8" w:space="0" w:color="auto"/>
              <w:right w:val="single" w:sz="8" w:space="0" w:color="auto"/>
            </w:tcBorders>
            <w:shd w:val="clear" w:color="auto" w:fill="auto"/>
            <w:noWrap/>
            <w:vAlign w:val="center"/>
            <w:hideMark/>
          </w:tcPr>
          <w:p w:rsidR="004A1DD5" w:rsidRPr="009B6CEE" w:rsidRDefault="004A1DD5" w:rsidP="00A613D2">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SI</w:t>
            </w:r>
          </w:p>
        </w:tc>
        <w:tc>
          <w:tcPr>
            <w:tcW w:w="4380" w:type="dxa"/>
            <w:gridSpan w:val="2"/>
            <w:tcBorders>
              <w:top w:val="nil"/>
              <w:left w:val="nil"/>
              <w:bottom w:val="single" w:sz="8" w:space="0" w:color="auto"/>
              <w:right w:val="single" w:sz="8" w:space="0" w:color="auto"/>
            </w:tcBorders>
            <w:shd w:val="clear" w:color="auto" w:fill="auto"/>
            <w:noWrap/>
            <w:vAlign w:val="center"/>
            <w:hideMark/>
          </w:tcPr>
          <w:p w:rsidR="004A1DD5" w:rsidRPr="009B6CEE" w:rsidRDefault="004A1DD5" w:rsidP="00A613D2">
            <w:pPr>
              <w:jc w:val="center"/>
              <w:rPr>
                <w:rFonts w:asciiTheme="minorHAnsi" w:hAnsiTheme="minorHAnsi"/>
              </w:rPr>
            </w:pPr>
            <w:r w:rsidRPr="009B6CEE">
              <w:rPr>
                <w:rFonts w:asciiTheme="minorHAnsi" w:eastAsia="Times New Roman" w:hAnsiTheme="minorHAnsi" w:cs="Times New Roman"/>
                <w:color w:val="000000"/>
              </w:rPr>
              <w:t>Opcional</w:t>
            </w:r>
          </w:p>
        </w:tc>
      </w:tr>
      <w:tr w:rsidR="004A1DD5" w:rsidRPr="009B6CEE" w:rsidTr="004A1DD5">
        <w:trPr>
          <w:trHeight w:val="330"/>
        </w:trPr>
        <w:tc>
          <w:tcPr>
            <w:tcW w:w="4760" w:type="dxa"/>
            <w:tcBorders>
              <w:top w:val="nil"/>
              <w:left w:val="single" w:sz="8" w:space="0" w:color="auto"/>
              <w:bottom w:val="single" w:sz="8" w:space="0" w:color="auto"/>
              <w:right w:val="nil"/>
            </w:tcBorders>
            <w:shd w:val="clear" w:color="auto" w:fill="auto"/>
            <w:noWrap/>
            <w:vAlign w:val="center"/>
            <w:hideMark/>
          </w:tcPr>
          <w:p w:rsidR="004A1DD5" w:rsidRPr="007B23F5" w:rsidRDefault="004A1DD5" w:rsidP="00A613D2">
            <w:pPr>
              <w:jc w:val="both"/>
              <w:rPr>
                <w:rFonts w:asciiTheme="minorHAnsi" w:eastAsia="Times New Roman" w:hAnsiTheme="minorHAnsi" w:cs="Arial"/>
                <w:b/>
                <w:bCs/>
                <w:color w:val="000000"/>
                <w:sz w:val="24"/>
                <w:szCs w:val="24"/>
                <w:lang w:val="en-US"/>
              </w:rPr>
            </w:pPr>
            <w:r w:rsidRPr="007B23F5">
              <w:rPr>
                <w:rFonts w:asciiTheme="minorHAnsi" w:eastAsia="Times New Roman" w:hAnsiTheme="minorHAnsi" w:cs="Arial"/>
                <w:b/>
                <w:bCs/>
                <w:color w:val="000000"/>
                <w:sz w:val="24"/>
                <w:szCs w:val="24"/>
                <w:lang w:val="en-US"/>
              </w:rPr>
              <w:t>Notificado a la salida</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4A1DD5" w:rsidRPr="009B6CEE" w:rsidRDefault="004A1DD5" w:rsidP="00A613D2">
            <w:pPr>
              <w:jc w:val="center"/>
              <w:rPr>
                <w:rFonts w:asciiTheme="minorHAnsi" w:eastAsia="Times New Roman" w:hAnsiTheme="minorHAnsi" w:cs="Times New Roman"/>
                <w:bCs/>
                <w:color w:val="000000"/>
                <w:sz w:val="24"/>
                <w:szCs w:val="24"/>
                <w:lang w:val="en-US"/>
              </w:rPr>
            </w:pPr>
            <w:r w:rsidRPr="009B6CEE">
              <w:rPr>
                <w:rFonts w:asciiTheme="minorHAnsi" w:eastAsia="Times New Roman" w:hAnsiTheme="minorHAnsi" w:cs="Times New Roman"/>
                <w:bCs/>
                <w:color w:val="000000"/>
                <w:sz w:val="24"/>
                <w:szCs w:val="24"/>
                <w:lang w:val="en-US"/>
              </w:rPr>
              <w:t>NS</w:t>
            </w:r>
          </w:p>
        </w:tc>
        <w:tc>
          <w:tcPr>
            <w:tcW w:w="2740" w:type="dxa"/>
            <w:gridSpan w:val="2"/>
            <w:tcBorders>
              <w:top w:val="nil"/>
              <w:left w:val="nil"/>
              <w:bottom w:val="single" w:sz="8" w:space="0" w:color="auto"/>
              <w:right w:val="single" w:sz="8" w:space="0" w:color="auto"/>
            </w:tcBorders>
            <w:shd w:val="clear" w:color="auto" w:fill="auto"/>
            <w:noWrap/>
            <w:vAlign w:val="center"/>
            <w:hideMark/>
          </w:tcPr>
          <w:p w:rsidR="004A1DD5" w:rsidRPr="009B6CEE" w:rsidRDefault="004A1DD5" w:rsidP="00A613D2">
            <w:pPr>
              <w:jc w:val="center"/>
              <w:rPr>
                <w:rFonts w:asciiTheme="minorHAnsi" w:eastAsia="Times New Roman" w:hAnsiTheme="minorHAnsi" w:cs="Times New Roman"/>
                <w:bCs/>
                <w:color w:val="000000"/>
                <w:sz w:val="24"/>
                <w:szCs w:val="24"/>
                <w:lang w:val="en-US"/>
              </w:rPr>
            </w:pPr>
            <w:r w:rsidRPr="009B6CEE">
              <w:rPr>
                <w:rFonts w:asciiTheme="minorHAnsi" w:eastAsia="Times New Roman" w:hAnsiTheme="minorHAnsi" w:cs="Times New Roman"/>
                <w:bCs/>
                <w:color w:val="000000"/>
                <w:sz w:val="24"/>
                <w:szCs w:val="24"/>
                <w:lang w:val="en-US"/>
              </w:rPr>
              <w:t>SI</w:t>
            </w:r>
          </w:p>
        </w:tc>
        <w:tc>
          <w:tcPr>
            <w:tcW w:w="4380" w:type="dxa"/>
            <w:gridSpan w:val="2"/>
            <w:tcBorders>
              <w:top w:val="nil"/>
              <w:left w:val="nil"/>
              <w:bottom w:val="single" w:sz="8" w:space="0" w:color="auto"/>
              <w:right w:val="single" w:sz="8" w:space="0" w:color="auto"/>
            </w:tcBorders>
            <w:shd w:val="clear" w:color="auto" w:fill="auto"/>
            <w:noWrap/>
            <w:vAlign w:val="center"/>
            <w:hideMark/>
          </w:tcPr>
          <w:p w:rsidR="004A1DD5" w:rsidRPr="009B6CEE" w:rsidRDefault="004A1DD5" w:rsidP="00A613D2">
            <w:pPr>
              <w:jc w:val="center"/>
              <w:rPr>
                <w:rFonts w:asciiTheme="minorHAnsi" w:hAnsiTheme="minorHAnsi"/>
              </w:rPr>
            </w:pPr>
            <w:r w:rsidRPr="009B6CEE">
              <w:rPr>
                <w:rFonts w:asciiTheme="minorHAnsi" w:eastAsia="Times New Roman" w:hAnsiTheme="minorHAnsi" w:cs="Times New Roman"/>
                <w:color w:val="000000"/>
              </w:rPr>
              <w:t>Opcional</w:t>
            </w:r>
          </w:p>
        </w:tc>
      </w:tr>
      <w:tr w:rsidR="00A333BB" w:rsidRPr="009B6CEE" w:rsidTr="00A333BB">
        <w:trPr>
          <w:trHeight w:val="330"/>
        </w:trPr>
        <w:tc>
          <w:tcPr>
            <w:tcW w:w="4760" w:type="dxa"/>
            <w:tcBorders>
              <w:top w:val="single" w:sz="8" w:space="0" w:color="000000"/>
              <w:left w:val="single" w:sz="8" w:space="0" w:color="auto"/>
              <w:bottom w:val="single" w:sz="8" w:space="0" w:color="auto"/>
              <w:right w:val="single" w:sz="8" w:space="0" w:color="auto"/>
            </w:tcBorders>
            <w:shd w:val="clear" w:color="auto" w:fill="auto"/>
            <w:noWrap/>
            <w:vAlign w:val="center"/>
            <w:hideMark/>
          </w:tcPr>
          <w:p w:rsidR="00A333BB" w:rsidRPr="007B23F5" w:rsidRDefault="00A333BB" w:rsidP="00A333BB">
            <w:pPr>
              <w:rPr>
                <w:rFonts w:asciiTheme="minorHAnsi" w:eastAsia="Times New Roman" w:hAnsiTheme="minorHAnsi" w:cs="Arial"/>
                <w:b/>
                <w:bCs/>
                <w:color w:val="000000"/>
                <w:sz w:val="24"/>
                <w:szCs w:val="24"/>
              </w:rPr>
            </w:pPr>
            <w:r w:rsidRPr="007B23F5">
              <w:rPr>
                <w:rFonts w:asciiTheme="minorHAnsi" w:eastAsia="Times New Roman" w:hAnsiTheme="minorHAnsi" w:cs="Arial"/>
                <w:b/>
                <w:bCs/>
                <w:color w:val="000000"/>
                <w:sz w:val="24"/>
                <w:szCs w:val="24"/>
              </w:rPr>
              <w:t>Almacenista ó Depositario de la carga</w:t>
            </w:r>
            <w:r w:rsidR="00E76C07">
              <w:rPr>
                <w:rFonts w:asciiTheme="minorHAnsi" w:eastAsia="Times New Roman" w:hAnsiTheme="minorHAnsi" w:cs="Arial"/>
                <w:b/>
                <w:bCs/>
                <w:color w:val="000000"/>
                <w:sz w:val="24"/>
                <w:szCs w:val="24"/>
              </w:rPr>
              <w:t xml:space="preserve"> (*)</w:t>
            </w:r>
          </w:p>
        </w:tc>
        <w:tc>
          <w:tcPr>
            <w:tcW w:w="1200" w:type="dxa"/>
            <w:tcBorders>
              <w:top w:val="single" w:sz="8" w:space="0" w:color="000000"/>
              <w:left w:val="nil"/>
              <w:bottom w:val="single" w:sz="8" w:space="0" w:color="auto"/>
              <w:right w:val="single" w:sz="8" w:space="0" w:color="auto"/>
            </w:tcBorders>
            <w:shd w:val="clear" w:color="auto" w:fill="auto"/>
            <w:noWrap/>
            <w:vAlign w:val="center"/>
            <w:hideMark/>
          </w:tcPr>
          <w:p w:rsidR="00A333BB" w:rsidRPr="009B6CEE" w:rsidRDefault="00A333BB" w:rsidP="00A333BB">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WH</w:t>
            </w:r>
          </w:p>
        </w:tc>
        <w:tc>
          <w:tcPr>
            <w:tcW w:w="1200" w:type="dxa"/>
            <w:tcBorders>
              <w:top w:val="nil"/>
              <w:left w:val="nil"/>
              <w:bottom w:val="single" w:sz="8" w:space="0" w:color="auto"/>
              <w:right w:val="single" w:sz="8" w:space="0" w:color="auto"/>
            </w:tcBorders>
            <w:shd w:val="clear" w:color="auto" w:fill="auto"/>
            <w:noWrap/>
            <w:vAlign w:val="center"/>
            <w:hideMark/>
          </w:tcPr>
          <w:p w:rsidR="00A333BB" w:rsidRPr="009B6CEE" w:rsidRDefault="00A333BB" w:rsidP="00A333BB">
            <w:pPr>
              <w:jc w:val="center"/>
              <w:rPr>
                <w:rFonts w:asciiTheme="minorHAnsi" w:eastAsia="Times New Roman" w:hAnsiTheme="minorHAnsi" w:cs="Times New Roman"/>
                <w:color w:val="000000"/>
              </w:rPr>
            </w:pPr>
            <w:r w:rsidRPr="009B6CEE">
              <w:rPr>
                <w:rFonts w:asciiTheme="minorHAnsi" w:eastAsia="Times New Roman" w:hAnsiTheme="minorHAnsi" w:cs="Times New Roman"/>
                <w:color w:val="000000"/>
              </w:rPr>
              <w:t>NO</w:t>
            </w:r>
          </w:p>
        </w:tc>
        <w:tc>
          <w:tcPr>
            <w:tcW w:w="1540" w:type="dxa"/>
            <w:tcBorders>
              <w:top w:val="nil"/>
              <w:left w:val="nil"/>
              <w:bottom w:val="single" w:sz="8" w:space="0" w:color="auto"/>
              <w:right w:val="single" w:sz="8" w:space="0" w:color="auto"/>
            </w:tcBorders>
            <w:shd w:val="clear" w:color="auto" w:fill="auto"/>
            <w:noWrap/>
            <w:vAlign w:val="center"/>
            <w:hideMark/>
          </w:tcPr>
          <w:p w:rsidR="00A333BB" w:rsidRPr="009B6CEE" w:rsidRDefault="00A333BB" w:rsidP="00A333BB">
            <w:pPr>
              <w:jc w:val="center"/>
              <w:rPr>
                <w:rFonts w:asciiTheme="minorHAnsi" w:eastAsia="Times New Roman" w:hAnsiTheme="minorHAnsi" w:cs="Times New Roman"/>
                <w:color w:val="000000"/>
              </w:rPr>
            </w:pPr>
            <w:r w:rsidRPr="009B6CEE">
              <w:rPr>
                <w:rFonts w:asciiTheme="minorHAnsi" w:eastAsia="Times New Roman" w:hAnsiTheme="minorHAnsi" w:cs="Times New Roman"/>
                <w:color w:val="000000"/>
              </w:rPr>
              <w:t>NO</w:t>
            </w:r>
          </w:p>
        </w:tc>
        <w:tc>
          <w:tcPr>
            <w:tcW w:w="1720" w:type="dxa"/>
            <w:tcBorders>
              <w:top w:val="nil"/>
              <w:left w:val="nil"/>
              <w:bottom w:val="single" w:sz="8" w:space="0" w:color="auto"/>
              <w:right w:val="single" w:sz="8" w:space="0" w:color="auto"/>
            </w:tcBorders>
            <w:shd w:val="clear" w:color="auto" w:fill="auto"/>
            <w:vAlign w:val="center"/>
            <w:hideMark/>
          </w:tcPr>
          <w:p w:rsidR="00A333BB" w:rsidRPr="009B6CEE" w:rsidRDefault="00A333BB" w:rsidP="00A333BB">
            <w:pPr>
              <w:jc w:val="center"/>
              <w:rPr>
                <w:rFonts w:asciiTheme="minorHAnsi" w:eastAsia="Times New Roman" w:hAnsiTheme="minorHAnsi" w:cs="Times New Roman"/>
                <w:bCs/>
                <w:color w:val="000000"/>
                <w:sz w:val="24"/>
                <w:szCs w:val="24"/>
              </w:rPr>
            </w:pPr>
            <w:r w:rsidRPr="009B6CEE">
              <w:rPr>
                <w:rFonts w:asciiTheme="minorHAnsi" w:eastAsia="Times New Roman" w:hAnsiTheme="minorHAnsi" w:cs="Times New Roman"/>
                <w:bCs/>
                <w:color w:val="000000"/>
                <w:sz w:val="24"/>
                <w:szCs w:val="24"/>
              </w:rPr>
              <w:t>SI</w:t>
            </w:r>
          </w:p>
        </w:tc>
        <w:tc>
          <w:tcPr>
            <w:tcW w:w="2660" w:type="dxa"/>
            <w:tcBorders>
              <w:top w:val="nil"/>
              <w:left w:val="nil"/>
              <w:bottom w:val="single" w:sz="8" w:space="0" w:color="auto"/>
              <w:right w:val="single" w:sz="8" w:space="0" w:color="auto"/>
            </w:tcBorders>
            <w:shd w:val="clear" w:color="auto" w:fill="auto"/>
            <w:noWrap/>
            <w:vAlign w:val="center"/>
            <w:hideMark/>
          </w:tcPr>
          <w:p w:rsidR="00A333BB" w:rsidRPr="009B6CEE" w:rsidRDefault="00A333BB" w:rsidP="00A333BB">
            <w:pPr>
              <w:jc w:val="center"/>
              <w:rPr>
                <w:rFonts w:asciiTheme="minorHAnsi" w:eastAsia="Times New Roman" w:hAnsiTheme="minorHAnsi" w:cs="Times New Roman"/>
                <w:bCs/>
                <w:color w:val="000000"/>
              </w:rPr>
            </w:pPr>
            <w:r w:rsidRPr="009B6CEE">
              <w:rPr>
                <w:rFonts w:asciiTheme="minorHAnsi" w:eastAsia="Times New Roman" w:hAnsiTheme="minorHAnsi" w:cs="Times New Roman"/>
                <w:bCs/>
                <w:color w:val="000000"/>
              </w:rPr>
              <w:t>Solo 4 (RUC)</w:t>
            </w:r>
          </w:p>
        </w:tc>
      </w:tr>
    </w:tbl>
    <w:p w:rsidR="00E76C07" w:rsidRDefault="00E76C07" w:rsidP="00103401">
      <w:pPr>
        <w:ind w:left="360"/>
        <w:rPr>
          <w:color w:val="FF0000"/>
          <w:lang w:val="es-PE"/>
        </w:rPr>
      </w:pPr>
    </w:p>
    <w:p w:rsidR="00103401" w:rsidRPr="00103401" w:rsidRDefault="00E76C07" w:rsidP="00103401">
      <w:pPr>
        <w:ind w:left="360"/>
        <w:rPr>
          <w:color w:val="FF0000"/>
          <w:lang w:val="es-PE"/>
        </w:rPr>
      </w:pPr>
      <w:r w:rsidRPr="00E76C07">
        <w:rPr>
          <w:b/>
          <w:lang w:val="es-PE"/>
        </w:rPr>
        <w:t xml:space="preserve">(*) </w:t>
      </w:r>
      <w:r w:rsidRPr="00E76C07">
        <w:rPr>
          <w:lang w:val="es-PE"/>
        </w:rPr>
        <w:t>No será obligatorio en transmisiones SEIDA para carga proveniente de un Transbordo</w:t>
      </w:r>
      <w:r>
        <w:rPr>
          <w:b/>
          <w:lang w:val="es-PE"/>
        </w:rPr>
        <w:t xml:space="preserve"> </w:t>
      </w:r>
      <w:r>
        <w:rPr>
          <w:rFonts w:asciiTheme="minorHAnsi" w:hAnsiTheme="minorHAnsi" w:cstheme="minorBidi"/>
          <w:lang w:eastAsia="en-US"/>
        </w:rPr>
        <w:t>(ver numeral 24)</w:t>
      </w:r>
      <w:r w:rsidRPr="00E76C07">
        <w:rPr>
          <w:rFonts w:asciiTheme="minorHAnsi" w:hAnsiTheme="minorHAnsi" w:cstheme="minorBidi"/>
          <w:lang w:eastAsia="en-US"/>
        </w:rPr>
        <w:t>.</w:t>
      </w:r>
      <w:r w:rsidRPr="001C395E">
        <w:rPr>
          <w:rFonts w:asciiTheme="minorHAnsi" w:hAnsiTheme="minorHAnsi" w:cstheme="minorBidi"/>
          <w:color w:val="FF0000"/>
          <w:lang w:eastAsia="en-US"/>
        </w:rPr>
        <w:t xml:space="preserve"> </w:t>
      </w:r>
    </w:p>
    <w:p w:rsidR="00DA32A2" w:rsidRPr="00103401" w:rsidRDefault="00DA32A2" w:rsidP="009B6CEE">
      <w:pPr>
        <w:pStyle w:val="Prrafodelista"/>
        <w:autoSpaceDE w:val="0"/>
        <w:autoSpaceDN w:val="0"/>
        <w:adjustRightInd w:val="0"/>
        <w:ind w:left="360"/>
        <w:jc w:val="both"/>
        <w:rPr>
          <w:rFonts w:asciiTheme="minorHAnsi" w:hAnsiTheme="minorHAnsi"/>
          <w:b/>
          <w:color w:val="FF0000"/>
          <w:lang w:val="es-PE"/>
        </w:rPr>
      </w:pPr>
    </w:p>
    <w:p w:rsidR="00703AC6" w:rsidRPr="001C395E" w:rsidRDefault="00703AC6" w:rsidP="009B6CEE">
      <w:pPr>
        <w:pStyle w:val="Prrafodelista"/>
        <w:numPr>
          <w:ilvl w:val="0"/>
          <w:numId w:val="9"/>
        </w:numPr>
        <w:autoSpaceDE w:val="0"/>
        <w:autoSpaceDN w:val="0"/>
        <w:adjustRightInd w:val="0"/>
        <w:jc w:val="both"/>
        <w:rPr>
          <w:rFonts w:asciiTheme="minorHAnsi" w:hAnsiTheme="minorHAnsi"/>
          <w:b/>
          <w:lang w:val="es-PE"/>
        </w:rPr>
      </w:pPr>
      <w:r w:rsidRPr="001C395E">
        <w:rPr>
          <w:rFonts w:asciiTheme="minorHAnsi" w:hAnsiTheme="minorHAnsi"/>
          <w:b/>
          <w:lang w:val="es-PE"/>
        </w:rPr>
        <w:t xml:space="preserve">¿En qué casos debe </w:t>
      </w:r>
      <w:r w:rsidR="00E55D4D" w:rsidRPr="001C395E">
        <w:rPr>
          <w:rFonts w:asciiTheme="minorHAnsi" w:hAnsiTheme="minorHAnsi"/>
          <w:b/>
          <w:lang w:val="es-PE"/>
        </w:rPr>
        <w:t>consignarse la ciudad, país, local anexo, teléfono, celular, fax, correo electrónico y pagina web del participante</w:t>
      </w:r>
      <w:r w:rsidRPr="001C395E">
        <w:rPr>
          <w:rFonts w:asciiTheme="minorHAnsi" w:hAnsiTheme="minorHAnsi"/>
          <w:b/>
          <w:lang w:val="es-PE"/>
        </w:rPr>
        <w:t xml:space="preserve">? </w:t>
      </w:r>
    </w:p>
    <w:p w:rsidR="00703AC6" w:rsidRPr="001C395E" w:rsidRDefault="00703AC6" w:rsidP="009B6CEE">
      <w:pPr>
        <w:autoSpaceDE w:val="0"/>
        <w:autoSpaceDN w:val="0"/>
        <w:adjustRightInd w:val="0"/>
        <w:jc w:val="both"/>
        <w:rPr>
          <w:rFonts w:asciiTheme="minorHAnsi" w:hAnsiTheme="minorHAnsi"/>
          <w:b/>
          <w:sz w:val="16"/>
          <w:szCs w:val="16"/>
          <w:lang w:val="es-PE"/>
        </w:rPr>
      </w:pPr>
    </w:p>
    <w:p w:rsidR="00B43DFB" w:rsidRPr="001C395E" w:rsidRDefault="00703AC6" w:rsidP="009B6CEE">
      <w:pPr>
        <w:jc w:val="both"/>
        <w:rPr>
          <w:rFonts w:asciiTheme="minorHAnsi" w:hAnsiTheme="minorHAnsi" w:cstheme="minorBidi"/>
          <w:lang w:eastAsia="en-US"/>
        </w:rPr>
      </w:pPr>
      <w:r w:rsidRPr="001C395E">
        <w:rPr>
          <w:rFonts w:asciiTheme="minorHAnsi" w:hAnsiTheme="minorHAnsi" w:cstheme="minorBidi"/>
          <w:lang w:eastAsia="en-US"/>
        </w:rPr>
        <w:t>Son datos opcionales</w:t>
      </w:r>
      <w:r w:rsidR="00A01C62" w:rsidRPr="001C395E">
        <w:rPr>
          <w:rFonts w:asciiTheme="minorHAnsi" w:hAnsiTheme="minorHAnsi" w:cstheme="minorBidi"/>
          <w:lang w:eastAsia="en-US"/>
        </w:rPr>
        <w:t xml:space="preserve">, pero deben consignarse si se cuenta con dicha información.  Son </w:t>
      </w:r>
      <w:r w:rsidRPr="001C395E">
        <w:rPr>
          <w:rFonts w:asciiTheme="minorHAnsi" w:hAnsiTheme="minorHAnsi" w:cstheme="minorBidi"/>
          <w:lang w:eastAsia="en-US"/>
        </w:rPr>
        <w:t>obligatorios en los siguientes casos:</w:t>
      </w:r>
    </w:p>
    <w:p w:rsidR="00703AC6" w:rsidRPr="001C395E" w:rsidRDefault="00703AC6" w:rsidP="009B6CEE">
      <w:pPr>
        <w:pStyle w:val="Prrafodelista"/>
        <w:numPr>
          <w:ilvl w:val="0"/>
          <w:numId w:val="7"/>
        </w:numPr>
        <w:jc w:val="both"/>
        <w:rPr>
          <w:rFonts w:asciiTheme="minorHAnsi" w:hAnsiTheme="minorHAnsi" w:cstheme="minorBidi"/>
          <w:lang w:eastAsia="en-US"/>
        </w:rPr>
      </w:pPr>
      <w:r w:rsidRPr="001C395E">
        <w:rPr>
          <w:rFonts w:asciiTheme="minorHAnsi" w:hAnsiTheme="minorHAnsi" w:cstheme="minorBidi"/>
          <w:lang w:eastAsia="en-US"/>
        </w:rPr>
        <w:t xml:space="preserve">Local </w:t>
      </w:r>
      <w:r w:rsidR="009B6CEE" w:rsidRPr="001C395E">
        <w:rPr>
          <w:rFonts w:asciiTheme="minorHAnsi" w:hAnsiTheme="minorHAnsi" w:cstheme="minorBidi"/>
          <w:lang w:eastAsia="en-US"/>
        </w:rPr>
        <w:t>anexo</w:t>
      </w:r>
      <w:r w:rsidR="009B6CEE">
        <w:rPr>
          <w:rFonts w:asciiTheme="minorHAnsi" w:hAnsiTheme="minorHAnsi" w:cstheme="minorBidi"/>
          <w:lang w:eastAsia="en-US"/>
        </w:rPr>
        <w:t>: Es obligatorio consignarlo e</w:t>
      </w:r>
      <w:r w:rsidRPr="001C395E">
        <w:rPr>
          <w:rFonts w:asciiTheme="minorHAnsi" w:hAnsiTheme="minorHAnsi" w:cstheme="minorBidi"/>
          <w:lang w:eastAsia="en-US"/>
        </w:rPr>
        <w:t xml:space="preserve">n el </w:t>
      </w:r>
      <w:r w:rsidR="00E55D4D" w:rsidRPr="001C395E">
        <w:rPr>
          <w:rFonts w:asciiTheme="minorHAnsi" w:hAnsiTheme="minorHAnsi" w:cstheme="minorBidi"/>
          <w:lang w:eastAsia="en-US"/>
        </w:rPr>
        <w:t xml:space="preserve">rol almacenista o depositario de </w:t>
      </w:r>
      <w:r w:rsidRPr="001C395E">
        <w:rPr>
          <w:rFonts w:asciiTheme="minorHAnsi" w:hAnsiTheme="minorHAnsi" w:cstheme="minorBidi"/>
          <w:lang w:eastAsia="en-US"/>
        </w:rPr>
        <w:t xml:space="preserve">la carga (WH), para los tipos de operador 31 y 64.  De no contar con </w:t>
      </w:r>
      <w:r w:rsidR="00E55D4D" w:rsidRPr="001C395E">
        <w:rPr>
          <w:rFonts w:asciiTheme="minorHAnsi" w:hAnsiTheme="minorHAnsi" w:cstheme="minorBidi"/>
          <w:lang w:eastAsia="en-US"/>
        </w:rPr>
        <w:t>local anexo</w:t>
      </w:r>
      <w:r w:rsidRPr="001C395E">
        <w:rPr>
          <w:rFonts w:asciiTheme="minorHAnsi" w:hAnsiTheme="minorHAnsi" w:cstheme="minorBidi"/>
          <w:lang w:eastAsia="en-US"/>
        </w:rPr>
        <w:t>, se debe consignar el código “0000”.</w:t>
      </w:r>
    </w:p>
    <w:p w:rsidR="00703AC6" w:rsidRPr="001C395E" w:rsidRDefault="00703AC6" w:rsidP="009B6CEE">
      <w:pPr>
        <w:jc w:val="both"/>
        <w:rPr>
          <w:rFonts w:asciiTheme="minorHAnsi" w:hAnsiTheme="minorHAnsi" w:cstheme="minorBidi"/>
          <w:lang w:eastAsia="en-US"/>
        </w:rPr>
      </w:pPr>
    </w:p>
    <w:p w:rsidR="00BC2A58" w:rsidRPr="001C395E" w:rsidRDefault="00BC2A58" w:rsidP="009B6CEE">
      <w:pPr>
        <w:pStyle w:val="Prrafodelista"/>
        <w:numPr>
          <w:ilvl w:val="0"/>
          <w:numId w:val="9"/>
        </w:numPr>
        <w:jc w:val="both"/>
        <w:rPr>
          <w:rFonts w:asciiTheme="minorHAnsi" w:hAnsiTheme="minorHAnsi" w:cstheme="minorBidi"/>
          <w:b/>
          <w:lang w:val="es-PE" w:eastAsia="en-US"/>
        </w:rPr>
      </w:pPr>
      <w:r w:rsidRPr="001C395E">
        <w:rPr>
          <w:rFonts w:asciiTheme="minorHAnsi" w:hAnsiTheme="minorHAnsi" w:cstheme="minorBidi"/>
          <w:b/>
          <w:lang w:val="es-PE" w:eastAsia="en-US"/>
        </w:rPr>
        <w:t>¿</w:t>
      </w:r>
      <w:r w:rsidR="0001027F" w:rsidRPr="001C395E">
        <w:rPr>
          <w:rFonts w:asciiTheme="minorHAnsi" w:hAnsiTheme="minorHAnsi" w:cstheme="minorBidi"/>
          <w:b/>
          <w:lang w:val="es-PE" w:eastAsia="en-US"/>
        </w:rPr>
        <w:t>Qué tipos de operador</w:t>
      </w:r>
      <w:r w:rsidR="001B0BCB" w:rsidRPr="001C395E">
        <w:rPr>
          <w:rFonts w:asciiTheme="minorHAnsi" w:hAnsiTheme="minorHAnsi" w:cstheme="minorBidi"/>
          <w:b/>
          <w:lang w:val="es-PE" w:eastAsia="en-US"/>
        </w:rPr>
        <w:t>es</w:t>
      </w:r>
      <w:r w:rsidR="0001027F" w:rsidRPr="001C395E">
        <w:rPr>
          <w:rFonts w:asciiTheme="minorHAnsi" w:hAnsiTheme="minorHAnsi" w:cstheme="minorBidi"/>
          <w:b/>
          <w:lang w:val="es-PE" w:eastAsia="en-US"/>
        </w:rPr>
        <w:t xml:space="preserve"> se consideran </w:t>
      </w:r>
      <w:r w:rsidRPr="001C395E">
        <w:rPr>
          <w:rFonts w:asciiTheme="minorHAnsi" w:hAnsiTheme="minorHAnsi" w:cstheme="minorBidi"/>
          <w:b/>
          <w:lang w:val="es-PE" w:eastAsia="en-US"/>
        </w:rPr>
        <w:t xml:space="preserve">para el </w:t>
      </w:r>
      <w:r w:rsidR="00E55D4D" w:rsidRPr="001C395E">
        <w:rPr>
          <w:rFonts w:asciiTheme="minorHAnsi" w:hAnsiTheme="minorHAnsi" w:cstheme="minorBidi"/>
          <w:b/>
          <w:lang w:val="es-PE" w:eastAsia="en-US"/>
        </w:rPr>
        <w:t xml:space="preserve">rol </w:t>
      </w:r>
      <w:r w:rsidRPr="001C395E">
        <w:rPr>
          <w:rFonts w:asciiTheme="minorHAnsi" w:hAnsiTheme="minorHAnsi" w:cstheme="minorBidi"/>
          <w:b/>
          <w:lang w:val="es-PE" w:eastAsia="en-US"/>
        </w:rPr>
        <w:t>“Almacenista”</w:t>
      </w:r>
      <w:r w:rsidR="0001027F" w:rsidRPr="001C395E">
        <w:rPr>
          <w:rFonts w:asciiTheme="minorHAnsi" w:hAnsiTheme="minorHAnsi" w:cstheme="minorBidi"/>
          <w:b/>
          <w:lang w:val="es-PE" w:eastAsia="en-US"/>
        </w:rPr>
        <w:t>?</w:t>
      </w:r>
    </w:p>
    <w:p w:rsidR="00BC2A58" w:rsidRPr="001C395E" w:rsidRDefault="00BC2A58" w:rsidP="009B6CEE">
      <w:pPr>
        <w:jc w:val="both"/>
        <w:rPr>
          <w:rFonts w:asciiTheme="minorHAnsi" w:hAnsiTheme="minorHAnsi" w:cstheme="minorBidi"/>
          <w:sz w:val="16"/>
          <w:szCs w:val="16"/>
          <w:lang w:val="es-PE" w:eastAsia="en-US"/>
        </w:rPr>
      </w:pPr>
    </w:p>
    <w:p w:rsidR="001D4943" w:rsidRPr="001C395E" w:rsidRDefault="001D4943" w:rsidP="009B6CEE">
      <w:pPr>
        <w:jc w:val="both"/>
        <w:rPr>
          <w:rFonts w:asciiTheme="minorHAnsi" w:hAnsiTheme="minorHAnsi" w:cstheme="minorBidi"/>
          <w:lang w:val="es-PE" w:eastAsia="en-US"/>
        </w:rPr>
      </w:pPr>
      <w:r w:rsidRPr="001C395E">
        <w:rPr>
          <w:rFonts w:asciiTheme="minorHAnsi" w:hAnsiTheme="minorHAnsi" w:cstheme="minorBidi"/>
          <w:lang w:val="es-PE" w:eastAsia="en-US"/>
        </w:rPr>
        <w:t xml:space="preserve">El </w:t>
      </w:r>
      <w:r w:rsidR="00E55D4D" w:rsidRPr="001C395E">
        <w:rPr>
          <w:rFonts w:asciiTheme="minorHAnsi" w:hAnsiTheme="minorHAnsi" w:cstheme="minorBidi"/>
          <w:lang w:val="es-PE" w:eastAsia="en-US"/>
        </w:rPr>
        <w:t xml:space="preserve">almacenista es aquel participante que se hizo </w:t>
      </w:r>
      <w:r w:rsidRPr="001C395E">
        <w:rPr>
          <w:rFonts w:asciiTheme="minorHAnsi" w:hAnsiTheme="minorHAnsi" w:cstheme="minorBidi"/>
          <w:lang w:val="es-PE" w:eastAsia="en-US"/>
        </w:rPr>
        <w:t xml:space="preserve">cargo de la custodia de la mercancía (depositario de la carga) antes </w:t>
      </w:r>
      <w:r w:rsidR="0001027F" w:rsidRPr="001C395E">
        <w:rPr>
          <w:rFonts w:asciiTheme="minorHAnsi" w:hAnsiTheme="minorHAnsi" w:cstheme="minorBidi"/>
          <w:lang w:val="es-PE" w:eastAsia="en-US"/>
        </w:rPr>
        <w:t xml:space="preserve">de su </w:t>
      </w:r>
      <w:r w:rsidRPr="001C395E">
        <w:rPr>
          <w:rFonts w:asciiTheme="minorHAnsi" w:hAnsiTheme="minorHAnsi" w:cstheme="minorBidi"/>
          <w:lang w:val="es-PE" w:eastAsia="en-US"/>
        </w:rPr>
        <w:t>embar</w:t>
      </w:r>
      <w:r w:rsidR="0001027F" w:rsidRPr="001C395E">
        <w:rPr>
          <w:rFonts w:asciiTheme="minorHAnsi" w:hAnsiTheme="minorHAnsi" w:cstheme="minorBidi"/>
          <w:lang w:val="es-PE" w:eastAsia="en-US"/>
        </w:rPr>
        <w:t>que</w:t>
      </w:r>
      <w:r w:rsidRPr="001C395E">
        <w:rPr>
          <w:rFonts w:asciiTheme="minorHAnsi" w:hAnsiTheme="minorHAnsi" w:cstheme="minorBidi"/>
          <w:lang w:val="es-PE" w:eastAsia="en-US"/>
        </w:rPr>
        <w:t>.</w:t>
      </w:r>
    </w:p>
    <w:p w:rsidR="001D4943" w:rsidRDefault="001D4943" w:rsidP="009B6CEE">
      <w:pPr>
        <w:jc w:val="both"/>
        <w:rPr>
          <w:rFonts w:asciiTheme="minorHAnsi" w:hAnsiTheme="minorHAnsi" w:cstheme="minorBidi"/>
          <w:lang w:val="es-PE" w:eastAsia="en-US"/>
        </w:rPr>
      </w:pPr>
      <w:r w:rsidRPr="001C395E">
        <w:rPr>
          <w:rFonts w:asciiTheme="minorHAnsi" w:hAnsiTheme="minorHAnsi" w:cstheme="minorBidi"/>
          <w:lang w:val="es-PE" w:eastAsia="en-US"/>
        </w:rPr>
        <w:t xml:space="preserve">En </w:t>
      </w:r>
      <w:r w:rsidR="00E55D4D">
        <w:rPr>
          <w:rFonts w:asciiTheme="minorHAnsi" w:hAnsiTheme="minorHAnsi" w:cstheme="minorBidi"/>
          <w:lang w:val="es-PE" w:eastAsia="en-US"/>
        </w:rPr>
        <w:t>m</w:t>
      </w:r>
      <w:r w:rsidR="0001027F" w:rsidRPr="001C395E">
        <w:rPr>
          <w:rFonts w:asciiTheme="minorHAnsi" w:hAnsiTheme="minorHAnsi" w:cstheme="minorBidi"/>
          <w:lang w:val="es-PE" w:eastAsia="en-US"/>
        </w:rPr>
        <w:t>anifiesto</w:t>
      </w:r>
      <w:r w:rsidR="00E55D4D">
        <w:rPr>
          <w:rFonts w:asciiTheme="minorHAnsi" w:hAnsiTheme="minorHAnsi" w:cstheme="minorBidi"/>
          <w:lang w:val="es-PE" w:eastAsia="en-US"/>
        </w:rPr>
        <w:t xml:space="preserve"> </w:t>
      </w:r>
      <w:r w:rsidR="00E55D4D" w:rsidRPr="009B6CEE">
        <w:rPr>
          <w:rFonts w:asciiTheme="minorHAnsi" w:hAnsiTheme="minorHAnsi" w:cstheme="minorBidi"/>
          <w:lang w:val="es-PE" w:eastAsia="en-US"/>
        </w:rPr>
        <w:t>de</w:t>
      </w:r>
      <w:r w:rsidR="0001027F" w:rsidRPr="001C395E">
        <w:rPr>
          <w:rFonts w:asciiTheme="minorHAnsi" w:hAnsiTheme="minorHAnsi" w:cstheme="minorBidi"/>
          <w:lang w:val="es-PE" w:eastAsia="en-US"/>
        </w:rPr>
        <w:t xml:space="preserve"> </w:t>
      </w:r>
      <w:r w:rsidRPr="001C395E">
        <w:rPr>
          <w:rFonts w:asciiTheme="minorHAnsi" w:hAnsiTheme="minorHAnsi" w:cstheme="minorBidi"/>
          <w:lang w:val="es-PE" w:eastAsia="en-US"/>
        </w:rPr>
        <w:t>salida existen 3 tipos:</w:t>
      </w:r>
    </w:p>
    <w:p w:rsidR="00E55D4D" w:rsidRPr="001C395E" w:rsidRDefault="00E55D4D" w:rsidP="009B6CEE">
      <w:pPr>
        <w:jc w:val="both"/>
        <w:rPr>
          <w:rFonts w:asciiTheme="minorHAnsi" w:hAnsiTheme="minorHAnsi" w:cstheme="minorBidi"/>
          <w:lang w:val="es-PE" w:eastAsia="en-US"/>
        </w:rPr>
      </w:pPr>
    </w:p>
    <w:p w:rsidR="001D4943" w:rsidRPr="001C395E" w:rsidRDefault="001D4943" w:rsidP="009B6CEE">
      <w:pPr>
        <w:numPr>
          <w:ilvl w:val="0"/>
          <w:numId w:val="1"/>
        </w:numPr>
        <w:jc w:val="both"/>
        <w:rPr>
          <w:rFonts w:asciiTheme="minorHAnsi" w:hAnsiTheme="minorHAnsi" w:cstheme="minorBidi"/>
          <w:lang w:val="es-PE" w:eastAsia="en-US"/>
        </w:rPr>
      </w:pPr>
      <w:r w:rsidRPr="001C395E">
        <w:rPr>
          <w:rFonts w:asciiTheme="minorHAnsi" w:hAnsiTheme="minorHAnsi" w:cstheme="minorBidi"/>
          <w:u w:val="single"/>
          <w:lang w:val="es-PE" w:eastAsia="en-US"/>
        </w:rPr>
        <w:t>Depósito Temporal</w:t>
      </w:r>
      <w:r w:rsidRPr="001C395E">
        <w:rPr>
          <w:rFonts w:asciiTheme="minorHAnsi" w:hAnsiTheme="minorHAnsi" w:cstheme="minorBidi"/>
          <w:lang w:val="es-PE" w:eastAsia="en-US"/>
        </w:rPr>
        <w:t xml:space="preserve">. Se identifica con el tipo de </w:t>
      </w:r>
      <w:r w:rsidR="009B6CEE" w:rsidRPr="001C395E">
        <w:rPr>
          <w:rFonts w:asciiTheme="minorHAnsi" w:hAnsiTheme="minorHAnsi" w:cstheme="minorBidi"/>
          <w:lang w:val="es-PE" w:eastAsia="en-US"/>
        </w:rPr>
        <w:t xml:space="preserve">operador </w:t>
      </w:r>
      <w:r w:rsidRPr="001C395E">
        <w:rPr>
          <w:rFonts w:asciiTheme="minorHAnsi" w:hAnsiTheme="minorHAnsi" w:cstheme="minorBidi"/>
          <w:lang w:val="es-PE" w:eastAsia="en-US"/>
        </w:rPr>
        <w:t xml:space="preserve">31. Su RUC debe estar registrado en el Catálogo de </w:t>
      </w:r>
      <w:r w:rsidR="00E55D4D" w:rsidRPr="001C395E">
        <w:rPr>
          <w:rFonts w:asciiTheme="minorHAnsi" w:hAnsiTheme="minorHAnsi" w:cstheme="minorBidi"/>
          <w:lang w:val="es-PE" w:eastAsia="en-US"/>
        </w:rPr>
        <w:t>operadores de comercio exterior,</w:t>
      </w:r>
      <w:r w:rsidRPr="001C395E">
        <w:rPr>
          <w:rFonts w:asciiTheme="minorHAnsi" w:hAnsiTheme="minorHAnsi" w:cstheme="minorBidi"/>
          <w:lang w:val="es-PE" w:eastAsia="en-US"/>
        </w:rPr>
        <w:t xml:space="preserve"> así como en el Catálogo de </w:t>
      </w:r>
      <w:r w:rsidR="009B6CEE" w:rsidRPr="001C395E">
        <w:rPr>
          <w:rFonts w:asciiTheme="minorHAnsi" w:hAnsiTheme="minorHAnsi" w:cstheme="minorBidi"/>
          <w:lang w:val="es-PE" w:eastAsia="en-US"/>
        </w:rPr>
        <w:t xml:space="preserve">operadores </w:t>
      </w:r>
      <w:r w:rsidRPr="001C395E">
        <w:rPr>
          <w:rFonts w:asciiTheme="minorHAnsi" w:hAnsiTheme="minorHAnsi" w:cstheme="minorBidi"/>
          <w:lang w:val="es-PE" w:eastAsia="en-US"/>
        </w:rPr>
        <w:t>habilitados por Jurisdicción aduanera.  En estos Catálogos se valida que su RUC exista y que (cuando corresponda) se encuentre vigente en la Aduana donde se realiza la transacción del manifiesto.</w:t>
      </w:r>
    </w:p>
    <w:p w:rsidR="001D4943" w:rsidRPr="001C395E" w:rsidRDefault="001D4943" w:rsidP="009B6CEE">
      <w:pPr>
        <w:numPr>
          <w:ilvl w:val="0"/>
          <w:numId w:val="1"/>
        </w:numPr>
        <w:jc w:val="both"/>
        <w:rPr>
          <w:rFonts w:asciiTheme="minorHAnsi" w:hAnsiTheme="minorHAnsi" w:cstheme="minorBidi"/>
          <w:lang w:val="es-PE" w:eastAsia="en-US"/>
        </w:rPr>
      </w:pPr>
      <w:r w:rsidRPr="001C395E">
        <w:rPr>
          <w:rFonts w:asciiTheme="minorHAnsi" w:hAnsiTheme="minorHAnsi" w:cstheme="minorBidi"/>
          <w:u w:val="single"/>
          <w:lang w:val="es-PE" w:eastAsia="en-US"/>
        </w:rPr>
        <w:t xml:space="preserve">Terminal de </w:t>
      </w:r>
      <w:r w:rsidR="009B6CEE" w:rsidRPr="001C395E">
        <w:rPr>
          <w:rFonts w:asciiTheme="minorHAnsi" w:hAnsiTheme="minorHAnsi" w:cstheme="minorBidi"/>
          <w:u w:val="single"/>
          <w:lang w:val="es-PE" w:eastAsia="en-US"/>
        </w:rPr>
        <w:t>carga aéreo</w:t>
      </w:r>
      <w:r w:rsidRPr="001C395E">
        <w:rPr>
          <w:rFonts w:asciiTheme="minorHAnsi" w:hAnsiTheme="minorHAnsi" w:cstheme="minorBidi"/>
          <w:lang w:val="es-PE" w:eastAsia="en-US"/>
        </w:rPr>
        <w:t xml:space="preserve">.  Se identifica con el tipo de </w:t>
      </w:r>
      <w:r w:rsidR="009B6CEE" w:rsidRPr="001C395E">
        <w:rPr>
          <w:rFonts w:asciiTheme="minorHAnsi" w:hAnsiTheme="minorHAnsi" w:cstheme="minorBidi"/>
          <w:lang w:val="es-PE" w:eastAsia="en-US"/>
        </w:rPr>
        <w:t xml:space="preserve">operador </w:t>
      </w:r>
      <w:r w:rsidRPr="001C395E">
        <w:rPr>
          <w:rFonts w:asciiTheme="minorHAnsi" w:hAnsiTheme="minorHAnsi" w:cstheme="minorBidi"/>
          <w:lang w:val="es-PE" w:eastAsia="en-US"/>
        </w:rPr>
        <w:t xml:space="preserve">54. Su RUC se registra igualmente en el Catálogo de </w:t>
      </w:r>
      <w:r w:rsidR="00E55D4D" w:rsidRPr="001C395E">
        <w:rPr>
          <w:rFonts w:asciiTheme="minorHAnsi" w:hAnsiTheme="minorHAnsi" w:cstheme="minorBidi"/>
          <w:lang w:val="es-PE" w:eastAsia="en-US"/>
        </w:rPr>
        <w:t xml:space="preserve">operadores </w:t>
      </w:r>
      <w:r w:rsidRPr="001C395E">
        <w:rPr>
          <w:rFonts w:asciiTheme="minorHAnsi" w:hAnsiTheme="minorHAnsi" w:cstheme="minorBidi"/>
          <w:lang w:val="es-PE" w:eastAsia="en-US"/>
        </w:rPr>
        <w:t xml:space="preserve">de </w:t>
      </w:r>
      <w:r w:rsidR="006928F6" w:rsidRPr="001C395E">
        <w:rPr>
          <w:rFonts w:asciiTheme="minorHAnsi" w:hAnsiTheme="minorHAnsi" w:cstheme="minorBidi"/>
          <w:lang w:val="es-PE" w:eastAsia="en-US"/>
        </w:rPr>
        <w:t>c</w:t>
      </w:r>
      <w:r w:rsidRPr="001C395E">
        <w:rPr>
          <w:rFonts w:asciiTheme="minorHAnsi" w:hAnsiTheme="minorHAnsi" w:cstheme="minorBidi"/>
          <w:lang w:val="es-PE" w:eastAsia="en-US"/>
        </w:rPr>
        <w:t xml:space="preserve">omercio </w:t>
      </w:r>
      <w:r w:rsidR="00E55D4D" w:rsidRPr="001C395E">
        <w:rPr>
          <w:rFonts w:asciiTheme="minorHAnsi" w:hAnsiTheme="minorHAnsi" w:cstheme="minorBidi"/>
          <w:lang w:val="es-PE" w:eastAsia="en-US"/>
        </w:rPr>
        <w:t>exterior,</w:t>
      </w:r>
      <w:r w:rsidRPr="001C395E">
        <w:rPr>
          <w:rFonts w:asciiTheme="minorHAnsi" w:hAnsiTheme="minorHAnsi" w:cstheme="minorBidi"/>
          <w:lang w:val="es-PE" w:eastAsia="en-US"/>
        </w:rPr>
        <w:t xml:space="preserve"> así como en el Catálogo de Operadores habilitados por </w:t>
      </w:r>
      <w:r w:rsidR="00E55D4D" w:rsidRPr="001C395E">
        <w:rPr>
          <w:rFonts w:asciiTheme="minorHAnsi" w:hAnsiTheme="minorHAnsi" w:cstheme="minorBidi"/>
          <w:lang w:val="es-PE" w:eastAsia="en-US"/>
        </w:rPr>
        <w:t xml:space="preserve">jurisdicción </w:t>
      </w:r>
      <w:r w:rsidRPr="001C395E">
        <w:rPr>
          <w:rFonts w:asciiTheme="minorHAnsi" w:hAnsiTheme="minorHAnsi" w:cstheme="minorBidi"/>
          <w:lang w:val="es-PE" w:eastAsia="en-US"/>
        </w:rPr>
        <w:t xml:space="preserve">aduanera, siendo por ahora la Aduana Aérea del Callao la única jurisdicción habilitada. Su RUC se valida de la misma forma que el </w:t>
      </w:r>
      <w:r w:rsidR="00E55D4D" w:rsidRPr="001C395E">
        <w:rPr>
          <w:rFonts w:asciiTheme="minorHAnsi" w:hAnsiTheme="minorHAnsi" w:cstheme="minorBidi"/>
          <w:lang w:val="es-PE" w:eastAsia="en-US"/>
        </w:rPr>
        <w:t>depósito tem</w:t>
      </w:r>
      <w:r w:rsidRPr="001C395E">
        <w:rPr>
          <w:rFonts w:asciiTheme="minorHAnsi" w:hAnsiTheme="minorHAnsi" w:cstheme="minorBidi"/>
          <w:lang w:val="es-PE" w:eastAsia="en-US"/>
        </w:rPr>
        <w:t>poral.</w:t>
      </w:r>
    </w:p>
    <w:p w:rsidR="00AB00E4" w:rsidRPr="001C395E" w:rsidRDefault="001D4943" w:rsidP="009B6CEE">
      <w:pPr>
        <w:numPr>
          <w:ilvl w:val="0"/>
          <w:numId w:val="1"/>
        </w:numPr>
        <w:jc w:val="both"/>
        <w:rPr>
          <w:rFonts w:asciiTheme="minorHAnsi" w:hAnsiTheme="minorHAnsi" w:cstheme="minorBidi"/>
          <w:lang w:val="es-PE" w:eastAsia="en-US"/>
        </w:rPr>
      </w:pPr>
      <w:r w:rsidRPr="001C395E">
        <w:rPr>
          <w:rFonts w:asciiTheme="minorHAnsi" w:hAnsiTheme="minorHAnsi" w:cstheme="minorBidi"/>
          <w:u w:val="single"/>
          <w:lang w:val="es-PE" w:eastAsia="en-US"/>
        </w:rPr>
        <w:t>Local del Exportador</w:t>
      </w:r>
      <w:r w:rsidRPr="001C395E">
        <w:rPr>
          <w:rFonts w:asciiTheme="minorHAnsi" w:hAnsiTheme="minorHAnsi" w:cstheme="minorBidi"/>
          <w:lang w:val="es-PE" w:eastAsia="en-US"/>
        </w:rPr>
        <w:t xml:space="preserve">.  Se les identifica con el Tipo de Operador 64, pero no se le considera un </w:t>
      </w:r>
      <w:r w:rsidR="00E55D4D" w:rsidRPr="001C395E">
        <w:rPr>
          <w:rFonts w:asciiTheme="minorHAnsi" w:hAnsiTheme="minorHAnsi" w:cstheme="minorBidi"/>
          <w:lang w:val="es-PE" w:eastAsia="en-US"/>
        </w:rPr>
        <w:t xml:space="preserve">operador </w:t>
      </w:r>
      <w:r w:rsidRPr="001C395E">
        <w:rPr>
          <w:rFonts w:asciiTheme="minorHAnsi" w:hAnsiTheme="minorHAnsi" w:cstheme="minorBidi"/>
          <w:lang w:val="es-PE" w:eastAsia="en-US"/>
        </w:rPr>
        <w:t xml:space="preserve">de </w:t>
      </w:r>
      <w:r w:rsidR="00E55D4D" w:rsidRPr="001C395E">
        <w:rPr>
          <w:rFonts w:asciiTheme="minorHAnsi" w:hAnsiTheme="minorHAnsi" w:cstheme="minorBidi"/>
          <w:lang w:val="es-PE" w:eastAsia="en-US"/>
        </w:rPr>
        <w:t xml:space="preserve">comercio </w:t>
      </w:r>
      <w:r w:rsidRPr="001C395E">
        <w:rPr>
          <w:rFonts w:asciiTheme="minorHAnsi" w:hAnsiTheme="minorHAnsi" w:cstheme="minorBidi"/>
          <w:lang w:val="es-PE" w:eastAsia="en-US"/>
        </w:rPr>
        <w:t>exterior motivo por el cual su RUC solo se valida del Catálogo de contribuyentes de la SUNAT.</w:t>
      </w:r>
      <w:bookmarkStart w:id="4" w:name="_Hlk4077622"/>
    </w:p>
    <w:p w:rsidR="001678F5" w:rsidRPr="001C395E" w:rsidRDefault="001678F5" w:rsidP="009B6CEE">
      <w:pPr>
        <w:jc w:val="both"/>
        <w:rPr>
          <w:rFonts w:asciiTheme="minorHAnsi" w:hAnsiTheme="minorHAnsi" w:cstheme="minorBidi"/>
          <w:lang w:eastAsia="en-US"/>
        </w:rPr>
      </w:pPr>
    </w:p>
    <w:p w:rsidR="00AB00E4" w:rsidRPr="001C395E" w:rsidRDefault="00AB00E4" w:rsidP="009B6CEE">
      <w:pPr>
        <w:jc w:val="both"/>
        <w:rPr>
          <w:rFonts w:asciiTheme="minorHAnsi" w:hAnsiTheme="minorHAnsi" w:cstheme="minorBidi"/>
          <w:lang w:eastAsia="en-US"/>
        </w:rPr>
      </w:pPr>
      <w:r w:rsidRPr="001C395E">
        <w:rPr>
          <w:rFonts w:asciiTheme="minorHAnsi" w:hAnsiTheme="minorHAnsi" w:cstheme="minorBidi"/>
          <w:lang w:eastAsia="en-US"/>
        </w:rPr>
        <w:t xml:space="preserve">En el presente cuadro se indica cómo debe transmitirse los datos del </w:t>
      </w:r>
      <w:r w:rsidR="00E55D4D" w:rsidRPr="001C395E">
        <w:rPr>
          <w:rFonts w:asciiTheme="minorHAnsi" w:hAnsiTheme="minorHAnsi" w:cstheme="minorBidi"/>
          <w:lang w:eastAsia="en-US"/>
        </w:rPr>
        <w:t>tipo de operador de los participantes</w:t>
      </w:r>
      <w:r w:rsidRPr="001C395E">
        <w:rPr>
          <w:rFonts w:asciiTheme="minorHAnsi" w:hAnsiTheme="minorHAnsi" w:cstheme="minorBidi"/>
          <w:lang w:eastAsia="en-US"/>
        </w:rPr>
        <w:t>:</w:t>
      </w:r>
    </w:p>
    <w:p w:rsidR="00AB00E4" w:rsidRPr="001C395E" w:rsidRDefault="00AB00E4" w:rsidP="00AB00E4">
      <w:pPr>
        <w:ind w:left="720"/>
        <w:rPr>
          <w:rFonts w:asciiTheme="minorHAnsi" w:hAnsiTheme="minorHAnsi" w:cstheme="minorBidi"/>
          <w:lang w:eastAsia="en-US"/>
        </w:rPr>
      </w:pPr>
    </w:p>
    <w:tbl>
      <w:tblPr>
        <w:tblW w:w="15360" w:type="dxa"/>
        <w:tblInd w:w="2" w:type="dxa"/>
        <w:tblCellMar>
          <w:left w:w="0" w:type="dxa"/>
          <w:right w:w="0" w:type="dxa"/>
        </w:tblCellMar>
        <w:tblLook w:val="04A0" w:firstRow="1" w:lastRow="0" w:firstColumn="1" w:lastColumn="0" w:noHBand="0" w:noVBand="1"/>
      </w:tblPr>
      <w:tblGrid>
        <w:gridCol w:w="3760"/>
        <w:gridCol w:w="1200"/>
        <w:gridCol w:w="1524"/>
        <w:gridCol w:w="4696"/>
        <w:gridCol w:w="4180"/>
      </w:tblGrid>
      <w:tr w:rsidR="001D4943" w:rsidRPr="009B6CEE" w:rsidTr="001D4943">
        <w:trPr>
          <w:trHeight w:val="420"/>
        </w:trPr>
        <w:tc>
          <w:tcPr>
            <w:tcW w:w="3760" w:type="dxa"/>
            <w:vMerge w:val="restart"/>
            <w:tcBorders>
              <w:top w:val="single" w:sz="8" w:space="0" w:color="auto"/>
              <w:left w:val="single" w:sz="8" w:space="0" w:color="auto"/>
              <w:bottom w:val="single" w:sz="8" w:space="0" w:color="000000"/>
              <w:right w:val="single" w:sz="8" w:space="0" w:color="auto"/>
            </w:tcBorders>
            <w:shd w:val="clear" w:color="auto" w:fill="D0CECE"/>
            <w:tcMar>
              <w:top w:w="0" w:type="dxa"/>
              <w:left w:w="70" w:type="dxa"/>
              <w:bottom w:w="0" w:type="dxa"/>
              <w:right w:w="70" w:type="dxa"/>
            </w:tcMar>
            <w:vAlign w:val="center"/>
            <w:hideMark/>
          </w:tcPr>
          <w:p w:rsidR="001D4943" w:rsidRPr="009B6CEE" w:rsidRDefault="001D4943">
            <w:pPr>
              <w:jc w:val="center"/>
              <w:rPr>
                <w:rFonts w:asciiTheme="minorHAnsi" w:hAnsiTheme="minorHAnsi"/>
                <w:b/>
                <w:bCs/>
                <w:color w:val="000000"/>
                <w:sz w:val="28"/>
                <w:szCs w:val="28"/>
              </w:rPr>
            </w:pPr>
            <w:bookmarkStart w:id="5" w:name="_Hlk4072046"/>
            <w:r w:rsidRPr="009B6CEE">
              <w:rPr>
                <w:rFonts w:asciiTheme="minorHAnsi" w:hAnsiTheme="minorHAnsi"/>
                <w:b/>
                <w:bCs/>
                <w:color w:val="000000"/>
                <w:sz w:val="28"/>
                <w:szCs w:val="28"/>
              </w:rPr>
              <w:t>PARTICIPANTE</w:t>
            </w:r>
          </w:p>
        </w:tc>
        <w:tc>
          <w:tcPr>
            <w:tcW w:w="1200" w:type="dxa"/>
            <w:vMerge w:val="restart"/>
            <w:tcBorders>
              <w:top w:val="single" w:sz="8" w:space="0" w:color="auto"/>
              <w:left w:val="nil"/>
              <w:bottom w:val="single" w:sz="8" w:space="0" w:color="000000"/>
              <w:right w:val="single" w:sz="8" w:space="0" w:color="auto"/>
            </w:tcBorders>
            <w:shd w:val="clear" w:color="auto" w:fill="D0CECE"/>
            <w:tcMar>
              <w:top w:w="0" w:type="dxa"/>
              <w:left w:w="70" w:type="dxa"/>
              <w:bottom w:w="0" w:type="dxa"/>
              <w:right w:w="70" w:type="dxa"/>
            </w:tcMar>
            <w:vAlign w:val="center"/>
            <w:hideMark/>
          </w:tcPr>
          <w:p w:rsidR="001D4943" w:rsidRPr="009B6CEE" w:rsidRDefault="001D4943">
            <w:pPr>
              <w:jc w:val="center"/>
              <w:rPr>
                <w:rFonts w:asciiTheme="minorHAnsi" w:hAnsiTheme="minorHAnsi"/>
                <w:b/>
                <w:bCs/>
                <w:color w:val="000000"/>
                <w:sz w:val="28"/>
                <w:szCs w:val="28"/>
              </w:rPr>
            </w:pPr>
            <w:r w:rsidRPr="009B6CEE">
              <w:rPr>
                <w:rFonts w:asciiTheme="minorHAnsi" w:hAnsiTheme="minorHAnsi"/>
                <w:b/>
                <w:bCs/>
                <w:color w:val="000000"/>
                <w:sz w:val="28"/>
                <w:szCs w:val="28"/>
              </w:rPr>
              <w:t>ROL</w:t>
            </w:r>
          </w:p>
        </w:tc>
        <w:tc>
          <w:tcPr>
            <w:tcW w:w="6220" w:type="dxa"/>
            <w:gridSpan w:val="2"/>
            <w:tcBorders>
              <w:top w:val="single" w:sz="8" w:space="0" w:color="auto"/>
              <w:left w:val="nil"/>
              <w:bottom w:val="single" w:sz="8" w:space="0" w:color="auto"/>
              <w:right w:val="single" w:sz="8" w:space="0" w:color="000000"/>
            </w:tcBorders>
            <w:shd w:val="clear" w:color="auto" w:fill="D0CECE"/>
            <w:tcMar>
              <w:top w:w="0" w:type="dxa"/>
              <w:left w:w="70" w:type="dxa"/>
              <w:bottom w:w="0" w:type="dxa"/>
              <w:right w:w="70" w:type="dxa"/>
            </w:tcMar>
            <w:vAlign w:val="center"/>
            <w:hideMark/>
          </w:tcPr>
          <w:p w:rsidR="001D4943" w:rsidRPr="009B6CEE" w:rsidRDefault="001D4943">
            <w:pPr>
              <w:jc w:val="center"/>
              <w:rPr>
                <w:rFonts w:asciiTheme="minorHAnsi" w:hAnsiTheme="minorHAnsi"/>
                <w:b/>
                <w:bCs/>
                <w:color w:val="000000"/>
                <w:sz w:val="24"/>
                <w:szCs w:val="24"/>
              </w:rPr>
            </w:pPr>
            <w:r w:rsidRPr="009B6CEE">
              <w:rPr>
                <w:rFonts w:asciiTheme="minorHAnsi" w:hAnsiTheme="minorHAnsi"/>
                <w:b/>
                <w:bCs/>
                <w:color w:val="000000"/>
                <w:sz w:val="24"/>
                <w:szCs w:val="24"/>
              </w:rPr>
              <w:t>OPERADOR DE COMERCIO EXTERIOR</w:t>
            </w:r>
          </w:p>
        </w:tc>
        <w:tc>
          <w:tcPr>
            <w:tcW w:w="4180" w:type="dxa"/>
            <w:vMerge w:val="restart"/>
            <w:tcBorders>
              <w:top w:val="single" w:sz="8" w:space="0" w:color="auto"/>
              <w:left w:val="nil"/>
              <w:bottom w:val="single" w:sz="8" w:space="0" w:color="000000"/>
              <w:right w:val="single" w:sz="8" w:space="0" w:color="auto"/>
            </w:tcBorders>
            <w:shd w:val="clear" w:color="auto" w:fill="D0CECE"/>
            <w:tcMar>
              <w:top w:w="0" w:type="dxa"/>
              <w:left w:w="70" w:type="dxa"/>
              <w:bottom w:w="0" w:type="dxa"/>
              <w:right w:w="70" w:type="dxa"/>
            </w:tcMar>
            <w:vAlign w:val="center"/>
            <w:hideMark/>
          </w:tcPr>
          <w:p w:rsidR="001D4943" w:rsidRPr="009B6CEE" w:rsidRDefault="001D4943">
            <w:pPr>
              <w:jc w:val="center"/>
              <w:rPr>
                <w:rFonts w:asciiTheme="minorHAnsi" w:hAnsiTheme="minorHAnsi"/>
                <w:b/>
                <w:bCs/>
                <w:color w:val="000000"/>
                <w:sz w:val="28"/>
                <w:szCs w:val="28"/>
              </w:rPr>
            </w:pPr>
            <w:r w:rsidRPr="009B6CEE">
              <w:rPr>
                <w:rFonts w:asciiTheme="minorHAnsi" w:hAnsiTheme="minorHAnsi"/>
                <w:b/>
                <w:bCs/>
                <w:color w:val="000000"/>
                <w:sz w:val="28"/>
                <w:szCs w:val="28"/>
              </w:rPr>
              <w:t>ETIQUETA XML OMA</w:t>
            </w:r>
            <w:r w:rsidRPr="009B6CEE">
              <w:rPr>
                <w:rFonts w:asciiTheme="minorHAnsi" w:hAnsiTheme="minorHAnsi"/>
                <w:b/>
                <w:bCs/>
                <w:color w:val="000000"/>
                <w:sz w:val="24"/>
                <w:szCs w:val="24"/>
              </w:rPr>
              <w:br/>
              <w:t>Rol y Tipo de Operador</w:t>
            </w:r>
          </w:p>
        </w:tc>
      </w:tr>
      <w:tr w:rsidR="001D4943" w:rsidRPr="009B6CEE" w:rsidTr="001D4943">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D4943" w:rsidRPr="009B6CEE" w:rsidRDefault="001D4943">
            <w:pPr>
              <w:rPr>
                <w:rFonts w:asciiTheme="minorHAnsi" w:hAnsiTheme="minorHAnsi"/>
                <w:bCs/>
                <w:color w:val="000000"/>
                <w:sz w:val="28"/>
                <w:szCs w:val="28"/>
              </w:rPr>
            </w:pPr>
          </w:p>
        </w:tc>
        <w:tc>
          <w:tcPr>
            <w:tcW w:w="0" w:type="auto"/>
            <w:vMerge/>
            <w:tcBorders>
              <w:top w:val="single" w:sz="8" w:space="0" w:color="auto"/>
              <w:left w:val="nil"/>
              <w:bottom w:val="single" w:sz="8" w:space="0" w:color="000000"/>
              <w:right w:val="single" w:sz="8" w:space="0" w:color="auto"/>
            </w:tcBorders>
            <w:vAlign w:val="center"/>
            <w:hideMark/>
          </w:tcPr>
          <w:p w:rsidR="001D4943" w:rsidRPr="009B6CEE" w:rsidRDefault="001D4943">
            <w:pPr>
              <w:rPr>
                <w:rFonts w:asciiTheme="minorHAnsi" w:hAnsiTheme="minorHAnsi"/>
                <w:bCs/>
                <w:color w:val="000000"/>
                <w:sz w:val="28"/>
                <w:szCs w:val="28"/>
              </w:rPr>
            </w:pPr>
          </w:p>
        </w:tc>
        <w:tc>
          <w:tcPr>
            <w:tcW w:w="1524" w:type="dxa"/>
            <w:tcBorders>
              <w:top w:val="nil"/>
              <w:left w:val="nil"/>
              <w:bottom w:val="single" w:sz="8" w:space="0" w:color="auto"/>
              <w:right w:val="single" w:sz="8" w:space="0" w:color="auto"/>
            </w:tcBorders>
            <w:shd w:val="clear" w:color="auto" w:fill="D0CECE"/>
            <w:noWrap/>
            <w:tcMar>
              <w:top w:w="0" w:type="dxa"/>
              <w:left w:w="70" w:type="dxa"/>
              <w:bottom w:w="0" w:type="dxa"/>
              <w:right w:w="70" w:type="dxa"/>
            </w:tcMar>
            <w:vAlign w:val="center"/>
            <w:hideMark/>
          </w:tcPr>
          <w:p w:rsidR="001D4943" w:rsidRPr="009B6CEE" w:rsidRDefault="001D4943">
            <w:pPr>
              <w:jc w:val="center"/>
              <w:rPr>
                <w:rFonts w:asciiTheme="minorHAnsi" w:hAnsiTheme="minorHAnsi"/>
                <w:b/>
                <w:bCs/>
                <w:color w:val="000000"/>
                <w:sz w:val="24"/>
                <w:szCs w:val="24"/>
              </w:rPr>
            </w:pPr>
            <w:r w:rsidRPr="009B6CEE">
              <w:rPr>
                <w:rFonts w:asciiTheme="minorHAnsi" w:hAnsiTheme="minorHAnsi"/>
                <w:b/>
                <w:bCs/>
                <w:color w:val="000000"/>
                <w:sz w:val="24"/>
                <w:szCs w:val="24"/>
              </w:rPr>
              <w:t>TIPO</w:t>
            </w:r>
          </w:p>
        </w:tc>
        <w:tc>
          <w:tcPr>
            <w:tcW w:w="4696" w:type="dxa"/>
            <w:tcBorders>
              <w:top w:val="nil"/>
              <w:left w:val="nil"/>
              <w:bottom w:val="single" w:sz="8" w:space="0" w:color="auto"/>
              <w:right w:val="single" w:sz="8" w:space="0" w:color="auto"/>
            </w:tcBorders>
            <w:shd w:val="clear" w:color="auto" w:fill="D0CECE"/>
            <w:noWrap/>
            <w:tcMar>
              <w:top w:w="0" w:type="dxa"/>
              <w:left w:w="70" w:type="dxa"/>
              <w:bottom w:w="0" w:type="dxa"/>
              <w:right w:w="70" w:type="dxa"/>
            </w:tcMar>
            <w:vAlign w:val="center"/>
            <w:hideMark/>
          </w:tcPr>
          <w:p w:rsidR="001D4943" w:rsidRPr="009B6CEE" w:rsidRDefault="001D4943">
            <w:pPr>
              <w:rPr>
                <w:rFonts w:asciiTheme="minorHAnsi" w:hAnsiTheme="minorHAnsi"/>
                <w:b/>
                <w:bCs/>
                <w:color w:val="000000"/>
                <w:sz w:val="24"/>
                <w:szCs w:val="24"/>
              </w:rPr>
            </w:pPr>
            <w:r w:rsidRPr="009B6CEE">
              <w:rPr>
                <w:rFonts w:asciiTheme="minorHAnsi" w:hAnsiTheme="minorHAnsi"/>
                <w:b/>
                <w:bCs/>
                <w:color w:val="000000"/>
                <w:sz w:val="24"/>
                <w:szCs w:val="24"/>
              </w:rPr>
              <w:t>OPERADOR</w:t>
            </w:r>
          </w:p>
        </w:tc>
        <w:tc>
          <w:tcPr>
            <w:tcW w:w="0" w:type="auto"/>
            <w:vMerge/>
            <w:tcBorders>
              <w:top w:val="single" w:sz="8" w:space="0" w:color="auto"/>
              <w:left w:val="nil"/>
              <w:bottom w:val="single" w:sz="8" w:space="0" w:color="000000"/>
              <w:right w:val="single" w:sz="8" w:space="0" w:color="auto"/>
            </w:tcBorders>
            <w:vAlign w:val="center"/>
            <w:hideMark/>
          </w:tcPr>
          <w:p w:rsidR="001D4943" w:rsidRPr="009B6CEE" w:rsidRDefault="001D4943">
            <w:pPr>
              <w:rPr>
                <w:rFonts w:asciiTheme="minorHAnsi" w:hAnsiTheme="minorHAnsi"/>
                <w:bCs/>
                <w:color w:val="000000"/>
                <w:sz w:val="28"/>
                <w:szCs w:val="28"/>
              </w:rPr>
            </w:pPr>
          </w:p>
        </w:tc>
      </w:tr>
      <w:tr w:rsidR="001D4943" w:rsidRPr="009B6CEE" w:rsidTr="001D4943">
        <w:trPr>
          <w:trHeight w:val="405"/>
        </w:trPr>
        <w:tc>
          <w:tcPr>
            <w:tcW w:w="3760"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1D4943" w:rsidRPr="007B23F5" w:rsidRDefault="001D4943">
            <w:pPr>
              <w:jc w:val="both"/>
              <w:rPr>
                <w:rFonts w:asciiTheme="minorHAnsi" w:hAnsiTheme="minorHAnsi" w:cs="Arial"/>
                <w:b/>
                <w:bCs/>
                <w:color w:val="000000"/>
                <w:sz w:val="24"/>
                <w:szCs w:val="24"/>
              </w:rPr>
            </w:pPr>
            <w:r w:rsidRPr="007B23F5">
              <w:rPr>
                <w:rFonts w:asciiTheme="minorHAnsi" w:hAnsiTheme="minorHAnsi" w:cs="Arial"/>
                <w:b/>
                <w:bCs/>
                <w:color w:val="000000"/>
                <w:sz w:val="24"/>
                <w:szCs w:val="24"/>
              </w:rPr>
              <w:t>Exportador</w:t>
            </w:r>
          </w:p>
        </w:tc>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EX</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color w:val="000000"/>
              </w:rPr>
            </w:pPr>
            <w:r w:rsidRPr="009B6CEE">
              <w:rPr>
                <w:rFonts w:asciiTheme="minorHAnsi" w:hAnsiTheme="minorHAnsi"/>
                <w:color w:val="000000"/>
              </w:rPr>
              <w:t>No se consigna</w:t>
            </w:r>
          </w:p>
        </w:tc>
        <w:tc>
          <w:tcPr>
            <w:tcW w:w="4696" w:type="dxa"/>
            <w:tcBorders>
              <w:top w:val="nil"/>
              <w:left w:val="nil"/>
              <w:bottom w:val="single" w:sz="8" w:space="0" w:color="auto"/>
              <w:right w:val="nil"/>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No es Operador</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&lt;RoleCode&gt;EX&lt;/RoleCode&gt;</w:t>
            </w:r>
          </w:p>
        </w:tc>
      </w:tr>
      <w:tr w:rsidR="001D4943" w:rsidRPr="009B6CEE" w:rsidTr="001D4943">
        <w:trPr>
          <w:trHeight w:val="420"/>
        </w:trPr>
        <w:tc>
          <w:tcPr>
            <w:tcW w:w="3760"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1D4943" w:rsidRPr="007B23F5" w:rsidRDefault="001D4943">
            <w:pPr>
              <w:jc w:val="both"/>
              <w:rPr>
                <w:rFonts w:asciiTheme="minorHAnsi" w:hAnsiTheme="minorHAnsi" w:cs="Arial"/>
                <w:b/>
                <w:bCs/>
                <w:color w:val="000000"/>
                <w:sz w:val="24"/>
                <w:szCs w:val="24"/>
              </w:rPr>
            </w:pPr>
            <w:r w:rsidRPr="007B23F5">
              <w:rPr>
                <w:rFonts w:asciiTheme="minorHAnsi" w:hAnsiTheme="minorHAnsi" w:cs="Arial"/>
                <w:b/>
                <w:bCs/>
                <w:color w:val="000000"/>
                <w:sz w:val="24"/>
                <w:szCs w:val="24"/>
              </w:rPr>
              <w:t>Consignatario</w:t>
            </w:r>
            <w:r w:rsidRPr="007B23F5">
              <w:rPr>
                <w:rFonts w:asciiTheme="minorHAnsi" w:hAnsiTheme="minorHAnsi" w:cs="Arial"/>
                <w:b/>
                <w:bCs/>
                <w:sz w:val="24"/>
                <w:szCs w:val="24"/>
              </w:rPr>
              <w:t xml:space="preserve"> /Consignante</w:t>
            </w:r>
          </w:p>
        </w:tc>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CN</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color w:val="000000"/>
              </w:rPr>
            </w:pPr>
            <w:r w:rsidRPr="009B6CEE">
              <w:rPr>
                <w:rFonts w:asciiTheme="minorHAnsi" w:hAnsiTheme="minorHAnsi"/>
                <w:color w:val="000000"/>
              </w:rPr>
              <w:t>No se consigna</w:t>
            </w:r>
          </w:p>
        </w:tc>
        <w:tc>
          <w:tcPr>
            <w:tcW w:w="4696" w:type="dxa"/>
            <w:tcBorders>
              <w:top w:val="nil"/>
              <w:left w:val="nil"/>
              <w:bottom w:val="single" w:sz="8" w:space="0" w:color="auto"/>
              <w:right w:val="nil"/>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No es Operador</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&lt;RoleCode&gt;CN&lt;/RoleCode&gt;</w:t>
            </w:r>
          </w:p>
        </w:tc>
      </w:tr>
      <w:tr w:rsidR="001D4943" w:rsidRPr="009B6CEE" w:rsidTr="001D4943">
        <w:trPr>
          <w:trHeight w:val="390"/>
        </w:trPr>
        <w:tc>
          <w:tcPr>
            <w:tcW w:w="3760"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1D4943" w:rsidRPr="007B23F5" w:rsidRDefault="001D4943">
            <w:pPr>
              <w:jc w:val="both"/>
              <w:rPr>
                <w:rFonts w:asciiTheme="minorHAnsi" w:hAnsiTheme="minorHAnsi" w:cs="Arial"/>
                <w:b/>
                <w:bCs/>
                <w:color w:val="000000"/>
                <w:sz w:val="24"/>
                <w:szCs w:val="24"/>
              </w:rPr>
            </w:pPr>
            <w:r w:rsidRPr="007B23F5">
              <w:rPr>
                <w:rFonts w:asciiTheme="minorHAnsi" w:hAnsiTheme="minorHAnsi" w:cs="Arial"/>
                <w:b/>
                <w:bCs/>
                <w:color w:val="000000"/>
                <w:sz w:val="24"/>
                <w:szCs w:val="24"/>
              </w:rPr>
              <w:t>Embarcador</w:t>
            </w:r>
          </w:p>
        </w:tc>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SF</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color w:val="000000"/>
              </w:rPr>
            </w:pPr>
            <w:r w:rsidRPr="009B6CEE">
              <w:rPr>
                <w:rFonts w:asciiTheme="minorHAnsi" w:hAnsiTheme="minorHAnsi"/>
                <w:color w:val="000000"/>
              </w:rPr>
              <w:t>No se consigna</w:t>
            </w:r>
          </w:p>
        </w:tc>
        <w:tc>
          <w:tcPr>
            <w:tcW w:w="4696" w:type="dxa"/>
            <w:tcBorders>
              <w:top w:val="nil"/>
              <w:left w:val="nil"/>
              <w:bottom w:val="single" w:sz="8" w:space="0" w:color="auto"/>
              <w:right w:val="nil"/>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No es Operador</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&lt;RoleCode&gt;SF&lt;/RoleCode&gt;</w:t>
            </w:r>
          </w:p>
        </w:tc>
      </w:tr>
      <w:tr w:rsidR="001D4943" w:rsidRPr="009B6CEE" w:rsidTr="001D4943">
        <w:trPr>
          <w:trHeight w:val="465"/>
        </w:trPr>
        <w:tc>
          <w:tcPr>
            <w:tcW w:w="3760"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1D4943" w:rsidRPr="007B23F5" w:rsidRDefault="001D4943">
            <w:pPr>
              <w:jc w:val="both"/>
              <w:rPr>
                <w:rFonts w:asciiTheme="minorHAnsi" w:hAnsiTheme="minorHAnsi" w:cs="Arial"/>
                <w:b/>
                <w:bCs/>
                <w:color w:val="000000"/>
                <w:sz w:val="24"/>
                <w:szCs w:val="24"/>
              </w:rPr>
            </w:pPr>
            <w:r w:rsidRPr="007B23F5">
              <w:rPr>
                <w:rFonts w:asciiTheme="minorHAnsi" w:hAnsiTheme="minorHAnsi" w:cs="Arial"/>
                <w:b/>
                <w:bCs/>
                <w:color w:val="000000"/>
                <w:sz w:val="24"/>
                <w:szCs w:val="24"/>
              </w:rPr>
              <w:t>Notificado a la salida.</w:t>
            </w:r>
          </w:p>
        </w:tc>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NS</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color w:val="000000"/>
              </w:rPr>
            </w:pPr>
            <w:r w:rsidRPr="009B6CEE">
              <w:rPr>
                <w:rFonts w:asciiTheme="minorHAnsi" w:hAnsiTheme="minorHAnsi"/>
                <w:color w:val="000000"/>
              </w:rPr>
              <w:t>No se consigna</w:t>
            </w:r>
          </w:p>
        </w:tc>
        <w:tc>
          <w:tcPr>
            <w:tcW w:w="4696" w:type="dxa"/>
            <w:tcBorders>
              <w:top w:val="nil"/>
              <w:left w:val="nil"/>
              <w:bottom w:val="single" w:sz="8" w:space="0" w:color="auto"/>
              <w:right w:val="nil"/>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No es Operador</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&lt;RoleCode&gt;NS&lt;/RoleCode&gt;</w:t>
            </w:r>
          </w:p>
        </w:tc>
      </w:tr>
      <w:tr w:rsidR="001D4943" w:rsidRPr="009B6CEE" w:rsidTr="001D4943">
        <w:trPr>
          <w:trHeight w:val="420"/>
        </w:trPr>
        <w:tc>
          <w:tcPr>
            <w:tcW w:w="3760" w:type="dxa"/>
            <w:vMerge w:val="restart"/>
            <w:tcBorders>
              <w:top w:val="nil"/>
              <w:left w:val="single" w:sz="8" w:space="0" w:color="auto"/>
              <w:bottom w:val="single" w:sz="8" w:space="0" w:color="000000"/>
              <w:right w:val="nil"/>
            </w:tcBorders>
            <w:tcMar>
              <w:top w:w="0" w:type="dxa"/>
              <w:left w:w="70" w:type="dxa"/>
              <w:bottom w:w="0" w:type="dxa"/>
              <w:right w:w="70" w:type="dxa"/>
            </w:tcMar>
            <w:vAlign w:val="center"/>
            <w:hideMark/>
          </w:tcPr>
          <w:p w:rsidR="001D4943" w:rsidRPr="007B23F5" w:rsidRDefault="001D4943">
            <w:pPr>
              <w:rPr>
                <w:rFonts w:asciiTheme="minorHAnsi" w:hAnsiTheme="minorHAnsi" w:cs="Arial"/>
                <w:b/>
                <w:bCs/>
                <w:color w:val="000000"/>
                <w:sz w:val="24"/>
                <w:szCs w:val="24"/>
              </w:rPr>
            </w:pPr>
            <w:r w:rsidRPr="007B23F5">
              <w:rPr>
                <w:rFonts w:asciiTheme="minorHAnsi" w:hAnsiTheme="minorHAnsi" w:cs="Arial"/>
                <w:b/>
                <w:bCs/>
                <w:color w:val="000000"/>
                <w:sz w:val="24"/>
                <w:szCs w:val="24"/>
              </w:rPr>
              <w:t>Transportista</w:t>
            </w:r>
          </w:p>
        </w:tc>
        <w:tc>
          <w:tcPr>
            <w:tcW w:w="120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CA</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11</w:t>
            </w:r>
          </w:p>
        </w:tc>
        <w:tc>
          <w:tcPr>
            <w:tcW w:w="4696" w:type="dxa"/>
            <w:tcBorders>
              <w:top w:val="nil"/>
              <w:left w:val="nil"/>
              <w:bottom w:val="single" w:sz="8" w:space="0" w:color="auto"/>
              <w:right w:val="nil"/>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Transportista</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 name="11"&gt;CA&lt;/RoleCode&gt;</w:t>
            </w:r>
          </w:p>
        </w:tc>
      </w:tr>
      <w:tr w:rsidR="001D4943" w:rsidRPr="009B6CEE" w:rsidTr="001D4943">
        <w:trPr>
          <w:trHeight w:val="420"/>
        </w:trPr>
        <w:tc>
          <w:tcPr>
            <w:tcW w:w="0" w:type="auto"/>
            <w:vMerge/>
            <w:tcBorders>
              <w:top w:val="nil"/>
              <w:left w:val="single" w:sz="8" w:space="0" w:color="auto"/>
              <w:bottom w:val="single" w:sz="8" w:space="0" w:color="000000"/>
              <w:right w:val="nil"/>
            </w:tcBorders>
            <w:vAlign w:val="center"/>
            <w:hideMark/>
          </w:tcPr>
          <w:p w:rsidR="001D4943" w:rsidRPr="007B23F5" w:rsidRDefault="001D4943">
            <w:pPr>
              <w:rPr>
                <w:rFonts w:asciiTheme="minorHAnsi" w:hAnsiTheme="minorHAnsi" w:cs="Arial"/>
                <w:b/>
                <w:bCs/>
                <w:color w:val="00000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1D4943" w:rsidRPr="009B6CEE" w:rsidRDefault="001D4943">
            <w:pPr>
              <w:rPr>
                <w:rFonts w:asciiTheme="minorHAnsi" w:hAnsiTheme="minorHAnsi"/>
                <w:bCs/>
                <w:color w:val="000000"/>
                <w:sz w:val="24"/>
                <w:szCs w:val="24"/>
              </w:rPr>
            </w:pP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12</w:t>
            </w:r>
          </w:p>
        </w:tc>
        <w:tc>
          <w:tcPr>
            <w:tcW w:w="4696" w:type="dxa"/>
            <w:tcBorders>
              <w:top w:val="nil"/>
              <w:left w:val="nil"/>
              <w:bottom w:val="single" w:sz="8" w:space="0" w:color="auto"/>
              <w:right w:val="nil"/>
            </w:tcBorders>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Representante en el país del Transportista</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 name="12"&gt;CA&lt;/RoleCode&gt;</w:t>
            </w:r>
          </w:p>
        </w:tc>
      </w:tr>
      <w:tr w:rsidR="001D4943" w:rsidRPr="009B6CEE" w:rsidTr="001D4943">
        <w:trPr>
          <w:trHeight w:val="390"/>
        </w:trPr>
        <w:tc>
          <w:tcPr>
            <w:tcW w:w="3760" w:type="dxa"/>
            <w:vMerge w:val="restart"/>
            <w:tcBorders>
              <w:top w:val="nil"/>
              <w:left w:val="single" w:sz="8" w:space="0" w:color="auto"/>
              <w:bottom w:val="single" w:sz="8" w:space="0" w:color="000000"/>
              <w:right w:val="nil"/>
            </w:tcBorders>
            <w:tcMar>
              <w:top w:w="0" w:type="dxa"/>
              <w:left w:w="70" w:type="dxa"/>
              <w:bottom w:w="0" w:type="dxa"/>
              <w:right w:w="70" w:type="dxa"/>
            </w:tcMar>
            <w:vAlign w:val="center"/>
            <w:hideMark/>
          </w:tcPr>
          <w:p w:rsidR="001D4943" w:rsidRPr="007B23F5" w:rsidRDefault="001D4943">
            <w:pPr>
              <w:rPr>
                <w:rFonts w:asciiTheme="minorHAnsi" w:hAnsiTheme="minorHAnsi" w:cs="Arial"/>
                <w:b/>
                <w:bCs/>
                <w:color w:val="000000"/>
                <w:sz w:val="24"/>
                <w:szCs w:val="24"/>
              </w:rPr>
            </w:pPr>
            <w:r w:rsidRPr="007B23F5">
              <w:rPr>
                <w:rFonts w:asciiTheme="minorHAnsi" w:hAnsiTheme="minorHAnsi" w:cs="Arial"/>
                <w:b/>
                <w:bCs/>
                <w:color w:val="000000"/>
                <w:sz w:val="24"/>
                <w:szCs w:val="24"/>
              </w:rPr>
              <w:t xml:space="preserve">Almacenista </w:t>
            </w:r>
            <w:r w:rsidR="00E55D4D" w:rsidRPr="007B23F5">
              <w:rPr>
                <w:rFonts w:asciiTheme="minorHAnsi" w:hAnsiTheme="minorHAnsi" w:cs="Arial"/>
                <w:b/>
                <w:bCs/>
                <w:color w:val="000000"/>
                <w:sz w:val="24"/>
                <w:szCs w:val="24"/>
              </w:rPr>
              <w:t>o</w:t>
            </w:r>
            <w:r w:rsidRPr="007B23F5">
              <w:rPr>
                <w:rFonts w:asciiTheme="minorHAnsi" w:hAnsiTheme="minorHAnsi" w:cs="Arial"/>
                <w:b/>
                <w:bCs/>
                <w:color w:val="000000"/>
                <w:sz w:val="24"/>
                <w:szCs w:val="24"/>
              </w:rPr>
              <w:t xml:space="preserve"> Depositario de la carga.</w:t>
            </w:r>
          </w:p>
        </w:tc>
        <w:tc>
          <w:tcPr>
            <w:tcW w:w="1200"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WH</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31</w:t>
            </w:r>
          </w:p>
        </w:tc>
        <w:tc>
          <w:tcPr>
            <w:tcW w:w="4696" w:type="dxa"/>
            <w:tcBorders>
              <w:top w:val="nil"/>
              <w:left w:val="nil"/>
              <w:bottom w:val="single" w:sz="8" w:space="0" w:color="auto"/>
              <w:right w:val="nil"/>
            </w:tcBorders>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Depósito Temporal</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 name="31"&gt;WH&lt;/RoleCode&gt;</w:t>
            </w:r>
          </w:p>
        </w:tc>
      </w:tr>
      <w:tr w:rsidR="001D4943" w:rsidRPr="009B6CEE" w:rsidTr="001D4943">
        <w:trPr>
          <w:trHeight w:val="375"/>
        </w:trPr>
        <w:tc>
          <w:tcPr>
            <w:tcW w:w="0" w:type="auto"/>
            <w:vMerge/>
            <w:tcBorders>
              <w:top w:val="nil"/>
              <w:left w:val="single" w:sz="8" w:space="0" w:color="auto"/>
              <w:bottom w:val="single" w:sz="8" w:space="0" w:color="000000"/>
              <w:right w:val="nil"/>
            </w:tcBorders>
            <w:vAlign w:val="center"/>
            <w:hideMark/>
          </w:tcPr>
          <w:p w:rsidR="001D4943" w:rsidRPr="009B6CEE" w:rsidRDefault="001D4943">
            <w:pPr>
              <w:rPr>
                <w:rFonts w:asciiTheme="minorHAnsi" w:hAnsiTheme="minorHAnsi" w:cs="Arial"/>
                <w:bCs/>
                <w:color w:val="00000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1D4943" w:rsidRPr="009B6CEE" w:rsidRDefault="001D4943">
            <w:pPr>
              <w:rPr>
                <w:rFonts w:asciiTheme="minorHAnsi" w:hAnsiTheme="minorHAnsi"/>
                <w:bCs/>
                <w:color w:val="000000"/>
                <w:sz w:val="24"/>
                <w:szCs w:val="24"/>
              </w:rPr>
            </w:pP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54</w:t>
            </w:r>
          </w:p>
        </w:tc>
        <w:tc>
          <w:tcPr>
            <w:tcW w:w="4696" w:type="dxa"/>
            <w:tcBorders>
              <w:top w:val="nil"/>
              <w:left w:val="nil"/>
              <w:bottom w:val="single" w:sz="8" w:space="0" w:color="auto"/>
              <w:right w:val="nil"/>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Terminal de Carga Aéreo</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 name="54"&gt;WH&lt;/RoleCode&gt;</w:t>
            </w:r>
          </w:p>
        </w:tc>
      </w:tr>
      <w:tr w:rsidR="001D4943" w:rsidRPr="009B6CEE" w:rsidTr="001D4943">
        <w:trPr>
          <w:trHeight w:val="435"/>
        </w:trPr>
        <w:tc>
          <w:tcPr>
            <w:tcW w:w="0" w:type="auto"/>
            <w:vMerge/>
            <w:tcBorders>
              <w:top w:val="nil"/>
              <w:left w:val="single" w:sz="8" w:space="0" w:color="auto"/>
              <w:bottom w:val="single" w:sz="8" w:space="0" w:color="000000"/>
              <w:right w:val="nil"/>
            </w:tcBorders>
            <w:vAlign w:val="center"/>
            <w:hideMark/>
          </w:tcPr>
          <w:p w:rsidR="001D4943" w:rsidRPr="009B6CEE" w:rsidRDefault="001D4943">
            <w:pPr>
              <w:rPr>
                <w:rFonts w:asciiTheme="minorHAnsi" w:hAnsiTheme="minorHAnsi" w:cs="Arial"/>
                <w:bCs/>
                <w:color w:val="00000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rsidR="001D4943" w:rsidRPr="009B6CEE" w:rsidRDefault="001D4943">
            <w:pPr>
              <w:rPr>
                <w:rFonts w:asciiTheme="minorHAnsi" w:hAnsiTheme="minorHAnsi"/>
                <w:bCs/>
                <w:color w:val="000000"/>
                <w:sz w:val="24"/>
                <w:szCs w:val="24"/>
              </w:rPr>
            </w:pP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jc w:val="center"/>
              <w:rPr>
                <w:rFonts w:asciiTheme="minorHAnsi" w:hAnsiTheme="minorHAnsi"/>
                <w:bCs/>
                <w:color w:val="000000"/>
                <w:sz w:val="24"/>
                <w:szCs w:val="24"/>
              </w:rPr>
            </w:pPr>
            <w:r w:rsidRPr="009B6CEE">
              <w:rPr>
                <w:rFonts w:asciiTheme="minorHAnsi" w:hAnsiTheme="minorHAnsi"/>
                <w:bCs/>
                <w:color w:val="000000"/>
                <w:sz w:val="24"/>
                <w:szCs w:val="24"/>
              </w:rPr>
              <w:t>64</w:t>
            </w:r>
          </w:p>
        </w:tc>
        <w:tc>
          <w:tcPr>
            <w:tcW w:w="4696" w:type="dxa"/>
            <w:tcBorders>
              <w:top w:val="nil"/>
              <w:left w:val="nil"/>
              <w:bottom w:val="single" w:sz="8" w:space="0" w:color="auto"/>
              <w:right w:val="nil"/>
            </w:tcBorders>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Local del Exportador</w:t>
            </w:r>
          </w:p>
        </w:tc>
        <w:tc>
          <w:tcPr>
            <w:tcW w:w="41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D4943" w:rsidRPr="009B6CEE" w:rsidRDefault="001D4943">
            <w:pPr>
              <w:rPr>
                <w:rFonts w:asciiTheme="minorHAnsi" w:hAnsiTheme="minorHAnsi"/>
                <w:color w:val="000000"/>
              </w:rPr>
            </w:pPr>
            <w:r w:rsidRPr="009B6CEE">
              <w:rPr>
                <w:rFonts w:asciiTheme="minorHAnsi" w:hAnsiTheme="minorHAnsi"/>
                <w:color w:val="000000"/>
              </w:rPr>
              <w:t>&lt;RoleCode name="64"&gt;WH&lt;/RoleCode&gt;</w:t>
            </w:r>
          </w:p>
        </w:tc>
      </w:tr>
    </w:tbl>
    <w:p w:rsidR="002207BC" w:rsidRPr="001C395E" w:rsidRDefault="002207BC" w:rsidP="009B6CEE">
      <w:pPr>
        <w:jc w:val="both"/>
        <w:rPr>
          <w:rFonts w:asciiTheme="minorHAnsi" w:hAnsiTheme="minorHAnsi"/>
          <w:lang w:val="es-PE"/>
        </w:rPr>
      </w:pPr>
      <w:bookmarkStart w:id="6" w:name="_Hlk4749773"/>
      <w:bookmarkEnd w:id="4"/>
      <w:bookmarkEnd w:id="5"/>
    </w:p>
    <w:p w:rsidR="002207BC" w:rsidRPr="001C395E" w:rsidRDefault="002207BC" w:rsidP="009B6CEE">
      <w:pPr>
        <w:pStyle w:val="Prrafodelista"/>
        <w:numPr>
          <w:ilvl w:val="0"/>
          <w:numId w:val="9"/>
        </w:numPr>
        <w:jc w:val="both"/>
        <w:rPr>
          <w:rFonts w:asciiTheme="minorHAnsi" w:hAnsiTheme="minorHAnsi"/>
          <w:b/>
          <w:lang w:val="es-PE"/>
        </w:rPr>
      </w:pPr>
      <w:r w:rsidRPr="001C395E">
        <w:rPr>
          <w:rFonts w:asciiTheme="minorHAnsi" w:hAnsiTheme="minorHAnsi"/>
          <w:b/>
          <w:lang w:val="es-PE"/>
        </w:rPr>
        <w:t xml:space="preserve">¿De qué </w:t>
      </w:r>
      <w:r w:rsidR="009B6CEE" w:rsidRPr="001C395E">
        <w:rPr>
          <w:rFonts w:asciiTheme="minorHAnsi" w:hAnsiTheme="minorHAnsi"/>
          <w:b/>
          <w:lang w:val="es-PE"/>
        </w:rPr>
        <w:t xml:space="preserve">catálogo </w:t>
      </w:r>
      <w:r w:rsidRPr="001C395E">
        <w:rPr>
          <w:rFonts w:asciiTheme="minorHAnsi" w:hAnsiTheme="minorHAnsi"/>
          <w:b/>
          <w:lang w:val="es-PE"/>
        </w:rPr>
        <w:t>se obtiene el dato “Etapa del transporte”?</w:t>
      </w:r>
    </w:p>
    <w:p w:rsidR="002207BC" w:rsidRPr="001C395E" w:rsidRDefault="002207BC" w:rsidP="009B6CEE">
      <w:pPr>
        <w:pStyle w:val="Prrafodelista"/>
        <w:ind w:left="360"/>
        <w:jc w:val="both"/>
        <w:rPr>
          <w:rFonts w:asciiTheme="minorHAnsi" w:hAnsiTheme="minorHAnsi"/>
          <w:b/>
          <w:sz w:val="16"/>
          <w:szCs w:val="16"/>
          <w:lang w:val="es-PE"/>
        </w:rPr>
      </w:pPr>
    </w:p>
    <w:p w:rsidR="002207BC" w:rsidRPr="001C395E" w:rsidRDefault="002207BC" w:rsidP="009B6CEE">
      <w:pPr>
        <w:pStyle w:val="Prrafodelista"/>
        <w:ind w:left="360"/>
        <w:jc w:val="both"/>
        <w:rPr>
          <w:rFonts w:asciiTheme="minorHAnsi" w:hAnsiTheme="minorHAnsi"/>
          <w:lang w:val="es-PE" w:eastAsia="en-US"/>
        </w:rPr>
      </w:pPr>
      <w:r w:rsidRPr="001C395E">
        <w:rPr>
          <w:rFonts w:asciiTheme="minorHAnsi" w:hAnsiTheme="minorHAnsi"/>
        </w:rPr>
        <w:t>Se obtiene del Catálogo UN/EDIFACT 8051 - Transport stage code qualifier</w:t>
      </w:r>
      <w:r w:rsidRPr="001C395E">
        <w:rPr>
          <w:rFonts w:asciiTheme="minorHAnsi" w:hAnsiTheme="minorHAnsi"/>
          <w:b/>
          <w:bCs/>
        </w:rPr>
        <w:t xml:space="preserve"> (</w:t>
      </w:r>
      <w:hyperlink r:id="rId9" w:history="1">
        <w:r w:rsidRPr="001C395E">
          <w:rPr>
            <w:rStyle w:val="Hipervnculo"/>
            <w:rFonts w:asciiTheme="minorHAnsi" w:hAnsiTheme="minorHAnsi"/>
          </w:rPr>
          <w:t>http://www.unece.org/trade/untdid/d04a/tred/tred8051.htm</w:t>
        </w:r>
      </w:hyperlink>
      <w:r w:rsidRPr="001C395E">
        <w:rPr>
          <w:rFonts w:asciiTheme="minorHAnsi" w:hAnsiTheme="minorHAnsi"/>
          <w:b/>
          <w:bCs/>
        </w:rPr>
        <w:t>) ,  </w:t>
      </w:r>
      <w:r w:rsidRPr="001C395E">
        <w:rPr>
          <w:rFonts w:asciiTheme="minorHAnsi" w:hAnsiTheme="minorHAnsi"/>
        </w:rPr>
        <w:t xml:space="preserve">pero para todas nuestras transacciones siempre se enviará como valor fijo el código 20 “Transporte principal” </w:t>
      </w:r>
      <w:r w:rsidRPr="001C395E">
        <w:rPr>
          <w:rFonts w:asciiTheme="minorHAnsi" w:hAnsiTheme="minorHAnsi"/>
          <w:b/>
          <w:bCs/>
        </w:rPr>
        <w:t>(</w:t>
      </w:r>
      <w:r w:rsidRPr="001C395E">
        <w:rPr>
          <w:rFonts w:asciiTheme="minorHAnsi" w:hAnsiTheme="minorHAnsi"/>
        </w:rPr>
        <w:t>Main-carriage transport).</w:t>
      </w:r>
    </w:p>
    <w:p w:rsidR="002207BC" w:rsidRPr="001C395E" w:rsidRDefault="002207BC" w:rsidP="009B6CEE">
      <w:pPr>
        <w:jc w:val="both"/>
        <w:rPr>
          <w:rFonts w:asciiTheme="minorHAnsi" w:hAnsiTheme="minorHAnsi"/>
          <w:lang w:val="es-PE"/>
        </w:rPr>
      </w:pPr>
    </w:p>
    <w:p w:rsidR="002207BC" w:rsidRPr="001C395E" w:rsidRDefault="002207BC" w:rsidP="009B6CEE">
      <w:pPr>
        <w:pStyle w:val="Prrafodelista"/>
        <w:numPr>
          <w:ilvl w:val="0"/>
          <w:numId w:val="9"/>
        </w:numPr>
        <w:jc w:val="both"/>
        <w:rPr>
          <w:rFonts w:asciiTheme="minorHAnsi" w:eastAsia="Times New Roman" w:hAnsiTheme="minorHAnsi"/>
          <w:b/>
          <w:lang w:val="es-PE"/>
        </w:rPr>
      </w:pPr>
      <w:r w:rsidRPr="001C395E">
        <w:rPr>
          <w:rFonts w:asciiTheme="minorHAnsi" w:hAnsiTheme="minorHAnsi"/>
          <w:b/>
          <w:lang w:val="es-PE"/>
        </w:rPr>
        <w:t xml:space="preserve">En la </w:t>
      </w:r>
      <w:r w:rsidRPr="001C395E">
        <w:rPr>
          <w:rFonts w:asciiTheme="minorHAnsi" w:eastAsia="Times New Roman" w:hAnsiTheme="minorHAnsi"/>
          <w:b/>
          <w:lang w:val="es-PE"/>
        </w:rPr>
        <w:t xml:space="preserve">estructura de </w:t>
      </w:r>
      <w:r w:rsidRPr="001C395E">
        <w:rPr>
          <w:rFonts w:asciiTheme="minorHAnsi" w:eastAsia="Times New Roman" w:hAnsiTheme="minorHAnsi"/>
          <w:b/>
          <w:bCs/>
          <w:lang w:val="es-PE"/>
        </w:rPr>
        <w:t>Manifiesto de Carga de ingreso</w:t>
      </w:r>
      <w:r w:rsidRPr="001C395E">
        <w:rPr>
          <w:rFonts w:asciiTheme="minorHAnsi" w:eastAsia="Times New Roman" w:hAnsiTheme="minorHAnsi"/>
          <w:b/>
          <w:lang w:val="es-PE"/>
        </w:rPr>
        <w:t>, el formato para el “</w:t>
      </w:r>
      <w:r w:rsidRPr="001C395E">
        <w:rPr>
          <w:rFonts w:asciiTheme="minorHAnsi" w:eastAsia="Times New Roman" w:hAnsiTheme="minorHAnsi"/>
          <w:b/>
          <w:bCs/>
          <w:lang w:val="es-PE"/>
        </w:rPr>
        <w:t>Nombre del transportista (Nombre de la línea Naviera)”,</w:t>
      </w:r>
      <w:r w:rsidRPr="001C395E">
        <w:rPr>
          <w:rFonts w:asciiTheme="minorHAnsi" w:eastAsia="Times New Roman" w:hAnsiTheme="minorHAnsi"/>
          <w:b/>
          <w:lang w:val="es-PE"/>
        </w:rPr>
        <w:t xml:space="preserve"> permite solo hasta 50 caracteres, </w:t>
      </w:r>
      <w:r w:rsidRPr="009B6CEE">
        <w:rPr>
          <w:rFonts w:asciiTheme="minorHAnsi" w:eastAsia="Times New Roman" w:hAnsiTheme="minorHAnsi"/>
          <w:b/>
          <w:lang w:val="es-PE"/>
        </w:rPr>
        <w:t>pero en</w:t>
      </w:r>
      <w:r w:rsidR="00E55D4D" w:rsidRPr="009B6CEE">
        <w:rPr>
          <w:rFonts w:asciiTheme="minorHAnsi" w:eastAsia="Times New Roman" w:hAnsiTheme="minorHAnsi"/>
          <w:b/>
          <w:lang w:val="es-PE"/>
        </w:rPr>
        <w:t xml:space="preserve"> el</w:t>
      </w:r>
      <w:r w:rsidRPr="009B6CEE">
        <w:rPr>
          <w:rFonts w:asciiTheme="minorHAnsi" w:eastAsia="Times New Roman" w:hAnsiTheme="minorHAnsi"/>
          <w:b/>
          <w:lang w:val="es-PE"/>
        </w:rPr>
        <w:t xml:space="preserve"> Manifiesto </w:t>
      </w:r>
      <w:r w:rsidR="00E55D4D" w:rsidRPr="009B6CEE">
        <w:rPr>
          <w:rFonts w:asciiTheme="minorHAnsi" w:eastAsia="Times New Roman" w:hAnsiTheme="minorHAnsi"/>
          <w:b/>
          <w:lang w:val="es-PE"/>
        </w:rPr>
        <w:t xml:space="preserve">de </w:t>
      </w:r>
      <w:r w:rsidRPr="009B6CEE">
        <w:rPr>
          <w:rFonts w:asciiTheme="minorHAnsi" w:eastAsia="Times New Roman" w:hAnsiTheme="minorHAnsi"/>
          <w:b/>
          <w:lang w:val="es-PE"/>
        </w:rPr>
        <w:t>salida el formato tiene</w:t>
      </w:r>
      <w:r w:rsidRPr="001C395E">
        <w:rPr>
          <w:rFonts w:asciiTheme="minorHAnsi" w:eastAsia="Times New Roman" w:hAnsiTheme="minorHAnsi"/>
          <w:b/>
          <w:lang w:val="es-PE"/>
        </w:rPr>
        <w:t xml:space="preserve"> 30 caracteres más.  ¿Es correcto?</w:t>
      </w:r>
    </w:p>
    <w:p w:rsidR="002207BC" w:rsidRPr="001C395E" w:rsidRDefault="002207BC" w:rsidP="009B6CEE">
      <w:pPr>
        <w:ind w:left="360"/>
        <w:jc w:val="both"/>
        <w:rPr>
          <w:rFonts w:asciiTheme="minorHAnsi" w:hAnsiTheme="minorHAnsi"/>
          <w:sz w:val="16"/>
          <w:szCs w:val="16"/>
        </w:rPr>
      </w:pPr>
    </w:p>
    <w:p w:rsidR="002207BC" w:rsidRPr="001C395E" w:rsidRDefault="002207BC" w:rsidP="009B6CEE">
      <w:pPr>
        <w:ind w:left="360"/>
        <w:jc w:val="both"/>
        <w:rPr>
          <w:rFonts w:asciiTheme="minorHAnsi" w:hAnsiTheme="minorHAnsi"/>
        </w:rPr>
      </w:pPr>
      <w:r w:rsidRPr="001C395E">
        <w:rPr>
          <w:rFonts w:asciiTheme="minorHAnsi" w:hAnsiTheme="minorHAnsi"/>
        </w:rPr>
        <w:t xml:space="preserve">En efecto, para el dato “Nombre del transportista” en el </w:t>
      </w:r>
      <w:r w:rsidR="00E55D4D" w:rsidRPr="001C395E">
        <w:rPr>
          <w:rFonts w:asciiTheme="minorHAnsi" w:hAnsiTheme="minorHAnsi"/>
        </w:rPr>
        <w:t xml:space="preserve">manifiesto </w:t>
      </w:r>
      <w:r w:rsidRPr="001C395E">
        <w:rPr>
          <w:rFonts w:asciiTheme="minorHAnsi" w:hAnsiTheme="minorHAnsi"/>
        </w:rPr>
        <w:t>de salida se pueden enviar hasta 80 caracteres y no se permiten los símbolos ‘@’, ‘+’ y ‘^’ .</w:t>
      </w:r>
    </w:p>
    <w:p w:rsidR="002207BC" w:rsidRPr="001C395E" w:rsidRDefault="002207BC" w:rsidP="009B6CEE">
      <w:pPr>
        <w:ind w:left="360"/>
        <w:jc w:val="both"/>
        <w:rPr>
          <w:rFonts w:asciiTheme="minorHAnsi" w:hAnsiTheme="minorHAnsi"/>
        </w:rPr>
      </w:pPr>
    </w:p>
    <w:bookmarkEnd w:id="6"/>
    <w:p w:rsidR="00002589" w:rsidRPr="001C395E" w:rsidRDefault="002207BC" w:rsidP="009B6CEE">
      <w:pPr>
        <w:pStyle w:val="Prrafodelista"/>
        <w:numPr>
          <w:ilvl w:val="0"/>
          <w:numId w:val="9"/>
        </w:numPr>
        <w:jc w:val="both"/>
        <w:rPr>
          <w:rFonts w:asciiTheme="minorHAnsi" w:hAnsiTheme="minorHAnsi"/>
          <w:b/>
          <w:lang w:val="es-PE"/>
        </w:rPr>
      </w:pPr>
      <w:r w:rsidRPr="001C395E">
        <w:rPr>
          <w:rFonts w:asciiTheme="minorHAnsi" w:hAnsiTheme="minorHAnsi"/>
          <w:b/>
        </w:rPr>
        <w:t xml:space="preserve">Para </w:t>
      </w:r>
      <w:r w:rsidR="00E55D4D" w:rsidRPr="001C395E">
        <w:rPr>
          <w:rFonts w:asciiTheme="minorHAnsi" w:hAnsiTheme="minorHAnsi"/>
          <w:b/>
        </w:rPr>
        <w:t>numerar un manifiesto de ingreso se debe registrar al menos un puerto intermedio</w:t>
      </w:r>
      <w:r w:rsidRPr="001C395E">
        <w:rPr>
          <w:rFonts w:asciiTheme="minorHAnsi" w:hAnsiTheme="minorHAnsi"/>
          <w:b/>
        </w:rPr>
        <w:t>.</w:t>
      </w:r>
      <w:r w:rsidR="001C395E" w:rsidRPr="001C395E">
        <w:rPr>
          <w:rFonts w:asciiTheme="minorHAnsi" w:hAnsiTheme="minorHAnsi"/>
          <w:b/>
        </w:rPr>
        <w:t xml:space="preserve"> </w:t>
      </w:r>
      <w:r w:rsidRPr="001C395E">
        <w:rPr>
          <w:rFonts w:asciiTheme="minorHAnsi" w:hAnsiTheme="minorHAnsi"/>
          <w:b/>
        </w:rPr>
        <w:t xml:space="preserve"> ¿Es igual </w:t>
      </w:r>
      <w:r w:rsidRPr="009B6CEE">
        <w:rPr>
          <w:rFonts w:asciiTheme="minorHAnsi" w:hAnsiTheme="minorHAnsi"/>
          <w:b/>
        </w:rPr>
        <w:t xml:space="preserve">en </w:t>
      </w:r>
      <w:r w:rsidR="00E55D4D" w:rsidRPr="009B6CEE">
        <w:rPr>
          <w:rFonts w:asciiTheme="minorHAnsi" w:hAnsiTheme="minorHAnsi"/>
          <w:b/>
        </w:rPr>
        <w:t>el m</w:t>
      </w:r>
      <w:r w:rsidRPr="009B6CEE">
        <w:rPr>
          <w:rFonts w:asciiTheme="minorHAnsi" w:hAnsiTheme="minorHAnsi"/>
          <w:b/>
        </w:rPr>
        <w:t>anifiesto</w:t>
      </w:r>
      <w:r w:rsidRPr="001C395E">
        <w:rPr>
          <w:rFonts w:asciiTheme="minorHAnsi" w:hAnsiTheme="minorHAnsi"/>
          <w:b/>
        </w:rPr>
        <w:t xml:space="preserve"> de salida</w:t>
      </w:r>
      <w:r w:rsidR="00002589" w:rsidRPr="001C395E">
        <w:rPr>
          <w:rFonts w:asciiTheme="minorHAnsi" w:hAnsiTheme="minorHAnsi"/>
          <w:b/>
          <w:lang w:val="es-PE"/>
        </w:rPr>
        <w:t>?</w:t>
      </w:r>
    </w:p>
    <w:p w:rsidR="003D7693" w:rsidRPr="001C395E" w:rsidRDefault="003D7693" w:rsidP="009B6CEE">
      <w:pPr>
        <w:jc w:val="both"/>
        <w:rPr>
          <w:rFonts w:asciiTheme="minorHAnsi" w:hAnsiTheme="minorHAnsi"/>
          <w:sz w:val="16"/>
          <w:szCs w:val="16"/>
          <w:lang w:val="es-PE"/>
        </w:rPr>
      </w:pPr>
    </w:p>
    <w:p w:rsidR="00002589" w:rsidRPr="001C395E" w:rsidRDefault="002207BC" w:rsidP="009B6CEE">
      <w:pPr>
        <w:ind w:left="360"/>
        <w:jc w:val="both"/>
        <w:rPr>
          <w:rFonts w:asciiTheme="minorHAnsi" w:hAnsiTheme="minorHAnsi"/>
        </w:rPr>
      </w:pPr>
      <w:bookmarkStart w:id="7" w:name="_Hlk7528151"/>
      <w:r w:rsidRPr="001C395E">
        <w:rPr>
          <w:rFonts w:asciiTheme="minorHAnsi" w:hAnsiTheme="minorHAnsi"/>
        </w:rPr>
        <w:t xml:space="preserve">No. </w:t>
      </w:r>
      <w:r w:rsidRPr="009B6CEE">
        <w:rPr>
          <w:rFonts w:asciiTheme="minorHAnsi" w:hAnsiTheme="minorHAnsi"/>
        </w:rPr>
        <w:t>Para</w:t>
      </w:r>
      <w:r w:rsidR="00E55D4D" w:rsidRPr="009B6CEE">
        <w:rPr>
          <w:rFonts w:asciiTheme="minorHAnsi" w:hAnsiTheme="minorHAnsi"/>
        </w:rPr>
        <w:t xml:space="preserve"> el</w:t>
      </w:r>
      <w:r w:rsidRPr="009B6CEE">
        <w:rPr>
          <w:rFonts w:asciiTheme="minorHAnsi" w:hAnsiTheme="minorHAnsi"/>
        </w:rPr>
        <w:t xml:space="preserve"> manifiesto</w:t>
      </w:r>
      <w:r w:rsidRPr="001C395E">
        <w:rPr>
          <w:rFonts w:asciiTheme="minorHAnsi" w:hAnsiTheme="minorHAnsi"/>
        </w:rPr>
        <w:t xml:space="preserve"> de salida se consignan </w:t>
      </w:r>
      <w:r w:rsidR="00E55D4D" w:rsidRPr="001C395E">
        <w:rPr>
          <w:rFonts w:asciiTheme="minorHAnsi" w:hAnsiTheme="minorHAnsi"/>
        </w:rPr>
        <w:t xml:space="preserve">puertos </w:t>
      </w:r>
      <w:r w:rsidRPr="001C395E">
        <w:rPr>
          <w:rFonts w:asciiTheme="minorHAnsi" w:hAnsiTheme="minorHAnsi"/>
        </w:rPr>
        <w:t>intermedios solo si la nave arriba a uno o más puertos antes de la llegada al puerto final de la travesía (</w:t>
      </w:r>
      <w:r w:rsidR="00E55D4D" w:rsidRPr="001C395E">
        <w:rPr>
          <w:rFonts w:asciiTheme="minorHAnsi" w:hAnsiTheme="minorHAnsi"/>
        </w:rPr>
        <w:t>puerto de destino</w:t>
      </w:r>
      <w:r w:rsidRPr="001C395E">
        <w:rPr>
          <w:rFonts w:asciiTheme="minorHAnsi" w:hAnsiTheme="minorHAnsi"/>
        </w:rPr>
        <w:t>).   Deben tenerse en cuenta las siguientes reglas:</w:t>
      </w:r>
    </w:p>
    <w:p w:rsidR="00002589" w:rsidRPr="001C395E" w:rsidRDefault="00002589" w:rsidP="009B6CEE">
      <w:pPr>
        <w:pStyle w:val="Prrafodelista"/>
        <w:numPr>
          <w:ilvl w:val="0"/>
          <w:numId w:val="10"/>
        </w:numPr>
        <w:ind w:left="1080"/>
        <w:jc w:val="both"/>
        <w:rPr>
          <w:rFonts w:asciiTheme="minorHAnsi" w:hAnsiTheme="minorHAnsi"/>
          <w:lang w:val="es-PE"/>
        </w:rPr>
      </w:pPr>
      <w:r w:rsidRPr="001C395E">
        <w:rPr>
          <w:rFonts w:asciiTheme="minorHAnsi" w:hAnsiTheme="minorHAnsi"/>
          <w:lang w:val="es-PE"/>
        </w:rPr>
        <w:t xml:space="preserve">No se puede consignar como </w:t>
      </w:r>
      <w:r w:rsidR="00E55D4D" w:rsidRPr="001C395E">
        <w:rPr>
          <w:rFonts w:asciiTheme="minorHAnsi" w:hAnsiTheme="minorHAnsi"/>
          <w:lang w:val="es-PE"/>
        </w:rPr>
        <w:t xml:space="preserve">puerto intermedio el mismo puerto de embarque ni el puerto de destino final del manifiesto </w:t>
      </w:r>
      <w:r w:rsidRPr="001C395E">
        <w:rPr>
          <w:rFonts w:asciiTheme="minorHAnsi" w:hAnsiTheme="minorHAnsi"/>
          <w:lang w:val="es-PE"/>
        </w:rPr>
        <w:t>de salida.</w:t>
      </w:r>
    </w:p>
    <w:p w:rsidR="00002589" w:rsidRPr="001C395E" w:rsidRDefault="00002589" w:rsidP="009B6CEE">
      <w:pPr>
        <w:pStyle w:val="Prrafodelista"/>
        <w:numPr>
          <w:ilvl w:val="0"/>
          <w:numId w:val="10"/>
        </w:numPr>
        <w:ind w:left="1080"/>
        <w:jc w:val="both"/>
        <w:rPr>
          <w:rFonts w:asciiTheme="minorHAnsi" w:hAnsiTheme="minorHAnsi"/>
          <w:lang w:val="es-PE"/>
        </w:rPr>
      </w:pPr>
      <w:r w:rsidRPr="001C395E">
        <w:rPr>
          <w:rFonts w:asciiTheme="minorHAnsi" w:hAnsiTheme="minorHAnsi"/>
          <w:lang w:val="es-PE"/>
        </w:rPr>
        <w:t xml:space="preserve">No se puede consignar como </w:t>
      </w:r>
      <w:r w:rsidR="00E55D4D" w:rsidRPr="001C395E">
        <w:rPr>
          <w:rFonts w:asciiTheme="minorHAnsi" w:hAnsiTheme="minorHAnsi"/>
          <w:lang w:val="es-PE"/>
        </w:rPr>
        <w:t xml:space="preserve">puerto intermedio un puerto peruano, con </w:t>
      </w:r>
      <w:r w:rsidRPr="001C395E">
        <w:rPr>
          <w:rFonts w:asciiTheme="minorHAnsi" w:hAnsiTheme="minorHAnsi"/>
          <w:lang w:val="es-PE"/>
        </w:rPr>
        <w:t xml:space="preserve">excepción de “Aguas Internacionales” en la vía </w:t>
      </w:r>
      <w:r w:rsidR="00E55D4D" w:rsidRPr="001C395E">
        <w:rPr>
          <w:rFonts w:asciiTheme="minorHAnsi" w:hAnsiTheme="minorHAnsi"/>
          <w:lang w:val="es-PE"/>
        </w:rPr>
        <w:t xml:space="preserve">marítima </w:t>
      </w:r>
      <w:r w:rsidRPr="001C395E">
        <w:rPr>
          <w:rFonts w:asciiTheme="minorHAnsi" w:hAnsiTheme="minorHAnsi"/>
          <w:lang w:val="es-PE"/>
        </w:rPr>
        <w:t>(código “PEZZE”).</w:t>
      </w:r>
    </w:p>
    <w:p w:rsidR="002207BC" w:rsidRPr="001C395E" w:rsidRDefault="00002589" w:rsidP="009B6CEE">
      <w:pPr>
        <w:pStyle w:val="Prrafodelista"/>
        <w:numPr>
          <w:ilvl w:val="0"/>
          <w:numId w:val="20"/>
        </w:numPr>
        <w:ind w:left="1080"/>
        <w:jc w:val="both"/>
        <w:rPr>
          <w:rFonts w:asciiTheme="minorHAnsi" w:hAnsiTheme="minorHAnsi"/>
        </w:rPr>
      </w:pPr>
      <w:r w:rsidRPr="001C395E">
        <w:rPr>
          <w:rFonts w:asciiTheme="minorHAnsi" w:hAnsiTheme="minorHAnsi"/>
          <w:lang w:val="es-PE"/>
        </w:rPr>
        <w:t xml:space="preserve">La secuencia en la que se consignan es por orden cronológico según la fecha </w:t>
      </w:r>
      <w:r w:rsidR="002207BC" w:rsidRPr="001C395E">
        <w:rPr>
          <w:rFonts w:asciiTheme="minorHAnsi" w:hAnsiTheme="minorHAnsi"/>
          <w:lang w:val="es-PE"/>
        </w:rPr>
        <w:t xml:space="preserve">y hora de llegada a cada </w:t>
      </w:r>
      <w:r w:rsidR="00E55D4D" w:rsidRPr="001C395E">
        <w:rPr>
          <w:rFonts w:asciiTheme="minorHAnsi" w:hAnsiTheme="minorHAnsi"/>
          <w:lang w:val="es-PE"/>
        </w:rPr>
        <w:t xml:space="preserve">puerto </w:t>
      </w:r>
      <w:r w:rsidR="002207BC" w:rsidRPr="001C395E">
        <w:rPr>
          <w:rFonts w:asciiTheme="minorHAnsi" w:hAnsiTheme="minorHAnsi"/>
          <w:lang w:val="es-PE"/>
        </w:rPr>
        <w:t xml:space="preserve">de </w:t>
      </w:r>
      <w:r w:rsidR="002207BC" w:rsidRPr="001C395E">
        <w:rPr>
          <w:rFonts w:asciiTheme="minorHAnsi" w:hAnsiTheme="minorHAnsi"/>
        </w:rPr>
        <w:t xml:space="preserve">arribo (la fecha de llegada a un </w:t>
      </w:r>
      <w:r w:rsidR="00E55D4D" w:rsidRPr="001C395E">
        <w:rPr>
          <w:rFonts w:asciiTheme="minorHAnsi" w:hAnsiTheme="minorHAnsi"/>
        </w:rPr>
        <w:t xml:space="preserve">puerto </w:t>
      </w:r>
      <w:r w:rsidR="002207BC" w:rsidRPr="001C395E">
        <w:rPr>
          <w:rFonts w:asciiTheme="minorHAnsi" w:hAnsiTheme="minorHAnsi"/>
        </w:rPr>
        <w:t>intermedio no puede ser menor que la fecha de llegada de un puerto intermedio de menor número de secuencia).</w:t>
      </w:r>
    </w:p>
    <w:p w:rsidR="002207BC" w:rsidRPr="001C395E" w:rsidRDefault="002207BC" w:rsidP="009B6CEE">
      <w:pPr>
        <w:pStyle w:val="Prrafodelista"/>
        <w:numPr>
          <w:ilvl w:val="0"/>
          <w:numId w:val="20"/>
        </w:numPr>
        <w:ind w:left="1080"/>
        <w:jc w:val="both"/>
        <w:rPr>
          <w:rFonts w:asciiTheme="minorHAnsi" w:hAnsiTheme="minorHAnsi"/>
        </w:rPr>
      </w:pPr>
      <w:r w:rsidRPr="001C395E">
        <w:rPr>
          <w:rFonts w:asciiTheme="minorHAnsi" w:hAnsiTheme="minorHAnsi"/>
        </w:rPr>
        <w:t>La fecha de llegada no debe ser menor a la fecha de salida del medio de transporte.</w:t>
      </w:r>
    </w:p>
    <w:p w:rsidR="00002589" w:rsidRPr="001C395E" w:rsidRDefault="002207BC" w:rsidP="009B6CEE">
      <w:pPr>
        <w:pStyle w:val="Prrafodelista"/>
        <w:numPr>
          <w:ilvl w:val="0"/>
          <w:numId w:val="20"/>
        </w:numPr>
        <w:ind w:left="1080"/>
        <w:jc w:val="both"/>
        <w:rPr>
          <w:rFonts w:asciiTheme="minorHAnsi" w:hAnsiTheme="minorHAnsi"/>
        </w:rPr>
      </w:pPr>
      <w:r w:rsidRPr="001C395E">
        <w:rPr>
          <w:rFonts w:asciiTheme="minorHAnsi" w:hAnsiTheme="minorHAnsi"/>
        </w:rPr>
        <w:t xml:space="preserve">Si dos </w:t>
      </w:r>
      <w:r w:rsidR="001C395E" w:rsidRPr="001C395E">
        <w:rPr>
          <w:rFonts w:asciiTheme="minorHAnsi" w:hAnsiTheme="minorHAnsi"/>
        </w:rPr>
        <w:t>o</w:t>
      </w:r>
      <w:r w:rsidRPr="001C395E">
        <w:rPr>
          <w:rFonts w:asciiTheme="minorHAnsi" w:hAnsiTheme="minorHAnsi"/>
        </w:rPr>
        <w:t xml:space="preserve"> más puertos intermedios tienen la misma fecha de llegada, no pueden tener la misma hora de llegada (no se validan los minutos y segundos).</w:t>
      </w:r>
    </w:p>
    <w:bookmarkEnd w:id="7"/>
    <w:p w:rsidR="005801C4" w:rsidRPr="001C395E" w:rsidRDefault="005801C4" w:rsidP="009B6CEE">
      <w:pPr>
        <w:pStyle w:val="Prrafodelista"/>
        <w:ind w:left="1080"/>
        <w:jc w:val="both"/>
        <w:rPr>
          <w:rFonts w:asciiTheme="minorHAnsi" w:hAnsiTheme="minorHAnsi"/>
        </w:rPr>
      </w:pPr>
    </w:p>
    <w:p w:rsidR="003D7693" w:rsidRPr="001C395E" w:rsidRDefault="00561493" w:rsidP="009B6CEE">
      <w:pPr>
        <w:pStyle w:val="Prrafodelista"/>
        <w:numPr>
          <w:ilvl w:val="0"/>
          <w:numId w:val="9"/>
        </w:numPr>
        <w:jc w:val="both"/>
        <w:rPr>
          <w:rFonts w:asciiTheme="minorHAnsi" w:hAnsiTheme="minorHAnsi"/>
        </w:rPr>
      </w:pPr>
      <w:r w:rsidRPr="001C395E">
        <w:rPr>
          <w:rFonts w:asciiTheme="minorHAnsi" w:hAnsiTheme="minorHAnsi"/>
          <w:b/>
        </w:rPr>
        <w:t xml:space="preserve">¿Debe consignarse información </w:t>
      </w:r>
      <w:r w:rsidR="007A632F" w:rsidRPr="001C395E">
        <w:rPr>
          <w:rFonts w:asciiTheme="minorHAnsi" w:hAnsiTheme="minorHAnsi"/>
          <w:b/>
        </w:rPr>
        <w:t xml:space="preserve">del </w:t>
      </w:r>
      <w:r w:rsidR="00E55D4D" w:rsidRPr="001C395E">
        <w:rPr>
          <w:rFonts w:asciiTheme="minorHAnsi" w:hAnsiTheme="minorHAnsi"/>
          <w:b/>
        </w:rPr>
        <w:t>peso total y</w:t>
      </w:r>
      <w:r w:rsidR="007A632F" w:rsidRPr="001C395E">
        <w:rPr>
          <w:rFonts w:asciiTheme="minorHAnsi" w:hAnsiTheme="minorHAnsi"/>
          <w:b/>
        </w:rPr>
        <w:t xml:space="preserve"> bulto</w:t>
      </w:r>
      <w:r w:rsidR="009009E0" w:rsidRPr="001C395E">
        <w:rPr>
          <w:rFonts w:asciiTheme="minorHAnsi" w:hAnsiTheme="minorHAnsi"/>
          <w:b/>
        </w:rPr>
        <w:t>s</w:t>
      </w:r>
      <w:r w:rsidR="007A632F" w:rsidRPr="001C395E">
        <w:rPr>
          <w:rFonts w:asciiTheme="minorHAnsi" w:hAnsiTheme="minorHAnsi"/>
          <w:b/>
        </w:rPr>
        <w:t xml:space="preserve"> </w:t>
      </w:r>
      <w:r w:rsidR="00425597" w:rsidRPr="001C395E">
        <w:rPr>
          <w:rFonts w:asciiTheme="minorHAnsi" w:hAnsiTheme="minorHAnsi"/>
          <w:b/>
        </w:rPr>
        <w:t>m</w:t>
      </w:r>
      <w:r w:rsidR="007A632F" w:rsidRPr="001C395E">
        <w:rPr>
          <w:rFonts w:asciiTheme="minorHAnsi" w:hAnsiTheme="minorHAnsi"/>
          <w:b/>
        </w:rPr>
        <w:t>anifestado</w:t>
      </w:r>
      <w:r w:rsidR="009009E0" w:rsidRPr="001C395E">
        <w:rPr>
          <w:rFonts w:asciiTheme="minorHAnsi" w:hAnsiTheme="minorHAnsi"/>
          <w:b/>
        </w:rPr>
        <w:t>s</w:t>
      </w:r>
      <w:r w:rsidRPr="001C395E">
        <w:rPr>
          <w:rFonts w:asciiTheme="minorHAnsi" w:hAnsiTheme="minorHAnsi"/>
          <w:b/>
        </w:rPr>
        <w:t>?</w:t>
      </w:r>
    </w:p>
    <w:p w:rsidR="00561493" w:rsidRPr="001C395E" w:rsidRDefault="00561493" w:rsidP="009B6CEE">
      <w:pPr>
        <w:jc w:val="both"/>
        <w:rPr>
          <w:rFonts w:asciiTheme="minorHAnsi" w:hAnsiTheme="minorHAnsi"/>
          <w:sz w:val="16"/>
          <w:szCs w:val="16"/>
        </w:rPr>
      </w:pPr>
    </w:p>
    <w:p w:rsidR="00561493" w:rsidRPr="001C395E" w:rsidRDefault="009009E0" w:rsidP="009B6CEE">
      <w:pPr>
        <w:ind w:left="360"/>
        <w:jc w:val="both"/>
        <w:rPr>
          <w:rFonts w:asciiTheme="minorHAnsi" w:eastAsia="Times New Roman" w:hAnsiTheme="minorHAnsi"/>
          <w:lang w:val="es-PE" w:eastAsia="en-US"/>
        </w:rPr>
      </w:pPr>
      <w:r w:rsidRPr="001C395E">
        <w:rPr>
          <w:rFonts w:asciiTheme="minorHAnsi" w:eastAsia="Times New Roman" w:hAnsiTheme="minorHAnsi"/>
          <w:lang w:val="es-PE" w:eastAsia="en-US"/>
        </w:rPr>
        <w:t xml:space="preserve">Los valores </w:t>
      </w:r>
      <w:r w:rsidR="005801C4" w:rsidRPr="001C395E">
        <w:rPr>
          <w:rFonts w:asciiTheme="minorHAnsi" w:eastAsia="Times New Roman" w:hAnsiTheme="minorHAnsi"/>
          <w:lang w:val="es-PE" w:eastAsia="en-US"/>
        </w:rPr>
        <w:t xml:space="preserve">del </w:t>
      </w:r>
      <w:r w:rsidR="00E55D4D" w:rsidRPr="001C395E">
        <w:rPr>
          <w:rFonts w:asciiTheme="minorHAnsi" w:eastAsia="Times New Roman" w:hAnsiTheme="minorHAnsi"/>
          <w:lang w:val="es-PE" w:eastAsia="en-US"/>
        </w:rPr>
        <w:t xml:space="preserve">peso total y bultos </w:t>
      </w:r>
      <w:r w:rsidRPr="001C395E">
        <w:rPr>
          <w:rFonts w:asciiTheme="minorHAnsi" w:eastAsia="Times New Roman" w:hAnsiTheme="minorHAnsi"/>
          <w:lang w:val="es-PE" w:eastAsia="en-US"/>
        </w:rPr>
        <w:t>manifestados</w:t>
      </w:r>
      <w:r w:rsidR="001B0BCB" w:rsidRPr="001C395E">
        <w:rPr>
          <w:rFonts w:asciiTheme="minorHAnsi" w:eastAsia="Times New Roman" w:hAnsiTheme="minorHAnsi"/>
          <w:lang w:val="es-PE" w:eastAsia="en-US"/>
        </w:rPr>
        <w:t xml:space="preserve"> (solicitados en la información general del manifiesto)</w:t>
      </w:r>
      <w:r w:rsidRPr="001C395E">
        <w:rPr>
          <w:rFonts w:asciiTheme="minorHAnsi" w:eastAsia="Times New Roman" w:hAnsiTheme="minorHAnsi"/>
          <w:lang w:val="es-PE" w:eastAsia="en-US"/>
        </w:rPr>
        <w:t xml:space="preserve"> se actualizarán </w:t>
      </w:r>
      <w:r w:rsidR="00561493" w:rsidRPr="001C395E">
        <w:rPr>
          <w:rFonts w:asciiTheme="minorHAnsi" w:eastAsia="Times New Roman" w:hAnsiTheme="minorHAnsi"/>
          <w:lang w:val="es-PE" w:eastAsia="en-US"/>
        </w:rPr>
        <w:t>en base al</w:t>
      </w:r>
      <w:r w:rsidRPr="001C395E">
        <w:rPr>
          <w:rFonts w:asciiTheme="minorHAnsi" w:eastAsia="Times New Roman" w:hAnsiTheme="minorHAnsi"/>
          <w:lang w:val="es-PE" w:eastAsia="en-US"/>
        </w:rPr>
        <w:t xml:space="preserve"> total de los pesos y </w:t>
      </w:r>
      <w:r w:rsidR="00561493" w:rsidRPr="001C395E">
        <w:rPr>
          <w:rFonts w:asciiTheme="minorHAnsi" w:eastAsia="Times New Roman" w:hAnsiTheme="minorHAnsi"/>
          <w:lang w:val="es-PE" w:eastAsia="en-US"/>
        </w:rPr>
        <w:t xml:space="preserve">bultos </w:t>
      </w:r>
      <w:r w:rsidRPr="001C395E">
        <w:rPr>
          <w:rFonts w:asciiTheme="minorHAnsi" w:eastAsia="Times New Roman" w:hAnsiTheme="minorHAnsi"/>
          <w:lang w:val="es-PE" w:eastAsia="en-US"/>
        </w:rPr>
        <w:t xml:space="preserve">de los documentos de transporte, por lo </w:t>
      </w:r>
      <w:r w:rsidR="001C395E" w:rsidRPr="001C395E">
        <w:rPr>
          <w:rFonts w:asciiTheme="minorHAnsi" w:eastAsia="Times New Roman" w:hAnsiTheme="minorHAnsi"/>
          <w:lang w:val="es-PE" w:eastAsia="en-US"/>
        </w:rPr>
        <w:t>tanto,</w:t>
      </w:r>
      <w:r w:rsidRPr="001C395E">
        <w:rPr>
          <w:rFonts w:asciiTheme="minorHAnsi" w:eastAsia="Times New Roman" w:hAnsiTheme="minorHAnsi"/>
          <w:lang w:val="es-PE" w:eastAsia="en-US"/>
        </w:rPr>
        <w:t xml:space="preserve"> no se deben consignar estos datos.</w:t>
      </w:r>
      <w:r w:rsidR="005801C4" w:rsidRPr="001C395E">
        <w:rPr>
          <w:rFonts w:asciiTheme="minorHAnsi" w:eastAsia="Times New Roman" w:hAnsiTheme="minorHAnsi"/>
          <w:lang w:val="es-PE" w:eastAsia="en-US"/>
        </w:rPr>
        <w:t xml:space="preserve">  Si deben consignarse valores en los datos vinculados a los documentos de transporte:</w:t>
      </w:r>
    </w:p>
    <w:p w:rsidR="00561493" w:rsidRPr="001C395E" w:rsidRDefault="009009E0" w:rsidP="009B6CEE">
      <w:pPr>
        <w:numPr>
          <w:ilvl w:val="0"/>
          <w:numId w:val="21"/>
        </w:numPr>
        <w:ind w:left="1080"/>
        <w:jc w:val="both"/>
        <w:rPr>
          <w:rFonts w:asciiTheme="minorHAnsi" w:eastAsia="Times New Roman" w:hAnsiTheme="minorHAnsi"/>
          <w:lang w:val="es-PE" w:eastAsia="en-US"/>
        </w:rPr>
      </w:pPr>
      <w:r w:rsidRPr="001C395E">
        <w:rPr>
          <w:rFonts w:asciiTheme="minorHAnsi" w:hAnsiTheme="minorHAnsi"/>
          <w:lang w:val="es-PE" w:eastAsia="es-PE"/>
        </w:rPr>
        <w:t xml:space="preserve">Peso </w:t>
      </w:r>
      <w:r w:rsidR="00E55D4D" w:rsidRPr="001C395E">
        <w:rPr>
          <w:rFonts w:asciiTheme="minorHAnsi" w:hAnsiTheme="minorHAnsi"/>
          <w:lang w:val="es-PE" w:eastAsia="es-PE"/>
        </w:rPr>
        <w:t>bruto y cantidad de bultos (segmento documento de transporte</w:t>
      </w:r>
      <w:r w:rsidR="00561493" w:rsidRPr="001C395E">
        <w:rPr>
          <w:rFonts w:asciiTheme="minorHAnsi" w:hAnsiTheme="minorHAnsi"/>
          <w:lang w:val="es-PE" w:eastAsia="es-PE"/>
        </w:rPr>
        <w:t>)</w:t>
      </w:r>
      <w:r w:rsidR="00561493" w:rsidRPr="001C395E">
        <w:rPr>
          <w:rFonts w:asciiTheme="minorHAnsi" w:eastAsia="Times New Roman" w:hAnsiTheme="minorHAnsi"/>
          <w:lang w:val="es-PE" w:eastAsia="en-US"/>
        </w:rPr>
        <w:t xml:space="preserve">: Se consigna la sumatoria de los </w:t>
      </w:r>
      <w:r w:rsidRPr="001C395E">
        <w:rPr>
          <w:rFonts w:asciiTheme="minorHAnsi" w:eastAsia="Times New Roman" w:hAnsiTheme="minorHAnsi"/>
          <w:lang w:val="es-PE" w:eastAsia="en-US"/>
        </w:rPr>
        <w:t xml:space="preserve">pesos y </w:t>
      </w:r>
      <w:r w:rsidR="00561493" w:rsidRPr="001C395E">
        <w:rPr>
          <w:rFonts w:asciiTheme="minorHAnsi" w:eastAsia="Times New Roman" w:hAnsiTheme="minorHAnsi"/>
          <w:lang w:val="es-PE" w:eastAsia="en-US"/>
        </w:rPr>
        <w:t xml:space="preserve">bultos de todos </w:t>
      </w:r>
      <w:r w:rsidRPr="001C395E">
        <w:rPr>
          <w:rFonts w:asciiTheme="minorHAnsi" w:eastAsia="Times New Roman" w:hAnsiTheme="minorHAnsi"/>
          <w:lang w:val="es-PE" w:eastAsia="en-US"/>
        </w:rPr>
        <w:t>los</w:t>
      </w:r>
      <w:r w:rsidR="00561493" w:rsidRPr="001C395E">
        <w:rPr>
          <w:rFonts w:asciiTheme="minorHAnsi" w:eastAsia="Times New Roman" w:hAnsiTheme="minorHAnsi"/>
          <w:lang w:val="es-PE" w:eastAsia="en-US"/>
        </w:rPr>
        <w:t xml:space="preserve"> </w:t>
      </w:r>
      <w:r w:rsidR="00E55D4D" w:rsidRPr="001C395E">
        <w:rPr>
          <w:rFonts w:asciiTheme="minorHAnsi" w:eastAsia="Times New Roman" w:hAnsiTheme="minorHAnsi"/>
          <w:lang w:val="es-PE" w:eastAsia="en-US"/>
        </w:rPr>
        <w:t xml:space="preserve">detalles </w:t>
      </w:r>
      <w:r w:rsidRPr="001C395E">
        <w:rPr>
          <w:rFonts w:asciiTheme="minorHAnsi" w:eastAsia="Times New Roman" w:hAnsiTheme="minorHAnsi"/>
          <w:lang w:val="es-PE" w:eastAsia="en-US"/>
        </w:rPr>
        <w:t>de un documento de transporte</w:t>
      </w:r>
      <w:r w:rsidR="00561493" w:rsidRPr="001C395E">
        <w:rPr>
          <w:rFonts w:asciiTheme="minorHAnsi" w:eastAsia="Times New Roman" w:hAnsiTheme="minorHAnsi"/>
          <w:lang w:val="es-PE" w:eastAsia="en-US"/>
        </w:rPr>
        <w:t>.</w:t>
      </w:r>
    </w:p>
    <w:p w:rsidR="00561493" w:rsidRPr="001C395E" w:rsidRDefault="009009E0" w:rsidP="009B6CEE">
      <w:pPr>
        <w:numPr>
          <w:ilvl w:val="0"/>
          <w:numId w:val="21"/>
        </w:numPr>
        <w:ind w:left="1080"/>
        <w:jc w:val="both"/>
        <w:rPr>
          <w:rFonts w:asciiTheme="minorHAnsi" w:eastAsia="Times New Roman" w:hAnsiTheme="minorHAnsi"/>
          <w:lang w:val="es-PE" w:eastAsia="en-US"/>
        </w:rPr>
      </w:pPr>
      <w:r w:rsidRPr="001C395E">
        <w:rPr>
          <w:rFonts w:asciiTheme="minorHAnsi" w:hAnsiTheme="minorHAnsi"/>
          <w:lang w:val="es-PE" w:eastAsia="es-PE"/>
        </w:rPr>
        <w:t xml:space="preserve">Peso </w:t>
      </w:r>
      <w:r w:rsidR="00E55D4D" w:rsidRPr="001C395E">
        <w:rPr>
          <w:rFonts w:asciiTheme="minorHAnsi" w:hAnsiTheme="minorHAnsi"/>
          <w:lang w:val="es-PE" w:eastAsia="es-PE"/>
        </w:rPr>
        <w:t xml:space="preserve">bruto y cantidad de bultos (segmento de detalle de la mercancía del documento de </w:t>
      </w:r>
      <w:r w:rsidR="00561493" w:rsidRPr="001C395E">
        <w:rPr>
          <w:rFonts w:asciiTheme="minorHAnsi" w:hAnsiTheme="minorHAnsi"/>
          <w:lang w:val="es-PE" w:eastAsia="es-PE"/>
        </w:rPr>
        <w:t>transporte)</w:t>
      </w:r>
      <w:r w:rsidR="00561493" w:rsidRPr="001C395E">
        <w:rPr>
          <w:rFonts w:asciiTheme="minorHAnsi" w:eastAsia="Times New Roman" w:hAnsiTheme="minorHAnsi"/>
          <w:lang w:val="es-PE" w:eastAsia="en-US"/>
        </w:rPr>
        <w:t xml:space="preserve">: Se consigna el </w:t>
      </w:r>
      <w:r w:rsidRPr="001C395E">
        <w:rPr>
          <w:rFonts w:asciiTheme="minorHAnsi" w:eastAsia="Times New Roman" w:hAnsiTheme="minorHAnsi"/>
          <w:lang w:val="es-PE" w:eastAsia="en-US"/>
        </w:rPr>
        <w:t xml:space="preserve">peso y </w:t>
      </w:r>
      <w:r w:rsidR="00561493" w:rsidRPr="001C395E">
        <w:rPr>
          <w:rFonts w:asciiTheme="minorHAnsi" w:eastAsia="Times New Roman" w:hAnsiTheme="minorHAnsi"/>
          <w:lang w:val="es-PE" w:eastAsia="en-US"/>
        </w:rPr>
        <w:t xml:space="preserve">bulto de cada </w:t>
      </w:r>
      <w:r w:rsidR="00E55D4D" w:rsidRPr="001C395E">
        <w:rPr>
          <w:rFonts w:asciiTheme="minorHAnsi" w:eastAsia="Times New Roman" w:hAnsiTheme="minorHAnsi"/>
          <w:lang w:val="es-PE" w:eastAsia="en-US"/>
        </w:rPr>
        <w:t xml:space="preserve">detalle </w:t>
      </w:r>
      <w:r w:rsidRPr="001C395E">
        <w:rPr>
          <w:rFonts w:asciiTheme="minorHAnsi" w:eastAsia="Times New Roman" w:hAnsiTheme="minorHAnsi"/>
          <w:lang w:val="es-PE" w:eastAsia="en-US"/>
        </w:rPr>
        <w:t>de un documento de transporte</w:t>
      </w:r>
      <w:r w:rsidR="00561493" w:rsidRPr="001C395E">
        <w:rPr>
          <w:rFonts w:asciiTheme="minorHAnsi" w:eastAsia="Times New Roman" w:hAnsiTheme="minorHAnsi"/>
          <w:lang w:val="es-PE" w:eastAsia="en-US"/>
        </w:rPr>
        <w:t>.</w:t>
      </w:r>
    </w:p>
    <w:p w:rsidR="007A632F" w:rsidRPr="001C395E" w:rsidRDefault="007A632F" w:rsidP="009B6CEE">
      <w:pPr>
        <w:jc w:val="both"/>
        <w:rPr>
          <w:rFonts w:asciiTheme="minorHAnsi" w:hAnsiTheme="minorHAnsi"/>
          <w:u w:val="single"/>
          <w:lang w:val="es-PE"/>
        </w:rPr>
      </w:pPr>
    </w:p>
    <w:p w:rsidR="007A632F" w:rsidRPr="001C395E" w:rsidRDefault="007A632F" w:rsidP="009B6CEE">
      <w:pPr>
        <w:pStyle w:val="Prrafodelista"/>
        <w:numPr>
          <w:ilvl w:val="0"/>
          <w:numId w:val="9"/>
        </w:numPr>
        <w:jc w:val="both"/>
        <w:rPr>
          <w:rFonts w:asciiTheme="minorHAnsi" w:hAnsiTheme="minorHAnsi"/>
          <w:b/>
        </w:rPr>
      </w:pPr>
      <w:r w:rsidRPr="001C395E">
        <w:rPr>
          <w:rFonts w:asciiTheme="minorHAnsi" w:hAnsiTheme="minorHAnsi" w:cs="Helvetica"/>
          <w:b/>
          <w:bCs/>
          <w:sz w:val="20"/>
          <w:szCs w:val="20"/>
          <w:lang w:val="es-PE"/>
        </w:rPr>
        <w:t xml:space="preserve"> </w:t>
      </w:r>
      <w:r w:rsidRPr="001C395E">
        <w:rPr>
          <w:rFonts w:asciiTheme="minorHAnsi" w:hAnsiTheme="minorHAnsi"/>
          <w:b/>
        </w:rPr>
        <w:t xml:space="preserve">Para un </w:t>
      </w:r>
      <w:r w:rsidR="00E55D4D" w:rsidRPr="001C395E">
        <w:rPr>
          <w:rFonts w:asciiTheme="minorHAnsi" w:hAnsiTheme="minorHAnsi"/>
          <w:b/>
        </w:rPr>
        <w:t xml:space="preserve">contenedor </w:t>
      </w:r>
      <w:r w:rsidRPr="001C395E">
        <w:rPr>
          <w:rFonts w:asciiTheme="minorHAnsi" w:hAnsiTheme="minorHAnsi"/>
          <w:b/>
        </w:rPr>
        <w:t>vacío ¿es obligatorio consignar precintos?</w:t>
      </w:r>
    </w:p>
    <w:p w:rsidR="007A632F" w:rsidRPr="001C395E" w:rsidRDefault="007A632F" w:rsidP="009B6CEE">
      <w:pPr>
        <w:jc w:val="both"/>
        <w:rPr>
          <w:rFonts w:asciiTheme="minorHAnsi" w:hAnsiTheme="minorHAnsi"/>
          <w:sz w:val="16"/>
          <w:szCs w:val="16"/>
          <w:lang w:val="es-PE" w:eastAsia="en-US"/>
        </w:rPr>
      </w:pPr>
    </w:p>
    <w:p w:rsidR="007A632F" w:rsidRPr="001C395E" w:rsidRDefault="007A632F" w:rsidP="009B6CEE">
      <w:pPr>
        <w:ind w:left="360"/>
        <w:jc w:val="both"/>
        <w:rPr>
          <w:rFonts w:asciiTheme="minorHAnsi" w:hAnsiTheme="minorHAnsi"/>
          <w:lang w:val="es-PE" w:eastAsia="en-US"/>
        </w:rPr>
      </w:pPr>
      <w:r w:rsidRPr="001C395E">
        <w:rPr>
          <w:rFonts w:asciiTheme="minorHAnsi" w:hAnsiTheme="minorHAnsi"/>
          <w:lang w:val="es-PE" w:eastAsia="en-US"/>
        </w:rPr>
        <w:t xml:space="preserve">La obligatoriedad para el uso del precinto no depende del tipo de llenado sino del </w:t>
      </w:r>
      <w:r w:rsidR="009B6CEE" w:rsidRPr="001C395E">
        <w:rPr>
          <w:rFonts w:asciiTheme="minorHAnsi" w:hAnsiTheme="minorHAnsi"/>
          <w:lang w:val="es-PE" w:eastAsia="en-US"/>
        </w:rPr>
        <w:t xml:space="preserve">tipo </w:t>
      </w:r>
      <w:r w:rsidRPr="001C395E">
        <w:rPr>
          <w:rFonts w:asciiTheme="minorHAnsi" w:hAnsiTheme="minorHAnsi"/>
          <w:lang w:val="es-PE" w:eastAsia="en-US"/>
        </w:rPr>
        <w:t xml:space="preserve">de equipamiento (Catálogo 208). </w:t>
      </w:r>
    </w:p>
    <w:p w:rsidR="007A632F" w:rsidRPr="001C395E" w:rsidRDefault="002207BC" w:rsidP="009B6CEE">
      <w:pPr>
        <w:pStyle w:val="Prrafodelista"/>
        <w:ind w:left="360"/>
        <w:jc w:val="both"/>
        <w:rPr>
          <w:rFonts w:asciiTheme="minorHAnsi" w:hAnsiTheme="minorHAnsi"/>
        </w:rPr>
      </w:pPr>
      <w:r w:rsidRPr="001C395E">
        <w:rPr>
          <w:rFonts w:asciiTheme="minorHAnsi" w:hAnsiTheme="minorHAnsi"/>
        </w:rPr>
        <w:t xml:space="preserve">Están obligados a </w:t>
      </w:r>
      <w:r w:rsidR="007A632F" w:rsidRPr="001C395E">
        <w:rPr>
          <w:rFonts w:asciiTheme="minorHAnsi" w:hAnsiTheme="minorHAnsi"/>
        </w:rPr>
        <w:t xml:space="preserve">enviar al menos un precinto </w:t>
      </w:r>
      <w:r w:rsidRPr="001C395E">
        <w:rPr>
          <w:rFonts w:asciiTheme="minorHAnsi" w:hAnsiTheme="minorHAnsi"/>
        </w:rPr>
        <w:t xml:space="preserve">los </w:t>
      </w:r>
      <w:r w:rsidR="009B6CEE" w:rsidRPr="001C395E">
        <w:rPr>
          <w:rFonts w:asciiTheme="minorHAnsi" w:hAnsiTheme="minorHAnsi"/>
        </w:rPr>
        <w:t xml:space="preserve">contenedores </w:t>
      </w:r>
      <w:r w:rsidRPr="001C395E">
        <w:rPr>
          <w:rFonts w:asciiTheme="minorHAnsi" w:hAnsiTheme="minorHAnsi"/>
        </w:rPr>
        <w:t xml:space="preserve">que consignen como </w:t>
      </w:r>
      <w:r w:rsidR="007B23F5" w:rsidRPr="001C395E">
        <w:rPr>
          <w:rFonts w:asciiTheme="minorHAnsi" w:hAnsiTheme="minorHAnsi"/>
        </w:rPr>
        <w:t xml:space="preserve">tipo </w:t>
      </w:r>
      <w:r w:rsidRPr="001C395E">
        <w:rPr>
          <w:rFonts w:asciiTheme="minorHAnsi" w:hAnsiTheme="minorHAnsi"/>
        </w:rPr>
        <w:t xml:space="preserve">de equipamiento </w:t>
      </w:r>
      <w:r w:rsidR="007A632F" w:rsidRPr="001C395E">
        <w:rPr>
          <w:rFonts w:asciiTheme="minorHAnsi" w:hAnsiTheme="minorHAnsi"/>
        </w:rPr>
        <w:t xml:space="preserve">uno de los siguientes códigos: </w:t>
      </w:r>
    </w:p>
    <w:p w:rsidR="007A632F" w:rsidRPr="001C395E" w:rsidRDefault="007A632F" w:rsidP="009B6CEE">
      <w:pPr>
        <w:pStyle w:val="Prrafodelista"/>
        <w:ind w:left="360"/>
        <w:jc w:val="both"/>
        <w:rPr>
          <w:rFonts w:asciiTheme="minorHAnsi" w:hAnsiTheme="minorHAnsi"/>
        </w:rPr>
      </w:pPr>
      <w:r w:rsidRPr="001C395E">
        <w:rPr>
          <w:rFonts w:asciiTheme="minorHAnsi" w:hAnsiTheme="minorHAnsi"/>
        </w:rPr>
        <w:t>2, 7, 10, 15, 18, 19, 20, 21, 22, 24, 25, 26, 27, 28, 29, 30, 31, 32, 33, 34, 35, 36, 37, 39, 40, 41, 43, 44 y 45</w:t>
      </w:r>
      <w:r w:rsidR="001C395E" w:rsidRPr="001C395E">
        <w:rPr>
          <w:rFonts w:asciiTheme="minorHAnsi" w:hAnsiTheme="minorHAnsi"/>
        </w:rPr>
        <w:t>.</w:t>
      </w:r>
      <w:r w:rsidRPr="001C395E">
        <w:rPr>
          <w:rFonts w:asciiTheme="minorHAnsi" w:hAnsiTheme="minorHAnsi"/>
        </w:rPr>
        <w:t xml:space="preserve">  </w:t>
      </w:r>
    </w:p>
    <w:p w:rsidR="00B10083" w:rsidRPr="001C395E" w:rsidRDefault="00B10083" w:rsidP="009B6CEE">
      <w:pPr>
        <w:ind w:left="360"/>
        <w:jc w:val="both"/>
        <w:rPr>
          <w:rFonts w:asciiTheme="minorHAnsi" w:hAnsiTheme="minorHAnsi"/>
          <w:lang w:val="es-PE" w:eastAsia="en-US"/>
        </w:rPr>
      </w:pPr>
      <w:r w:rsidRPr="001C395E">
        <w:rPr>
          <w:rFonts w:asciiTheme="minorHAnsi" w:hAnsiTheme="minorHAnsi"/>
          <w:lang w:val="es-PE" w:eastAsia="en-US"/>
        </w:rPr>
        <w:t xml:space="preserve">Tener en cuenta que el número de </w:t>
      </w:r>
      <w:r w:rsidR="007B23F5" w:rsidRPr="001C395E">
        <w:rPr>
          <w:rFonts w:asciiTheme="minorHAnsi" w:hAnsiTheme="minorHAnsi"/>
          <w:lang w:val="es-PE" w:eastAsia="en-US"/>
        </w:rPr>
        <w:t xml:space="preserve">precinto </w:t>
      </w:r>
      <w:r w:rsidRPr="001C395E">
        <w:rPr>
          <w:rFonts w:asciiTheme="minorHAnsi" w:hAnsiTheme="minorHAnsi"/>
          <w:lang w:val="es-PE" w:eastAsia="en-US"/>
        </w:rPr>
        <w:t xml:space="preserve">no debe repetirse por </w:t>
      </w:r>
      <w:r w:rsidR="00E55D4D" w:rsidRPr="001C395E">
        <w:rPr>
          <w:rFonts w:asciiTheme="minorHAnsi" w:hAnsiTheme="minorHAnsi"/>
          <w:lang w:val="es-PE" w:eastAsia="en-US"/>
        </w:rPr>
        <w:t xml:space="preserve">manifiesto y entidad </w:t>
      </w:r>
      <w:r w:rsidRPr="001C395E">
        <w:rPr>
          <w:rFonts w:asciiTheme="minorHAnsi" w:hAnsiTheme="minorHAnsi"/>
          <w:lang w:val="es-PE" w:eastAsia="en-US"/>
        </w:rPr>
        <w:t>que lo coloca.</w:t>
      </w:r>
    </w:p>
    <w:p w:rsidR="009F15B9" w:rsidRPr="001C395E" w:rsidRDefault="00D82AB3" w:rsidP="009B6CEE">
      <w:pPr>
        <w:pStyle w:val="Prrafodelista"/>
        <w:ind w:left="360"/>
        <w:jc w:val="both"/>
        <w:rPr>
          <w:rFonts w:asciiTheme="minorHAnsi" w:hAnsiTheme="minorHAnsi"/>
          <w:lang w:val="es-PE" w:eastAsia="en-US"/>
        </w:rPr>
      </w:pPr>
      <w:r w:rsidRPr="001C395E">
        <w:rPr>
          <w:rFonts w:asciiTheme="minorHAnsi" w:hAnsiTheme="minorHAnsi"/>
          <w:lang w:val="es-PE" w:eastAsia="en-US"/>
        </w:rPr>
        <w:lastRenderedPageBreak/>
        <w:t xml:space="preserve">En caso de querer indicar que no existe precinto colocando algún texto como </w:t>
      </w:r>
      <w:r w:rsidR="00B10083" w:rsidRPr="001C395E">
        <w:rPr>
          <w:rFonts w:asciiTheme="minorHAnsi" w:hAnsiTheme="minorHAnsi"/>
          <w:lang w:val="es-PE" w:eastAsia="en-US"/>
        </w:rPr>
        <w:t xml:space="preserve">“S/P” nuestro sistema lo registra como código identificador de un </w:t>
      </w:r>
      <w:r w:rsidR="00E55D4D" w:rsidRPr="001C395E">
        <w:rPr>
          <w:rFonts w:asciiTheme="minorHAnsi" w:hAnsiTheme="minorHAnsi"/>
          <w:lang w:val="es-PE" w:eastAsia="en-US"/>
        </w:rPr>
        <w:t xml:space="preserve">precinto </w:t>
      </w:r>
      <w:r w:rsidR="00B10083" w:rsidRPr="001C395E">
        <w:rPr>
          <w:rFonts w:asciiTheme="minorHAnsi" w:hAnsiTheme="minorHAnsi"/>
          <w:lang w:val="es-PE" w:eastAsia="en-US"/>
        </w:rPr>
        <w:t xml:space="preserve">y al volver a consignarlo más de una vez, </w:t>
      </w:r>
      <w:r w:rsidRPr="001C395E">
        <w:rPr>
          <w:rFonts w:asciiTheme="minorHAnsi" w:hAnsiTheme="minorHAnsi"/>
          <w:lang w:val="es-PE" w:eastAsia="en-US"/>
        </w:rPr>
        <w:t xml:space="preserve">se le </w:t>
      </w:r>
      <w:r w:rsidR="00B10083" w:rsidRPr="001C395E">
        <w:rPr>
          <w:rFonts w:asciiTheme="minorHAnsi" w:hAnsiTheme="minorHAnsi"/>
          <w:lang w:val="es-PE" w:eastAsia="en-US"/>
        </w:rPr>
        <w:t>identifica</w:t>
      </w:r>
      <w:r w:rsidRPr="001C395E">
        <w:rPr>
          <w:rFonts w:asciiTheme="minorHAnsi" w:hAnsiTheme="minorHAnsi"/>
          <w:lang w:val="es-PE" w:eastAsia="en-US"/>
        </w:rPr>
        <w:t xml:space="preserve">rá </w:t>
      </w:r>
      <w:r w:rsidR="00B10083" w:rsidRPr="001C395E">
        <w:rPr>
          <w:rFonts w:asciiTheme="minorHAnsi" w:hAnsiTheme="minorHAnsi"/>
          <w:lang w:val="es-PE" w:eastAsia="en-US"/>
        </w:rPr>
        <w:t xml:space="preserve">como número de </w:t>
      </w:r>
      <w:r w:rsidR="00E55D4D" w:rsidRPr="001C395E">
        <w:rPr>
          <w:rFonts w:asciiTheme="minorHAnsi" w:hAnsiTheme="minorHAnsi"/>
          <w:lang w:val="es-PE" w:eastAsia="en-US"/>
        </w:rPr>
        <w:t xml:space="preserve">precinto </w:t>
      </w:r>
      <w:r w:rsidR="00B10083" w:rsidRPr="001C395E">
        <w:rPr>
          <w:rFonts w:asciiTheme="minorHAnsi" w:hAnsiTheme="minorHAnsi"/>
          <w:lang w:val="es-PE" w:eastAsia="en-US"/>
        </w:rPr>
        <w:t>duplicado</w:t>
      </w:r>
      <w:r w:rsidRPr="001C395E">
        <w:rPr>
          <w:rFonts w:asciiTheme="minorHAnsi" w:hAnsiTheme="minorHAnsi"/>
          <w:lang w:val="es-PE" w:eastAsia="en-US"/>
        </w:rPr>
        <w:t xml:space="preserve"> </w:t>
      </w:r>
      <w:r w:rsidR="007B23F5">
        <w:rPr>
          <w:rFonts w:asciiTheme="minorHAnsi" w:hAnsiTheme="minorHAnsi"/>
          <w:lang w:val="es-PE" w:eastAsia="en-US"/>
        </w:rPr>
        <w:t>emitiendo el error 35576: “EL NÚMERO DE PRECINTO ESTÁ</w:t>
      </w:r>
      <w:r w:rsidRPr="001C395E">
        <w:rPr>
          <w:rFonts w:asciiTheme="minorHAnsi" w:hAnsiTheme="minorHAnsi"/>
          <w:lang w:val="es-PE" w:eastAsia="en-US"/>
        </w:rPr>
        <w:t xml:space="preserve"> DUPLICADO”.</w:t>
      </w:r>
    </w:p>
    <w:p w:rsidR="009F15B9" w:rsidRPr="001C395E" w:rsidRDefault="009F15B9" w:rsidP="009B6CEE">
      <w:pPr>
        <w:pStyle w:val="Prrafodelista"/>
        <w:ind w:left="360"/>
        <w:jc w:val="both"/>
        <w:rPr>
          <w:rFonts w:asciiTheme="minorHAnsi" w:hAnsiTheme="minorHAnsi"/>
          <w:lang w:val="es-PE" w:eastAsia="en-US"/>
        </w:rPr>
      </w:pPr>
    </w:p>
    <w:p w:rsidR="00AD5636" w:rsidRPr="001C395E" w:rsidRDefault="00AD5636" w:rsidP="009B6CEE">
      <w:pPr>
        <w:pStyle w:val="Prrafodelista"/>
        <w:numPr>
          <w:ilvl w:val="0"/>
          <w:numId w:val="9"/>
        </w:numPr>
        <w:jc w:val="both"/>
        <w:rPr>
          <w:rFonts w:asciiTheme="minorHAnsi" w:hAnsiTheme="minorHAnsi"/>
          <w:b/>
        </w:rPr>
      </w:pPr>
      <w:bookmarkStart w:id="8" w:name="_Hlk15649948"/>
      <w:r w:rsidRPr="001C395E">
        <w:rPr>
          <w:rFonts w:asciiTheme="minorHAnsi" w:hAnsiTheme="minorHAnsi"/>
          <w:b/>
        </w:rPr>
        <w:t>¿En qué circunstancia se debe consignar la condición de mercancía peligrosa?</w:t>
      </w:r>
    </w:p>
    <w:p w:rsidR="00AD5636" w:rsidRPr="001C395E" w:rsidRDefault="00AD5636" w:rsidP="009B6CEE">
      <w:pPr>
        <w:pStyle w:val="Prrafodelista"/>
        <w:ind w:left="360"/>
        <w:jc w:val="both"/>
        <w:rPr>
          <w:rFonts w:asciiTheme="minorHAnsi" w:hAnsiTheme="minorHAnsi"/>
        </w:rPr>
      </w:pPr>
    </w:p>
    <w:p w:rsidR="00AD5636" w:rsidRPr="00E55D4D" w:rsidRDefault="00AD5636" w:rsidP="009B6CEE">
      <w:pPr>
        <w:ind w:left="360"/>
        <w:jc w:val="both"/>
        <w:rPr>
          <w:rFonts w:asciiTheme="minorHAnsi" w:hAnsiTheme="minorHAnsi"/>
          <w:lang w:eastAsia="en-US"/>
        </w:rPr>
      </w:pPr>
      <w:r w:rsidRPr="00E55D4D">
        <w:rPr>
          <w:rFonts w:asciiTheme="minorHAnsi" w:hAnsiTheme="minorHAnsi"/>
          <w:lang w:eastAsia="en-US"/>
        </w:rPr>
        <w:t xml:space="preserve">En el segmento de </w:t>
      </w:r>
      <w:r w:rsidR="00E55D4D" w:rsidRPr="00E55D4D">
        <w:rPr>
          <w:rFonts w:asciiTheme="minorHAnsi" w:hAnsiTheme="minorHAnsi"/>
          <w:lang w:eastAsia="en-US"/>
        </w:rPr>
        <w:t xml:space="preserve">detalle de los documentos de transporte se debe consignar el código de </w:t>
      </w:r>
      <w:r w:rsidR="00E55D4D" w:rsidRPr="00E55D4D">
        <w:rPr>
          <w:rFonts w:asciiTheme="minorHAnsi" w:hAnsiTheme="minorHAnsi"/>
          <w:b/>
          <w:bCs/>
          <w:lang w:eastAsia="en-US"/>
        </w:rPr>
        <w:t>identificación de peligrosidad</w:t>
      </w:r>
      <w:r w:rsidR="00E55D4D" w:rsidRPr="00E55D4D">
        <w:rPr>
          <w:rFonts w:asciiTheme="minorHAnsi" w:hAnsiTheme="minorHAnsi"/>
          <w:lang w:eastAsia="en-US"/>
        </w:rPr>
        <w:t xml:space="preserve"> del ca</w:t>
      </w:r>
      <w:r w:rsidRPr="00E55D4D">
        <w:rPr>
          <w:rFonts w:asciiTheme="minorHAnsi" w:hAnsiTheme="minorHAnsi"/>
          <w:lang w:eastAsia="en-US"/>
        </w:rPr>
        <w:t xml:space="preserve">tálogo 220, dependiendo de la </w:t>
      </w:r>
      <w:r w:rsidR="00E55D4D" w:rsidRPr="00E55D4D">
        <w:rPr>
          <w:rFonts w:asciiTheme="minorHAnsi" w:hAnsiTheme="minorHAnsi"/>
          <w:lang w:eastAsia="en-US"/>
        </w:rPr>
        <w:t xml:space="preserve">naturaleza </w:t>
      </w:r>
      <w:r w:rsidRPr="00E55D4D">
        <w:rPr>
          <w:rFonts w:asciiTheme="minorHAnsi" w:hAnsiTheme="minorHAnsi"/>
          <w:lang w:eastAsia="en-US"/>
        </w:rPr>
        <w:t xml:space="preserve">de la carga.  </w:t>
      </w:r>
    </w:p>
    <w:p w:rsidR="00AD5636" w:rsidRPr="00E55D4D" w:rsidRDefault="00AD5636" w:rsidP="009B6CEE">
      <w:pPr>
        <w:ind w:left="360"/>
        <w:jc w:val="both"/>
        <w:rPr>
          <w:rFonts w:asciiTheme="minorHAnsi" w:hAnsiTheme="minorHAnsi"/>
          <w:lang w:eastAsia="en-US"/>
        </w:rPr>
      </w:pPr>
    </w:p>
    <w:p w:rsidR="00AD5636" w:rsidRPr="00E55D4D" w:rsidRDefault="00AD5636" w:rsidP="009B6CEE">
      <w:pPr>
        <w:pStyle w:val="Prrafodelista"/>
        <w:numPr>
          <w:ilvl w:val="0"/>
          <w:numId w:val="26"/>
        </w:numPr>
        <w:autoSpaceDE w:val="0"/>
        <w:autoSpaceDN w:val="0"/>
        <w:ind w:left="1110"/>
        <w:jc w:val="both"/>
        <w:rPr>
          <w:rFonts w:asciiTheme="minorHAnsi" w:hAnsiTheme="minorHAnsi"/>
          <w:lang w:eastAsia="en-US"/>
        </w:rPr>
      </w:pPr>
      <w:r w:rsidRPr="00E55D4D">
        <w:rPr>
          <w:rFonts w:asciiTheme="minorHAnsi" w:hAnsiTheme="minorHAnsi"/>
          <w:lang w:eastAsia="en-US"/>
        </w:rPr>
        <w:t xml:space="preserve">Si el </w:t>
      </w:r>
      <w:r w:rsidR="007B23F5" w:rsidRPr="00E55D4D">
        <w:rPr>
          <w:rFonts w:asciiTheme="minorHAnsi" w:hAnsiTheme="minorHAnsi"/>
          <w:lang w:eastAsia="en-US"/>
        </w:rPr>
        <w:t xml:space="preserve">código </w:t>
      </w:r>
      <w:r w:rsidRPr="00E55D4D">
        <w:rPr>
          <w:rFonts w:asciiTheme="minorHAnsi" w:hAnsiTheme="minorHAnsi"/>
          <w:lang w:eastAsia="en-US"/>
        </w:rPr>
        <w:t xml:space="preserve">de la </w:t>
      </w:r>
      <w:r w:rsidR="00E55D4D" w:rsidRPr="00E55D4D">
        <w:rPr>
          <w:rFonts w:asciiTheme="minorHAnsi" w:hAnsiTheme="minorHAnsi"/>
          <w:lang w:eastAsia="en-US"/>
        </w:rPr>
        <w:t xml:space="preserve">naturaleza de la carga es 11 (mercancía peligrosa), se debe enviar un identificador de peligrosidad </w:t>
      </w:r>
      <w:r w:rsidRPr="00E55D4D">
        <w:rPr>
          <w:rFonts w:asciiTheme="minorHAnsi" w:hAnsiTheme="minorHAnsi"/>
          <w:lang w:eastAsia="en-US"/>
        </w:rPr>
        <w:t>del Catálogo 220 diferente a 9999.</w:t>
      </w:r>
    </w:p>
    <w:p w:rsidR="00AD5636" w:rsidRPr="00E55D4D" w:rsidRDefault="00AD5636" w:rsidP="009B6CEE">
      <w:pPr>
        <w:pStyle w:val="Prrafodelista"/>
        <w:numPr>
          <w:ilvl w:val="0"/>
          <w:numId w:val="26"/>
        </w:numPr>
        <w:autoSpaceDE w:val="0"/>
        <w:autoSpaceDN w:val="0"/>
        <w:ind w:left="1110"/>
        <w:jc w:val="both"/>
        <w:rPr>
          <w:rFonts w:asciiTheme="minorHAnsi" w:hAnsiTheme="minorHAnsi"/>
          <w:lang w:eastAsia="en-US"/>
        </w:rPr>
      </w:pPr>
      <w:r w:rsidRPr="00E55D4D">
        <w:rPr>
          <w:rFonts w:asciiTheme="minorHAnsi" w:hAnsiTheme="minorHAnsi"/>
          <w:lang w:eastAsia="en-US"/>
        </w:rPr>
        <w:t xml:space="preserve">Si el </w:t>
      </w:r>
      <w:r w:rsidR="007B23F5" w:rsidRPr="00E55D4D">
        <w:rPr>
          <w:rFonts w:asciiTheme="minorHAnsi" w:hAnsiTheme="minorHAnsi"/>
          <w:lang w:eastAsia="en-US"/>
        </w:rPr>
        <w:t xml:space="preserve">código </w:t>
      </w:r>
      <w:r w:rsidRPr="00E55D4D">
        <w:rPr>
          <w:rFonts w:asciiTheme="minorHAnsi" w:hAnsiTheme="minorHAnsi"/>
          <w:lang w:eastAsia="en-US"/>
        </w:rPr>
        <w:t xml:space="preserve">de la </w:t>
      </w:r>
      <w:r w:rsidR="00E55D4D" w:rsidRPr="00E55D4D">
        <w:rPr>
          <w:rFonts w:asciiTheme="minorHAnsi" w:hAnsiTheme="minorHAnsi"/>
          <w:lang w:eastAsia="en-US"/>
        </w:rPr>
        <w:t>naturaleza d</w:t>
      </w:r>
      <w:r w:rsidRPr="00E55D4D">
        <w:rPr>
          <w:rFonts w:asciiTheme="minorHAnsi" w:hAnsiTheme="minorHAnsi"/>
          <w:lang w:eastAsia="en-US"/>
        </w:rPr>
        <w:t>e la carga es diferente a 11, se debe enviar el código de Identificador de peligrosidad “9999” (NO TIENE MERCANCIA PELIGROSA)</w:t>
      </w:r>
    </w:p>
    <w:bookmarkEnd w:id="8"/>
    <w:p w:rsidR="00AD5636" w:rsidRDefault="00AD5636" w:rsidP="009B6CEE">
      <w:pPr>
        <w:pStyle w:val="Prrafodelista"/>
        <w:jc w:val="both"/>
        <w:rPr>
          <w:rFonts w:asciiTheme="minorHAnsi" w:hAnsiTheme="minorHAnsi"/>
        </w:rPr>
      </w:pPr>
    </w:p>
    <w:p w:rsidR="009F15B9" w:rsidRPr="001C395E" w:rsidRDefault="009F15B9" w:rsidP="009B6CEE">
      <w:pPr>
        <w:pStyle w:val="Prrafodelista"/>
        <w:numPr>
          <w:ilvl w:val="0"/>
          <w:numId w:val="9"/>
        </w:numPr>
        <w:jc w:val="both"/>
        <w:rPr>
          <w:rFonts w:asciiTheme="minorHAnsi" w:hAnsiTheme="minorHAnsi"/>
          <w:b/>
        </w:rPr>
      </w:pPr>
      <w:r w:rsidRPr="001C395E">
        <w:rPr>
          <w:rFonts w:asciiTheme="minorHAnsi" w:hAnsiTheme="minorHAnsi"/>
          <w:b/>
        </w:rPr>
        <w:t xml:space="preserve">¿Cuáles son los requisitos para que </w:t>
      </w:r>
      <w:r w:rsidR="00613411" w:rsidRPr="001C395E">
        <w:rPr>
          <w:rFonts w:asciiTheme="minorHAnsi" w:hAnsiTheme="minorHAnsi"/>
          <w:b/>
        </w:rPr>
        <w:t xml:space="preserve">se transmita </w:t>
      </w:r>
      <w:r w:rsidRPr="001C395E">
        <w:rPr>
          <w:rFonts w:asciiTheme="minorHAnsi" w:hAnsiTheme="minorHAnsi"/>
          <w:b/>
        </w:rPr>
        <w:t>un dato “Condicional”?</w:t>
      </w:r>
    </w:p>
    <w:p w:rsidR="007A632F" w:rsidRPr="001C395E" w:rsidRDefault="007A632F" w:rsidP="009B6CEE">
      <w:pPr>
        <w:pStyle w:val="Prrafodelista"/>
        <w:ind w:left="0"/>
        <w:jc w:val="both"/>
        <w:rPr>
          <w:rFonts w:asciiTheme="minorHAnsi" w:hAnsiTheme="minorHAnsi"/>
          <w:sz w:val="16"/>
          <w:szCs w:val="16"/>
        </w:rPr>
      </w:pPr>
    </w:p>
    <w:p w:rsidR="009F15B9" w:rsidRPr="001C395E" w:rsidRDefault="009F15B9" w:rsidP="009B6CEE">
      <w:pPr>
        <w:ind w:left="360"/>
        <w:jc w:val="both"/>
        <w:rPr>
          <w:rFonts w:asciiTheme="minorHAnsi" w:hAnsiTheme="minorHAnsi"/>
          <w:lang w:eastAsia="en-US"/>
        </w:rPr>
      </w:pPr>
      <w:r w:rsidRPr="001C395E">
        <w:rPr>
          <w:rFonts w:asciiTheme="minorHAnsi" w:hAnsiTheme="minorHAnsi"/>
        </w:rPr>
        <w:t xml:space="preserve">La condición de </w:t>
      </w:r>
      <w:r w:rsidR="007B23F5" w:rsidRPr="001C395E">
        <w:rPr>
          <w:rFonts w:asciiTheme="minorHAnsi" w:hAnsiTheme="minorHAnsi"/>
        </w:rPr>
        <w:t xml:space="preserve">obligatoriedad </w:t>
      </w:r>
      <w:r w:rsidRPr="001C395E">
        <w:rPr>
          <w:rFonts w:asciiTheme="minorHAnsi" w:hAnsiTheme="minorHAnsi"/>
        </w:rPr>
        <w:t xml:space="preserve">está referida tanto a segmentos como a datos.  Si un segmento </w:t>
      </w:r>
      <w:r w:rsidR="007B23F5" w:rsidRPr="001C395E">
        <w:rPr>
          <w:rFonts w:asciiTheme="minorHAnsi" w:hAnsiTheme="minorHAnsi"/>
        </w:rPr>
        <w:t xml:space="preserve">condicional </w:t>
      </w:r>
      <w:r w:rsidRPr="001C395E">
        <w:rPr>
          <w:rFonts w:asciiTheme="minorHAnsi" w:hAnsiTheme="minorHAnsi"/>
        </w:rPr>
        <w:t>cumple el requisito para su transmisión, entonces todos los datos contenidos en el mismo se deben enviar.  Pero también existen datos que deben cumplir condiciones específic</w:t>
      </w:r>
      <w:r w:rsidR="001C395E" w:rsidRPr="001C395E">
        <w:rPr>
          <w:rFonts w:asciiTheme="minorHAnsi" w:hAnsiTheme="minorHAnsi"/>
        </w:rPr>
        <w:t>a</w:t>
      </w:r>
      <w:r w:rsidRPr="001C395E">
        <w:rPr>
          <w:rFonts w:asciiTheme="minorHAnsi" w:hAnsiTheme="minorHAnsi"/>
        </w:rPr>
        <w:t>s para su transmisión.</w:t>
      </w:r>
    </w:p>
    <w:p w:rsidR="009F15B9" w:rsidRDefault="009F15B9" w:rsidP="009F15B9">
      <w:pPr>
        <w:rPr>
          <w:rFonts w:asciiTheme="minorHAnsi" w:hAnsiTheme="minorHAnsi"/>
        </w:rPr>
      </w:pPr>
    </w:p>
    <w:p w:rsidR="009F15B9" w:rsidRPr="007B23F5" w:rsidRDefault="009F15B9" w:rsidP="007B23F5">
      <w:pPr>
        <w:jc w:val="both"/>
        <w:rPr>
          <w:rFonts w:asciiTheme="minorHAnsi" w:hAnsiTheme="minorHAnsi"/>
          <w:bCs/>
        </w:rPr>
      </w:pPr>
      <w:r w:rsidRPr="007B23F5">
        <w:rPr>
          <w:rFonts w:asciiTheme="minorHAnsi" w:hAnsiTheme="minorHAnsi"/>
          <w:bCs/>
        </w:rPr>
        <w:t xml:space="preserve">Requisitos para segmentos </w:t>
      </w:r>
      <w:r w:rsidR="00E55D4D" w:rsidRPr="007B23F5">
        <w:rPr>
          <w:rFonts w:asciiTheme="minorHAnsi" w:hAnsiTheme="minorHAnsi"/>
          <w:bCs/>
        </w:rPr>
        <w:t>condicionales</w:t>
      </w:r>
      <w:r w:rsidRPr="007B23F5">
        <w:rPr>
          <w:rFonts w:asciiTheme="minorHAnsi" w:hAnsiTheme="minorHAnsi"/>
          <w:bCs/>
        </w:rPr>
        <w:t xml:space="preserve">: </w:t>
      </w:r>
    </w:p>
    <w:tbl>
      <w:tblPr>
        <w:tblW w:w="15168" w:type="dxa"/>
        <w:jc w:val="center"/>
        <w:tblCellMar>
          <w:left w:w="70" w:type="dxa"/>
          <w:right w:w="70" w:type="dxa"/>
        </w:tblCellMar>
        <w:tblLook w:val="04A0" w:firstRow="1" w:lastRow="0" w:firstColumn="1" w:lastColumn="0" w:noHBand="0" w:noVBand="1"/>
      </w:tblPr>
      <w:tblGrid>
        <w:gridCol w:w="2694"/>
        <w:gridCol w:w="9213"/>
        <w:gridCol w:w="1134"/>
        <w:gridCol w:w="984"/>
        <w:gridCol w:w="1143"/>
      </w:tblGrid>
      <w:tr w:rsidR="009F15B9" w:rsidRPr="001C395E" w:rsidTr="007B23F5">
        <w:trPr>
          <w:trHeight w:val="315"/>
          <w:jc w:val="center"/>
        </w:trPr>
        <w:tc>
          <w:tcPr>
            <w:tcW w:w="2694" w:type="dxa"/>
            <w:tcBorders>
              <w:top w:val="nil"/>
              <w:left w:val="nil"/>
              <w:bottom w:val="nil"/>
              <w:right w:val="nil"/>
            </w:tcBorders>
            <w:shd w:val="clear" w:color="auto" w:fill="auto"/>
            <w:noWrap/>
            <w:vAlign w:val="bottom"/>
            <w:hideMark/>
          </w:tcPr>
          <w:p w:rsidR="009F15B9" w:rsidRPr="001C395E" w:rsidRDefault="009F15B9" w:rsidP="009F15B9">
            <w:pPr>
              <w:rPr>
                <w:rFonts w:asciiTheme="minorHAnsi" w:eastAsia="Times New Roman" w:hAnsiTheme="minorHAnsi" w:cs="Times New Roman"/>
                <w:sz w:val="16"/>
                <w:szCs w:val="16"/>
                <w:lang w:val="es-PE" w:eastAsia="es-PE"/>
              </w:rPr>
            </w:pPr>
          </w:p>
        </w:tc>
        <w:tc>
          <w:tcPr>
            <w:tcW w:w="9213" w:type="dxa"/>
            <w:tcBorders>
              <w:top w:val="nil"/>
              <w:left w:val="nil"/>
              <w:bottom w:val="nil"/>
              <w:right w:val="nil"/>
            </w:tcBorders>
            <w:shd w:val="clear" w:color="auto" w:fill="auto"/>
            <w:noWrap/>
            <w:vAlign w:val="bottom"/>
            <w:hideMark/>
          </w:tcPr>
          <w:p w:rsidR="009F15B9" w:rsidRPr="001C395E" w:rsidRDefault="009F15B9" w:rsidP="009F15B9">
            <w:pPr>
              <w:rPr>
                <w:rFonts w:asciiTheme="minorHAnsi" w:eastAsia="Times New Roman" w:hAnsiTheme="minorHAnsi" w:cs="Times New Roman"/>
                <w:sz w:val="20"/>
                <w:szCs w:val="20"/>
                <w:lang w:val="es-PE" w:eastAsia="es-PE"/>
              </w:rPr>
            </w:pPr>
          </w:p>
        </w:tc>
        <w:tc>
          <w:tcPr>
            <w:tcW w:w="3261"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9F15B9" w:rsidRPr="001C395E" w:rsidRDefault="009F15B9" w:rsidP="009F15B9">
            <w:pPr>
              <w:jc w:val="center"/>
              <w:rPr>
                <w:rFonts w:asciiTheme="minorHAnsi" w:eastAsia="Times New Roman" w:hAnsiTheme="minorHAnsi"/>
                <w:b/>
                <w:bCs/>
                <w:color w:val="000000"/>
                <w:lang w:val="es-PE" w:eastAsia="es-PE"/>
              </w:rPr>
            </w:pPr>
            <w:r w:rsidRPr="001C395E">
              <w:rPr>
                <w:rFonts w:asciiTheme="minorHAnsi" w:eastAsia="Times New Roman" w:hAnsiTheme="minorHAnsi"/>
                <w:b/>
                <w:bCs/>
                <w:color w:val="000000"/>
                <w:lang w:val="es-PE" w:eastAsia="es-PE"/>
              </w:rPr>
              <w:t>OBLIGATORIEDAD</w:t>
            </w:r>
          </w:p>
        </w:tc>
      </w:tr>
      <w:tr w:rsidR="009F15B9" w:rsidRPr="001C395E" w:rsidTr="007B23F5">
        <w:trPr>
          <w:trHeight w:val="326"/>
          <w:jc w:val="center"/>
        </w:trPr>
        <w:tc>
          <w:tcPr>
            <w:tcW w:w="2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15B9" w:rsidRPr="001C395E" w:rsidRDefault="009F15B9" w:rsidP="009F15B9">
            <w:pPr>
              <w:jc w:val="center"/>
              <w:rPr>
                <w:rFonts w:asciiTheme="minorHAnsi" w:eastAsia="Times New Roman" w:hAnsiTheme="minorHAnsi"/>
                <w:b/>
                <w:bCs/>
                <w:color w:val="000000"/>
                <w:lang w:val="es-PE" w:eastAsia="es-PE"/>
              </w:rPr>
            </w:pPr>
            <w:r w:rsidRPr="001C395E">
              <w:rPr>
                <w:rFonts w:asciiTheme="minorHAnsi" w:eastAsia="Times New Roman" w:hAnsiTheme="minorHAnsi"/>
                <w:b/>
                <w:bCs/>
                <w:color w:val="000000"/>
                <w:lang w:val="es-PE" w:eastAsia="es-PE"/>
              </w:rPr>
              <w:t>SEGMENTO</w:t>
            </w:r>
          </w:p>
        </w:tc>
        <w:tc>
          <w:tcPr>
            <w:tcW w:w="9213" w:type="dxa"/>
            <w:tcBorders>
              <w:top w:val="single" w:sz="8" w:space="0" w:color="auto"/>
              <w:left w:val="nil"/>
              <w:bottom w:val="single" w:sz="8" w:space="0" w:color="auto"/>
              <w:right w:val="single" w:sz="8" w:space="0" w:color="auto"/>
            </w:tcBorders>
            <w:shd w:val="clear" w:color="auto" w:fill="auto"/>
            <w:noWrap/>
            <w:vAlign w:val="center"/>
            <w:hideMark/>
          </w:tcPr>
          <w:p w:rsidR="009F15B9" w:rsidRPr="001C395E" w:rsidRDefault="009F15B9" w:rsidP="009F15B9">
            <w:pPr>
              <w:jc w:val="center"/>
              <w:rPr>
                <w:rFonts w:asciiTheme="minorHAnsi" w:eastAsia="Times New Roman" w:hAnsiTheme="minorHAnsi"/>
                <w:b/>
                <w:bCs/>
                <w:color w:val="000000"/>
                <w:lang w:val="es-PE" w:eastAsia="es-PE"/>
              </w:rPr>
            </w:pPr>
            <w:r w:rsidRPr="001C395E">
              <w:rPr>
                <w:rFonts w:asciiTheme="minorHAnsi" w:eastAsia="Times New Roman" w:hAnsiTheme="minorHAnsi"/>
                <w:b/>
                <w:bCs/>
                <w:color w:val="000000"/>
                <w:lang w:val="es-PE" w:eastAsia="es-PE"/>
              </w:rPr>
              <w:t>CONDICION</w:t>
            </w:r>
          </w:p>
        </w:tc>
        <w:tc>
          <w:tcPr>
            <w:tcW w:w="1134" w:type="dxa"/>
            <w:tcBorders>
              <w:top w:val="nil"/>
              <w:left w:val="nil"/>
              <w:bottom w:val="single" w:sz="8" w:space="0" w:color="auto"/>
              <w:right w:val="single" w:sz="8" w:space="0" w:color="auto"/>
            </w:tcBorders>
            <w:shd w:val="clear" w:color="000000" w:fill="FFFFFF"/>
            <w:vAlign w:val="center"/>
            <w:hideMark/>
          </w:tcPr>
          <w:p w:rsidR="009F15B9" w:rsidRPr="001C395E" w:rsidRDefault="007B23F5" w:rsidP="009F15B9">
            <w:pPr>
              <w:jc w:val="center"/>
              <w:rPr>
                <w:rFonts w:asciiTheme="minorHAnsi" w:eastAsia="Times New Roman" w:hAnsiTheme="minorHAnsi" w:cs="Arial"/>
                <w:b/>
                <w:bCs/>
                <w:color w:val="000000"/>
                <w:sz w:val="20"/>
                <w:szCs w:val="20"/>
                <w:lang w:val="es-PE" w:eastAsia="es-PE"/>
              </w:rPr>
            </w:pPr>
            <w:r>
              <w:rPr>
                <w:rFonts w:asciiTheme="minorHAnsi" w:eastAsia="Times New Roman" w:hAnsiTheme="minorHAnsi" w:cs="Arial"/>
                <w:b/>
                <w:bCs/>
                <w:color w:val="000000"/>
                <w:sz w:val="20"/>
                <w:szCs w:val="20"/>
                <w:lang w:val="es-PE" w:eastAsia="es-PE"/>
              </w:rPr>
              <w:t>MARÍ</w:t>
            </w:r>
            <w:r w:rsidR="009F15B9" w:rsidRPr="001C395E">
              <w:rPr>
                <w:rFonts w:asciiTheme="minorHAnsi" w:eastAsia="Times New Roman" w:hAnsiTheme="minorHAnsi" w:cs="Arial"/>
                <w:b/>
                <w:bCs/>
                <w:color w:val="000000"/>
                <w:sz w:val="20"/>
                <w:szCs w:val="20"/>
                <w:lang w:val="es-PE" w:eastAsia="es-PE"/>
              </w:rPr>
              <w:t xml:space="preserve">TIMO </w:t>
            </w:r>
          </w:p>
        </w:tc>
        <w:tc>
          <w:tcPr>
            <w:tcW w:w="984" w:type="dxa"/>
            <w:tcBorders>
              <w:top w:val="nil"/>
              <w:left w:val="nil"/>
              <w:bottom w:val="single" w:sz="8" w:space="0" w:color="auto"/>
              <w:right w:val="single" w:sz="8" w:space="0" w:color="auto"/>
            </w:tcBorders>
            <w:shd w:val="clear" w:color="000000" w:fill="FFFFFF"/>
            <w:vAlign w:val="center"/>
            <w:hideMark/>
          </w:tcPr>
          <w:p w:rsidR="009F15B9" w:rsidRPr="001C395E" w:rsidRDefault="007B23F5" w:rsidP="009F15B9">
            <w:pPr>
              <w:jc w:val="center"/>
              <w:rPr>
                <w:rFonts w:asciiTheme="minorHAnsi" w:eastAsia="Times New Roman" w:hAnsiTheme="minorHAnsi" w:cs="Arial"/>
                <w:b/>
                <w:bCs/>
                <w:color w:val="000000"/>
                <w:sz w:val="20"/>
                <w:szCs w:val="20"/>
                <w:lang w:val="es-PE" w:eastAsia="es-PE"/>
              </w:rPr>
            </w:pPr>
            <w:r>
              <w:rPr>
                <w:rFonts w:asciiTheme="minorHAnsi" w:eastAsia="Times New Roman" w:hAnsiTheme="minorHAnsi" w:cs="Arial"/>
                <w:b/>
                <w:bCs/>
                <w:color w:val="000000"/>
                <w:sz w:val="20"/>
                <w:szCs w:val="20"/>
                <w:lang w:val="es-PE" w:eastAsia="es-PE"/>
              </w:rPr>
              <w:t>AÉ</w:t>
            </w:r>
            <w:r w:rsidR="009F15B9" w:rsidRPr="001C395E">
              <w:rPr>
                <w:rFonts w:asciiTheme="minorHAnsi" w:eastAsia="Times New Roman" w:hAnsiTheme="minorHAnsi" w:cs="Arial"/>
                <w:b/>
                <w:bCs/>
                <w:color w:val="000000"/>
                <w:sz w:val="20"/>
                <w:szCs w:val="20"/>
                <w:lang w:val="es-PE" w:eastAsia="es-PE"/>
              </w:rPr>
              <w:t xml:space="preserve">REO </w:t>
            </w:r>
          </w:p>
        </w:tc>
        <w:tc>
          <w:tcPr>
            <w:tcW w:w="1143" w:type="dxa"/>
            <w:tcBorders>
              <w:top w:val="nil"/>
              <w:left w:val="nil"/>
              <w:bottom w:val="single" w:sz="8" w:space="0" w:color="auto"/>
              <w:right w:val="single" w:sz="8" w:space="0" w:color="auto"/>
            </w:tcBorders>
            <w:shd w:val="clear" w:color="000000" w:fill="FFFFFF"/>
            <w:vAlign w:val="center"/>
            <w:hideMark/>
          </w:tcPr>
          <w:p w:rsidR="009F15B9" w:rsidRPr="001C395E" w:rsidRDefault="009F15B9" w:rsidP="009F15B9">
            <w:pPr>
              <w:jc w:val="cente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 xml:space="preserve">TERRESTRE </w:t>
            </w:r>
          </w:p>
        </w:tc>
      </w:tr>
      <w:tr w:rsidR="009F15B9" w:rsidRPr="001C395E" w:rsidTr="007B23F5">
        <w:trPr>
          <w:trHeight w:val="315"/>
          <w:jc w:val="center"/>
        </w:trPr>
        <w:tc>
          <w:tcPr>
            <w:tcW w:w="2694" w:type="dxa"/>
            <w:tcBorders>
              <w:top w:val="nil"/>
              <w:left w:val="single" w:sz="8" w:space="0" w:color="auto"/>
              <w:bottom w:val="single" w:sz="8" w:space="0" w:color="auto"/>
              <w:right w:val="nil"/>
            </w:tcBorders>
            <w:shd w:val="clear" w:color="000000" w:fill="FFFFFF"/>
            <w:vAlign w:val="center"/>
            <w:hideMark/>
          </w:tcPr>
          <w:p w:rsidR="009F15B9" w:rsidRPr="001C395E" w:rsidRDefault="009F15B9" w:rsidP="009F15B9">
            <w:pP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Puertos intermedios</w:t>
            </w:r>
          </w:p>
        </w:tc>
        <w:tc>
          <w:tcPr>
            <w:tcW w:w="9213" w:type="dxa"/>
            <w:tcBorders>
              <w:top w:val="nil"/>
              <w:left w:val="single" w:sz="8" w:space="0" w:color="auto"/>
              <w:bottom w:val="single" w:sz="8" w:space="0" w:color="auto"/>
              <w:right w:val="single" w:sz="8" w:space="0" w:color="auto"/>
            </w:tcBorders>
            <w:shd w:val="clear" w:color="000000" w:fill="FFFFFF"/>
            <w:noWrap/>
            <w:vAlign w:val="center"/>
            <w:hideMark/>
          </w:tcPr>
          <w:p w:rsidR="009F15B9" w:rsidRPr="001C395E" w:rsidRDefault="009F15B9" w:rsidP="009F15B9">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Se registra solo si la nave descarga en un puerto anterior al puerto de </w:t>
            </w:r>
            <w:r w:rsidR="00E55D4D" w:rsidRPr="001C395E">
              <w:rPr>
                <w:rFonts w:asciiTheme="minorHAnsi" w:eastAsia="Times New Roman" w:hAnsiTheme="minorHAnsi" w:cs="Arial"/>
                <w:color w:val="000000"/>
                <w:sz w:val="20"/>
                <w:szCs w:val="20"/>
                <w:lang w:val="es-PE" w:eastAsia="es-PE"/>
              </w:rPr>
              <w:t xml:space="preserve">destino </w:t>
            </w:r>
            <w:r w:rsidRPr="001C395E">
              <w:rPr>
                <w:rFonts w:asciiTheme="minorHAnsi" w:eastAsia="Times New Roman" w:hAnsiTheme="minorHAnsi" w:cs="Arial"/>
                <w:color w:val="000000"/>
                <w:sz w:val="20"/>
                <w:szCs w:val="20"/>
                <w:lang w:val="es-PE" w:eastAsia="es-PE"/>
              </w:rPr>
              <w:t>final</w:t>
            </w:r>
          </w:p>
        </w:tc>
        <w:tc>
          <w:tcPr>
            <w:tcW w:w="113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98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1143"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r>
      <w:tr w:rsidR="009F15B9" w:rsidRPr="001C395E" w:rsidTr="007B23F5">
        <w:trPr>
          <w:trHeight w:val="315"/>
          <w:jc w:val="center"/>
        </w:trPr>
        <w:tc>
          <w:tcPr>
            <w:tcW w:w="2694" w:type="dxa"/>
            <w:tcBorders>
              <w:top w:val="nil"/>
              <w:left w:val="single" w:sz="8" w:space="0" w:color="auto"/>
              <w:bottom w:val="single" w:sz="8" w:space="0" w:color="auto"/>
              <w:right w:val="nil"/>
            </w:tcBorders>
            <w:shd w:val="clear" w:color="000000" w:fill="FFFFFF"/>
            <w:vAlign w:val="center"/>
            <w:hideMark/>
          </w:tcPr>
          <w:p w:rsidR="009F15B9" w:rsidRPr="001C395E" w:rsidRDefault="009F15B9" w:rsidP="009F15B9">
            <w:pP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Equipamiento</w:t>
            </w:r>
          </w:p>
        </w:tc>
        <w:tc>
          <w:tcPr>
            <w:tcW w:w="9213" w:type="dxa"/>
            <w:tcBorders>
              <w:top w:val="nil"/>
              <w:left w:val="single" w:sz="8" w:space="0" w:color="auto"/>
              <w:bottom w:val="single" w:sz="8" w:space="0" w:color="auto"/>
              <w:right w:val="single" w:sz="8" w:space="0" w:color="auto"/>
            </w:tcBorders>
            <w:shd w:val="clear" w:color="000000" w:fill="FFFFFF"/>
            <w:noWrap/>
            <w:vAlign w:val="center"/>
            <w:hideMark/>
          </w:tcPr>
          <w:p w:rsidR="009F15B9" w:rsidRPr="001C395E" w:rsidRDefault="009F15B9" w:rsidP="009F15B9">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Se registra solo si la nave traslada </w:t>
            </w:r>
            <w:r w:rsidR="00E55D4D" w:rsidRPr="001C395E">
              <w:rPr>
                <w:rFonts w:asciiTheme="minorHAnsi" w:eastAsia="Times New Roman" w:hAnsiTheme="minorHAnsi" w:cs="Arial"/>
                <w:color w:val="000000"/>
                <w:sz w:val="20"/>
                <w:szCs w:val="20"/>
                <w:lang w:val="es-PE" w:eastAsia="es-PE"/>
              </w:rPr>
              <w:t xml:space="preserve">contenedores </w:t>
            </w:r>
            <w:r w:rsidRPr="001C395E">
              <w:rPr>
                <w:rFonts w:asciiTheme="minorHAnsi" w:eastAsia="Times New Roman" w:hAnsiTheme="minorHAnsi" w:cs="Arial"/>
                <w:color w:val="000000"/>
                <w:sz w:val="20"/>
                <w:szCs w:val="20"/>
                <w:lang w:val="es-PE" w:eastAsia="es-PE"/>
              </w:rPr>
              <w:t xml:space="preserve">(No se aplica en la vía </w:t>
            </w:r>
            <w:r w:rsidR="00E55D4D" w:rsidRPr="001C395E">
              <w:rPr>
                <w:rFonts w:asciiTheme="minorHAnsi" w:eastAsia="Times New Roman" w:hAnsiTheme="minorHAnsi" w:cs="Arial"/>
                <w:color w:val="000000"/>
                <w:sz w:val="20"/>
                <w:szCs w:val="20"/>
                <w:lang w:val="es-PE" w:eastAsia="es-PE"/>
              </w:rPr>
              <w:t>aérea</w:t>
            </w:r>
            <w:r w:rsidRPr="001C395E">
              <w:rPr>
                <w:rFonts w:asciiTheme="minorHAnsi" w:eastAsia="Times New Roman" w:hAnsiTheme="minorHAnsi" w:cs="Arial"/>
                <w:color w:val="000000"/>
                <w:sz w:val="20"/>
                <w:szCs w:val="20"/>
                <w:lang w:val="es-PE" w:eastAsia="es-PE"/>
              </w:rPr>
              <w:t>).</w:t>
            </w:r>
          </w:p>
        </w:tc>
        <w:tc>
          <w:tcPr>
            <w:tcW w:w="113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98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X</w:t>
            </w:r>
          </w:p>
        </w:tc>
        <w:tc>
          <w:tcPr>
            <w:tcW w:w="1143"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r>
      <w:tr w:rsidR="009F15B9" w:rsidRPr="001C395E" w:rsidTr="007B23F5">
        <w:trPr>
          <w:trHeight w:val="315"/>
          <w:jc w:val="center"/>
        </w:trPr>
        <w:tc>
          <w:tcPr>
            <w:tcW w:w="2694" w:type="dxa"/>
            <w:tcBorders>
              <w:top w:val="nil"/>
              <w:left w:val="single" w:sz="8" w:space="0" w:color="auto"/>
              <w:bottom w:val="single" w:sz="8" w:space="0" w:color="auto"/>
              <w:right w:val="nil"/>
            </w:tcBorders>
            <w:shd w:val="clear" w:color="000000" w:fill="FFFFFF"/>
            <w:vAlign w:val="center"/>
            <w:hideMark/>
          </w:tcPr>
          <w:p w:rsidR="009F15B9" w:rsidRPr="001C395E" w:rsidRDefault="009F15B9" w:rsidP="009F15B9">
            <w:pP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Precinto</w:t>
            </w:r>
          </w:p>
        </w:tc>
        <w:tc>
          <w:tcPr>
            <w:tcW w:w="9213" w:type="dxa"/>
            <w:tcBorders>
              <w:top w:val="nil"/>
              <w:left w:val="single" w:sz="8" w:space="0" w:color="auto"/>
              <w:bottom w:val="single" w:sz="8" w:space="0" w:color="auto"/>
              <w:right w:val="single" w:sz="8" w:space="0" w:color="auto"/>
            </w:tcBorders>
            <w:shd w:val="clear" w:color="000000" w:fill="FFFFFF"/>
            <w:noWrap/>
            <w:vAlign w:val="center"/>
            <w:hideMark/>
          </w:tcPr>
          <w:p w:rsidR="009F15B9" w:rsidRPr="001C395E" w:rsidRDefault="009F15B9" w:rsidP="009F15B9">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Se registra solo si el </w:t>
            </w:r>
            <w:r w:rsidR="00E55D4D" w:rsidRPr="001C395E">
              <w:rPr>
                <w:rFonts w:asciiTheme="minorHAnsi" w:eastAsia="Times New Roman" w:hAnsiTheme="minorHAnsi" w:cs="Arial"/>
                <w:color w:val="000000"/>
                <w:sz w:val="20"/>
                <w:szCs w:val="20"/>
                <w:lang w:val="es-PE" w:eastAsia="es-PE"/>
              </w:rPr>
              <w:t xml:space="preserve">tipo </w:t>
            </w:r>
            <w:r w:rsidRPr="001C395E">
              <w:rPr>
                <w:rFonts w:asciiTheme="minorHAnsi" w:eastAsia="Times New Roman" w:hAnsiTheme="minorHAnsi" w:cs="Arial"/>
                <w:color w:val="000000"/>
                <w:sz w:val="20"/>
                <w:szCs w:val="20"/>
                <w:lang w:val="es-PE" w:eastAsia="es-PE"/>
              </w:rPr>
              <w:t xml:space="preserve">de equipamiento es un </w:t>
            </w:r>
            <w:r w:rsidR="007B23F5" w:rsidRPr="001C395E">
              <w:rPr>
                <w:rFonts w:asciiTheme="minorHAnsi" w:eastAsia="Times New Roman" w:hAnsiTheme="minorHAnsi" w:cs="Arial"/>
                <w:color w:val="000000"/>
                <w:sz w:val="20"/>
                <w:szCs w:val="20"/>
                <w:lang w:val="es-PE" w:eastAsia="es-PE"/>
              </w:rPr>
              <w:t>contenedor </w:t>
            </w:r>
            <w:r w:rsidRPr="001C395E">
              <w:rPr>
                <w:rFonts w:asciiTheme="minorHAnsi" w:eastAsia="Times New Roman" w:hAnsiTheme="minorHAnsi" w:cs="Arial"/>
                <w:color w:val="000000"/>
                <w:sz w:val="20"/>
                <w:szCs w:val="20"/>
                <w:lang w:val="es-PE" w:eastAsia="es-PE"/>
              </w:rPr>
              <w:t xml:space="preserve">(No se aplica en la vía </w:t>
            </w:r>
            <w:r w:rsidR="00E55D4D" w:rsidRPr="001C395E">
              <w:rPr>
                <w:rFonts w:asciiTheme="minorHAnsi" w:eastAsia="Times New Roman" w:hAnsiTheme="minorHAnsi" w:cs="Arial"/>
                <w:color w:val="000000"/>
                <w:sz w:val="20"/>
                <w:szCs w:val="20"/>
                <w:lang w:val="es-PE" w:eastAsia="es-PE"/>
              </w:rPr>
              <w:t>aérea</w:t>
            </w:r>
            <w:r w:rsidRPr="001C395E">
              <w:rPr>
                <w:rFonts w:asciiTheme="minorHAnsi" w:eastAsia="Times New Roman" w:hAnsiTheme="minorHAnsi" w:cs="Arial"/>
                <w:color w:val="000000"/>
                <w:sz w:val="20"/>
                <w:szCs w:val="20"/>
                <w:lang w:val="es-PE" w:eastAsia="es-PE"/>
              </w:rPr>
              <w:t>).</w:t>
            </w:r>
          </w:p>
        </w:tc>
        <w:tc>
          <w:tcPr>
            <w:tcW w:w="113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98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X</w:t>
            </w:r>
          </w:p>
        </w:tc>
        <w:tc>
          <w:tcPr>
            <w:tcW w:w="1143"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r>
      <w:tr w:rsidR="009F15B9" w:rsidRPr="001C395E" w:rsidTr="007B23F5">
        <w:trPr>
          <w:trHeight w:val="315"/>
          <w:jc w:val="center"/>
        </w:trPr>
        <w:tc>
          <w:tcPr>
            <w:tcW w:w="2694" w:type="dxa"/>
            <w:tcBorders>
              <w:top w:val="nil"/>
              <w:left w:val="single" w:sz="8" w:space="0" w:color="auto"/>
              <w:bottom w:val="single" w:sz="8" w:space="0" w:color="auto"/>
              <w:right w:val="nil"/>
            </w:tcBorders>
            <w:shd w:val="clear" w:color="000000" w:fill="FFFFFF"/>
            <w:vAlign w:val="center"/>
            <w:hideMark/>
          </w:tcPr>
          <w:p w:rsidR="009F15B9" w:rsidRPr="001C395E" w:rsidRDefault="009F15B9" w:rsidP="009F15B9">
            <w:pP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Documento de transporte</w:t>
            </w:r>
          </w:p>
        </w:tc>
        <w:tc>
          <w:tcPr>
            <w:tcW w:w="9213" w:type="dxa"/>
            <w:tcBorders>
              <w:top w:val="nil"/>
              <w:left w:val="single" w:sz="8" w:space="0" w:color="auto"/>
              <w:bottom w:val="single" w:sz="8" w:space="0" w:color="auto"/>
              <w:right w:val="single" w:sz="8" w:space="0" w:color="auto"/>
            </w:tcBorders>
            <w:shd w:val="clear" w:color="000000" w:fill="FFFFFF"/>
            <w:noWrap/>
            <w:vAlign w:val="center"/>
            <w:hideMark/>
          </w:tcPr>
          <w:p w:rsidR="009F15B9" w:rsidRPr="001C395E" w:rsidRDefault="009F15B9" w:rsidP="009F15B9">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Se registra solo si el manifiesto tiene carga</w:t>
            </w:r>
          </w:p>
        </w:tc>
        <w:tc>
          <w:tcPr>
            <w:tcW w:w="113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98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1143"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r>
      <w:tr w:rsidR="009F15B9" w:rsidRPr="001C395E" w:rsidTr="007B23F5">
        <w:trPr>
          <w:trHeight w:val="315"/>
          <w:jc w:val="center"/>
        </w:trPr>
        <w:tc>
          <w:tcPr>
            <w:tcW w:w="2694" w:type="dxa"/>
            <w:tcBorders>
              <w:top w:val="nil"/>
              <w:left w:val="single" w:sz="8" w:space="0" w:color="auto"/>
              <w:bottom w:val="single" w:sz="8" w:space="0" w:color="auto"/>
              <w:right w:val="nil"/>
            </w:tcBorders>
            <w:shd w:val="clear" w:color="000000" w:fill="FFFFFF"/>
            <w:vAlign w:val="center"/>
            <w:hideMark/>
          </w:tcPr>
          <w:p w:rsidR="009F15B9" w:rsidRPr="001C395E" w:rsidRDefault="009F15B9" w:rsidP="009F15B9">
            <w:pP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Detalle de mercancía</w:t>
            </w:r>
          </w:p>
        </w:tc>
        <w:tc>
          <w:tcPr>
            <w:tcW w:w="9213" w:type="dxa"/>
            <w:tcBorders>
              <w:top w:val="nil"/>
              <w:left w:val="single" w:sz="8" w:space="0" w:color="auto"/>
              <w:bottom w:val="single" w:sz="8" w:space="0" w:color="auto"/>
              <w:right w:val="single" w:sz="8" w:space="0" w:color="auto"/>
            </w:tcBorders>
            <w:shd w:val="clear" w:color="000000" w:fill="FFFFFF"/>
            <w:noWrap/>
            <w:vAlign w:val="center"/>
            <w:hideMark/>
          </w:tcPr>
          <w:p w:rsidR="009F15B9" w:rsidRPr="001C395E" w:rsidRDefault="009F15B9" w:rsidP="009F15B9">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Se registra solo si el manifiesto tiene carga</w:t>
            </w:r>
          </w:p>
        </w:tc>
        <w:tc>
          <w:tcPr>
            <w:tcW w:w="113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98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c>
          <w:tcPr>
            <w:tcW w:w="1143"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bCs/>
                <w:color w:val="000000"/>
                <w:lang w:val="es-PE" w:eastAsia="es-PE"/>
              </w:rPr>
            </w:pPr>
            <w:r w:rsidRPr="007B23F5">
              <w:rPr>
                <w:rFonts w:asciiTheme="minorHAnsi" w:eastAsia="Times New Roman" w:hAnsiTheme="minorHAnsi"/>
                <w:bCs/>
                <w:color w:val="000000"/>
                <w:lang w:val="es-PE" w:eastAsia="es-PE"/>
              </w:rPr>
              <w:t>C</w:t>
            </w:r>
          </w:p>
        </w:tc>
      </w:tr>
      <w:tr w:rsidR="009F15B9" w:rsidRPr="001C395E" w:rsidTr="007B23F5">
        <w:trPr>
          <w:trHeight w:val="376"/>
          <w:jc w:val="center"/>
        </w:trPr>
        <w:tc>
          <w:tcPr>
            <w:tcW w:w="2694" w:type="dxa"/>
            <w:tcBorders>
              <w:top w:val="nil"/>
              <w:left w:val="single" w:sz="8" w:space="0" w:color="auto"/>
              <w:bottom w:val="single" w:sz="8" w:space="0" w:color="auto"/>
              <w:right w:val="nil"/>
            </w:tcBorders>
            <w:shd w:val="clear" w:color="000000" w:fill="FFFFFF"/>
            <w:vAlign w:val="center"/>
            <w:hideMark/>
          </w:tcPr>
          <w:p w:rsidR="009F15B9" w:rsidRPr="001C395E" w:rsidRDefault="009F15B9" w:rsidP="009F15B9">
            <w:pP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Exportador (P</w:t>
            </w:r>
            <w:r w:rsidR="00613411" w:rsidRPr="001C395E">
              <w:rPr>
                <w:rFonts w:asciiTheme="minorHAnsi" w:eastAsia="Times New Roman" w:hAnsiTheme="minorHAnsi" w:cs="Arial"/>
                <w:b/>
                <w:bCs/>
                <w:color w:val="000000"/>
                <w:sz w:val="20"/>
                <w:szCs w:val="20"/>
                <w:lang w:val="es-PE" w:eastAsia="es-PE"/>
              </w:rPr>
              <w:t>articipante</w:t>
            </w:r>
            <w:r w:rsidRPr="001C395E">
              <w:rPr>
                <w:rFonts w:asciiTheme="minorHAnsi" w:eastAsia="Times New Roman" w:hAnsiTheme="minorHAnsi" w:cs="Arial"/>
                <w:b/>
                <w:bCs/>
                <w:color w:val="000000"/>
                <w:sz w:val="20"/>
                <w:szCs w:val="20"/>
                <w:lang w:val="es-PE" w:eastAsia="es-PE"/>
              </w:rPr>
              <w:t>)</w:t>
            </w:r>
          </w:p>
        </w:tc>
        <w:tc>
          <w:tcPr>
            <w:tcW w:w="9213" w:type="dxa"/>
            <w:tcBorders>
              <w:top w:val="nil"/>
              <w:left w:val="single" w:sz="8" w:space="0" w:color="auto"/>
              <w:bottom w:val="single" w:sz="8" w:space="0" w:color="auto"/>
              <w:right w:val="single" w:sz="8" w:space="0" w:color="auto"/>
            </w:tcBorders>
            <w:shd w:val="clear" w:color="000000" w:fill="FFFFFF"/>
            <w:vAlign w:val="center"/>
            <w:hideMark/>
          </w:tcPr>
          <w:p w:rsidR="009F15B9" w:rsidRPr="001C395E" w:rsidRDefault="009F15B9" w:rsidP="009F15B9">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Se registra </w:t>
            </w:r>
            <w:r w:rsidR="00CF66A1" w:rsidRPr="001C395E">
              <w:rPr>
                <w:rFonts w:asciiTheme="minorHAnsi" w:eastAsia="Times New Roman" w:hAnsiTheme="minorHAnsi" w:cs="Arial"/>
                <w:color w:val="000000"/>
                <w:sz w:val="20"/>
                <w:szCs w:val="20"/>
                <w:lang w:val="es-PE" w:eastAsia="es-PE"/>
              </w:rPr>
              <w:t>en</w:t>
            </w:r>
            <w:r w:rsidRPr="001C395E">
              <w:rPr>
                <w:rFonts w:asciiTheme="minorHAnsi" w:eastAsia="Times New Roman" w:hAnsiTheme="minorHAnsi" w:cs="Arial"/>
                <w:color w:val="000000"/>
                <w:sz w:val="20"/>
                <w:szCs w:val="20"/>
                <w:lang w:val="es-PE" w:eastAsia="es-PE"/>
              </w:rPr>
              <w:t xml:space="preserve"> caso el </w:t>
            </w:r>
            <w:r w:rsidR="00E55D4D" w:rsidRPr="001C395E">
              <w:rPr>
                <w:rFonts w:asciiTheme="minorHAnsi" w:eastAsia="Times New Roman" w:hAnsiTheme="minorHAnsi" w:cs="Arial"/>
                <w:color w:val="000000"/>
                <w:sz w:val="20"/>
                <w:szCs w:val="20"/>
                <w:lang w:val="es-PE" w:eastAsia="es-PE"/>
              </w:rPr>
              <w:t xml:space="preserve">embarcador sea un exportador </w:t>
            </w:r>
            <w:r w:rsidR="00CF66A1" w:rsidRPr="001C395E">
              <w:rPr>
                <w:rFonts w:asciiTheme="minorHAnsi" w:eastAsia="Times New Roman" w:hAnsiTheme="minorHAnsi" w:cs="Arial"/>
                <w:color w:val="000000"/>
                <w:sz w:val="20"/>
                <w:szCs w:val="20"/>
                <w:lang w:val="es-PE" w:eastAsia="es-PE"/>
              </w:rPr>
              <w:t>y</w:t>
            </w:r>
            <w:r w:rsidRPr="001C395E">
              <w:rPr>
                <w:rFonts w:asciiTheme="minorHAnsi" w:eastAsia="Times New Roman" w:hAnsiTheme="minorHAnsi" w:cs="Arial"/>
                <w:color w:val="000000"/>
                <w:sz w:val="20"/>
                <w:szCs w:val="20"/>
                <w:lang w:val="es-PE" w:eastAsia="es-PE"/>
              </w:rPr>
              <w:t xml:space="preserve"> cuente con documento de identidad</w:t>
            </w:r>
          </w:p>
        </w:tc>
        <w:tc>
          <w:tcPr>
            <w:tcW w:w="113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color w:val="000000"/>
                <w:sz w:val="20"/>
                <w:szCs w:val="20"/>
                <w:lang w:val="es-PE" w:eastAsia="es-PE"/>
              </w:rPr>
            </w:pPr>
            <w:r w:rsidRPr="007B23F5">
              <w:rPr>
                <w:rFonts w:asciiTheme="minorHAnsi" w:eastAsia="Times New Roman" w:hAnsiTheme="minorHAnsi"/>
                <w:color w:val="000000"/>
                <w:sz w:val="20"/>
                <w:szCs w:val="20"/>
                <w:lang w:val="es-PE" w:eastAsia="es-PE"/>
              </w:rPr>
              <w:t>C</w:t>
            </w:r>
          </w:p>
        </w:tc>
        <w:tc>
          <w:tcPr>
            <w:tcW w:w="984"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color w:val="000000"/>
                <w:sz w:val="20"/>
                <w:szCs w:val="20"/>
                <w:lang w:val="es-PE" w:eastAsia="es-PE"/>
              </w:rPr>
            </w:pPr>
            <w:r w:rsidRPr="007B23F5">
              <w:rPr>
                <w:rFonts w:asciiTheme="minorHAnsi" w:eastAsia="Times New Roman" w:hAnsiTheme="minorHAnsi"/>
                <w:color w:val="000000"/>
                <w:sz w:val="20"/>
                <w:szCs w:val="20"/>
                <w:lang w:val="es-PE" w:eastAsia="es-PE"/>
              </w:rPr>
              <w:t>C</w:t>
            </w:r>
          </w:p>
        </w:tc>
        <w:tc>
          <w:tcPr>
            <w:tcW w:w="1143" w:type="dxa"/>
            <w:tcBorders>
              <w:top w:val="nil"/>
              <w:left w:val="nil"/>
              <w:bottom w:val="single" w:sz="8" w:space="0" w:color="auto"/>
              <w:right w:val="single" w:sz="8" w:space="0" w:color="auto"/>
            </w:tcBorders>
            <w:shd w:val="clear" w:color="000000" w:fill="FFFFFF"/>
            <w:noWrap/>
            <w:vAlign w:val="center"/>
            <w:hideMark/>
          </w:tcPr>
          <w:p w:rsidR="009F15B9" w:rsidRPr="007B23F5" w:rsidRDefault="009F15B9" w:rsidP="009F15B9">
            <w:pPr>
              <w:jc w:val="center"/>
              <w:rPr>
                <w:rFonts w:asciiTheme="minorHAnsi" w:eastAsia="Times New Roman" w:hAnsiTheme="minorHAnsi"/>
                <w:color w:val="000000"/>
                <w:sz w:val="20"/>
                <w:szCs w:val="20"/>
                <w:lang w:val="es-PE" w:eastAsia="es-PE"/>
              </w:rPr>
            </w:pPr>
            <w:r w:rsidRPr="007B23F5">
              <w:rPr>
                <w:rFonts w:asciiTheme="minorHAnsi" w:eastAsia="Times New Roman" w:hAnsiTheme="minorHAnsi"/>
                <w:color w:val="000000"/>
                <w:sz w:val="20"/>
                <w:szCs w:val="20"/>
                <w:lang w:val="es-PE" w:eastAsia="es-PE"/>
              </w:rPr>
              <w:t>C</w:t>
            </w:r>
          </w:p>
        </w:tc>
      </w:tr>
    </w:tbl>
    <w:p w:rsidR="001678F5" w:rsidRPr="001C395E" w:rsidRDefault="001678F5" w:rsidP="009F15B9">
      <w:pPr>
        <w:rPr>
          <w:rFonts w:asciiTheme="minorHAnsi" w:hAnsiTheme="minorHAnsi"/>
          <w:b/>
          <w:bCs/>
          <w:sz w:val="16"/>
          <w:szCs w:val="16"/>
        </w:rPr>
      </w:pPr>
    </w:p>
    <w:p w:rsidR="009F15B9" w:rsidRPr="007B23F5" w:rsidRDefault="009F15B9" w:rsidP="007B23F5">
      <w:pPr>
        <w:jc w:val="both"/>
        <w:rPr>
          <w:rFonts w:asciiTheme="minorHAnsi" w:hAnsiTheme="minorHAnsi"/>
          <w:bCs/>
        </w:rPr>
      </w:pPr>
      <w:r w:rsidRPr="007B23F5">
        <w:rPr>
          <w:rFonts w:asciiTheme="minorHAnsi" w:hAnsiTheme="minorHAnsi"/>
          <w:bCs/>
        </w:rPr>
        <w:t xml:space="preserve">Requisitos para </w:t>
      </w:r>
      <w:r w:rsidR="00103401" w:rsidRPr="007B23F5">
        <w:rPr>
          <w:rFonts w:asciiTheme="minorHAnsi" w:hAnsiTheme="minorHAnsi"/>
          <w:bCs/>
        </w:rPr>
        <w:t xml:space="preserve">datos </w:t>
      </w:r>
      <w:r w:rsidRPr="007B23F5">
        <w:rPr>
          <w:rFonts w:asciiTheme="minorHAnsi" w:hAnsiTheme="minorHAnsi"/>
          <w:bCs/>
        </w:rPr>
        <w:t>condicionales:</w:t>
      </w:r>
    </w:p>
    <w:tbl>
      <w:tblPr>
        <w:tblW w:w="15184" w:type="dxa"/>
        <w:jc w:val="center"/>
        <w:tblCellMar>
          <w:left w:w="70" w:type="dxa"/>
          <w:right w:w="70" w:type="dxa"/>
        </w:tblCellMar>
        <w:tblLook w:val="04A0" w:firstRow="1" w:lastRow="0" w:firstColumn="1" w:lastColumn="0" w:noHBand="0" w:noVBand="1"/>
      </w:tblPr>
      <w:tblGrid>
        <w:gridCol w:w="4820"/>
        <w:gridCol w:w="7087"/>
        <w:gridCol w:w="1134"/>
        <w:gridCol w:w="993"/>
        <w:gridCol w:w="1150"/>
      </w:tblGrid>
      <w:tr w:rsidR="00613411" w:rsidRPr="001C395E" w:rsidTr="007B23F5">
        <w:trPr>
          <w:trHeight w:val="315"/>
          <w:jc w:val="center"/>
        </w:trPr>
        <w:tc>
          <w:tcPr>
            <w:tcW w:w="4820" w:type="dxa"/>
            <w:tcBorders>
              <w:top w:val="nil"/>
              <w:left w:val="nil"/>
              <w:bottom w:val="nil"/>
              <w:right w:val="nil"/>
            </w:tcBorders>
            <w:shd w:val="clear" w:color="auto" w:fill="auto"/>
            <w:noWrap/>
            <w:vAlign w:val="bottom"/>
            <w:hideMark/>
          </w:tcPr>
          <w:p w:rsidR="00613411" w:rsidRPr="001C395E" w:rsidRDefault="00613411" w:rsidP="00613411">
            <w:pPr>
              <w:rPr>
                <w:rFonts w:asciiTheme="minorHAnsi" w:eastAsia="Times New Roman" w:hAnsiTheme="minorHAnsi" w:cs="Times New Roman"/>
                <w:sz w:val="16"/>
                <w:szCs w:val="16"/>
                <w:lang w:val="es-PE" w:eastAsia="es-PE"/>
              </w:rPr>
            </w:pPr>
          </w:p>
        </w:tc>
        <w:tc>
          <w:tcPr>
            <w:tcW w:w="7087" w:type="dxa"/>
            <w:tcBorders>
              <w:top w:val="nil"/>
              <w:left w:val="nil"/>
              <w:bottom w:val="nil"/>
              <w:right w:val="nil"/>
            </w:tcBorders>
            <w:shd w:val="clear" w:color="auto" w:fill="auto"/>
            <w:noWrap/>
            <w:vAlign w:val="center"/>
            <w:hideMark/>
          </w:tcPr>
          <w:p w:rsidR="00613411" w:rsidRPr="001C395E" w:rsidRDefault="00613411" w:rsidP="00613411">
            <w:pPr>
              <w:rPr>
                <w:rFonts w:asciiTheme="minorHAnsi" w:eastAsia="Times New Roman" w:hAnsiTheme="minorHAnsi" w:cs="Times New Roman"/>
                <w:sz w:val="20"/>
                <w:szCs w:val="20"/>
                <w:lang w:val="es-PE" w:eastAsia="es-PE"/>
              </w:rPr>
            </w:pPr>
          </w:p>
        </w:tc>
        <w:tc>
          <w:tcPr>
            <w:tcW w:w="3277"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613411" w:rsidRPr="001C395E" w:rsidRDefault="00613411" w:rsidP="00613411">
            <w:pPr>
              <w:jc w:val="center"/>
              <w:rPr>
                <w:rFonts w:asciiTheme="minorHAnsi" w:eastAsia="Times New Roman" w:hAnsiTheme="minorHAnsi"/>
                <w:b/>
                <w:bCs/>
                <w:color w:val="000000"/>
                <w:lang w:val="es-PE" w:eastAsia="es-PE"/>
              </w:rPr>
            </w:pPr>
            <w:r w:rsidRPr="001C395E">
              <w:rPr>
                <w:rFonts w:asciiTheme="minorHAnsi" w:eastAsia="Times New Roman" w:hAnsiTheme="minorHAnsi"/>
                <w:b/>
                <w:bCs/>
                <w:color w:val="000000"/>
                <w:lang w:val="es-PE" w:eastAsia="es-PE"/>
              </w:rPr>
              <w:t>OBLIGATORIEDAD</w:t>
            </w:r>
          </w:p>
        </w:tc>
      </w:tr>
      <w:tr w:rsidR="007B23F5" w:rsidRPr="001C395E" w:rsidTr="007B23F5">
        <w:trPr>
          <w:trHeight w:val="348"/>
          <w:jc w:val="center"/>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23F5" w:rsidRPr="001C395E" w:rsidRDefault="007B23F5" w:rsidP="00613411">
            <w:pPr>
              <w:jc w:val="center"/>
              <w:rPr>
                <w:rFonts w:asciiTheme="minorHAnsi" w:eastAsia="Times New Roman" w:hAnsiTheme="minorHAnsi"/>
                <w:b/>
                <w:bCs/>
                <w:color w:val="000000"/>
                <w:lang w:val="es-PE" w:eastAsia="es-PE"/>
              </w:rPr>
            </w:pPr>
            <w:r w:rsidRPr="001C395E">
              <w:rPr>
                <w:rFonts w:asciiTheme="minorHAnsi" w:eastAsia="Times New Roman" w:hAnsiTheme="minorHAnsi"/>
                <w:b/>
                <w:bCs/>
                <w:color w:val="000000"/>
                <w:lang w:val="es-PE" w:eastAsia="es-PE"/>
              </w:rPr>
              <w:t>DATOS</w:t>
            </w:r>
          </w:p>
        </w:tc>
        <w:tc>
          <w:tcPr>
            <w:tcW w:w="7087" w:type="dxa"/>
            <w:tcBorders>
              <w:top w:val="single" w:sz="8" w:space="0" w:color="auto"/>
              <w:left w:val="nil"/>
              <w:bottom w:val="single" w:sz="8" w:space="0" w:color="auto"/>
              <w:right w:val="single" w:sz="8" w:space="0" w:color="auto"/>
            </w:tcBorders>
            <w:shd w:val="clear" w:color="auto" w:fill="auto"/>
            <w:noWrap/>
            <w:vAlign w:val="center"/>
            <w:hideMark/>
          </w:tcPr>
          <w:p w:rsidR="007B23F5" w:rsidRPr="001C395E" w:rsidRDefault="007B23F5" w:rsidP="00613411">
            <w:pPr>
              <w:jc w:val="center"/>
              <w:rPr>
                <w:rFonts w:asciiTheme="minorHAnsi" w:eastAsia="Times New Roman" w:hAnsiTheme="minorHAnsi"/>
                <w:b/>
                <w:bCs/>
                <w:color w:val="000000"/>
                <w:lang w:val="es-PE" w:eastAsia="es-PE"/>
              </w:rPr>
            </w:pPr>
            <w:r w:rsidRPr="001C395E">
              <w:rPr>
                <w:rFonts w:asciiTheme="minorHAnsi" w:eastAsia="Times New Roman" w:hAnsiTheme="minorHAnsi"/>
                <w:b/>
                <w:bCs/>
                <w:color w:val="000000"/>
                <w:lang w:val="es-PE" w:eastAsia="es-PE"/>
              </w:rPr>
              <w:t>CONDICION</w:t>
            </w:r>
          </w:p>
        </w:tc>
        <w:tc>
          <w:tcPr>
            <w:tcW w:w="1134" w:type="dxa"/>
            <w:tcBorders>
              <w:top w:val="nil"/>
              <w:left w:val="nil"/>
              <w:bottom w:val="nil"/>
              <w:right w:val="single" w:sz="8" w:space="0" w:color="auto"/>
            </w:tcBorders>
            <w:shd w:val="clear" w:color="000000" w:fill="FFFFFF"/>
            <w:vAlign w:val="center"/>
            <w:hideMark/>
          </w:tcPr>
          <w:p w:rsidR="007B23F5" w:rsidRPr="001C395E" w:rsidRDefault="007B23F5" w:rsidP="007B23F5">
            <w:pPr>
              <w:jc w:val="center"/>
              <w:rPr>
                <w:rFonts w:asciiTheme="minorHAnsi" w:eastAsia="Times New Roman" w:hAnsiTheme="minorHAnsi" w:cs="Arial"/>
                <w:b/>
                <w:bCs/>
                <w:color w:val="000000"/>
                <w:sz w:val="20"/>
                <w:szCs w:val="20"/>
                <w:lang w:val="es-PE" w:eastAsia="es-PE"/>
              </w:rPr>
            </w:pPr>
            <w:r>
              <w:rPr>
                <w:rFonts w:asciiTheme="minorHAnsi" w:eastAsia="Times New Roman" w:hAnsiTheme="minorHAnsi" w:cs="Arial"/>
                <w:b/>
                <w:bCs/>
                <w:color w:val="000000"/>
                <w:sz w:val="20"/>
                <w:szCs w:val="20"/>
                <w:lang w:val="es-PE" w:eastAsia="es-PE"/>
              </w:rPr>
              <w:t>MARÍ</w:t>
            </w:r>
            <w:r w:rsidRPr="001C395E">
              <w:rPr>
                <w:rFonts w:asciiTheme="minorHAnsi" w:eastAsia="Times New Roman" w:hAnsiTheme="minorHAnsi" w:cs="Arial"/>
                <w:b/>
                <w:bCs/>
                <w:color w:val="000000"/>
                <w:sz w:val="20"/>
                <w:szCs w:val="20"/>
                <w:lang w:val="es-PE" w:eastAsia="es-PE"/>
              </w:rPr>
              <w:t xml:space="preserve">TIMO </w:t>
            </w:r>
          </w:p>
        </w:tc>
        <w:tc>
          <w:tcPr>
            <w:tcW w:w="993" w:type="dxa"/>
            <w:tcBorders>
              <w:top w:val="nil"/>
              <w:left w:val="nil"/>
              <w:bottom w:val="nil"/>
              <w:right w:val="single" w:sz="8" w:space="0" w:color="auto"/>
            </w:tcBorders>
            <w:shd w:val="clear" w:color="000000" w:fill="FFFFFF"/>
            <w:vAlign w:val="center"/>
            <w:hideMark/>
          </w:tcPr>
          <w:p w:rsidR="007B23F5" w:rsidRPr="001C395E" w:rsidRDefault="007B23F5" w:rsidP="007B23F5">
            <w:pPr>
              <w:jc w:val="center"/>
              <w:rPr>
                <w:rFonts w:asciiTheme="minorHAnsi" w:eastAsia="Times New Roman" w:hAnsiTheme="minorHAnsi" w:cs="Arial"/>
                <w:b/>
                <w:bCs/>
                <w:color w:val="000000"/>
                <w:sz w:val="20"/>
                <w:szCs w:val="20"/>
                <w:lang w:val="es-PE" w:eastAsia="es-PE"/>
              </w:rPr>
            </w:pPr>
            <w:r>
              <w:rPr>
                <w:rFonts w:asciiTheme="minorHAnsi" w:eastAsia="Times New Roman" w:hAnsiTheme="minorHAnsi" w:cs="Arial"/>
                <w:b/>
                <w:bCs/>
                <w:color w:val="000000"/>
                <w:sz w:val="20"/>
                <w:szCs w:val="20"/>
                <w:lang w:val="es-PE" w:eastAsia="es-PE"/>
              </w:rPr>
              <w:t>AÉ</w:t>
            </w:r>
            <w:r w:rsidRPr="001C395E">
              <w:rPr>
                <w:rFonts w:asciiTheme="minorHAnsi" w:eastAsia="Times New Roman" w:hAnsiTheme="minorHAnsi" w:cs="Arial"/>
                <w:b/>
                <w:bCs/>
                <w:color w:val="000000"/>
                <w:sz w:val="20"/>
                <w:szCs w:val="20"/>
                <w:lang w:val="es-PE" w:eastAsia="es-PE"/>
              </w:rPr>
              <w:t xml:space="preserve">REO </w:t>
            </w:r>
          </w:p>
        </w:tc>
        <w:tc>
          <w:tcPr>
            <w:tcW w:w="1150" w:type="dxa"/>
            <w:tcBorders>
              <w:top w:val="nil"/>
              <w:left w:val="nil"/>
              <w:bottom w:val="nil"/>
              <w:right w:val="single" w:sz="8" w:space="0" w:color="auto"/>
            </w:tcBorders>
            <w:shd w:val="clear" w:color="000000" w:fill="FFFFFF"/>
            <w:vAlign w:val="center"/>
            <w:hideMark/>
          </w:tcPr>
          <w:p w:rsidR="007B23F5" w:rsidRPr="001C395E" w:rsidRDefault="007B23F5" w:rsidP="007B23F5">
            <w:pPr>
              <w:jc w:val="center"/>
              <w:rPr>
                <w:rFonts w:asciiTheme="minorHAnsi" w:eastAsia="Times New Roman" w:hAnsiTheme="minorHAnsi" w:cs="Arial"/>
                <w:b/>
                <w:bCs/>
                <w:color w:val="000000"/>
                <w:sz w:val="20"/>
                <w:szCs w:val="20"/>
                <w:lang w:val="es-PE" w:eastAsia="es-PE"/>
              </w:rPr>
            </w:pPr>
            <w:r w:rsidRPr="001C395E">
              <w:rPr>
                <w:rFonts w:asciiTheme="minorHAnsi" w:eastAsia="Times New Roman" w:hAnsiTheme="minorHAnsi" w:cs="Arial"/>
                <w:b/>
                <w:bCs/>
                <w:color w:val="000000"/>
                <w:sz w:val="20"/>
                <w:szCs w:val="20"/>
                <w:lang w:val="es-PE" w:eastAsia="es-PE"/>
              </w:rPr>
              <w:t xml:space="preserve">TERRESTRE </w:t>
            </w:r>
          </w:p>
        </w:tc>
      </w:tr>
      <w:tr w:rsidR="00613411" w:rsidRPr="001C395E" w:rsidTr="007B23F5">
        <w:trPr>
          <w:trHeight w:val="370"/>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Lugar de embarque</w:t>
            </w:r>
          </w:p>
        </w:tc>
        <w:tc>
          <w:tcPr>
            <w:tcW w:w="7087" w:type="dxa"/>
            <w:tcBorders>
              <w:top w:val="nil"/>
              <w:left w:val="nil"/>
              <w:bottom w:val="single" w:sz="8" w:space="0" w:color="auto"/>
              <w:right w:val="single" w:sz="8" w:space="0" w:color="auto"/>
            </w:tcBorders>
            <w:shd w:val="clear" w:color="auto" w:fill="auto"/>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No se consigna </w:t>
            </w:r>
            <w:r w:rsidR="00E92084" w:rsidRPr="001C395E">
              <w:rPr>
                <w:rFonts w:asciiTheme="minorHAnsi" w:eastAsia="Times New Roman" w:hAnsiTheme="minorHAnsi" w:cs="Arial"/>
                <w:color w:val="000000"/>
                <w:sz w:val="20"/>
                <w:szCs w:val="20"/>
                <w:lang w:val="es-PE" w:eastAsia="es-PE"/>
              </w:rPr>
              <w:t xml:space="preserve">si no existen para el </w:t>
            </w:r>
            <w:r w:rsidR="00E55D4D" w:rsidRPr="001C395E">
              <w:rPr>
                <w:rFonts w:asciiTheme="minorHAnsi" w:eastAsia="Times New Roman" w:hAnsiTheme="minorHAnsi" w:cs="Arial"/>
                <w:color w:val="000000"/>
                <w:sz w:val="20"/>
                <w:szCs w:val="20"/>
                <w:lang w:val="es-PE" w:eastAsia="es-PE"/>
              </w:rPr>
              <w:t xml:space="preserve">tipo </w:t>
            </w:r>
            <w:r w:rsidR="00E92084" w:rsidRPr="001C395E">
              <w:rPr>
                <w:rFonts w:asciiTheme="minorHAnsi" w:eastAsia="Times New Roman" w:hAnsiTheme="minorHAnsi" w:cs="Arial"/>
                <w:color w:val="000000"/>
                <w:sz w:val="20"/>
                <w:szCs w:val="20"/>
                <w:lang w:val="es-PE" w:eastAsia="es-PE"/>
              </w:rPr>
              <w:t xml:space="preserve">de lugar de embarque (Ej: </w:t>
            </w:r>
            <w:r w:rsidRPr="001C395E">
              <w:rPr>
                <w:rFonts w:asciiTheme="minorHAnsi" w:eastAsia="Times New Roman" w:hAnsiTheme="minorHAnsi" w:cs="Arial"/>
                <w:color w:val="000000"/>
                <w:sz w:val="20"/>
                <w:szCs w:val="20"/>
                <w:lang w:val="es-PE" w:eastAsia="es-PE"/>
              </w:rPr>
              <w:t>"Bahía"</w:t>
            </w:r>
            <w:r w:rsidR="00E92084" w:rsidRPr="001C395E">
              <w:rPr>
                <w:rFonts w:asciiTheme="minorHAnsi" w:eastAsia="Times New Roman" w:hAnsiTheme="minorHAnsi" w:cs="Arial"/>
                <w:color w:val="000000"/>
                <w:sz w:val="20"/>
                <w:szCs w:val="20"/>
                <w:lang w:val="es-PE" w:eastAsia="es-PE"/>
              </w:rPr>
              <w:t>)</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single" w:sz="8" w:space="0" w:color="auto"/>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single" w:sz="8" w:space="0" w:color="auto"/>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Tipo de movimiento</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No se consigna para contenedores vacíos (no aplica en la vía Aérea)</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X</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Nombre del responsable contenedor vac</w:t>
            </w:r>
            <w:r w:rsidR="00E92084" w:rsidRPr="001C395E">
              <w:rPr>
                <w:rFonts w:asciiTheme="minorHAnsi" w:eastAsia="Times New Roman" w:hAnsiTheme="minorHAnsi" w:cs="Arial"/>
                <w:color w:val="000000"/>
                <w:sz w:val="20"/>
                <w:szCs w:val="20"/>
                <w:lang w:val="es-PE" w:eastAsia="es-PE"/>
              </w:rPr>
              <w:t>í</w:t>
            </w:r>
            <w:r w:rsidRPr="001C395E">
              <w:rPr>
                <w:rFonts w:asciiTheme="minorHAnsi" w:eastAsia="Times New Roman" w:hAnsiTheme="minorHAnsi" w:cs="Arial"/>
                <w:color w:val="000000"/>
                <w:sz w:val="20"/>
                <w:szCs w:val="20"/>
                <w:lang w:val="es-PE" w:eastAsia="es-PE"/>
              </w:rPr>
              <w:t>o</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Solo se consigna si se trasladan contenedores vacíos </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X</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Nombre del responsable contenedor nacionalizado</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Solo se consigna si se trasladan contenedores nacionalizados</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X</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Nombre la naviera / aerolínea / nave</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Solo se consigna en la vías marítima y </w:t>
            </w:r>
            <w:r w:rsidR="00E55D4D" w:rsidRPr="001C395E">
              <w:rPr>
                <w:rFonts w:asciiTheme="minorHAnsi" w:eastAsia="Times New Roman" w:hAnsiTheme="minorHAnsi" w:cs="Arial"/>
                <w:color w:val="000000"/>
                <w:sz w:val="20"/>
                <w:szCs w:val="20"/>
                <w:lang w:val="es-PE" w:eastAsia="es-PE"/>
              </w:rPr>
              <w:t>aérea</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X</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lastRenderedPageBreak/>
              <w:t>Unidad del volumen</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Solo se consigna cuando se envía el valor del </w:t>
            </w:r>
            <w:r w:rsidR="00E55D4D" w:rsidRPr="001C395E">
              <w:rPr>
                <w:rFonts w:asciiTheme="minorHAnsi" w:eastAsia="Times New Roman" w:hAnsiTheme="minorHAnsi" w:cs="Arial"/>
                <w:color w:val="000000"/>
                <w:sz w:val="20"/>
                <w:szCs w:val="20"/>
                <w:lang w:val="es-PE" w:eastAsia="es-PE"/>
              </w:rPr>
              <w:t>volumen</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Cantidad de equipamientos</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Solo se consigna si se trasladan contenedores (no aplica en la vía aérea)</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X</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VIN de vehículos</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Solo se consigna si se trasladan vehículos</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Nombre / Dirección (Participante)</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Se consigna para documentos de identidad diferentes al RUC y DNI</w:t>
            </w:r>
            <w:r w:rsidR="006E7E18" w:rsidRPr="001C395E">
              <w:rPr>
                <w:rFonts w:asciiTheme="minorHAnsi" w:eastAsia="Times New Roman" w:hAnsiTheme="minorHAnsi" w:cs="Arial"/>
                <w:color w:val="000000"/>
                <w:sz w:val="20"/>
                <w:szCs w:val="20"/>
                <w:lang w:val="es-PE" w:eastAsia="es-PE"/>
              </w:rPr>
              <w:t xml:space="preserve"> o en aquellos casos donde no se consigna documento de identidad.</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Identificación y </w:t>
            </w:r>
            <w:r w:rsidR="00E55D4D" w:rsidRPr="001C395E">
              <w:rPr>
                <w:rFonts w:asciiTheme="minorHAnsi" w:eastAsia="Times New Roman" w:hAnsiTheme="minorHAnsi" w:cs="Arial"/>
                <w:color w:val="000000"/>
                <w:sz w:val="20"/>
                <w:szCs w:val="20"/>
                <w:lang w:val="es-PE" w:eastAsia="es-PE"/>
              </w:rPr>
              <w:t xml:space="preserve">tipo </w:t>
            </w:r>
            <w:r w:rsidRPr="001C395E">
              <w:rPr>
                <w:rFonts w:asciiTheme="minorHAnsi" w:eastAsia="Times New Roman" w:hAnsiTheme="minorHAnsi" w:cs="Arial"/>
                <w:color w:val="000000"/>
                <w:sz w:val="20"/>
                <w:szCs w:val="20"/>
                <w:lang w:val="es-PE" w:eastAsia="es-PE"/>
              </w:rPr>
              <w:t>de identificación (Participante)</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Es obligatorio si el </w:t>
            </w:r>
            <w:r w:rsidR="00E55D4D" w:rsidRPr="001C395E">
              <w:rPr>
                <w:rFonts w:asciiTheme="minorHAnsi" w:eastAsia="Times New Roman" w:hAnsiTheme="minorHAnsi" w:cs="Arial"/>
                <w:color w:val="000000"/>
                <w:sz w:val="20"/>
                <w:szCs w:val="20"/>
                <w:lang w:val="es-PE" w:eastAsia="es-PE"/>
              </w:rPr>
              <w:t>participante es exportador, almacenista o transportista</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Tipo de </w:t>
            </w:r>
            <w:r w:rsidR="00E55D4D" w:rsidRPr="001C395E">
              <w:rPr>
                <w:rFonts w:asciiTheme="minorHAnsi" w:eastAsia="Times New Roman" w:hAnsiTheme="minorHAnsi" w:cs="Arial"/>
                <w:color w:val="000000"/>
                <w:sz w:val="20"/>
                <w:szCs w:val="20"/>
                <w:lang w:val="es-PE" w:eastAsia="es-PE"/>
              </w:rPr>
              <w:t xml:space="preserve">operador </w:t>
            </w:r>
            <w:r w:rsidRPr="001C395E">
              <w:rPr>
                <w:rFonts w:asciiTheme="minorHAnsi" w:eastAsia="Times New Roman" w:hAnsiTheme="minorHAnsi" w:cs="Arial"/>
                <w:color w:val="000000"/>
                <w:sz w:val="20"/>
                <w:szCs w:val="20"/>
                <w:lang w:val="es-PE" w:eastAsia="es-PE"/>
              </w:rPr>
              <w:t>(Participante)</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Solo se Consigna para los Participantes "</w:t>
            </w:r>
            <w:r w:rsidR="00E55D4D" w:rsidRPr="001C395E">
              <w:rPr>
                <w:rFonts w:asciiTheme="minorHAnsi" w:eastAsia="Times New Roman" w:hAnsiTheme="minorHAnsi" w:cs="Arial"/>
                <w:color w:val="000000"/>
                <w:sz w:val="20"/>
                <w:szCs w:val="20"/>
                <w:lang w:val="es-PE" w:eastAsia="es-PE"/>
              </w:rPr>
              <w:t>transportista" y "almacén</w:t>
            </w:r>
            <w:r w:rsidRPr="001C395E">
              <w:rPr>
                <w:rFonts w:asciiTheme="minorHAnsi" w:eastAsia="Times New Roman" w:hAnsiTheme="minorHAnsi" w:cs="Arial"/>
                <w:color w:val="000000"/>
                <w:sz w:val="20"/>
                <w:szCs w:val="20"/>
                <w:lang w:val="es-PE" w:eastAsia="es-PE"/>
              </w:rPr>
              <w:t>"</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r w:rsidR="00613411" w:rsidRPr="001C395E" w:rsidTr="007B23F5">
        <w:trPr>
          <w:trHeight w:val="315"/>
          <w:jc w:val="center"/>
        </w:trPr>
        <w:tc>
          <w:tcPr>
            <w:tcW w:w="4820" w:type="dxa"/>
            <w:tcBorders>
              <w:top w:val="nil"/>
              <w:left w:val="single" w:sz="8" w:space="0" w:color="auto"/>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Local </w:t>
            </w:r>
            <w:r w:rsidR="00E55D4D" w:rsidRPr="001C395E">
              <w:rPr>
                <w:rFonts w:asciiTheme="minorHAnsi" w:eastAsia="Times New Roman" w:hAnsiTheme="minorHAnsi" w:cs="Arial"/>
                <w:color w:val="000000"/>
                <w:sz w:val="20"/>
                <w:szCs w:val="20"/>
                <w:lang w:val="es-PE" w:eastAsia="es-PE"/>
              </w:rPr>
              <w:t>anexo </w:t>
            </w:r>
            <w:r w:rsidRPr="001C395E">
              <w:rPr>
                <w:rFonts w:asciiTheme="minorHAnsi" w:eastAsia="Times New Roman" w:hAnsiTheme="minorHAnsi" w:cs="Arial"/>
                <w:color w:val="000000"/>
                <w:sz w:val="20"/>
                <w:szCs w:val="20"/>
                <w:lang w:val="es-PE" w:eastAsia="es-PE"/>
              </w:rPr>
              <w:t>(Participante)</w:t>
            </w:r>
          </w:p>
        </w:tc>
        <w:tc>
          <w:tcPr>
            <w:tcW w:w="7087"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 xml:space="preserve">Se consigna </w:t>
            </w:r>
            <w:r w:rsidR="00E92084" w:rsidRPr="001C395E">
              <w:rPr>
                <w:rFonts w:asciiTheme="minorHAnsi" w:eastAsia="Times New Roman" w:hAnsiTheme="minorHAnsi" w:cs="Arial"/>
                <w:color w:val="000000"/>
                <w:sz w:val="20"/>
                <w:szCs w:val="20"/>
                <w:lang w:val="es-PE" w:eastAsia="es-PE"/>
              </w:rPr>
              <w:t xml:space="preserve">para el </w:t>
            </w:r>
            <w:r w:rsidR="00E55D4D" w:rsidRPr="001C395E">
              <w:rPr>
                <w:rFonts w:asciiTheme="minorHAnsi" w:eastAsia="Times New Roman" w:hAnsiTheme="minorHAnsi" w:cs="Arial"/>
                <w:color w:val="000000"/>
                <w:sz w:val="20"/>
                <w:szCs w:val="20"/>
                <w:lang w:val="es-PE" w:eastAsia="es-PE"/>
              </w:rPr>
              <w:t>participante almacenista (depósito temporal y local del exportador) pero solo si cuenta con loc</w:t>
            </w:r>
            <w:r w:rsidR="00E92084" w:rsidRPr="001C395E">
              <w:rPr>
                <w:rFonts w:asciiTheme="minorHAnsi" w:eastAsia="Times New Roman" w:hAnsiTheme="minorHAnsi" w:cs="Arial"/>
                <w:color w:val="000000"/>
                <w:sz w:val="20"/>
                <w:szCs w:val="20"/>
                <w:lang w:val="es-PE" w:eastAsia="es-PE"/>
              </w:rPr>
              <w:t>al anexo (sino se digita “0000”).</w:t>
            </w:r>
          </w:p>
        </w:tc>
        <w:tc>
          <w:tcPr>
            <w:tcW w:w="1134"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993"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c>
          <w:tcPr>
            <w:tcW w:w="1150" w:type="dxa"/>
            <w:tcBorders>
              <w:top w:val="nil"/>
              <w:left w:val="nil"/>
              <w:bottom w:val="single" w:sz="8" w:space="0" w:color="auto"/>
              <w:right w:val="single" w:sz="8" w:space="0" w:color="auto"/>
            </w:tcBorders>
            <w:shd w:val="clear" w:color="000000" w:fill="FFFFFF"/>
            <w:noWrap/>
            <w:vAlign w:val="center"/>
            <w:hideMark/>
          </w:tcPr>
          <w:p w:rsidR="00613411" w:rsidRPr="001C395E" w:rsidRDefault="00613411" w:rsidP="00613411">
            <w:pPr>
              <w:jc w:val="center"/>
              <w:rPr>
                <w:rFonts w:asciiTheme="minorHAnsi" w:eastAsia="Times New Roman" w:hAnsiTheme="minorHAnsi" w:cs="Arial"/>
                <w:color w:val="000000"/>
                <w:sz w:val="20"/>
                <w:szCs w:val="20"/>
                <w:lang w:val="es-PE" w:eastAsia="es-PE"/>
              </w:rPr>
            </w:pPr>
            <w:r w:rsidRPr="001C395E">
              <w:rPr>
                <w:rFonts w:asciiTheme="minorHAnsi" w:eastAsia="Times New Roman" w:hAnsiTheme="minorHAnsi" w:cs="Arial"/>
                <w:color w:val="000000"/>
                <w:sz w:val="20"/>
                <w:szCs w:val="20"/>
                <w:lang w:val="es-PE" w:eastAsia="es-PE"/>
              </w:rPr>
              <w:t>C</w:t>
            </w:r>
          </w:p>
        </w:tc>
      </w:tr>
    </w:tbl>
    <w:p w:rsidR="007B23F5" w:rsidRPr="001C395E" w:rsidRDefault="007B23F5" w:rsidP="00AD5636">
      <w:pPr>
        <w:rPr>
          <w:rFonts w:asciiTheme="minorHAnsi" w:hAnsiTheme="minorHAnsi"/>
          <w:b/>
          <w:bCs/>
        </w:rPr>
      </w:pPr>
    </w:p>
    <w:p w:rsidR="0037011F" w:rsidRPr="007B23F5" w:rsidRDefault="0037011F" w:rsidP="007B23F5">
      <w:pPr>
        <w:pStyle w:val="Prrafodelista"/>
        <w:numPr>
          <w:ilvl w:val="0"/>
          <w:numId w:val="9"/>
        </w:numPr>
        <w:jc w:val="both"/>
        <w:rPr>
          <w:rFonts w:asciiTheme="minorHAnsi" w:hAnsiTheme="minorHAnsi"/>
          <w:b/>
        </w:rPr>
      </w:pPr>
      <w:r w:rsidRPr="007B23F5">
        <w:rPr>
          <w:rFonts w:asciiTheme="minorHAnsi" w:hAnsiTheme="minorHAnsi" w:cs="Helvetica"/>
          <w:b/>
          <w:bCs/>
          <w:sz w:val="20"/>
          <w:szCs w:val="20"/>
          <w:lang w:val="es-PE"/>
        </w:rPr>
        <w:t>¿</w:t>
      </w:r>
      <w:r w:rsidRPr="007B23F5">
        <w:rPr>
          <w:rFonts w:asciiTheme="minorHAnsi" w:hAnsiTheme="minorHAnsi"/>
          <w:b/>
        </w:rPr>
        <w:t xml:space="preserve">De qué manera se consignan los </w:t>
      </w:r>
      <w:r w:rsidR="006843DA" w:rsidRPr="007B23F5">
        <w:rPr>
          <w:rFonts w:asciiTheme="minorHAnsi" w:hAnsiTheme="minorHAnsi"/>
          <w:b/>
        </w:rPr>
        <w:t xml:space="preserve">contenedores </w:t>
      </w:r>
      <w:r w:rsidRPr="007B23F5">
        <w:rPr>
          <w:rFonts w:asciiTheme="minorHAnsi" w:hAnsiTheme="minorHAnsi"/>
          <w:b/>
        </w:rPr>
        <w:t xml:space="preserve">vacíos en un </w:t>
      </w:r>
      <w:r w:rsidR="006843DA" w:rsidRPr="007B23F5">
        <w:rPr>
          <w:rFonts w:asciiTheme="minorHAnsi" w:hAnsiTheme="minorHAnsi"/>
          <w:b/>
        </w:rPr>
        <w:t>documento de transporte</w:t>
      </w:r>
      <w:r w:rsidRPr="007B23F5">
        <w:rPr>
          <w:rFonts w:asciiTheme="minorHAnsi" w:hAnsiTheme="minorHAnsi"/>
          <w:b/>
        </w:rPr>
        <w:t>?</w:t>
      </w:r>
    </w:p>
    <w:p w:rsidR="008C3533" w:rsidRPr="007B23F5" w:rsidRDefault="008C3533" w:rsidP="007B23F5">
      <w:pPr>
        <w:pStyle w:val="Prrafodelista"/>
        <w:ind w:left="360"/>
        <w:jc w:val="both"/>
        <w:rPr>
          <w:rFonts w:asciiTheme="minorHAnsi" w:hAnsiTheme="minorHAnsi"/>
        </w:rPr>
      </w:pPr>
    </w:p>
    <w:p w:rsidR="000A6A03" w:rsidRPr="007B23F5" w:rsidRDefault="000A6A03" w:rsidP="007B23F5">
      <w:pPr>
        <w:pStyle w:val="Prrafodelista"/>
        <w:ind w:left="360"/>
        <w:jc w:val="both"/>
        <w:rPr>
          <w:rFonts w:asciiTheme="minorHAnsi" w:hAnsiTheme="minorHAnsi"/>
        </w:rPr>
      </w:pPr>
      <w:r w:rsidRPr="007B23F5">
        <w:rPr>
          <w:rFonts w:asciiTheme="minorHAnsi" w:hAnsiTheme="minorHAnsi" w:cs="Arial"/>
          <w:sz w:val="20"/>
          <w:szCs w:val="20"/>
        </w:rPr>
        <w:t>Si el tipo de documento de transporte es 708-“Doc. de transporte para contenedor vacío”</w:t>
      </w:r>
      <w:r w:rsidR="008E0430" w:rsidRPr="007B23F5">
        <w:rPr>
          <w:rFonts w:asciiTheme="minorHAnsi" w:hAnsiTheme="minorHAnsi" w:cs="Arial"/>
          <w:sz w:val="20"/>
          <w:szCs w:val="20"/>
        </w:rPr>
        <w:t xml:space="preserve"> debe</w:t>
      </w:r>
      <w:r w:rsidR="004A5A23" w:rsidRPr="007B23F5">
        <w:rPr>
          <w:rFonts w:asciiTheme="minorHAnsi" w:hAnsiTheme="minorHAnsi" w:cs="Arial"/>
          <w:sz w:val="20"/>
          <w:szCs w:val="20"/>
        </w:rPr>
        <w:t xml:space="preserve"> amparare uno o más </w:t>
      </w:r>
      <w:r w:rsidR="006843DA" w:rsidRPr="007B23F5">
        <w:rPr>
          <w:rFonts w:asciiTheme="minorHAnsi" w:hAnsiTheme="minorHAnsi" w:cs="Arial"/>
          <w:sz w:val="20"/>
          <w:szCs w:val="20"/>
        </w:rPr>
        <w:t xml:space="preserve">contenedores </w:t>
      </w:r>
      <w:r w:rsidR="004A5A23" w:rsidRPr="007B23F5">
        <w:rPr>
          <w:rFonts w:asciiTheme="minorHAnsi" w:hAnsiTheme="minorHAnsi" w:cs="Arial"/>
          <w:sz w:val="20"/>
          <w:szCs w:val="20"/>
        </w:rPr>
        <w:t>vac</w:t>
      </w:r>
      <w:r w:rsidR="001C395E" w:rsidRPr="007B23F5">
        <w:rPr>
          <w:rFonts w:asciiTheme="minorHAnsi" w:hAnsiTheme="minorHAnsi" w:cs="Arial"/>
          <w:sz w:val="20"/>
          <w:szCs w:val="20"/>
        </w:rPr>
        <w:t>ío</w:t>
      </w:r>
      <w:r w:rsidR="004A5A23" w:rsidRPr="007B23F5">
        <w:rPr>
          <w:rFonts w:asciiTheme="minorHAnsi" w:hAnsiTheme="minorHAnsi" w:cs="Arial"/>
          <w:sz w:val="20"/>
          <w:szCs w:val="20"/>
        </w:rPr>
        <w:t>s</w:t>
      </w:r>
      <w:r w:rsidR="008E0430" w:rsidRPr="007B23F5">
        <w:rPr>
          <w:rFonts w:asciiTheme="minorHAnsi" w:hAnsiTheme="minorHAnsi" w:cs="Arial"/>
          <w:sz w:val="20"/>
          <w:szCs w:val="20"/>
        </w:rPr>
        <w:t xml:space="preserve"> , debiendo tener en cuenta lo siguiente.</w:t>
      </w:r>
    </w:p>
    <w:p w:rsidR="000A6A03" w:rsidRPr="00471799" w:rsidRDefault="008E0430" w:rsidP="007B23F5">
      <w:pPr>
        <w:numPr>
          <w:ilvl w:val="0"/>
          <w:numId w:val="28"/>
        </w:numPr>
        <w:jc w:val="both"/>
        <w:rPr>
          <w:rFonts w:asciiTheme="minorHAnsi" w:hAnsiTheme="minorHAnsi"/>
          <w:sz w:val="20"/>
        </w:rPr>
      </w:pPr>
      <w:r w:rsidRPr="007B23F5">
        <w:rPr>
          <w:rFonts w:asciiTheme="minorHAnsi" w:hAnsiTheme="minorHAnsi" w:cs="Arial"/>
          <w:sz w:val="20"/>
          <w:szCs w:val="20"/>
        </w:rPr>
        <w:t>E</w:t>
      </w:r>
      <w:r w:rsidR="000A6A03" w:rsidRPr="007B23F5">
        <w:rPr>
          <w:rFonts w:asciiTheme="minorHAnsi" w:hAnsiTheme="minorHAnsi" w:cs="Arial"/>
          <w:sz w:val="20"/>
          <w:szCs w:val="20"/>
        </w:rPr>
        <w:t xml:space="preserve">l número de contenedor debe </w:t>
      </w:r>
      <w:r w:rsidRPr="007B23F5">
        <w:rPr>
          <w:rFonts w:asciiTheme="minorHAnsi" w:hAnsiTheme="minorHAnsi" w:cs="Arial"/>
          <w:sz w:val="20"/>
          <w:szCs w:val="20"/>
        </w:rPr>
        <w:t>estar registrado en el segmento “Equipamiento” y debe haberse consignado como</w:t>
      </w:r>
      <w:r w:rsidR="000A6A03" w:rsidRPr="007B23F5">
        <w:rPr>
          <w:rFonts w:asciiTheme="minorHAnsi" w:hAnsiTheme="minorHAnsi" w:cs="Arial"/>
          <w:sz w:val="20"/>
          <w:szCs w:val="20"/>
        </w:rPr>
        <w:t xml:space="preserve"> contenedor vac</w:t>
      </w:r>
      <w:r w:rsidR="006843DA" w:rsidRPr="007B23F5">
        <w:rPr>
          <w:rFonts w:asciiTheme="minorHAnsi" w:hAnsiTheme="minorHAnsi" w:cs="Arial"/>
          <w:sz w:val="20"/>
          <w:szCs w:val="20"/>
        </w:rPr>
        <w:t>ío</w:t>
      </w:r>
      <w:r w:rsidR="000A6A03" w:rsidRPr="007B23F5">
        <w:rPr>
          <w:rFonts w:asciiTheme="minorHAnsi" w:hAnsiTheme="minorHAnsi" w:cs="Arial"/>
          <w:sz w:val="20"/>
          <w:szCs w:val="20"/>
        </w:rPr>
        <w:t xml:space="preserve"> (código de Tipo de llenado=4)</w:t>
      </w:r>
    </w:p>
    <w:p w:rsidR="00471799" w:rsidRPr="007B23F5" w:rsidRDefault="00471799" w:rsidP="007B23F5">
      <w:pPr>
        <w:numPr>
          <w:ilvl w:val="0"/>
          <w:numId w:val="28"/>
        </w:numPr>
        <w:jc w:val="both"/>
        <w:rPr>
          <w:rFonts w:asciiTheme="minorHAnsi" w:hAnsiTheme="minorHAnsi"/>
          <w:sz w:val="20"/>
        </w:rPr>
      </w:pPr>
      <w:r>
        <w:rPr>
          <w:rFonts w:asciiTheme="minorHAnsi" w:hAnsiTheme="minorHAnsi"/>
          <w:sz w:val="20"/>
        </w:rPr>
        <w:t>En el dato “Naturaleza de la carga” debe indicar “Contenerizada” y en el dato “Tipo de carga” debe colocar “Contenedores vacios”</w:t>
      </w:r>
    </w:p>
    <w:p w:rsidR="000A6A03" w:rsidRPr="007B23F5" w:rsidRDefault="004A5A23" w:rsidP="007B23F5">
      <w:pPr>
        <w:numPr>
          <w:ilvl w:val="0"/>
          <w:numId w:val="28"/>
        </w:numPr>
        <w:jc w:val="both"/>
        <w:rPr>
          <w:rFonts w:asciiTheme="minorHAnsi" w:hAnsiTheme="minorHAnsi"/>
          <w:sz w:val="20"/>
        </w:rPr>
      </w:pPr>
      <w:r w:rsidRPr="007B23F5">
        <w:rPr>
          <w:rFonts w:asciiTheme="minorHAnsi" w:hAnsiTheme="minorHAnsi" w:cs="Arial"/>
          <w:sz w:val="20"/>
          <w:szCs w:val="20"/>
        </w:rPr>
        <w:t xml:space="preserve">Si el documento de transporte ampara un solo </w:t>
      </w:r>
      <w:r w:rsidR="000A6A03" w:rsidRPr="007B23F5">
        <w:rPr>
          <w:rFonts w:asciiTheme="minorHAnsi" w:hAnsiTheme="minorHAnsi"/>
          <w:sz w:val="20"/>
          <w:szCs w:val="20"/>
        </w:rPr>
        <w:t xml:space="preserve">contenedor </w:t>
      </w:r>
      <w:r w:rsidRPr="007B23F5">
        <w:rPr>
          <w:rFonts w:asciiTheme="minorHAnsi" w:hAnsiTheme="minorHAnsi"/>
          <w:sz w:val="20"/>
          <w:szCs w:val="20"/>
        </w:rPr>
        <w:t xml:space="preserve">vacío debe consignarse en un único </w:t>
      </w:r>
      <w:r w:rsidR="00471799">
        <w:rPr>
          <w:rFonts w:asciiTheme="minorHAnsi" w:hAnsiTheme="minorHAnsi"/>
          <w:sz w:val="20"/>
          <w:szCs w:val="20"/>
        </w:rPr>
        <w:t>D</w:t>
      </w:r>
      <w:r w:rsidR="006843DA" w:rsidRPr="007B23F5">
        <w:rPr>
          <w:rFonts w:asciiTheme="minorHAnsi" w:hAnsiTheme="minorHAnsi"/>
          <w:sz w:val="20"/>
          <w:szCs w:val="20"/>
        </w:rPr>
        <w:t>etalle</w:t>
      </w:r>
      <w:r w:rsidR="00471799">
        <w:rPr>
          <w:rFonts w:asciiTheme="minorHAnsi" w:hAnsiTheme="minorHAnsi"/>
          <w:sz w:val="20"/>
          <w:szCs w:val="20"/>
        </w:rPr>
        <w:t xml:space="preserve"> del documento de transporte</w:t>
      </w:r>
      <w:r w:rsidRPr="007B23F5">
        <w:rPr>
          <w:rFonts w:asciiTheme="minorHAnsi" w:hAnsiTheme="minorHAnsi"/>
          <w:sz w:val="20"/>
          <w:szCs w:val="20"/>
        </w:rPr>
        <w:t>.</w:t>
      </w:r>
    </w:p>
    <w:p w:rsidR="000A6A03" w:rsidRPr="00471799" w:rsidRDefault="008E0430" w:rsidP="007B23F5">
      <w:pPr>
        <w:numPr>
          <w:ilvl w:val="0"/>
          <w:numId w:val="28"/>
        </w:numPr>
        <w:jc w:val="both"/>
        <w:rPr>
          <w:rFonts w:asciiTheme="minorHAnsi" w:hAnsiTheme="minorHAnsi"/>
          <w:sz w:val="20"/>
        </w:rPr>
      </w:pPr>
      <w:r w:rsidRPr="007B23F5">
        <w:rPr>
          <w:rFonts w:asciiTheme="minorHAnsi" w:hAnsiTheme="minorHAnsi" w:cs="Arial"/>
          <w:sz w:val="20"/>
          <w:szCs w:val="20"/>
        </w:rPr>
        <w:t xml:space="preserve">Si el documento de transporte </w:t>
      </w:r>
      <w:r w:rsidR="000A6A03" w:rsidRPr="007B23F5">
        <w:rPr>
          <w:rFonts w:asciiTheme="minorHAnsi" w:hAnsiTheme="minorHAnsi" w:cs="Arial"/>
          <w:sz w:val="20"/>
          <w:szCs w:val="20"/>
        </w:rPr>
        <w:t>ampara m</w:t>
      </w:r>
      <w:r w:rsidRPr="007B23F5">
        <w:rPr>
          <w:rFonts w:asciiTheme="minorHAnsi" w:hAnsiTheme="minorHAnsi" w:cs="Arial"/>
          <w:sz w:val="20"/>
          <w:szCs w:val="20"/>
        </w:rPr>
        <w:t>á</w:t>
      </w:r>
      <w:r w:rsidR="000A6A03" w:rsidRPr="007B23F5">
        <w:rPr>
          <w:rFonts w:asciiTheme="minorHAnsi" w:hAnsiTheme="minorHAnsi" w:cs="Arial"/>
          <w:sz w:val="20"/>
          <w:szCs w:val="20"/>
        </w:rPr>
        <w:t xml:space="preserve">s de un contenedor vacío, debe </w:t>
      </w:r>
      <w:r w:rsidR="004A5A23" w:rsidRPr="007B23F5">
        <w:rPr>
          <w:rFonts w:asciiTheme="minorHAnsi" w:hAnsiTheme="minorHAnsi" w:cs="Arial"/>
          <w:sz w:val="20"/>
          <w:szCs w:val="20"/>
        </w:rPr>
        <w:t xml:space="preserve">generarse un </w:t>
      </w:r>
      <w:r w:rsidR="00471799">
        <w:rPr>
          <w:rFonts w:asciiTheme="minorHAnsi" w:hAnsiTheme="minorHAnsi" w:cs="Arial"/>
          <w:sz w:val="20"/>
          <w:szCs w:val="20"/>
        </w:rPr>
        <w:t>D</w:t>
      </w:r>
      <w:r w:rsidR="006843DA" w:rsidRPr="007B23F5">
        <w:rPr>
          <w:rFonts w:asciiTheme="minorHAnsi" w:hAnsiTheme="minorHAnsi" w:cs="Arial"/>
          <w:sz w:val="20"/>
          <w:szCs w:val="20"/>
        </w:rPr>
        <w:t>etalle por cada contenedor</w:t>
      </w:r>
      <w:r w:rsidR="004A5A23" w:rsidRPr="007B23F5">
        <w:rPr>
          <w:rFonts w:asciiTheme="minorHAnsi" w:hAnsiTheme="minorHAnsi" w:cs="Arial"/>
          <w:sz w:val="20"/>
          <w:szCs w:val="20"/>
        </w:rPr>
        <w:t xml:space="preserve">.  No </w:t>
      </w:r>
      <w:r w:rsidR="000A6A03" w:rsidRPr="007B23F5">
        <w:rPr>
          <w:rFonts w:asciiTheme="minorHAnsi" w:hAnsiTheme="minorHAnsi" w:cs="Arial"/>
          <w:sz w:val="20"/>
          <w:szCs w:val="20"/>
        </w:rPr>
        <w:t>pu</w:t>
      </w:r>
      <w:r w:rsidR="004A5A23" w:rsidRPr="007B23F5">
        <w:rPr>
          <w:rFonts w:asciiTheme="minorHAnsi" w:hAnsiTheme="minorHAnsi" w:cs="Arial"/>
          <w:sz w:val="20"/>
          <w:szCs w:val="20"/>
        </w:rPr>
        <w:t>ede</w:t>
      </w:r>
      <w:r w:rsidR="000A6A03" w:rsidRPr="007B23F5">
        <w:rPr>
          <w:rFonts w:asciiTheme="minorHAnsi" w:hAnsiTheme="minorHAnsi" w:cs="Arial"/>
          <w:sz w:val="20"/>
          <w:szCs w:val="20"/>
        </w:rPr>
        <w:t xml:space="preserve"> repetirse </w:t>
      </w:r>
      <w:r w:rsidR="004A5A23" w:rsidRPr="007B23F5">
        <w:rPr>
          <w:rFonts w:asciiTheme="minorHAnsi" w:hAnsiTheme="minorHAnsi" w:cs="Arial"/>
          <w:sz w:val="20"/>
          <w:szCs w:val="20"/>
        </w:rPr>
        <w:t xml:space="preserve">un mismo </w:t>
      </w:r>
      <w:r w:rsidR="006843DA" w:rsidRPr="007B23F5">
        <w:rPr>
          <w:rFonts w:asciiTheme="minorHAnsi" w:hAnsiTheme="minorHAnsi" w:cs="Arial"/>
          <w:sz w:val="20"/>
          <w:szCs w:val="20"/>
        </w:rPr>
        <w:t>contenedor en más de un detalle ni tampoco consignar más de un contenedor por detalle.</w:t>
      </w:r>
    </w:p>
    <w:p w:rsidR="00471799" w:rsidRPr="007B23F5" w:rsidRDefault="00471799" w:rsidP="007B23F5">
      <w:pPr>
        <w:numPr>
          <w:ilvl w:val="0"/>
          <w:numId w:val="28"/>
        </w:numPr>
        <w:jc w:val="both"/>
        <w:rPr>
          <w:rFonts w:asciiTheme="minorHAnsi" w:hAnsiTheme="minorHAnsi"/>
          <w:sz w:val="20"/>
        </w:rPr>
      </w:pPr>
      <w:r>
        <w:rPr>
          <w:rFonts w:asciiTheme="minorHAnsi" w:hAnsiTheme="minorHAnsi"/>
          <w:sz w:val="20"/>
        </w:rPr>
        <w:t>En cada Detalle debe asociar el número del Contenedor vacío marcando la opción “Equipamiento”.</w:t>
      </w:r>
    </w:p>
    <w:p w:rsidR="008C3533" w:rsidRDefault="008C3533" w:rsidP="007B23F5">
      <w:pPr>
        <w:pStyle w:val="Prrafodelista"/>
        <w:ind w:left="360"/>
        <w:jc w:val="both"/>
        <w:rPr>
          <w:rFonts w:asciiTheme="minorHAnsi" w:hAnsiTheme="minorHAnsi"/>
        </w:rPr>
      </w:pPr>
    </w:p>
    <w:p w:rsidR="0037011F" w:rsidRPr="007B23F5" w:rsidRDefault="008C3533" w:rsidP="007B23F5">
      <w:pPr>
        <w:pStyle w:val="Prrafodelista"/>
        <w:numPr>
          <w:ilvl w:val="0"/>
          <w:numId w:val="9"/>
        </w:numPr>
        <w:jc w:val="both"/>
        <w:rPr>
          <w:rFonts w:asciiTheme="minorHAnsi" w:hAnsiTheme="minorHAnsi"/>
          <w:b/>
        </w:rPr>
      </w:pPr>
      <w:r w:rsidRPr="007B23F5">
        <w:rPr>
          <w:rFonts w:asciiTheme="minorHAnsi" w:hAnsiTheme="minorHAnsi"/>
          <w:b/>
        </w:rPr>
        <w:t xml:space="preserve">Si una </w:t>
      </w:r>
      <w:r w:rsidR="0037011F" w:rsidRPr="007B23F5">
        <w:rPr>
          <w:rFonts w:asciiTheme="minorHAnsi" w:hAnsiTheme="minorHAnsi"/>
          <w:b/>
        </w:rPr>
        <w:t xml:space="preserve">carga proviene </w:t>
      </w:r>
      <w:r w:rsidRPr="007B23F5">
        <w:rPr>
          <w:rFonts w:asciiTheme="minorHAnsi" w:hAnsiTheme="minorHAnsi"/>
          <w:b/>
        </w:rPr>
        <w:t xml:space="preserve">de </w:t>
      </w:r>
      <w:r w:rsidR="0037011F" w:rsidRPr="007B23F5">
        <w:rPr>
          <w:rFonts w:asciiTheme="minorHAnsi" w:hAnsiTheme="minorHAnsi"/>
          <w:b/>
        </w:rPr>
        <w:t xml:space="preserve">un </w:t>
      </w:r>
      <w:r w:rsidR="006843DA" w:rsidRPr="007B23F5">
        <w:rPr>
          <w:rFonts w:asciiTheme="minorHAnsi" w:hAnsiTheme="minorHAnsi"/>
          <w:b/>
        </w:rPr>
        <w:t xml:space="preserve">transbordo </w:t>
      </w:r>
      <w:r w:rsidR="0037011F" w:rsidRPr="007B23F5">
        <w:rPr>
          <w:rFonts w:asciiTheme="minorHAnsi" w:hAnsiTheme="minorHAnsi"/>
          <w:b/>
        </w:rPr>
        <w:t xml:space="preserve">y no se cuenta con un </w:t>
      </w:r>
      <w:r w:rsidR="006843DA" w:rsidRPr="007B23F5">
        <w:rPr>
          <w:rFonts w:asciiTheme="minorHAnsi" w:hAnsiTheme="minorHAnsi"/>
          <w:b/>
        </w:rPr>
        <w:t xml:space="preserve">puerto de embarque nacional y almacén </w:t>
      </w:r>
      <w:r w:rsidR="004612F4" w:rsidRPr="007B23F5">
        <w:rPr>
          <w:rFonts w:asciiTheme="minorHAnsi" w:hAnsiTheme="minorHAnsi"/>
          <w:b/>
        </w:rPr>
        <w:t xml:space="preserve">¿Cómo </w:t>
      </w:r>
      <w:r w:rsidRPr="007B23F5">
        <w:rPr>
          <w:rFonts w:asciiTheme="minorHAnsi" w:hAnsiTheme="minorHAnsi"/>
          <w:b/>
        </w:rPr>
        <w:t xml:space="preserve">se </w:t>
      </w:r>
      <w:r w:rsidR="004612F4" w:rsidRPr="007B23F5">
        <w:rPr>
          <w:rFonts w:asciiTheme="minorHAnsi" w:hAnsiTheme="minorHAnsi"/>
          <w:b/>
        </w:rPr>
        <w:t>deb</w:t>
      </w:r>
      <w:r w:rsidRPr="007B23F5">
        <w:rPr>
          <w:rFonts w:asciiTheme="minorHAnsi" w:hAnsiTheme="minorHAnsi"/>
          <w:b/>
        </w:rPr>
        <w:t>en</w:t>
      </w:r>
      <w:r w:rsidR="004612F4" w:rsidRPr="007B23F5">
        <w:rPr>
          <w:rFonts w:asciiTheme="minorHAnsi" w:hAnsiTheme="minorHAnsi"/>
          <w:b/>
        </w:rPr>
        <w:t xml:space="preserve"> consignar estos datos</w:t>
      </w:r>
      <w:r w:rsidRPr="007B23F5">
        <w:rPr>
          <w:rFonts w:asciiTheme="minorHAnsi" w:hAnsiTheme="minorHAnsi"/>
          <w:b/>
        </w:rPr>
        <w:t>?</w:t>
      </w:r>
    </w:p>
    <w:p w:rsidR="008E0430" w:rsidRPr="007B23F5" w:rsidRDefault="008E0430" w:rsidP="007B23F5">
      <w:pPr>
        <w:pStyle w:val="Prrafodelista"/>
        <w:ind w:left="360"/>
        <w:jc w:val="both"/>
        <w:rPr>
          <w:rFonts w:asciiTheme="minorHAnsi" w:hAnsiTheme="minorHAnsi" w:cs="Helvetica"/>
          <w:bCs/>
          <w:sz w:val="20"/>
          <w:szCs w:val="20"/>
          <w:lang w:val="es-PE"/>
        </w:rPr>
      </w:pPr>
    </w:p>
    <w:p w:rsidR="008E0430" w:rsidRDefault="001B0BCB" w:rsidP="007B23F5">
      <w:pPr>
        <w:pStyle w:val="Prrafodelista"/>
        <w:ind w:left="360"/>
        <w:jc w:val="both"/>
        <w:rPr>
          <w:rFonts w:asciiTheme="minorHAnsi" w:hAnsiTheme="minorHAnsi" w:cs="Arial"/>
          <w:sz w:val="20"/>
          <w:szCs w:val="20"/>
        </w:rPr>
      </w:pPr>
      <w:r w:rsidRPr="007B23F5">
        <w:rPr>
          <w:rFonts w:asciiTheme="minorHAnsi" w:hAnsiTheme="minorHAnsi" w:cs="Arial"/>
          <w:sz w:val="20"/>
          <w:szCs w:val="20"/>
        </w:rPr>
        <w:t xml:space="preserve">En este caso se debe consignar en el segmento de </w:t>
      </w:r>
      <w:r w:rsidR="006843DA" w:rsidRPr="007B23F5">
        <w:rPr>
          <w:rFonts w:asciiTheme="minorHAnsi" w:hAnsiTheme="minorHAnsi" w:cs="Arial"/>
          <w:sz w:val="20"/>
          <w:szCs w:val="20"/>
        </w:rPr>
        <w:t xml:space="preserve">documentos de transporte el tipo de lugar de embarque </w:t>
      </w:r>
      <w:r w:rsidRPr="007B23F5">
        <w:rPr>
          <w:rFonts w:asciiTheme="minorHAnsi" w:hAnsiTheme="minorHAnsi" w:cs="Arial"/>
          <w:sz w:val="20"/>
          <w:szCs w:val="20"/>
        </w:rPr>
        <w:t xml:space="preserve">70 “Transbordo directo”. De esta manera se permitirá consignar un </w:t>
      </w:r>
      <w:r w:rsidR="006843DA" w:rsidRPr="007B23F5">
        <w:rPr>
          <w:rFonts w:asciiTheme="minorHAnsi" w:hAnsiTheme="minorHAnsi" w:cs="Arial"/>
          <w:sz w:val="20"/>
          <w:szCs w:val="20"/>
        </w:rPr>
        <w:t xml:space="preserve">puerto </w:t>
      </w:r>
      <w:r w:rsidRPr="007B23F5">
        <w:rPr>
          <w:rFonts w:asciiTheme="minorHAnsi" w:hAnsiTheme="minorHAnsi" w:cs="Arial"/>
          <w:sz w:val="20"/>
          <w:szCs w:val="20"/>
        </w:rPr>
        <w:t xml:space="preserve">extranjero.  No deberá </w:t>
      </w:r>
      <w:r w:rsidR="00CF66A1" w:rsidRPr="007B23F5">
        <w:rPr>
          <w:rFonts w:asciiTheme="minorHAnsi" w:hAnsiTheme="minorHAnsi" w:cs="Arial"/>
          <w:sz w:val="20"/>
          <w:szCs w:val="20"/>
        </w:rPr>
        <w:t>transmitirse</w:t>
      </w:r>
      <w:r w:rsidRPr="007B23F5">
        <w:rPr>
          <w:rFonts w:asciiTheme="minorHAnsi" w:hAnsiTheme="minorHAnsi" w:cs="Arial"/>
          <w:sz w:val="20"/>
          <w:szCs w:val="20"/>
        </w:rPr>
        <w:t xml:space="preserve"> el dato “Lugar de Embarque”, ya que éstos están vinculados </w:t>
      </w:r>
      <w:r w:rsidR="00CF66A1" w:rsidRPr="007B23F5">
        <w:rPr>
          <w:rFonts w:asciiTheme="minorHAnsi" w:hAnsiTheme="minorHAnsi" w:cs="Arial"/>
          <w:sz w:val="20"/>
          <w:szCs w:val="20"/>
        </w:rPr>
        <w:t xml:space="preserve">solo </w:t>
      </w:r>
      <w:r w:rsidRPr="007B23F5">
        <w:rPr>
          <w:rFonts w:asciiTheme="minorHAnsi" w:hAnsiTheme="minorHAnsi" w:cs="Arial"/>
          <w:sz w:val="20"/>
          <w:szCs w:val="20"/>
        </w:rPr>
        <w:t xml:space="preserve">a </w:t>
      </w:r>
      <w:r w:rsidR="006843DA" w:rsidRPr="007B23F5">
        <w:rPr>
          <w:rFonts w:asciiTheme="minorHAnsi" w:hAnsiTheme="minorHAnsi" w:cs="Arial"/>
          <w:sz w:val="20"/>
          <w:szCs w:val="20"/>
        </w:rPr>
        <w:t xml:space="preserve">puertos </w:t>
      </w:r>
      <w:r w:rsidRPr="007B23F5">
        <w:rPr>
          <w:rFonts w:asciiTheme="minorHAnsi" w:hAnsiTheme="minorHAnsi" w:cs="Arial"/>
          <w:sz w:val="20"/>
          <w:szCs w:val="20"/>
        </w:rPr>
        <w:t xml:space="preserve">nacionales.  </w:t>
      </w:r>
      <w:r w:rsidR="00CF66A1" w:rsidRPr="007B23F5">
        <w:rPr>
          <w:rFonts w:asciiTheme="minorHAnsi" w:hAnsiTheme="minorHAnsi" w:cs="Arial"/>
          <w:sz w:val="20"/>
          <w:szCs w:val="20"/>
        </w:rPr>
        <w:t xml:space="preserve">Tampoco </w:t>
      </w:r>
      <w:r w:rsidRPr="007B23F5">
        <w:rPr>
          <w:rFonts w:asciiTheme="minorHAnsi" w:hAnsiTheme="minorHAnsi" w:cs="Arial"/>
          <w:sz w:val="20"/>
          <w:szCs w:val="20"/>
        </w:rPr>
        <w:t xml:space="preserve">será obligatorio </w:t>
      </w:r>
      <w:r w:rsidR="00CF66A1" w:rsidRPr="007B23F5">
        <w:rPr>
          <w:rFonts w:asciiTheme="minorHAnsi" w:hAnsiTheme="minorHAnsi" w:cs="Arial"/>
          <w:sz w:val="20"/>
          <w:szCs w:val="20"/>
        </w:rPr>
        <w:t xml:space="preserve">en este caso </w:t>
      </w:r>
      <w:r w:rsidRPr="007B23F5">
        <w:rPr>
          <w:rFonts w:asciiTheme="minorHAnsi" w:hAnsiTheme="minorHAnsi" w:cs="Arial"/>
          <w:sz w:val="20"/>
          <w:szCs w:val="20"/>
        </w:rPr>
        <w:t xml:space="preserve">enviar el </w:t>
      </w:r>
      <w:r w:rsidR="006843DA" w:rsidRPr="007B23F5">
        <w:rPr>
          <w:rFonts w:asciiTheme="minorHAnsi" w:hAnsiTheme="minorHAnsi" w:cs="Arial"/>
          <w:sz w:val="20"/>
          <w:szCs w:val="20"/>
        </w:rPr>
        <w:t xml:space="preserve">participante </w:t>
      </w:r>
      <w:r w:rsidRPr="007B23F5">
        <w:rPr>
          <w:rFonts w:asciiTheme="minorHAnsi" w:hAnsiTheme="minorHAnsi" w:cs="Arial"/>
          <w:sz w:val="20"/>
          <w:szCs w:val="20"/>
        </w:rPr>
        <w:t xml:space="preserve">“Almacenista” para ese documento de transporte.  </w:t>
      </w:r>
      <w:r w:rsidR="005C762C" w:rsidRPr="007B23F5">
        <w:rPr>
          <w:rFonts w:asciiTheme="minorHAnsi" w:hAnsiTheme="minorHAnsi" w:cs="Arial"/>
          <w:sz w:val="20"/>
          <w:szCs w:val="20"/>
        </w:rPr>
        <w:t>Esta excepción esta implementada para transmisiones por SEIDA.</w:t>
      </w:r>
    </w:p>
    <w:p w:rsidR="007B23F5" w:rsidRPr="00E76C07" w:rsidRDefault="007B23F5" w:rsidP="007B23F5">
      <w:pPr>
        <w:pStyle w:val="Prrafodelista"/>
        <w:ind w:left="360"/>
        <w:jc w:val="both"/>
        <w:rPr>
          <w:rFonts w:asciiTheme="minorHAnsi" w:hAnsiTheme="minorHAnsi" w:cs="Arial"/>
          <w:sz w:val="20"/>
          <w:szCs w:val="20"/>
        </w:rPr>
      </w:pPr>
    </w:p>
    <w:p w:rsidR="007B23F5" w:rsidRPr="00E76C07" w:rsidRDefault="007B23F5" w:rsidP="007B23F5">
      <w:pPr>
        <w:pStyle w:val="Prrafodelista"/>
        <w:numPr>
          <w:ilvl w:val="0"/>
          <w:numId w:val="9"/>
        </w:numPr>
        <w:jc w:val="both"/>
        <w:rPr>
          <w:rFonts w:asciiTheme="minorHAnsi" w:hAnsiTheme="minorHAnsi"/>
          <w:b/>
        </w:rPr>
      </w:pPr>
      <w:r w:rsidRPr="00E76C07">
        <w:rPr>
          <w:rFonts w:asciiTheme="minorHAnsi" w:hAnsiTheme="minorHAnsi"/>
          <w:b/>
        </w:rPr>
        <w:t>¿Quién está obligado a registrar el número de documento único de escala (DUE) y dónde se registra?</w:t>
      </w:r>
    </w:p>
    <w:p w:rsidR="00103401" w:rsidRPr="00E76C07" w:rsidRDefault="00103401" w:rsidP="00103401">
      <w:pPr>
        <w:pStyle w:val="Prrafodelista"/>
        <w:ind w:left="360"/>
        <w:jc w:val="both"/>
        <w:rPr>
          <w:rFonts w:asciiTheme="minorHAnsi" w:hAnsiTheme="minorHAnsi"/>
          <w:b/>
        </w:rPr>
      </w:pPr>
    </w:p>
    <w:p w:rsidR="00CD41D9" w:rsidRPr="00E76C07" w:rsidRDefault="00103401" w:rsidP="00CD41D9">
      <w:pPr>
        <w:pStyle w:val="Prrafodelista"/>
        <w:ind w:left="360"/>
        <w:jc w:val="both"/>
        <w:rPr>
          <w:rFonts w:ascii="Helvetica" w:hAnsi="Helvetica" w:cs="Helvetica"/>
          <w:bCs/>
          <w:sz w:val="20"/>
          <w:szCs w:val="20"/>
          <w:lang w:val="es-PE"/>
        </w:rPr>
      </w:pPr>
      <w:r w:rsidRPr="00E76C07">
        <w:rPr>
          <w:rFonts w:asciiTheme="minorHAnsi" w:hAnsiTheme="minorHAnsi"/>
        </w:rPr>
        <w:t xml:space="preserve">El transportista o su representante es el obligado a registrar el DUE que es asignado por la Autoridad Portuaria Nacional en la transacción “Embarque (DUE)”. </w:t>
      </w:r>
      <w:r w:rsidRPr="00E76C07">
        <w:rPr>
          <w:rFonts w:asciiTheme="minorHAnsi" w:hAnsiTheme="minorHAnsi"/>
          <w:bCs/>
          <w:lang w:val="es-PE"/>
        </w:rPr>
        <w:t>En caso no exista mercancía a ser embarcada, no se registrará el</w:t>
      </w:r>
      <w:r w:rsidR="003311FB" w:rsidRPr="00E76C07">
        <w:rPr>
          <w:rFonts w:asciiTheme="minorHAnsi" w:hAnsiTheme="minorHAnsi"/>
          <w:bCs/>
          <w:lang w:val="es-PE"/>
        </w:rPr>
        <w:t xml:space="preserve"> inicio y</w:t>
      </w:r>
      <w:r w:rsidRPr="00E76C07">
        <w:rPr>
          <w:rFonts w:asciiTheme="minorHAnsi" w:hAnsiTheme="minorHAnsi"/>
          <w:bCs/>
          <w:lang w:val="es-PE"/>
        </w:rPr>
        <w:t xml:space="preserve"> término del embarque debiendo indicarse SIEMPRE el número de DUE vinculado.</w:t>
      </w:r>
      <w:r w:rsidR="00CD41D9" w:rsidRPr="00E76C07">
        <w:rPr>
          <w:rFonts w:asciiTheme="minorHAnsi" w:hAnsiTheme="minorHAnsi"/>
          <w:bCs/>
          <w:lang w:val="es-PE"/>
        </w:rPr>
        <w:t xml:space="preserve"> El DUE es </w:t>
      </w:r>
      <w:r w:rsidR="00CD41D9" w:rsidRPr="00E76C07">
        <w:rPr>
          <w:rFonts w:ascii="Helvetica" w:hAnsi="Helvetica" w:cs="Helvetica"/>
          <w:bCs/>
          <w:sz w:val="20"/>
          <w:szCs w:val="20"/>
          <w:lang w:val="es-PE"/>
        </w:rPr>
        <w:t>mandatorio, de registrar el número de DUE errado puede ser objeto de sanción una vez que culmine la discrecionalidad. La verificación del DUE correcto la realiza el funcionario aduanero en el componente portuario a través del número del dato: Identificación del medio de transporte.</w:t>
      </w:r>
    </w:p>
    <w:p w:rsidR="00103401" w:rsidRPr="00E76C07" w:rsidRDefault="00103401" w:rsidP="00103401">
      <w:pPr>
        <w:pStyle w:val="Prrafodelista"/>
        <w:ind w:left="360"/>
        <w:rPr>
          <w:rFonts w:asciiTheme="minorHAnsi" w:hAnsiTheme="minorHAnsi"/>
          <w:bCs/>
          <w:lang w:val="es-PE"/>
        </w:rPr>
      </w:pPr>
    </w:p>
    <w:p w:rsidR="00103401" w:rsidRPr="00E76C07" w:rsidRDefault="00103401" w:rsidP="00103401">
      <w:pPr>
        <w:pStyle w:val="Prrafodelista"/>
        <w:numPr>
          <w:ilvl w:val="0"/>
          <w:numId w:val="9"/>
        </w:numPr>
        <w:rPr>
          <w:rFonts w:asciiTheme="minorHAnsi" w:hAnsiTheme="minorHAnsi"/>
          <w:b/>
          <w:lang w:val="es-PE"/>
        </w:rPr>
      </w:pPr>
      <w:r w:rsidRPr="00E76C07">
        <w:rPr>
          <w:rFonts w:asciiTheme="minorHAnsi" w:hAnsiTheme="minorHAnsi"/>
          <w:b/>
          <w:lang w:val="es-PE"/>
        </w:rPr>
        <w:t>¿En qué casos se debe numerar un manifiesto de carga de salida?</w:t>
      </w:r>
    </w:p>
    <w:p w:rsidR="00103401" w:rsidRPr="00E76C07" w:rsidRDefault="00103401" w:rsidP="00103401">
      <w:pPr>
        <w:pStyle w:val="Prrafodelista"/>
        <w:ind w:left="360"/>
        <w:rPr>
          <w:rFonts w:ascii="Helvetica" w:hAnsi="Helvetica" w:cs="Helvetica"/>
          <w:b/>
          <w:bCs/>
          <w:sz w:val="20"/>
          <w:szCs w:val="20"/>
          <w:lang w:val="es-PE"/>
        </w:rPr>
      </w:pPr>
    </w:p>
    <w:p w:rsidR="00103401" w:rsidRPr="00E76C07" w:rsidRDefault="00103401" w:rsidP="00CD41D9">
      <w:pPr>
        <w:pStyle w:val="Prrafodelista"/>
        <w:ind w:left="360"/>
        <w:rPr>
          <w:rFonts w:ascii="Helvetica" w:hAnsi="Helvetica" w:cs="Helvetica"/>
          <w:bCs/>
          <w:sz w:val="20"/>
          <w:szCs w:val="20"/>
          <w:lang w:val="es-PE"/>
        </w:rPr>
      </w:pPr>
      <w:r w:rsidRPr="00E76C07">
        <w:rPr>
          <w:rFonts w:ascii="Helvetica" w:hAnsi="Helvetica" w:cs="Helvetica"/>
          <w:bCs/>
          <w:sz w:val="20"/>
          <w:szCs w:val="20"/>
          <w:lang w:val="es-PE"/>
        </w:rPr>
        <w:t xml:space="preserve">En todos los casos que </w:t>
      </w:r>
      <w:r w:rsidR="00CD41D9" w:rsidRPr="00E76C07">
        <w:rPr>
          <w:rFonts w:ascii="Helvetica" w:hAnsi="Helvetica" w:cs="Helvetica"/>
          <w:bCs/>
          <w:sz w:val="20"/>
          <w:szCs w:val="20"/>
          <w:lang w:val="es-PE"/>
        </w:rPr>
        <w:t xml:space="preserve">la nave se dirija al exterior, el transportista o su representante </w:t>
      </w:r>
      <w:r w:rsidRPr="00E76C07">
        <w:rPr>
          <w:rFonts w:ascii="Helvetica" w:hAnsi="Helvetica" w:cs="Helvetica"/>
          <w:bCs/>
          <w:sz w:val="20"/>
          <w:szCs w:val="20"/>
          <w:lang w:val="es-PE"/>
        </w:rPr>
        <w:t xml:space="preserve">debe numerar un manifiesto de carga, tenga o no tenga carga. </w:t>
      </w:r>
      <w:r w:rsidR="00CD41D9" w:rsidRPr="00E76C07">
        <w:rPr>
          <w:rFonts w:ascii="Helvetica" w:hAnsi="Helvetica" w:cs="Helvetica"/>
          <w:bCs/>
          <w:sz w:val="20"/>
          <w:szCs w:val="20"/>
          <w:lang w:val="es-PE"/>
        </w:rPr>
        <w:t>Para las naves que no cuenten con carga, p</w:t>
      </w:r>
      <w:r w:rsidRPr="00E76C07">
        <w:rPr>
          <w:rFonts w:ascii="Helvetica" w:hAnsi="Helvetica" w:cs="Helvetica"/>
          <w:bCs/>
          <w:sz w:val="20"/>
          <w:szCs w:val="20"/>
          <w:lang w:val="es-PE"/>
        </w:rPr>
        <w:t>ara el cómputo de los plazos se considerará la fecha estimada de salida registrado en los datos generales del manifiesto.</w:t>
      </w:r>
    </w:p>
    <w:p w:rsidR="00CD41D9" w:rsidRPr="00E76C07" w:rsidRDefault="00CD41D9" w:rsidP="00CD41D9">
      <w:pPr>
        <w:pStyle w:val="Prrafodelista"/>
        <w:ind w:left="360"/>
        <w:rPr>
          <w:rFonts w:ascii="Helvetica" w:hAnsi="Helvetica" w:cs="Helvetica"/>
          <w:b/>
          <w:bCs/>
          <w:sz w:val="20"/>
          <w:szCs w:val="20"/>
          <w:lang w:val="es-PE"/>
        </w:rPr>
      </w:pPr>
    </w:p>
    <w:p w:rsidR="00CD41D9" w:rsidRPr="00E76C07" w:rsidRDefault="00CD41D9" w:rsidP="00CD41D9">
      <w:pPr>
        <w:pStyle w:val="Prrafodelista"/>
        <w:numPr>
          <w:ilvl w:val="0"/>
          <w:numId w:val="9"/>
        </w:numPr>
        <w:rPr>
          <w:rFonts w:ascii="Helvetica" w:hAnsi="Helvetica" w:cs="Helvetica"/>
          <w:b/>
          <w:bCs/>
          <w:sz w:val="20"/>
          <w:szCs w:val="20"/>
          <w:lang w:val="es-PE"/>
        </w:rPr>
      </w:pPr>
      <w:r w:rsidRPr="00E76C07">
        <w:rPr>
          <w:rFonts w:ascii="Helvetica" w:hAnsi="Helvetica" w:cs="Helvetica"/>
          <w:b/>
          <w:bCs/>
          <w:sz w:val="20"/>
          <w:szCs w:val="20"/>
          <w:lang w:val="es-PE"/>
        </w:rPr>
        <w:t>Plazo de la discrecionalidad según fecha de implantación.</w:t>
      </w:r>
    </w:p>
    <w:p w:rsidR="00CD41D9" w:rsidRPr="00E76C07" w:rsidRDefault="00CD41D9" w:rsidP="00CD41D9">
      <w:pPr>
        <w:pStyle w:val="Prrafodelista"/>
        <w:rPr>
          <w:rFonts w:ascii="Helvetica" w:hAnsi="Helvetica" w:cs="Helvetica"/>
          <w:b/>
          <w:bCs/>
          <w:sz w:val="20"/>
          <w:szCs w:val="20"/>
          <w:lang w:val="es-PE"/>
        </w:rPr>
      </w:pPr>
    </w:p>
    <w:p w:rsidR="00E76C07" w:rsidRPr="00E76C07" w:rsidRDefault="00E76C07" w:rsidP="00E76C07">
      <w:pPr>
        <w:ind w:left="360"/>
        <w:rPr>
          <w:rFonts w:ascii="Helvetica" w:hAnsi="Helvetica" w:cs="Helvetica"/>
          <w:bCs/>
          <w:sz w:val="20"/>
          <w:szCs w:val="20"/>
          <w:lang w:val="es-PE"/>
        </w:rPr>
      </w:pPr>
      <w:r w:rsidRPr="00E76C07">
        <w:rPr>
          <w:rFonts w:ascii="Helvetica" w:hAnsi="Helvetica" w:cs="Helvetica"/>
          <w:bCs/>
          <w:sz w:val="20"/>
          <w:szCs w:val="20"/>
          <w:lang w:val="es-PE"/>
        </w:rPr>
        <w:t xml:space="preserve">Desde la fecha de </w:t>
      </w:r>
      <w:r w:rsidR="00CD06B3">
        <w:rPr>
          <w:rFonts w:ascii="Helvetica" w:hAnsi="Helvetica" w:cs="Helvetica"/>
          <w:bCs/>
          <w:sz w:val="20"/>
          <w:szCs w:val="20"/>
          <w:lang w:val="es-PE"/>
        </w:rPr>
        <w:t>implantación</w:t>
      </w:r>
      <w:r w:rsidRPr="00E76C07">
        <w:rPr>
          <w:rFonts w:ascii="Helvetica" w:hAnsi="Helvetica" w:cs="Helvetica"/>
          <w:bCs/>
          <w:sz w:val="20"/>
          <w:szCs w:val="20"/>
          <w:lang w:val="es-PE"/>
        </w:rPr>
        <w:t xml:space="preserve"> hasta 3 meses no se aplicarán sanciones vinculadas al proceso de Manifiesto de carga numerados desde la fecha de aplicación y </w:t>
      </w:r>
      <w:r w:rsidR="00CD06B3">
        <w:rPr>
          <w:rFonts w:ascii="Helvetica" w:hAnsi="Helvetica" w:cs="Helvetica"/>
          <w:bCs/>
          <w:sz w:val="20"/>
          <w:szCs w:val="20"/>
          <w:lang w:val="es-PE"/>
        </w:rPr>
        <w:t xml:space="preserve">sus respectivos </w:t>
      </w:r>
      <w:r w:rsidRPr="00E76C07">
        <w:rPr>
          <w:rFonts w:ascii="Helvetica" w:hAnsi="Helvetica" w:cs="Helvetica"/>
          <w:bCs/>
          <w:sz w:val="20"/>
          <w:szCs w:val="20"/>
          <w:lang w:val="es-PE"/>
        </w:rPr>
        <w:t xml:space="preserve">Manifiesto Consolidados. </w:t>
      </w:r>
      <w:r>
        <w:rPr>
          <w:rFonts w:ascii="Helvetica" w:hAnsi="Helvetica" w:cs="Helvetica"/>
          <w:bCs/>
          <w:sz w:val="20"/>
          <w:szCs w:val="20"/>
          <w:lang w:val="es-PE"/>
        </w:rPr>
        <w:t>Ejemplo.  En la Aduana de Paita se dio inicio el 14 de Agosto, por lo tanto los manifiestos de carga y sus respectivos documentos de transporte consolidado</w:t>
      </w:r>
      <w:r w:rsidR="00CD06B3">
        <w:rPr>
          <w:rFonts w:ascii="Helvetica" w:hAnsi="Helvetica" w:cs="Helvetica"/>
          <w:bCs/>
          <w:sz w:val="20"/>
          <w:szCs w:val="20"/>
          <w:lang w:val="es-PE"/>
        </w:rPr>
        <w:t>s</w:t>
      </w:r>
      <w:r>
        <w:rPr>
          <w:rFonts w:ascii="Helvetica" w:hAnsi="Helvetica" w:cs="Helvetica"/>
          <w:bCs/>
          <w:sz w:val="20"/>
          <w:szCs w:val="20"/>
          <w:lang w:val="es-PE"/>
        </w:rPr>
        <w:t xml:space="preserve"> registraos a partir de ese día por SEIDA y/o Portal del operador se aplicará la discrecionalidad hasta el 14 de Noviembre 2019.</w:t>
      </w:r>
    </w:p>
    <w:p w:rsidR="00E76C07" w:rsidRPr="002E1D46" w:rsidRDefault="00E76C07" w:rsidP="00CD41D9">
      <w:pPr>
        <w:pStyle w:val="Prrafodelista"/>
        <w:rPr>
          <w:rFonts w:ascii="Helvetica" w:hAnsi="Helvetica" w:cs="Helvetica"/>
          <w:b/>
          <w:bCs/>
          <w:sz w:val="20"/>
          <w:szCs w:val="20"/>
          <w:lang w:val="es-PE"/>
        </w:rPr>
      </w:pPr>
    </w:p>
    <w:p w:rsidR="00CD41D9" w:rsidRPr="002E1D46" w:rsidRDefault="00CD41D9" w:rsidP="00CD41D9">
      <w:pPr>
        <w:pStyle w:val="Prrafodelista"/>
        <w:numPr>
          <w:ilvl w:val="0"/>
          <w:numId w:val="9"/>
        </w:numPr>
        <w:rPr>
          <w:rFonts w:ascii="Helvetica" w:hAnsi="Helvetica" w:cs="Helvetica"/>
          <w:b/>
          <w:bCs/>
          <w:sz w:val="20"/>
          <w:szCs w:val="20"/>
          <w:lang w:val="es-PE"/>
        </w:rPr>
      </w:pPr>
      <w:r w:rsidRPr="002E1D46">
        <w:rPr>
          <w:rFonts w:ascii="Helvetica" w:hAnsi="Helvetica" w:cs="Helvetica"/>
          <w:b/>
          <w:bCs/>
          <w:sz w:val="20"/>
          <w:szCs w:val="20"/>
          <w:lang w:val="es-PE"/>
        </w:rPr>
        <w:t>Condiciones para que la rectificación sea de aprobación automática.</w:t>
      </w:r>
    </w:p>
    <w:p w:rsidR="00CD41D9" w:rsidRPr="002E1D46" w:rsidRDefault="00CD41D9" w:rsidP="00CD41D9">
      <w:pPr>
        <w:pStyle w:val="Prrafodelista"/>
        <w:rPr>
          <w:rFonts w:ascii="Helvetica" w:hAnsi="Helvetica" w:cs="Helvetica"/>
          <w:b/>
          <w:bCs/>
          <w:sz w:val="20"/>
          <w:szCs w:val="20"/>
          <w:lang w:val="es-PE"/>
        </w:rPr>
      </w:pPr>
    </w:p>
    <w:p w:rsidR="008D5ADE" w:rsidRDefault="00CD26B3" w:rsidP="00CD26B3">
      <w:pPr>
        <w:pStyle w:val="Prrafodelista"/>
        <w:rPr>
          <w:rFonts w:ascii="Helvetica" w:hAnsi="Helvetica" w:cs="Helvetica"/>
          <w:bCs/>
          <w:sz w:val="20"/>
          <w:szCs w:val="20"/>
          <w:lang w:val="es-PE"/>
        </w:rPr>
      </w:pPr>
      <w:r>
        <w:rPr>
          <w:rFonts w:ascii="Helvetica" w:hAnsi="Helvetica" w:cs="Helvetica"/>
          <w:bCs/>
          <w:sz w:val="20"/>
          <w:szCs w:val="20"/>
          <w:lang w:val="es-PE"/>
        </w:rPr>
        <w:t xml:space="preserve">No se puede rectificar </w:t>
      </w:r>
      <w:r w:rsidR="008D5ADE">
        <w:rPr>
          <w:rFonts w:ascii="Helvetica" w:hAnsi="Helvetica" w:cs="Helvetica"/>
          <w:bCs/>
          <w:sz w:val="20"/>
          <w:szCs w:val="20"/>
          <w:lang w:val="es-PE"/>
        </w:rPr>
        <w:t xml:space="preserve">o anular </w:t>
      </w:r>
      <w:r>
        <w:rPr>
          <w:rFonts w:ascii="Helvetica" w:hAnsi="Helvetica" w:cs="Helvetica"/>
          <w:bCs/>
          <w:sz w:val="20"/>
          <w:szCs w:val="20"/>
          <w:lang w:val="es-PE"/>
        </w:rPr>
        <w:t>un documento de transporte</w:t>
      </w:r>
      <w:r w:rsidR="008D5ADE">
        <w:rPr>
          <w:rFonts w:ascii="Helvetica" w:hAnsi="Helvetica" w:cs="Helvetica"/>
          <w:bCs/>
          <w:sz w:val="20"/>
          <w:szCs w:val="20"/>
          <w:lang w:val="es-PE"/>
        </w:rPr>
        <w:t xml:space="preserve"> en los siguientes casos:</w:t>
      </w:r>
    </w:p>
    <w:p w:rsidR="008D5ADE" w:rsidRDefault="008D5ADE" w:rsidP="008D5ADE">
      <w:pPr>
        <w:pStyle w:val="Prrafodelista"/>
        <w:numPr>
          <w:ilvl w:val="0"/>
          <w:numId w:val="34"/>
        </w:numPr>
        <w:rPr>
          <w:rFonts w:ascii="Helvetica" w:hAnsi="Helvetica" w:cs="Helvetica"/>
          <w:bCs/>
          <w:sz w:val="20"/>
          <w:szCs w:val="20"/>
          <w:lang w:val="es-PE"/>
        </w:rPr>
      </w:pPr>
      <w:r>
        <w:rPr>
          <w:rFonts w:ascii="Helvetica" w:hAnsi="Helvetica" w:cs="Helvetica"/>
          <w:bCs/>
          <w:sz w:val="20"/>
          <w:szCs w:val="20"/>
          <w:lang w:val="es-PE"/>
        </w:rPr>
        <w:t>Q</w:t>
      </w:r>
      <w:r w:rsidR="00CD26B3">
        <w:rPr>
          <w:rFonts w:ascii="Helvetica" w:hAnsi="Helvetica" w:cs="Helvetica"/>
          <w:bCs/>
          <w:sz w:val="20"/>
          <w:szCs w:val="20"/>
          <w:lang w:val="es-PE"/>
        </w:rPr>
        <w:t>ue se encuentra Consolidado</w:t>
      </w:r>
    </w:p>
    <w:p w:rsidR="00CD26B3" w:rsidRDefault="008D5ADE" w:rsidP="008D5ADE">
      <w:pPr>
        <w:pStyle w:val="Prrafodelista"/>
        <w:numPr>
          <w:ilvl w:val="0"/>
          <w:numId w:val="34"/>
        </w:numPr>
        <w:rPr>
          <w:rFonts w:ascii="Helvetica" w:hAnsi="Helvetica" w:cs="Helvetica"/>
          <w:bCs/>
          <w:sz w:val="20"/>
          <w:szCs w:val="20"/>
          <w:lang w:val="es-PE"/>
        </w:rPr>
      </w:pPr>
      <w:r>
        <w:rPr>
          <w:rFonts w:ascii="Helvetica" w:hAnsi="Helvetica" w:cs="Helvetica"/>
          <w:bCs/>
          <w:sz w:val="20"/>
          <w:szCs w:val="20"/>
          <w:lang w:val="es-PE"/>
        </w:rPr>
        <w:t xml:space="preserve">Que esté </w:t>
      </w:r>
      <w:r w:rsidR="00CD26B3">
        <w:rPr>
          <w:rFonts w:ascii="Helvetica" w:hAnsi="Helvetica" w:cs="Helvetica"/>
          <w:bCs/>
          <w:sz w:val="20"/>
          <w:szCs w:val="20"/>
          <w:lang w:val="es-PE"/>
        </w:rPr>
        <w:t>sujeto a una acción de control.</w:t>
      </w:r>
    </w:p>
    <w:p w:rsidR="00CD26B3" w:rsidRDefault="008D5ADE" w:rsidP="008D5ADE">
      <w:pPr>
        <w:pStyle w:val="Prrafodelista"/>
        <w:numPr>
          <w:ilvl w:val="0"/>
          <w:numId w:val="34"/>
        </w:numPr>
        <w:rPr>
          <w:rFonts w:ascii="Helvetica" w:hAnsi="Helvetica" w:cs="Helvetica"/>
          <w:bCs/>
          <w:sz w:val="20"/>
          <w:szCs w:val="20"/>
          <w:lang w:val="es-PE"/>
        </w:rPr>
      </w:pPr>
      <w:r>
        <w:rPr>
          <w:rFonts w:ascii="Helvetica" w:hAnsi="Helvetica" w:cs="Helvetica"/>
          <w:bCs/>
          <w:sz w:val="20"/>
          <w:szCs w:val="20"/>
          <w:lang w:val="es-PE"/>
        </w:rPr>
        <w:t xml:space="preserve">Que se </w:t>
      </w:r>
      <w:r w:rsidR="00CD26B3">
        <w:rPr>
          <w:rFonts w:ascii="Helvetica" w:hAnsi="Helvetica" w:cs="Helvetica"/>
          <w:bCs/>
          <w:sz w:val="20"/>
          <w:szCs w:val="20"/>
          <w:lang w:val="es-PE"/>
        </w:rPr>
        <w:t>encuentra Destinado</w:t>
      </w:r>
      <w:r>
        <w:rPr>
          <w:rFonts w:ascii="Helvetica" w:hAnsi="Helvetica" w:cs="Helvetica"/>
          <w:bCs/>
          <w:sz w:val="20"/>
          <w:szCs w:val="20"/>
          <w:lang w:val="es-PE"/>
        </w:rPr>
        <w:t xml:space="preserve"> (vinculado a una Declaración de Aduana)</w:t>
      </w:r>
      <w:r w:rsidR="00CD26B3">
        <w:rPr>
          <w:rFonts w:ascii="Helvetica" w:hAnsi="Helvetica" w:cs="Helvetica"/>
          <w:bCs/>
          <w:sz w:val="20"/>
          <w:szCs w:val="20"/>
          <w:lang w:val="es-PE"/>
        </w:rPr>
        <w:t>, excepto cuando existan Destinaciones parciales</w:t>
      </w:r>
      <w:r>
        <w:rPr>
          <w:rFonts w:ascii="Helvetica" w:hAnsi="Helvetica" w:cs="Helvetica"/>
          <w:bCs/>
          <w:sz w:val="20"/>
          <w:szCs w:val="20"/>
          <w:lang w:val="es-PE"/>
        </w:rPr>
        <w:t xml:space="preserve"> y aún exista parte de la carga sin destinar</w:t>
      </w:r>
      <w:r w:rsidR="00CD26B3">
        <w:rPr>
          <w:rFonts w:ascii="Helvetica" w:hAnsi="Helvetica" w:cs="Helvetica"/>
          <w:bCs/>
          <w:sz w:val="20"/>
          <w:szCs w:val="20"/>
          <w:lang w:val="es-PE"/>
        </w:rPr>
        <w:t xml:space="preserve">, en cuyo caso solo se permitirá modificar el peso y bultos del saldo no </w:t>
      </w:r>
      <w:r w:rsidR="00965389">
        <w:rPr>
          <w:rFonts w:ascii="Helvetica" w:hAnsi="Helvetica" w:cs="Helvetica"/>
          <w:bCs/>
          <w:sz w:val="20"/>
          <w:szCs w:val="20"/>
          <w:lang w:val="es-PE"/>
        </w:rPr>
        <w:t>d</w:t>
      </w:r>
      <w:r w:rsidR="00CD26B3">
        <w:rPr>
          <w:rFonts w:ascii="Helvetica" w:hAnsi="Helvetica" w:cs="Helvetica"/>
          <w:bCs/>
          <w:sz w:val="20"/>
          <w:szCs w:val="20"/>
          <w:lang w:val="es-PE"/>
        </w:rPr>
        <w:t xml:space="preserve">estinado. </w:t>
      </w:r>
    </w:p>
    <w:p w:rsidR="00CD41D9" w:rsidRPr="002E1D46" w:rsidRDefault="00CD41D9" w:rsidP="00CD41D9">
      <w:pPr>
        <w:pStyle w:val="Prrafodelista"/>
        <w:rPr>
          <w:rFonts w:ascii="Helvetica" w:hAnsi="Helvetica" w:cs="Helvetica"/>
          <w:bCs/>
          <w:sz w:val="20"/>
          <w:szCs w:val="20"/>
          <w:lang w:val="es-PE"/>
        </w:rPr>
      </w:pPr>
    </w:p>
    <w:p w:rsidR="002E1D46" w:rsidRPr="002E1D46" w:rsidRDefault="002E1D46" w:rsidP="00CD41D9">
      <w:pPr>
        <w:pStyle w:val="Prrafodelista"/>
        <w:numPr>
          <w:ilvl w:val="0"/>
          <w:numId w:val="9"/>
        </w:numPr>
        <w:rPr>
          <w:rFonts w:ascii="Helvetica" w:hAnsi="Helvetica" w:cs="Helvetica"/>
          <w:b/>
          <w:bCs/>
          <w:sz w:val="20"/>
          <w:szCs w:val="20"/>
          <w:lang w:val="es-PE"/>
        </w:rPr>
      </w:pPr>
      <w:r w:rsidRPr="002E1D46">
        <w:rPr>
          <w:rFonts w:ascii="Helvetica" w:hAnsi="Helvetica" w:cs="Helvetica"/>
          <w:b/>
          <w:bCs/>
          <w:sz w:val="20"/>
          <w:szCs w:val="20"/>
          <w:lang w:val="es-PE"/>
        </w:rPr>
        <w:t>Si me equivoco al consignar que un Manifiesto tiene carga ¿Puedo rectificar</w:t>
      </w:r>
      <w:r>
        <w:rPr>
          <w:rFonts w:ascii="Helvetica" w:hAnsi="Helvetica" w:cs="Helvetica"/>
          <w:b/>
          <w:bCs/>
          <w:sz w:val="20"/>
          <w:szCs w:val="20"/>
          <w:lang w:val="es-PE"/>
        </w:rPr>
        <w:t xml:space="preserve"> este indicador</w:t>
      </w:r>
      <w:r w:rsidRPr="002E1D46">
        <w:rPr>
          <w:rFonts w:ascii="Helvetica" w:hAnsi="Helvetica" w:cs="Helvetica"/>
          <w:b/>
          <w:bCs/>
          <w:sz w:val="20"/>
          <w:szCs w:val="20"/>
          <w:lang w:val="es-PE"/>
        </w:rPr>
        <w:t>?</w:t>
      </w:r>
    </w:p>
    <w:p w:rsidR="002E1D46" w:rsidRPr="002E1D46" w:rsidRDefault="002E1D46" w:rsidP="002E1D46">
      <w:pPr>
        <w:pStyle w:val="Prrafodelista"/>
        <w:rPr>
          <w:rFonts w:ascii="Helvetica" w:hAnsi="Helvetica" w:cs="Helvetica"/>
          <w:bCs/>
          <w:sz w:val="20"/>
          <w:szCs w:val="20"/>
          <w:lang w:val="es-PE"/>
        </w:rPr>
      </w:pPr>
    </w:p>
    <w:p w:rsidR="00CD41D9" w:rsidRPr="002E1D46" w:rsidRDefault="002E1D46" w:rsidP="002E1D46">
      <w:pPr>
        <w:pStyle w:val="Prrafodelista"/>
        <w:ind w:left="360"/>
        <w:rPr>
          <w:rFonts w:ascii="Helvetica" w:hAnsi="Helvetica" w:cs="Helvetica"/>
          <w:bCs/>
          <w:sz w:val="20"/>
          <w:szCs w:val="20"/>
          <w:lang w:val="es-PE"/>
        </w:rPr>
      </w:pPr>
      <w:r>
        <w:rPr>
          <w:rFonts w:ascii="Helvetica" w:hAnsi="Helvetica" w:cs="Helvetica"/>
          <w:bCs/>
          <w:sz w:val="20"/>
          <w:szCs w:val="20"/>
          <w:lang w:val="es-PE"/>
        </w:rPr>
        <w:t>P</w:t>
      </w:r>
      <w:r w:rsidR="00CD41D9" w:rsidRPr="002E1D46">
        <w:rPr>
          <w:rFonts w:ascii="Helvetica" w:hAnsi="Helvetica" w:cs="Helvetica"/>
          <w:bCs/>
          <w:sz w:val="20"/>
          <w:szCs w:val="20"/>
          <w:lang w:val="es-PE"/>
        </w:rPr>
        <w:t>odrá rectificar el indicador de carga a NO, si</w:t>
      </w:r>
      <w:r>
        <w:rPr>
          <w:rFonts w:ascii="Helvetica" w:hAnsi="Helvetica" w:cs="Helvetica"/>
          <w:bCs/>
          <w:sz w:val="20"/>
          <w:szCs w:val="20"/>
          <w:lang w:val="es-PE"/>
        </w:rPr>
        <w:t>empre que no haya</w:t>
      </w:r>
      <w:r w:rsidR="00CD41D9" w:rsidRPr="002E1D46">
        <w:rPr>
          <w:rFonts w:ascii="Helvetica" w:hAnsi="Helvetica" w:cs="Helvetica"/>
          <w:bCs/>
          <w:sz w:val="20"/>
          <w:szCs w:val="20"/>
          <w:lang w:val="es-PE"/>
        </w:rPr>
        <w:t xml:space="preserve"> registrado el </w:t>
      </w:r>
      <w:r>
        <w:rPr>
          <w:rFonts w:ascii="Helvetica" w:hAnsi="Helvetica" w:cs="Helvetica"/>
          <w:bCs/>
          <w:sz w:val="20"/>
          <w:szCs w:val="20"/>
          <w:lang w:val="es-PE"/>
        </w:rPr>
        <w:t>T</w:t>
      </w:r>
      <w:r w:rsidR="00CD41D9" w:rsidRPr="002E1D46">
        <w:rPr>
          <w:rFonts w:ascii="Helvetica" w:hAnsi="Helvetica" w:cs="Helvetica"/>
          <w:bCs/>
          <w:sz w:val="20"/>
          <w:szCs w:val="20"/>
          <w:lang w:val="es-PE"/>
        </w:rPr>
        <w:t xml:space="preserve">érmino del embarque y transmitido </w:t>
      </w:r>
      <w:r>
        <w:rPr>
          <w:rFonts w:ascii="Helvetica" w:hAnsi="Helvetica" w:cs="Helvetica"/>
          <w:bCs/>
          <w:sz w:val="20"/>
          <w:szCs w:val="20"/>
          <w:lang w:val="es-PE"/>
        </w:rPr>
        <w:t xml:space="preserve">al menos un </w:t>
      </w:r>
      <w:r w:rsidR="00CD41D9" w:rsidRPr="002E1D46">
        <w:rPr>
          <w:rFonts w:ascii="Helvetica" w:hAnsi="Helvetica" w:cs="Helvetica"/>
          <w:bCs/>
          <w:sz w:val="20"/>
          <w:szCs w:val="20"/>
          <w:lang w:val="es-PE"/>
        </w:rPr>
        <w:t>documento de transporte.</w:t>
      </w:r>
    </w:p>
    <w:p w:rsidR="00CD41D9" w:rsidRPr="002E1D46" w:rsidRDefault="00CD41D9" w:rsidP="00CD41D9">
      <w:pPr>
        <w:pStyle w:val="Prrafodelista"/>
        <w:rPr>
          <w:rFonts w:ascii="Helvetica" w:hAnsi="Helvetica" w:cs="Helvetica"/>
          <w:bCs/>
          <w:sz w:val="20"/>
          <w:szCs w:val="20"/>
          <w:lang w:val="es-PE"/>
        </w:rPr>
      </w:pPr>
    </w:p>
    <w:p w:rsidR="00CD06B3" w:rsidRPr="002E1D46" w:rsidRDefault="00CD06B3" w:rsidP="00CD06B3">
      <w:pPr>
        <w:pStyle w:val="Prrafodelista"/>
        <w:numPr>
          <w:ilvl w:val="0"/>
          <w:numId w:val="9"/>
        </w:numPr>
        <w:rPr>
          <w:rFonts w:ascii="Helvetica" w:hAnsi="Helvetica" w:cs="Helvetica"/>
          <w:b/>
          <w:bCs/>
          <w:sz w:val="20"/>
          <w:szCs w:val="20"/>
          <w:lang w:val="es-PE"/>
        </w:rPr>
      </w:pPr>
      <w:r w:rsidRPr="002E1D46">
        <w:rPr>
          <w:rFonts w:ascii="Helvetica" w:hAnsi="Helvetica" w:cs="Helvetica"/>
          <w:b/>
          <w:bCs/>
          <w:sz w:val="20"/>
          <w:szCs w:val="20"/>
          <w:lang w:val="es-PE"/>
        </w:rPr>
        <w:t>¿Puedo rectificar</w:t>
      </w:r>
      <w:r>
        <w:rPr>
          <w:rFonts w:ascii="Helvetica" w:hAnsi="Helvetica" w:cs="Helvetica"/>
          <w:b/>
          <w:bCs/>
          <w:sz w:val="20"/>
          <w:szCs w:val="20"/>
          <w:lang w:val="es-PE"/>
        </w:rPr>
        <w:t xml:space="preserve"> el registro del embarque</w:t>
      </w:r>
      <w:r w:rsidRPr="002E1D46">
        <w:rPr>
          <w:rFonts w:ascii="Helvetica" w:hAnsi="Helvetica" w:cs="Helvetica"/>
          <w:b/>
          <w:bCs/>
          <w:sz w:val="20"/>
          <w:szCs w:val="20"/>
          <w:lang w:val="es-PE"/>
        </w:rPr>
        <w:t>?</w:t>
      </w:r>
    </w:p>
    <w:p w:rsidR="00CD06B3" w:rsidRDefault="00CD06B3" w:rsidP="00CD06B3">
      <w:pPr>
        <w:pStyle w:val="Prrafodelista"/>
        <w:ind w:left="360"/>
        <w:rPr>
          <w:rFonts w:ascii="Helvetica" w:hAnsi="Helvetica" w:cs="Helvetica"/>
          <w:bCs/>
          <w:sz w:val="20"/>
          <w:szCs w:val="20"/>
          <w:lang w:val="es-PE"/>
        </w:rPr>
      </w:pPr>
    </w:p>
    <w:p w:rsidR="00CD41D9" w:rsidRDefault="00CD06B3" w:rsidP="00CD06B3">
      <w:pPr>
        <w:pStyle w:val="Prrafodelista"/>
        <w:ind w:left="360"/>
        <w:rPr>
          <w:rFonts w:ascii="Helvetica" w:hAnsi="Helvetica" w:cs="Helvetica"/>
          <w:bCs/>
          <w:sz w:val="20"/>
          <w:szCs w:val="20"/>
          <w:lang w:val="es-PE"/>
        </w:rPr>
      </w:pPr>
      <w:r>
        <w:rPr>
          <w:rFonts w:ascii="Helvetica" w:hAnsi="Helvetica" w:cs="Helvetica"/>
          <w:bCs/>
          <w:sz w:val="20"/>
          <w:szCs w:val="20"/>
          <w:lang w:val="es-PE"/>
        </w:rPr>
        <w:t xml:space="preserve">Podrá rectificarlo con la condición de que no exista </w:t>
      </w:r>
      <w:r w:rsidR="00CD41D9" w:rsidRPr="002E1D46">
        <w:rPr>
          <w:rFonts w:ascii="Helvetica" w:hAnsi="Helvetica" w:cs="Helvetica"/>
          <w:bCs/>
          <w:sz w:val="20"/>
          <w:szCs w:val="20"/>
          <w:lang w:val="es-PE"/>
        </w:rPr>
        <w:t xml:space="preserve">algún documento de transporte del manifiesto de carga de salida </w:t>
      </w:r>
      <w:r>
        <w:rPr>
          <w:rFonts w:ascii="Helvetica" w:hAnsi="Helvetica" w:cs="Helvetica"/>
          <w:bCs/>
          <w:sz w:val="20"/>
          <w:szCs w:val="20"/>
          <w:lang w:val="es-PE"/>
        </w:rPr>
        <w:t xml:space="preserve">que </w:t>
      </w:r>
      <w:r w:rsidR="00CD41D9" w:rsidRPr="002E1D46">
        <w:rPr>
          <w:rFonts w:ascii="Helvetica" w:hAnsi="Helvetica" w:cs="Helvetica"/>
          <w:bCs/>
          <w:sz w:val="20"/>
          <w:szCs w:val="20"/>
          <w:lang w:val="es-PE"/>
        </w:rPr>
        <w:t>ya se encuentr</w:t>
      </w:r>
      <w:r>
        <w:rPr>
          <w:rFonts w:ascii="Helvetica" w:hAnsi="Helvetica" w:cs="Helvetica"/>
          <w:bCs/>
          <w:sz w:val="20"/>
          <w:szCs w:val="20"/>
          <w:lang w:val="es-PE"/>
        </w:rPr>
        <w:t>e Destinado.  Solo se permite rectificarlo una solo vez por el Portal del operador.  Una vez rectificado solo se podrá volver a rectificar solicitándolo a la Administración Aduanera.</w:t>
      </w:r>
    </w:p>
    <w:p w:rsidR="00965389" w:rsidRDefault="00965389" w:rsidP="00CD06B3">
      <w:pPr>
        <w:pStyle w:val="Prrafodelista"/>
        <w:ind w:left="360"/>
        <w:rPr>
          <w:rFonts w:ascii="Helvetica" w:hAnsi="Helvetica" w:cs="Helvetica"/>
          <w:bCs/>
          <w:sz w:val="20"/>
          <w:szCs w:val="20"/>
          <w:lang w:val="es-PE"/>
        </w:rPr>
      </w:pPr>
    </w:p>
    <w:p w:rsidR="00965389" w:rsidRPr="002E1D46" w:rsidRDefault="00965389" w:rsidP="00965389">
      <w:pPr>
        <w:pStyle w:val="Prrafodelista"/>
        <w:numPr>
          <w:ilvl w:val="0"/>
          <w:numId w:val="9"/>
        </w:numPr>
        <w:rPr>
          <w:rFonts w:ascii="Helvetica" w:hAnsi="Helvetica" w:cs="Helvetica"/>
          <w:bCs/>
          <w:sz w:val="20"/>
          <w:szCs w:val="20"/>
          <w:lang w:val="es-PE"/>
        </w:rPr>
      </w:pPr>
      <w:r>
        <w:rPr>
          <w:rFonts w:ascii="Helvetica" w:hAnsi="Helvetica" w:cs="Helvetica"/>
          <w:b/>
          <w:bCs/>
          <w:sz w:val="20"/>
          <w:szCs w:val="20"/>
          <w:lang w:val="es-PE"/>
        </w:rPr>
        <w:t>En la opción del Portal “Despacho / Manifiestos / Manifiesto de carga” de la sección de Operatividad Aduanera ¿Se podrá seguir consultando Manifiestos generados antes y después del SDA?</w:t>
      </w:r>
      <w:r w:rsidRPr="002E1D46">
        <w:rPr>
          <w:rFonts w:ascii="Helvetica" w:hAnsi="Helvetica" w:cs="Helvetica"/>
          <w:bCs/>
          <w:sz w:val="20"/>
          <w:szCs w:val="20"/>
          <w:lang w:val="es-PE"/>
        </w:rPr>
        <w:t xml:space="preserve"> </w:t>
      </w:r>
    </w:p>
    <w:p w:rsidR="00965389" w:rsidRDefault="00965389" w:rsidP="00965389">
      <w:pPr>
        <w:pStyle w:val="Prrafodelista"/>
        <w:ind w:left="360"/>
        <w:rPr>
          <w:rFonts w:ascii="Helvetica" w:hAnsi="Helvetica" w:cs="Helvetica"/>
          <w:bCs/>
          <w:sz w:val="20"/>
          <w:szCs w:val="20"/>
          <w:lang w:val="es-PE"/>
        </w:rPr>
      </w:pPr>
    </w:p>
    <w:p w:rsidR="00965389" w:rsidRDefault="00965389" w:rsidP="00965389">
      <w:pPr>
        <w:pStyle w:val="Prrafodelista"/>
        <w:ind w:left="360"/>
        <w:rPr>
          <w:rFonts w:ascii="Helvetica" w:hAnsi="Helvetica" w:cs="Helvetica"/>
          <w:bCs/>
          <w:sz w:val="20"/>
          <w:szCs w:val="20"/>
          <w:lang w:val="es-PE"/>
        </w:rPr>
      </w:pPr>
      <w:r>
        <w:rPr>
          <w:rFonts w:ascii="Helvetica" w:hAnsi="Helvetica" w:cs="Helvetica"/>
          <w:bCs/>
          <w:sz w:val="20"/>
          <w:szCs w:val="20"/>
          <w:lang w:val="es-PE"/>
        </w:rPr>
        <w:t xml:space="preserve">La información de los Manifiestos numerados en el SDA se replicará al anterior ambiente (SIGAD) para efectos de mantener la operatividad de los procesos que aún no son parte del SDA, por lo que, si bien dicha opción permitirá consultar los números de los Manifiestos generados en ambos ambientes, los operadores deben consultar la información de los Manifiestos del SDA en el Portal del Operador de Comercio exterior ya que solo en este ambiente se podrá apreciar toda la información completa registrada por los Operadores.  Los Manifiestos numerados antes de la vigencia del SDA no podrán ser visualizados en el Portal del Operador de Comercio exterior por lo que si corresponde que se consulten en la opción </w:t>
      </w:r>
      <w:r w:rsidRPr="00E2291A">
        <w:rPr>
          <w:rFonts w:ascii="Helvetica" w:hAnsi="Helvetica" w:cs="Helvetica"/>
          <w:bCs/>
          <w:sz w:val="20"/>
          <w:szCs w:val="20"/>
          <w:lang w:val="es-PE"/>
        </w:rPr>
        <w:t>“</w:t>
      </w:r>
      <w:r>
        <w:rPr>
          <w:rFonts w:ascii="Helvetica" w:hAnsi="Helvetica" w:cs="Helvetica"/>
          <w:bCs/>
          <w:sz w:val="20"/>
          <w:szCs w:val="20"/>
          <w:lang w:val="es-PE"/>
        </w:rPr>
        <w:t xml:space="preserve">Operatividad Aduanera / </w:t>
      </w:r>
      <w:r w:rsidRPr="00E2291A">
        <w:rPr>
          <w:rFonts w:ascii="Helvetica" w:hAnsi="Helvetica" w:cs="Helvetica"/>
          <w:bCs/>
          <w:sz w:val="20"/>
          <w:szCs w:val="20"/>
          <w:lang w:val="es-PE"/>
        </w:rPr>
        <w:t>Despacho / Manifiestos / Manifiesto de carga”</w:t>
      </w:r>
    </w:p>
    <w:p w:rsidR="00965389" w:rsidRPr="00471799" w:rsidRDefault="00965389" w:rsidP="00471799">
      <w:pPr>
        <w:rPr>
          <w:rFonts w:ascii="Helvetica" w:hAnsi="Helvetica" w:cs="Helvetica"/>
          <w:bCs/>
          <w:sz w:val="20"/>
          <w:szCs w:val="20"/>
          <w:lang w:val="es-PE"/>
        </w:rPr>
      </w:pPr>
    </w:p>
    <w:p w:rsidR="00965389" w:rsidRPr="000506C7" w:rsidRDefault="00965389" w:rsidP="00965389">
      <w:pPr>
        <w:pStyle w:val="Prrafodelista"/>
        <w:numPr>
          <w:ilvl w:val="0"/>
          <w:numId w:val="9"/>
        </w:numPr>
        <w:rPr>
          <w:rFonts w:ascii="Helvetica" w:hAnsi="Helvetica" w:cs="Helvetica"/>
          <w:bCs/>
          <w:sz w:val="20"/>
          <w:szCs w:val="20"/>
          <w:lang w:val="es-PE"/>
        </w:rPr>
      </w:pPr>
      <w:r>
        <w:rPr>
          <w:rFonts w:ascii="Helvetica" w:hAnsi="Helvetica" w:cs="Helvetica"/>
          <w:b/>
          <w:bCs/>
          <w:sz w:val="20"/>
          <w:szCs w:val="20"/>
          <w:lang w:val="es-PE"/>
        </w:rPr>
        <w:t xml:space="preserve">La fecha de inicio de Vigencia indicada en el numeral 1 ¿está referida a la fecha de zarpe de la nave, embarque de la carga o de numeración del Manifiesto? </w:t>
      </w:r>
    </w:p>
    <w:p w:rsidR="00965389" w:rsidRDefault="00965389" w:rsidP="00965389">
      <w:pPr>
        <w:pStyle w:val="Prrafodelista"/>
        <w:ind w:left="360"/>
        <w:rPr>
          <w:rFonts w:ascii="Helvetica" w:hAnsi="Helvetica" w:cs="Helvetica"/>
          <w:bCs/>
          <w:sz w:val="20"/>
          <w:szCs w:val="20"/>
          <w:lang w:val="es-PE"/>
        </w:rPr>
      </w:pPr>
    </w:p>
    <w:p w:rsidR="00965389" w:rsidRDefault="00965389" w:rsidP="00965389">
      <w:pPr>
        <w:pStyle w:val="Prrafodelista"/>
        <w:ind w:left="360"/>
        <w:rPr>
          <w:rFonts w:ascii="Helvetica" w:hAnsi="Helvetica" w:cs="Helvetica"/>
          <w:bCs/>
          <w:sz w:val="20"/>
          <w:szCs w:val="20"/>
          <w:lang w:val="es-PE"/>
        </w:rPr>
      </w:pPr>
      <w:r>
        <w:rPr>
          <w:rFonts w:ascii="Helvetica" w:hAnsi="Helvetica" w:cs="Helvetica"/>
          <w:bCs/>
          <w:sz w:val="20"/>
          <w:szCs w:val="20"/>
          <w:lang w:val="es-PE"/>
        </w:rPr>
        <w:t>La Fecha que figura en el Cuadro del numeral 1 está referida a la esa fecha a partir de la cual, en la vía de transporte indicada, los operadores ya no podrán utilizar los actuales aplicativos para numerar Manifiestos de salida (SIGAD), debiendo utilizarse las nuevas opciones implementadas para el SDA (transmisión vía SEIDA y Portal del Operador de Comercio Exterior).  Los Manifiestos numerados antes de esa fecha deberán completar todo el proceso de registro, actualización de datos y Consolidación en los aplicativos del SIGAD donde se numeró el Manifiesto.</w:t>
      </w:r>
    </w:p>
    <w:p w:rsidR="00965389" w:rsidRDefault="00965389" w:rsidP="00965389">
      <w:pPr>
        <w:pStyle w:val="Prrafodelista"/>
        <w:ind w:left="360"/>
        <w:rPr>
          <w:rFonts w:ascii="Helvetica" w:hAnsi="Helvetica" w:cs="Helvetica"/>
          <w:bCs/>
          <w:sz w:val="20"/>
          <w:szCs w:val="20"/>
          <w:lang w:val="es-PE"/>
        </w:rPr>
      </w:pPr>
      <w:r>
        <w:rPr>
          <w:rFonts w:ascii="Helvetica" w:hAnsi="Helvetica" w:cs="Helvetica"/>
          <w:bCs/>
          <w:sz w:val="20"/>
          <w:szCs w:val="20"/>
          <w:lang w:val="es-PE"/>
        </w:rPr>
        <w:t>En el presente esquema se muestra de que manera se deben Numerar y actualizar información de los Manifiestos de salida en el SIGAD y el SDA:</w:t>
      </w:r>
    </w:p>
    <w:p w:rsidR="00965389" w:rsidRDefault="00965389" w:rsidP="00965389">
      <w:pPr>
        <w:pStyle w:val="Prrafodelista"/>
        <w:ind w:left="360"/>
        <w:rPr>
          <w:rFonts w:ascii="Helvetica" w:hAnsi="Helvetica" w:cs="Helvetica"/>
          <w:bCs/>
          <w:sz w:val="20"/>
          <w:szCs w:val="20"/>
          <w:lang w:val="es-PE"/>
        </w:rPr>
      </w:pPr>
    </w:p>
    <w:p w:rsidR="00965389" w:rsidRDefault="00965389" w:rsidP="00965389">
      <w:pPr>
        <w:pStyle w:val="Prrafodelista"/>
        <w:ind w:left="360"/>
        <w:rPr>
          <w:rFonts w:ascii="Helvetica" w:hAnsi="Helvetica" w:cs="Helvetica"/>
          <w:bCs/>
          <w:sz w:val="20"/>
          <w:szCs w:val="20"/>
          <w:lang w:val="es-PE"/>
        </w:rPr>
      </w:pPr>
      <w:r>
        <w:rPr>
          <w:rFonts w:ascii="Helvetica" w:hAnsi="Helvetica" w:cs="Helvetica"/>
          <w:bCs/>
          <w:noProof/>
          <w:sz w:val="20"/>
          <w:szCs w:val="20"/>
          <w:lang w:val="es-PE"/>
        </w:rPr>
        <w:drawing>
          <wp:inline distT="0" distB="0" distL="0" distR="0" wp14:anchorId="72AC69F2" wp14:editId="5B695E07">
            <wp:extent cx="8515070" cy="501632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0774" cy="5031463"/>
                    </a:xfrm>
                    <a:prstGeom prst="rect">
                      <a:avLst/>
                    </a:prstGeom>
                    <a:noFill/>
                    <a:ln>
                      <a:noFill/>
                    </a:ln>
                  </pic:spPr>
                </pic:pic>
              </a:graphicData>
            </a:graphic>
          </wp:inline>
        </w:drawing>
      </w:r>
    </w:p>
    <w:sectPr w:rsidR="00965389" w:rsidSect="001D49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268" w:rsidRDefault="00600268" w:rsidP="00F31713">
      <w:r>
        <w:separator/>
      </w:r>
    </w:p>
  </w:endnote>
  <w:endnote w:type="continuationSeparator" w:id="0">
    <w:p w:rsidR="00600268" w:rsidRDefault="00600268" w:rsidP="00F3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268" w:rsidRDefault="00600268" w:rsidP="00F31713">
      <w:r>
        <w:separator/>
      </w:r>
    </w:p>
  </w:footnote>
  <w:footnote w:type="continuationSeparator" w:id="0">
    <w:p w:rsidR="00600268" w:rsidRDefault="00600268" w:rsidP="00F31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DA9"/>
    <w:multiLevelType w:val="hybridMultilevel"/>
    <w:tmpl w:val="BA46BD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0CF21B6"/>
    <w:multiLevelType w:val="hybridMultilevel"/>
    <w:tmpl w:val="DA4AC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A671AC"/>
    <w:multiLevelType w:val="hybridMultilevel"/>
    <w:tmpl w:val="681C5A9A"/>
    <w:lvl w:ilvl="0" w:tplc="0C0A0001">
      <w:start w:val="1"/>
      <w:numFmt w:val="bullet"/>
      <w:lvlText w:val=""/>
      <w:lvlJc w:val="left"/>
      <w:pPr>
        <w:ind w:left="144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91270B8"/>
    <w:multiLevelType w:val="hybridMultilevel"/>
    <w:tmpl w:val="2864E9F8"/>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09071A2"/>
    <w:multiLevelType w:val="multilevel"/>
    <w:tmpl w:val="9C46A7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3358D7"/>
    <w:multiLevelType w:val="hybridMultilevel"/>
    <w:tmpl w:val="68AADBB0"/>
    <w:lvl w:ilvl="0" w:tplc="54CECB78">
      <w:start w:val="1"/>
      <w:numFmt w:val="lowerLetter"/>
      <w:lvlText w:val="%1)"/>
      <w:lvlJc w:val="left"/>
      <w:pPr>
        <w:ind w:left="750" w:hanging="360"/>
      </w:pPr>
    </w:lvl>
    <w:lvl w:ilvl="1" w:tplc="280A0019">
      <w:start w:val="1"/>
      <w:numFmt w:val="lowerLetter"/>
      <w:lvlText w:val="%2."/>
      <w:lvlJc w:val="left"/>
      <w:pPr>
        <w:ind w:left="1470" w:hanging="360"/>
      </w:pPr>
    </w:lvl>
    <w:lvl w:ilvl="2" w:tplc="280A001B">
      <w:start w:val="1"/>
      <w:numFmt w:val="lowerRoman"/>
      <w:lvlText w:val="%3."/>
      <w:lvlJc w:val="right"/>
      <w:pPr>
        <w:ind w:left="2190" w:hanging="180"/>
      </w:pPr>
    </w:lvl>
    <w:lvl w:ilvl="3" w:tplc="280A000F">
      <w:start w:val="1"/>
      <w:numFmt w:val="decimal"/>
      <w:lvlText w:val="%4."/>
      <w:lvlJc w:val="left"/>
      <w:pPr>
        <w:ind w:left="2910" w:hanging="360"/>
      </w:pPr>
    </w:lvl>
    <w:lvl w:ilvl="4" w:tplc="280A0019">
      <w:start w:val="1"/>
      <w:numFmt w:val="lowerLetter"/>
      <w:lvlText w:val="%5."/>
      <w:lvlJc w:val="left"/>
      <w:pPr>
        <w:ind w:left="3630" w:hanging="360"/>
      </w:pPr>
    </w:lvl>
    <w:lvl w:ilvl="5" w:tplc="280A001B">
      <w:start w:val="1"/>
      <w:numFmt w:val="lowerRoman"/>
      <w:lvlText w:val="%6."/>
      <w:lvlJc w:val="right"/>
      <w:pPr>
        <w:ind w:left="4350" w:hanging="180"/>
      </w:pPr>
    </w:lvl>
    <w:lvl w:ilvl="6" w:tplc="280A000F">
      <w:start w:val="1"/>
      <w:numFmt w:val="decimal"/>
      <w:lvlText w:val="%7."/>
      <w:lvlJc w:val="left"/>
      <w:pPr>
        <w:ind w:left="5070" w:hanging="360"/>
      </w:pPr>
    </w:lvl>
    <w:lvl w:ilvl="7" w:tplc="280A0019">
      <w:start w:val="1"/>
      <w:numFmt w:val="lowerLetter"/>
      <w:lvlText w:val="%8."/>
      <w:lvlJc w:val="left"/>
      <w:pPr>
        <w:ind w:left="5790" w:hanging="360"/>
      </w:pPr>
    </w:lvl>
    <w:lvl w:ilvl="8" w:tplc="280A001B">
      <w:start w:val="1"/>
      <w:numFmt w:val="lowerRoman"/>
      <w:lvlText w:val="%9."/>
      <w:lvlJc w:val="right"/>
      <w:pPr>
        <w:ind w:left="6510" w:hanging="180"/>
      </w:pPr>
    </w:lvl>
  </w:abstractNum>
  <w:abstractNum w:abstractNumId="6" w15:restartNumberingAfterBreak="0">
    <w:nsid w:val="2753607A"/>
    <w:multiLevelType w:val="hybridMultilevel"/>
    <w:tmpl w:val="EAD0EB16"/>
    <w:lvl w:ilvl="0" w:tplc="0A5852B6">
      <w:start w:val="1"/>
      <w:numFmt w:val="lowerLetter"/>
      <w:lvlText w:val="%1)"/>
      <w:lvlJc w:val="left"/>
      <w:pPr>
        <w:ind w:left="750" w:hanging="360"/>
      </w:pPr>
      <w:rPr>
        <w:rFonts w:hint="default"/>
        <w:b w:val="0"/>
        <w:i w:val="0"/>
        <w:color w:val="auto"/>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7" w15:restartNumberingAfterBreak="0">
    <w:nsid w:val="2DDE5ADA"/>
    <w:multiLevelType w:val="hybridMultilevel"/>
    <w:tmpl w:val="2CF41AE0"/>
    <w:lvl w:ilvl="0" w:tplc="4CBE662C">
      <w:start w:val="1"/>
      <w:numFmt w:val="bullet"/>
      <w:lvlText w:val="-"/>
      <w:lvlJc w:val="left"/>
      <w:pPr>
        <w:ind w:left="360" w:hanging="360"/>
      </w:pPr>
      <w:rPr>
        <w:rFonts w:ascii="SimHei" w:eastAsia="SimHei" w:hAnsi="SimHei" w:hint="eastAsia"/>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6017A4E"/>
    <w:multiLevelType w:val="hybridMultilevel"/>
    <w:tmpl w:val="966AFC8A"/>
    <w:lvl w:ilvl="0" w:tplc="DCD8EA50">
      <w:start w:val="20"/>
      <w:numFmt w:val="bullet"/>
      <w:lvlText w:val=""/>
      <w:lvlJc w:val="left"/>
      <w:pPr>
        <w:ind w:left="720" w:hanging="360"/>
      </w:pPr>
      <w:rPr>
        <w:rFonts w:ascii="Symbol" w:eastAsia="Times New Roman" w:hAnsi="Symbol"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3A0A43E4"/>
    <w:multiLevelType w:val="hybridMultilevel"/>
    <w:tmpl w:val="A1FE2D3A"/>
    <w:lvl w:ilvl="0" w:tplc="4CBE662C">
      <w:start w:val="1"/>
      <w:numFmt w:val="bullet"/>
      <w:lvlText w:val="-"/>
      <w:lvlJc w:val="left"/>
      <w:pPr>
        <w:ind w:left="360" w:hanging="360"/>
      </w:pPr>
      <w:rPr>
        <w:rFonts w:ascii="SimHei" w:eastAsia="SimHei" w:hAnsi="SimHei"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0FF4B52"/>
    <w:multiLevelType w:val="hybridMultilevel"/>
    <w:tmpl w:val="7BC6EF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5866ACD"/>
    <w:multiLevelType w:val="hybridMultilevel"/>
    <w:tmpl w:val="EC96D9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6903FD0"/>
    <w:multiLevelType w:val="hybridMultilevel"/>
    <w:tmpl w:val="39282FCA"/>
    <w:lvl w:ilvl="0" w:tplc="ABA8F6A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7FF4369"/>
    <w:multiLevelType w:val="hybridMultilevel"/>
    <w:tmpl w:val="7C183CF2"/>
    <w:lvl w:ilvl="0" w:tplc="4CBE662C">
      <w:start w:val="1"/>
      <w:numFmt w:val="bullet"/>
      <w:lvlText w:val="-"/>
      <w:lvlJc w:val="left"/>
      <w:pPr>
        <w:ind w:left="1080" w:hanging="360"/>
      </w:pPr>
      <w:rPr>
        <w:rFonts w:ascii="SimHei" w:eastAsia="SimHei" w:hAnsi="SimHei" w:hint="eastAsi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AB12C8D"/>
    <w:multiLevelType w:val="hybridMultilevel"/>
    <w:tmpl w:val="303483CE"/>
    <w:lvl w:ilvl="0" w:tplc="9C529A62">
      <w:start w:val="10"/>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4C2207DE"/>
    <w:multiLevelType w:val="hybridMultilevel"/>
    <w:tmpl w:val="24AE9BF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4FCE6381"/>
    <w:multiLevelType w:val="hybridMultilevel"/>
    <w:tmpl w:val="0DB42696"/>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7" w15:restartNumberingAfterBreak="0">
    <w:nsid w:val="50DD7A27"/>
    <w:multiLevelType w:val="hybridMultilevel"/>
    <w:tmpl w:val="F8EAE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561B4C"/>
    <w:multiLevelType w:val="hybridMultilevel"/>
    <w:tmpl w:val="E10E77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57186DC8"/>
    <w:multiLevelType w:val="hybridMultilevel"/>
    <w:tmpl w:val="D0E806E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AFC4CA7"/>
    <w:multiLevelType w:val="hybridMultilevel"/>
    <w:tmpl w:val="AACA91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60600021"/>
    <w:multiLevelType w:val="hybridMultilevel"/>
    <w:tmpl w:val="BA46BD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636C6A81"/>
    <w:multiLevelType w:val="hybridMultilevel"/>
    <w:tmpl w:val="68F261E8"/>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3" w15:restartNumberingAfterBreak="0">
    <w:nsid w:val="637F467D"/>
    <w:multiLevelType w:val="hybridMultilevel"/>
    <w:tmpl w:val="B58AEFBC"/>
    <w:lvl w:ilvl="0" w:tplc="0C0A0001">
      <w:start w:val="1"/>
      <w:numFmt w:val="bullet"/>
      <w:lvlText w:val=""/>
      <w:lvlJc w:val="left"/>
      <w:pPr>
        <w:ind w:left="144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654128C5"/>
    <w:multiLevelType w:val="hybridMultilevel"/>
    <w:tmpl w:val="B2222EB8"/>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5" w15:restartNumberingAfterBreak="0">
    <w:nsid w:val="663E1979"/>
    <w:multiLevelType w:val="hybridMultilevel"/>
    <w:tmpl w:val="F60CAC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8C4F7B"/>
    <w:multiLevelType w:val="hybridMultilevel"/>
    <w:tmpl w:val="E588230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67980409"/>
    <w:multiLevelType w:val="hybridMultilevel"/>
    <w:tmpl w:val="EAD0EB16"/>
    <w:lvl w:ilvl="0" w:tplc="0A5852B6">
      <w:start w:val="1"/>
      <w:numFmt w:val="lowerLetter"/>
      <w:lvlText w:val="%1)"/>
      <w:lvlJc w:val="left"/>
      <w:pPr>
        <w:ind w:left="750" w:hanging="360"/>
      </w:pPr>
      <w:rPr>
        <w:rFonts w:hint="default"/>
        <w:b w:val="0"/>
        <w:i w:val="0"/>
        <w:color w:val="auto"/>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8" w15:restartNumberingAfterBreak="0">
    <w:nsid w:val="68D32976"/>
    <w:multiLevelType w:val="hybridMultilevel"/>
    <w:tmpl w:val="B19AD446"/>
    <w:lvl w:ilvl="0" w:tplc="C6BE1C08">
      <w:numFmt w:val="bullet"/>
      <w:lvlText w:val="-"/>
      <w:lvlJc w:val="left"/>
      <w:pPr>
        <w:ind w:left="1080" w:hanging="360"/>
      </w:pPr>
      <w:rPr>
        <w:rFonts w:ascii="Arial" w:eastAsia="Times New Roman" w:hAnsi="Arial" w:cs="Aria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6CEF5C4E"/>
    <w:multiLevelType w:val="hybridMultilevel"/>
    <w:tmpl w:val="DA2A23A6"/>
    <w:lvl w:ilvl="0" w:tplc="0C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7ABE1EE4"/>
    <w:multiLevelType w:val="hybridMultilevel"/>
    <w:tmpl w:val="B1EE6F5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3"/>
  </w:num>
  <w:num w:numId="4">
    <w:abstractNumId w:val="25"/>
  </w:num>
  <w:num w:numId="5">
    <w:abstractNumId w:val="16"/>
  </w:num>
  <w:num w:numId="6">
    <w:abstractNumId w:val="17"/>
  </w:num>
  <w:num w:numId="7">
    <w:abstractNumId w:val="7"/>
  </w:num>
  <w:num w:numId="8">
    <w:abstractNumId w:val="9"/>
  </w:num>
  <w:num w:numId="9">
    <w:abstractNumId w:val="12"/>
  </w:num>
  <w:num w:numId="10">
    <w:abstractNumId w:val="11"/>
  </w:num>
  <w:num w:numId="11">
    <w:abstractNumId w:val="8"/>
  </w:num>
  <w:num w:numId="12">
    <w:abstractNumId w:val="14"/>
  </w:num>
  <w:num w:numId="1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
  </w:num>
  <w:num w:numId="19">
    <w:abstractNumId w:val="19"/>
  </w:num>
  <w:num w:numId="20">
    <w:abstractNumId w:val="1"/>
  </w:num>
  <w:num w:numId="21">
    <w:abstractNumId w:val="10"/>
  </w:num>
  <w:num w:numId="22">
    <w:abstractNumId w:val="22"/>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6"/>
  </w:num>
  <w:num w:numId="29">
    <w:abstractNumId w:val="0"/>
  </w:num>
  <w:num w:numId="30">
    <w:abstractNumId w:val="27"/>
  </w:num>
  <w:num w:numId="31">
    <w:abstractNumId w:val="30"/>
  </w:num>
  <w:num w:numId="32">
    <w:abstractNumId w:val="26"/>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43"/>
    <w:rsid w:val="00002589"/>
    <w:rsid w:val="0001027F"/>
    <w:rsid w:val="0003376C"/>
    <w:rsid w:val="00046A23"/>
    <w:rsid w:val="0005379B"/>
    <w:rsid w:val="000623CB"/>
    <w:rsid w:val="000A6A03"/>
    <w:rsid w:val="000B6A1B"/>
    <w:rsid w:val="000C1644"/>
    <w:rsid w:val="000C2D83"/>
    <w:rsid w:val="000C4983"/>
    <w:rsid w:val="000E3259"/>
    <w:rsid w:val="00103401"/>
    <w:rsid w:val="001103F8"/>
    <w:rsid w:val="001161D6"/>
    <w:rsid w:val="0012700F"/>
    <w:rsid w:val="00143480"/>
    <w:rsid w:val="001621A9"/>
    <w:rsid w:val="00164C2A"/>
    <w:rsid w:val="001678F5"/>
    <w:rsid w:val="00171C72"/>
    <w:rsid w:val="00185414"/>
    <w:rsid w:val="001A0CDC"/>
    <w:rsid w:val="001B0BCB"/>
    <w:rsid w:val="001C2412"/>
    <w:rsid w:val="001C395E"/>
    <w:rsid w:val="001D4943"/>
    <w:rsid w:val="002026F4"/>
    <w:rsid w:val="002207BC"/>
    <w:rsid w:val="00223092"/>
    <w:rsid w:val="00225622"/>
    <w:rsid w:val="00232401"/>
    <w:rsid w:val="00235BC8"/>
    <w:rsid w:val="0024316C"/>
    <w:rsid w:val="002D488A"/>
    <w:rsid w:val="002E1D46"/>
    <w:rsid w:val="002E648E"/>
    <w:rsid w:val="002E70B2"/>
    <w:rsid w:val="003311FB"/>
    <w:rsid w:val="0036357F"/>
    <w:rsid w:val="0037011F"/>
    <w:rsid w:val="0037095F"/>
    <w:rsid w:val="00370ED6"/>
    <w:rsid w:val="003725A5"/>
    <w:rsid w:val="00380D11"/>
    <w:rsid w:val="003C0B11"/>
    <w:rsid w:val="003D7693"/>
    <w:rsid w:val="003E4A51"/>
    <w:rsid w:val="003E5767"/>
    <w:rsid w:val="003F482B"/>
    <w:rsid w:val="004106D3"/>
    <w:rsid w:val="004233F8"/>
    <w:rsid w:val="00425597"/>
    <w:rsid w:val="00435A51"/>
    <w:rsid w:val="00445A3E"/>
    <w:rsid w:val="0045707D"/>
    <w:rsid w:val="004612F4"/>
    <w:rsid w:val="00471799"/>
    <w:rsid w:val="00485D4F"/>
    <w:rsid w:val="004A1DD5"/>
    <w:rsid w:val="004A5A23"/>
    <w:rsid w:val="004B1B12"/>
    <w:rsid w:val="004B2E3B"/>
    <w:rsid w:val="004D5D0B"/>
    <w:rsid w:val="004F37DC"/>
    <w:rsid w:val="004F3892"/>
    <w:rsid w:val="004F67AB"/>
    <w:rsid w:val="0050481D"/>
    <w:rsid w:val="005077BF"/>
    <w:rsid w:val="00545F0A"/>
    <w:rsid w:val="00551875"/>
    <w:rsid w:val="005579BC"/>
    <w:rsid w:val="00561493"/>
    <w:rsid w:val="005801C4"/>
    <w:rsid w:val="0058177D"/>
    <w:rsid w:val="00585E98"/>
    <w:rsid w:val="005971E2"/>
    <w:rsid w:val="005A50BD"/>
    <w:rsid w:val="005C762C"/>
    <w:rsid w:val="005F0B43"/>
    <w:rsid w:val="00600268"/>
    <w:rsid w:val="006009A8"/>
    <w:rsid w:val="00613411"/>
    <w:rsid w:val="00637519"/>
    <w:rsid w:val="00647D51"/>
    <w:rsid w:val="00653A25"/>
    <w:rsid w:val="00656241"/>
    <w:rsid w:val="0067521E"/>
    <w:rsid w:val="006843DA"/>
    <w:rsid w:val="00687D23"/>
    <w:rsid w:val="006928F6"/>
    <w:rsid w:val="006A27E0"/>
    <w:rsid w:val="006C2E76"/>
    <w:rsid w:val="006D01C3"/>
    <w:rsid w:val="006E7E18"/>
    <w:rsid w:val="006F4D19"/>
    <w:rsid w:val="006F7F8B"/>
    <w:rsid w:val="00703AC6"/>
    <w:rsid w:val="007633CA"/>
    <w:rsid w:val="00765BAF"/>
    <w:rsid w:val="00766FBC"/>
    <w:rsid w:val="00772905"/>
    <w:rsid w:val="00777AE1"/>
    <w:rsid w:val="007818EC"/>
    <w:rsid w:val="007972BA"/>
    <w:rsid w:val="007A632F"/>
    <w:rsid w:val="007B23F5"/>
    <w:rsid w:val="007B4A66"/>
    <w:rsid w:val="007D2428"/>
    <w:rsid w:val="007E6674"/>
    <w:rsid w:val="00825BD2"/>
    <w:rsid w:val="00835169"/>
    <w:rsid w:val="00851146"/>
    <w:rsid w:val="008529F4"/>
    <w:rsid w:val="00854051"/>
    <w:rsid w:val="0085419C"/>
    <w:rsid w:val="00866602"/>
    <w:rsid w:val="00873AA3"/>
    <w:rsid w:val="00890C7A"/>
    <w:rsid w:val="008C3533"/>
    <w:rsid w:val="008D5ADE"/>
    <w:rsid w:val="008E0430"/>
    <w:rsid w:val="008E05A0"/>
    <w:rsid w:val="009009E0"/>
    <w:rsid w:val="00912624"/>
    <w:rsid w:val="009311F2"/>
    <w:rsid w:val="00931E4C"/>
    <w:rsid w:val="00932D92"/>
    <w:rsid w:val="0096385E"/>
    <w:rsid w:val="00965389"/>
    <w:rsid w:val="0096596C"/>
    <w:rsid w:val="009B6CEE"/>
    <w:rsid w:val="009D2A97"/>
    <w:rsid w:val="009E3BF8"/>
    <w:rsid w:val="009E7AAB"/>
    <w:rsid w:val="009F15B9"/>
    <w:rsid w:val="00A01C62"/>
    <w:rsid w:val="00A07593"/>
    <w:rsid w:val="00A333BB"/>
    <w:rsid w:val="00A51D19"/>
    <w:rsid w:val="00A613D2"/>
    <w:rsid w:val="00A86867"/>
    <w:rsid w:val="00AA1978"/>
    <w:rsid w:val="00AA2E51"/>
    <w:rsid w:val="00AB00E4"/>
    <w:rsid w:val="00AC4F80"/>
    <w:rsid w:val="00AD5636"/>
    <w:rsid w:val="00B10083"/>
    <w:rsid w:val="00B17200"/>
    <w:rsid w:val="00B238D3"/>
    <w:rsid w:val="00B37ABE"/>
    <w:rsid w:val="00B432FC"/>
    <w:rsid w:val="00B43DFB"/>
    <w:rsid w:val="00B63A70"/>
    <w:rsid w:val="00BA2A5A"/>
    <w:rsid w:val="00BC2A58"/>
    <w:rsid w:val="00BC637F"/>
    <w:rsid w:val="00BF43AB"/>
    <w:rsid w:val="00C30CD3"/>
    <w:rsid w:val="00C33C38"/>
    <w:rsid w:val="00C36D0A"/>
    <w:rsid w:val="00C4204B"/>
    <w:rsid w:val="00C5071F"/>
    <w:rsid w:val="00C640CE"/>
    <w:rsid w:val="00C659F4"/>
    <w:rsid w:val="00C81FFD"/>
    <w:rsid w:val="00CA7ACA"/>
    <w:rsid w:val="00CC5EF1"/>
    <w:rsid w:val="00CD06B3"/>
    <w:rsid w:val="00CD26B3"/>
    <w:rsid w:val="00CD41D9"/>
    <w:rsid w:val="00CE5DB1"/>
    <w:rsid w:val="00CF66A1"/>
    <w:rsid w:val="00D1317B"/>
    <w:rsid w:val="00D205D0"/>
    <w:rsid w:val="00D2393B"/>
    <w:rsid w:val="00D36BF1"/>
    <w:rsid w:val="00D553B9"/>
    <w:rsid w:val="00D73C78"/>
    <w:rsid w:val="00D75884"/>
    <w:rsid w:val="00D82AB3"/>
    <w:rsid w:val="00DA32A2"/>
    <w:rsid w:val="00E21E02"/>
    <w:rsid w:val="00E31B8B"/>
    <w:rsid w:val="00E55D4D"/>
    <w:rsid w:val="00E6007A"/>
    <w:rsid w:val="00E71174"/>
    <w:rsid w:val="00E76C07"/>
    <w:rsid w:val="00E85118"/>
    <w:rsid w:val="00E92084"/>
    <w:rsid w:val="00EF0AF6"/>
    <w:rsid w:val="00F31101"/>
    <w:rsid w:val="00F31713"/>
    <w:rsid w:val="00F347AD"/>
    <w:rsid w:val="00F8528C"/>
    <w:rsid w:val="00F92A4B"/>
    <w:rsid w:val="00F93C41"/>
    <w:rsid w:val="00FC280E"/>
    <w:rsid w:val="00FC50EC"/>
    <w:rsid w:val="00FC7974"/>
    <w:rsid w:val="00FE6B4D"/>
    <w:rsid w:val="00FF4A3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14966E-5C85-4CAB-80F0-A420A359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943"/>
    <w:pPr>
      <w:spacing w:after="0" w:line="240" w:lineRule="auto"/>
    </w:pPr>
    <w:rPr>
      <w:rFonts w:ascii="Calibri" w:hAnsi="Calibri" w:cs="Calibri"/>
      <w:sz w:val="22"/>
      <w:szCs w:val="22"/>
      <w:lang w:eastAsia="es-ES"/>
    </w:rPr>
  </w:style>
  <w:style w:type="paragraph" w:styleId="Ttulo3">
    <w:name w:val="heading 3"/>
    <w:basedOn w:val="Normal"/>
    <w:link w:val="Ttulo3Car"/>
    <w:qFormat/>
    <w:rsid w:val="000A6A03"/>
    <w:pPr>
      <w:numPr>
        <w:ilvl w:val="2"/>
        <w:numId w:val="27"/>
      </w:numPr>
      <w:jc w:val="both"/>
      <w:outlineLvl w:val="2"/>
    </w:pPr>
    <w:rPr>
      <w:rFonts w:ascii="Arial" w:eastAsia="Arial Unicode MS" w:hAnsi="Arial" w:cs="Arial"/>
      <w:b/>
      <w:bCs/>
      <w:szCs w:val="24"/>
    </w:rPr>
  </w:style>
  <w:style w:type="paragraph" w:styleId="Ttulo4">
    <w:name w:val="heading 4"/>
    <w:basedOn w:val="Normal"/>
    <w:next w:val="Normal"/>
    <w:link w:val="Ttulo4Car"/>
    <w:autoRedefine/>
    <w:qFormat/>
    <w:rsid w:val="000A6A03"/>
    <w:pPr>
      <w:keepNext/>
      <w:numPr>
        <w:ilvl w:val="3"/>
        <w:numId w:val="27"/>
      </w:numPr>
      <w:jc w:val="both"/>
      <w:outlineLvl w:val="3"/>
    </w:pPr>
    <w:rPr>
      <w:rFonts w:ascii="Arial" w:eastAsia="Times New Roman" w:hAnsi="Arial" w:cs="Arial"/>
      <w:b/>
      <w:bCs/>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parrafo,Titulo de Fígura,TITULO A,Ha"/>
    <w:basedOn w:val="Normal"/>
    <w:link w:val="PrrafodelistaCar"/>
    <w:uiPriority w:val="34"/>
    <w:qFormat/>
    <w:rsid w:val="00B43DFB"/>
    <w:pPr>
      <w:ind w:left="720"/>
      <w:contextualSpacing/>
    </w:pPr>
  </w:style>
  <w:style w:type="character" w:styleId="Hipervnculo">
    <w:name w:val="Hyperlink"/>
    <w:basedOn w:val="Fuentedeprrafopredeter"/>
    <w:uiPriority w:val="99"/>
    <w:semiHidden/>
    <w:unhideWhenUsed/>
    <w:rsid w:val="00E6007A"/>
    <w:rPr>
      <w:color w:val="0563C1"/>
      <w:u w:val="single"/>
    </w:rPr>
  </w:style>
  <w:style w:type="character" w:customStyle="1" w:styleId="PrrafodelistaCar">
    <w:name w:val="Párrafo de lista Car"/>
    <w:aliases w:val="Titulo parrafo Car,Titulo de Fígura Car,TITULO A Car,Ha Car"/>
    <w:basedOn w:val="Fuentedeprrafopredeter"/>
    <w:link w:val="Prrafodelista"/>
    <w:uiPriority w:val="34"/>
    <w:locked/>
    <w:rsid w:val="00FF4A35"/>
    <w:rPr>
      <w:rFonts w:ascii="Calibri" w:hAnsi="Calibri" w:cs="Calibri"/>
      <w:sz w:val="22"/>
      <w:szCs w:val="22"/>
      <w:lang w:eastAsia="es-ES"/>
    </w:rPr>
  </w:style>
  <w:style w:type="paragraph" w:customStyle="1" w:styleId="ydp36542b45yiv8506904109msonormal">
    <w:name w:val="ydp36542b45yiv8506904109msonormal"/>
    <w:basedOn w:val="Normal"/>
    <w:rsid w:val="00561493"/>
    <w:pPr>
      <w:spacing w:before="100" w:beforeAutospacing="1" w:after="100" w:afterAutospacing="1"/>
    </w:pPr>
  </w:style>
  <w:style w:type="character" w:customStyle="1" w:styleId="Ttulo3Car">
    <w:name w:val="Título 3 Car"/>
    <w:basedOn w:val="Fuentedeprrafopredeter"/>
    <w:link w:val="Ttulo3"/>
    <w:rsid w:val="000A6A03"/>
    <w:rPr>
      <w:rFonts w:eastAsia="Arial Unicode MS" w:cs="Arial"/>
      <w:b/>
      <w:bCs/>
      <w:sz w:val="22"/>
      <w:lang w:eastAsia="es-ES"/>
    </w:rPr>
  </w:style>
  <w:style w:type="character" w:customStyle="1" w:styleId="Ttulo4Car">
    <w:name w:val="Título 4 Car"/>
    <w:basedOn w:val="Fuentedeprrafopredeter"/>
    <w:link w:val="Ttulo4"/>
    <w:rsid w:val="000A6A03"/>
    <w:rPr>
      <w:rFonts w:eastAsia="Times New Roman" w:cs="Arial"/>
      <w:b/>
      <w:bCs/>
      <w:iCs/>
      <w:szCs w:val="20"/>
      <w:lang w:eastAsia="es-ES"/>
    </w:rPr>
  </w:style>
  <w:style w:type="paragraph" w:styleId="NormalWeb">
    <w:name w:val="Normal (Web)"/>
    <w:basedOn w:val="Normal"/>
    <w:uiPriority w:val="99"/>
    <w:semiHidden/>
    <w:unhideWhenUsed/>
    <w:rsid w:val="00103401"/>
    <w:pPr>
      <w:spacing w:before="100" w:beforeAutospacing="1" w:after="100" w:afterAutospacing="1"/>
    </w:pPr>
    <w:rPr>
      <w:rFonts w:ascii="Times New Roman" w:eastAsia="Times New Roman" w:hAnsi="Times New Roman" w:cs="Times New Roman"/>
      <w:sz w:val="24"/>
      <w:szCs w:val="24"/>
      <w:lang w:val="es-PE" w:eastAsia="es-PE"/>
    </w:rPr>
  </w:style>
  <w:style w:type="character" w:styleId="Hipervnculovisitado">
    <w:name w:val="FollowedHyperlink"/>
    <w:basedOn w:val="Fuentedeprrafopredeter"/>
    <w:uiPriority w:val="99"/>
    <w:semiHidden/>
    <w:unhideWhenUsed/>
    <w:rsid w:val="005817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8283">
      <w:bodyDiv w:val="1"/>
      <w:marLeft w:val="0"/>
      <w:marRight w:val="0"/>
      <w:marTop w:val="0"/>
      <w:marBottom w:val="0"/>
      <w:divBdr>
        <w:top w:val="none" w:sz="0" w:space="0" w:color="auto"/>
        <w:left w:val="none" w:sz="0" w:space="0" w:color="auto"/>
        <w:bottom w:val="none" w:sz="0" w:space="0" w:color="auto"/>
        <w:right w:val="none" w:sz="0" w:space="0" w:color="auto"/>
      </w:divBdr>
    </w:div>
    <w:div w:id="145900709">
      <w:bodyDiv w:val="1"/>
      <w:marLeft w:val="0"/>
      <w:marRight w:val="0"/>
      <w:marTop w:val="0"/>
      <w:marBottom w:val="0"/>
      <w:divBdr>
        <w:top w:val="none" w:sz="0" w:space="0" w:color="auto"/>
        <w:left w:val="none" w:sz="0" w:space="0" w:color="auto"/>
        <w:bottom w:val="none" w:sz="0" w:space="0" w:color="auto"/>
        <w:right w:val="none" w:sz="0" w:space="0" w:color="auto"/>
      </w:divBdr>
    </w:div>
    <w:div w:id="170489910">
      <w:bodyDiv w:val="1"/>
      <w:marLeft w:val="0"/>
      <w:marRight w:val="0"/>
      <w:marTop w:val="0"/>
      <w:marBottom w:val="0"/>
      <w:divBdr>
        <w:top w:val="none" w:sz="0" w:space="0" w:color="auto"/>
        <w:left w:val="none" w:sz="0" w:space="0" w:color="auto"/>
        <w:bottom w:val="none" w:sz="0" w:space="0" w:color="auto"/>
        <w:right w:val="none" w:sz="0" w:space="0" w:color="auto"/>
      </w:divBdr>
    </w:div>
    <w:div w:id="182132871">
      <w:bodyDiv w:val="1"/>
      <w:marLeft w:val="0"/>
      <w:marRight w:val="0"/>
      <w:marTop w:val="0"/>
      <w:marBottom w:val="0"/>
      <w:divBdr>
        <w:top w:val="none" w:sz="0" w:space="0" w:color="auto"/>
        <w:left w:val="none" w:sz="0" w:space="0" w:color="auto"/>
        <w:bottom w:val="none" w:sz="0" w:space="0" w:color="auto"/>
        <w:right w:val="none" w:sz="0" w:space="0" w:color="auto"/>
      </w:divBdr>
    </w:div>
    <w:div w:id="198667512">
      <w:bodyDiv w:val="1"/>
      <w:marLeft w:val="0"/>
      <w:marRight w:val="0"/>
      <w:marTop w:val="0"/>
      <w:marBottom w:val="0"/>
      <w:divBdr>
        <w:top w:val="none" w:sz="0" w:space="0" w:color="auto"/>
        <w:left w:val="none" w:sz="0" w:space="0" w:color="auto"/>
        <w:bottom w:val="none" w:sz="0" w:space="0" w:color="auto"/>
        <w:right w:val="none" w:sz="0" w:space="0" w:color="auto"/>
      </w:divBdr>
    </w:div>
    <w:div w:id="360130733">
      <w:bodyDiv w:val="1"/>
      <w:marLeft w:val="0"/>
      <w:marRight w:val="0"/>
      <w:marTop w:val="0"/>
      <w:marBottom w:val="0"/>
      <w:divBdr>
        <w:top w:val="none" w:sz="0" w:space="0" w:color="auto"/>
        <w:left w:val="none" w:sz="0" w:space="0" w:color="auto"/>
        <w:bottom w:val="none" w:sz="0" w:space="0" w:color="auto"/>
        <w:right w:val="none" w:sz="0" w:space="0" w:color="auto"/>
      </w:divBdr>
    </w:div>
    <w:div w:id="568349137">
      <w:bodyDiv w:val="1"/>
      <w:marLeft w:val="0"/>
      <w:marRight w:val="0"/>
      <w:marTop w:val="0"/>
      <w:marBottom w:val="0"/>
      <w:divBdr>
        <w:top w:val="none" w:sz="0" w:space="0" w:color="auto"/>
        <w:left w:val="none" w:sz="0" w:space="0" w:color="auto"/>
        <w:bottom w:val="none" w:sz="0" w:space="0" w:color="auto"/>
        <w:right w:val="none" w:sz="0" w:space="0" w:color="auto"/>
      </w:divBdr>
    </w:div>
    <w:div w:id="574702089">
      <w:bodyDiv w:val="1"/>
      <w:marLeft w:val="0"/>
      <w:marRight w:val="0"/>
      <w:marTop w:val="0"/>
      <w:marBottom w:val="0"/>
      <w:divBdr>
        <w:top w:val="none" w:sz="0" w:space="0" w:color="auto"/>
        <w:left w:val="none" w:sz="0" w:space="0" w:color="auto"/>
        <w:bottom w:val="none" w:sz="0" w:space="0" w:color="auto"/>
        <w:right w:val="none" w:sz="0" w:space="0" w:color="auto"/>
      </w:divBdr>
    </w:div>
    <w:div w:id="617613168">
      <w:bodyDiv w:val="1"/>
      <w:marLeft w:val="0"/>
      <w:marRight w:val="0"/>
      <w:marTop w:val="0"/>
      <w:marBottom w:val="0"/>
      <w:divBdr>
        <w:top w:val="none" w:sz="0" w:space="0" w:color="auto"/>
        <w:left w:val="none" w:sz="0" w:space="0" w:color="auto"/>
        <w:bottom w:val="none" w:sz="0" w:space="0" w:color="auto"/>
        <w:right w:val="none" w:sz="0" w:space="0" w:color="auto"/>
      </w:divBdr>
    </w:div>
    <w:div w:id="694695992">
      <w:bodyDiv w:val="1"/>
      <w:marLeft w:val="0"/>
      <w:marRight w:val="0"/>
      <w:marTop w:val="0"/>
      <w:marBottom w:val="0"/>
      <w:divBdr>
        <w:top w:val="none" w:sz="0" w:space="0" w:color="auto"/>
        <w:left w:val="none" w:sz="0" w:space="0" w:color="auto"/>
        <w:bottom w:val="none" w:sz="0" w:space="0" w:color="auto"/>
        <w:right w:val="none" w:sz="0" w:space="0" w:color="auto"/>
      </w:divBdr>
    </w:div>
    <w:div w:id="759760030">
      <w:bodyDiv w:val="1"/>
      <w:marLeft w:val="0"/>
      <w:marRight w:val="0"/>
      <w:marTop w:val="0"/>
      <w:marBottom w:val="0"/>
      <w:divBdr>
        <w:top w:val="none" w:sz="0" w:space="0" w:color="auto"/>
        <w:left w:val="none" w:sz="0" w:space="0" w:color="auto"/>
        <w:bottom w:val="none" w:sz="0" w:space="0" w:color="auto"/>
        <w:right w:val="none" w:sz="0" w:space="0" w:color="auto"/>
      </w:divBdr>
    </w:div>
    <w:div w:id="806748232">
      <w:bodyDiv w:val="1"/>
      <w:marLeft w:val="0"/>
      <w:marRight w:val="0"/>
      <w:marTop w:val="0"/>
      <w:marBottom w:val="0"/>
      <w:divBdr>
        <w:top w:val="none" w:sz="0" w:space="0" w:color="auto"/>
        <w:left w:val="none" w:sz="0" w:space="0" w:color="auto"/>
        <w:bottom w:val="none" w:sz="0" w:space="0" w:color="auto"/>
        <w:right w:val="none" w:sz="0" w:space="0" w:color="auto"/>
      </w:divBdr>
    </w:div>
    <w:div w:id="812406299">
      <w:bodyDiv w:val="1"/>
      <w:marLeft w:val="0"/>
      <w:marRight w:val="0"/>
      <w:marTop w:val="0"/>
      <w:marBottom w:val="0"/>
      <w:divBdr>
        <w:top w:val="none" w:sz="0" w:space="0" w:color="auto"/>
        <w:left w:val="none" w:sz="0" w:space="0" w:color="auto"/>
        <w:bottom w:val="none" w:sz="0" w:space="0" w:color="auto"/>
        <w:right w:val="none" w:sz="0" w:space="0" w:color="auto"/>
      </w:divBdr>
    </w:div>
    <w:div w:id="894394656">
      <w:bodyDiv w:val="1"/>
      <w:marLeft w:val="0"/>
      <w:marRight w:val="0"/>
      <w:marTop w:val="0"/>
      <w:marBottom w:val="0"/>
      <w:divBdr>
        <w:top w:val="none" w:sz="0" w:space="0" w:color="auto"/>
        <w:left w:val="none" w:sz="0" w:space="0" w:color="auto"/>
        <w:bottom w:val="none" w:sz="0" w:space="0" w:color="auto"/>
        <w:right w:val="none" w:sz="0" w:space="0" w:color="auto"/>
      </w:divBdr>
    </w:div>
    <w:div w:id="1073162249">
      <w:bodyDiv w:val="1"/>
      <w:marLeft w:val="0"/>
      <w:marRight w:val="0"/>
      <w:marTop w:val="0"/>
      <w:marBottom w:val="0"/>
      <w:divBdr>
        <w:top w:val="none" w:sz="0" w:space="0" w:color="auto"/>
        <w:left w:val="none" w:sz="0" w:space="0" w:color="auto"/>
        <w:bottom w:val="none" w:sz="0" w:space="0" w:color="auto"/>
        <w:right w:val="none" w:sz="0" w:space="0" w:color="auto"/>
      </w:divBdr>
    </w:div>
    <w:div w:id="1162504338">
      <w:bodyDiv w:val="1"/>
      <w:marLeft w:val="0"/>
      <w:marRight w:val="0"/>
      <w:marTop w:val="0"/>
      <w:marBottom w:val="0"/>
      <w:divBdr>
        <w:top w:val="none" w:sz="0" w:space="0" w:color="auto"/>
        <w:left w:val="none" w:sz="0" w:space="0" w:color="auto"/>
        <w:bottom w:val="none" w:sz="0" w:space="0" w:color="auto"/>
        <w:right w:val="none" w:sz="0" w:space="0" w:color="auto"/>
      </w:divBdr>
    </w:div>
    <w:div w:id="1287660590">
      <w:bodyDiv w:val="1"/>
      <w:marLeft w:val="0"/>
      <w:marRight w:val="0"/>
      <w:marTop w:val="0"/>
      <w:marBottom w:val="0"/>
      <w:divBdr>
        <w:top w:val="none" w:sz="0" w:space="0" w:color="auto"/>
        <w:left w:val="none" w:sz="0" w:space="0" w:color="auto"/>
        <w:bottom w:val="none" w:sz="0" w:space="0" w:color="auto"/>
        <w:right w:val="none" w:sz="0" w:space="0" w:color="auto"/>
      </w:divBdr>
    </w:div>
    <w:div w:id="1360011124">
      <w:bodyDiv w:val="1"/>
      <w:marLeft w:val="0"/>
      <w:marRight w:val="0"/>
      <w:marTop w:val="0"/>
      <w:marBottom w:val="0"/>
      <w:divBdr>
        <w:top w:val="none" w:sz="0" w:space="0" w:color="auto"/>
        <w:left w:val="none" w:sz="0" w:space="0" w:color="auto"/>
        <w:bottom w:val="none" w:sz="0" w:space="0" w:color="auto"/>
        <w:right w:val="none" w:sz="0" w:space="0" w:color="auto"/>
      </w:divBdr>
    </w:div>
    <w:div w:id="1388533730">
      <w:bodyDiv w:val="1"/>
      <w:marLeft w:val="0"/>
      <w:marRight w:val="0"/>
      <w:marTop w:val="0"/>
      <w:marBottom w:val="0"/>
      <w:divBdr>
        <w:top w:val="none" w:sz="0" w:space="0" w:color="auto"/>
        <w:left w:val="none" w:sz="0" w:space="0" w:color="auto"/>
        <w:bottom w:val="none" w:sz="0" w:space="0" w:color="auto"/>
        <w:right w:val="none" w:sz="0" w:space="0" w:color="auto"/>
      </w:divBdr>
    </w:div>
    <w:div w:id="1446340205">
      <w:bodyDiv w:val="1"/>
      <w:marLeft w:val="0"/>
      <w:marRight w:val="0"/>
      <w:marTop w:val="0"/>
      <w:marBottom w:val="0"/>
      <w:divBdr>
        <w:top w:val="none" w:sz="0" w:space="0" w:color="auto"/>
        <w:left w:val="none" w:sz="0" w:space="0" w:color="auto"/>
        <w:bottom w:val="none" w:sz="0" w:space="0" w:color="auto"/>
        <w:right w:val="none" w:sz="0" w:space="0" w:color="auto"/>
      </w:divBdr>
    </w:div>
    <w:div w:id="1468088808">
      <w:bodyDiv w:val="1"/>
      <w:marLeft w:val="0"/>
      <w:marRight w:val="0"/>
      <w:marTop w:val="0"/>
      <w:marBottom w:val="0"/>
      <w:divBdr>
        <w:top w:val="none" w:sz="0" w:space="0" w:color="auto"/>
        <w:left w:val="none" w:sz="0" w:space="0" w:color="auto"/>
        <w:bottom w:val="none" w:sz="0" w:space="0" w:color="auto"/>
        <w:right w:val="none" w:sz="0" w:space="0" w:color="auto"/>
      </w:divBdr>
    </w:div>
    <w:div w:id="1494443356">
      <w:bodyDiv w:val="1"/>
      <w:marLeft w:val="0"/>
      <w:marRight w:val="0"/>
      <w:marTop w:val="0"/>
      <w:marBottom w:val="0"/>
      <w:divBdr>
        <w:top w:val="none" w:sz="0" w:space="0" w:color="auto"/>
        <w:left w:val="none" w:sz="0" w:space="0" w:color="auto"/>
        <w:bottom w:val="none" w:sz="0" w:space="0" w:color="auto"/>
        <w:right w:val="none" w:sz="0" w:space="0" w:color="auto"/>
      </w:divBdr>
    </w:div>
    <w:div w:id="1515074735">
      <w:bodyDiv w:val="1"/>
      <w:marLeft w:val="0"/>
      <w:marRight w:val="0"/>
      <w:marTop w:val="0"/>
      <w:marBottom w:val="0"/>
      <w:divBdr>
        <w:top w:val="none" w:sz="0" w:space="0" w:color="auto"/>
        <w:left w:val="none" w:sz="0" w:space="0" w:color="auto"/>
        <w:bottom w:val="none" w:sz="0" w:space="0" w:color="auto"/>
        <w:right w:val="none" w:sz="0" w:space="0" w:color="auto"/>
      </w:divBdr>
    </w:div>
    <w:div w:id="1528711830">
      <w:bodyDiv w:val="1"/>
      <w:marLeft w:val="0"/>
      <w:marRight w:val="0"/>
      <w:marTop w:val="0"/>
      <w:marBottom w:val="0"/>
      <w:divBdr>
        <w:top w:val="none" w:sz="0" w:space="0" w:color="auto"/>
        <w:left w:val="none" w:sz="0" w:space="0" w:color="auto"/>
        <w:bottom w:val="none" w:sz="0" w:space="0" w:color="auto"/>
        <w:right w:val="none" w:sz="0" w:space="0" w:color="auto"/>
      </w:divBdr>
    </w:div>
    <w:div w:id="1532299273">
      <w:bodyDiv w:val="1"/>
      <w:marLeft w:val="0"/>
      <w:marRight w:val="0"/>
      <w:marTop w:val="0"/>
      <w:marBottom w:val="0"/>
      <w:divBdr>
        <w:top w:val="none" w:sz="0" w:space="0" w:color="auto"/>
        <w:left w:val="none" w:sz="0" w:space="0" w:color="auto"/>
        <w:bottom w:val="none" w:sz="0" w:space="0" w:color="auto"/>
        <w:right w:val="none" w:sz="0" w:space="0" w:color="auto"/>
      </w:divBdr>
    </w:div>
    <w:div w:id="1581711767">
      <w:bodyDiv w:val="1"/>
      <w:marLeft w:val="0"/>
      <w:marRight w:val="0"/>
      <w:marTop w:val="0"/>
      <w:marBottom w:val="0"/>
      <w:divBdr>
        <w:top w:val="none" w:sz="0" w:space="0" w:color="auto"/>
        <w:left w:val="none" w:sz="0" w:space="0" w:color="auto"/>
        <w:bottom w:val="none" w:sz="0" w:space="0" w:color="auto"/>
        <w:right w:val="none" w:sz="0" w:space="0" w:color="auto"/>
      </w:divBdr>
    </w:div>
    <w:div w:id="1583948519">
      <w:bodyDiv w:val="1"/>
      <w:marLeft w:val="0"/>
      <w:marRight w:val="0"/>
      <w:marTop w:val="0"/>
      <w:marBottom w:val="0"/>
      <w:divBdr>
        <w:top w:val="none" w:sz="0" w:space="0" w:color="auto"/>
        <w:left w:val="none" w:sz="0" w:space="0" w:color="auto"/>
        <w:bottom w:val="none" w:sz="0" w:space="0" w:color="auto"/>
        <w:right w:val="none" w:sz="0" w:space="0" w:color="auto"/>
      </w:divBdr>
    </w:div>
    <w:div w:id="1621758893">
      <w:bodyDiv w:val="1"/>
      <w:marLeft w:val="0"/>
      <w:marRight w:val="0"/>
      <w:marTop w:val="0"/>
      <w:marBottom w:val="0"/>
      <w:divBdr>
        <w:top w:val="none" w:sz="0" w:space="0" w:color="auto"/>
        <w:left w:val="none" w:sz="0" w:space="0" w:color="auto"/>
        <w:bottom w:val="none" w:sz="0" w:space="0" w:color="auto"/>
        <w:right w:val="none" w:sz="0" w:space="0" w:color="auto"/>
      </w:divBdr>
    </w:div>
    <w:div w:id="1703821866">
      <w:bodyDiv w:val="1"/>
      <w:marLeft w:val="0"/>
      <w:marRight w:val="0"/>
      <w:marTop w:val="0"/>
      <w:marBottom w:val="0"/>
      <w:divBdr>
        <w:top w:val="none" w:sz="0" w:space="0" w:color="auto"/>
        <w:left w:val="none" w:sz="0" w:space="0" w:color="auto"/>
        <w:bottom w:val="none" w:sz="0" w:space="0" w:color="auto"/>
        <w:right w:val="none" w:sz="0" w:space="0" w:color="auto"/>
      </w:divBdr>
    </w:div>
    <w:div w:id="1722629058">
      <w:bodyDiv w:val="1"/>
      <w:marLeft w:val="0"/>
      <w:marRight w:val="0"/>
      <w:marTop w:val="0"/>
      <w:marBottom w:val="0"/>
      <w:divBdr>
        <w:top w:val="none" w:sz="0" w:space="0" w:color="auto"/>
        <w:left w:val="none" w:sz="0" w:space="0" w:color="auto"/>
        <w:bottom w:val="none" w:sz="0" w:space="0" w:color="auto"/>
        <w:right w:val="none" w:sz="0" w:space="0" w:color="auto"/>
      </w:divBdr>
    </w:div>
    <w:div w:id="1775586788">
      <w:bodyDiv w:val="1"/>
      <w:marLeft w:val="0"/>
      <w:marRight w:val="0"/>
      <w:marTop w:val="0"/>
      <w:marBottom w:val="0"/>
      <w:divBdr>
        <w:top w:val="none" w:sz="0" w:space="0" w:color="auto"/>
        <w:left w:val="none" w:sz="0" w:space="0" w:color="auto"/>
        <w:bottom w:val="none" w:sz="0" w:space="0" w:color="auto"/>
        <w:right w:val="none" w:sz="0" w:space="0" w:color="auto"/>
      </w:divBdr>
    </w:div>
    <w:div w:id="1785028893">
      <w:bodyDiv w:val="1"/>
      <w:marLeft w:val="0"/>
      <w:marRight w:val="0"/>
      <w:marTop w:val="0"/>
      <w:marBottom w:val="0"/>
      <w:divBdr>
        <w:top w:val="none" w:sz="0" w:space="0" w:color="auto"/>
        <w:left w:val="none" w:sz="0" w:space="0" w:color="auto"/>
        <w:bottom w:val="none" w:sz="0" w:space="0" w:color="auto"/>
        <w:right w:val="none" w:sz="0" w:space="0" w:color="auto"/>
      </w:divBdr>
    </w:div>
    <w:div w:id="1840077350">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2007199863">
      <w:bodyDiv w:val="1"/>
      <w:marLeft w:val="0"/>
      <w:marRight w:val="0"/>
      <w:marTop w:val="0"/>
      <w:marBottom w:val="0"/>
      <w:divBdr>
        <w:top w:val="none" w:sz="0" w:space="0" w:color="auto"/>
        <w:left w:val="none" w:sz="0" w:space="0" w:color="auto"/>
        <w:bottom w:val="none" w:sz="0" w:space="0" w:color="auto"/>
        <w:right w:val="none" w:sz="0" w:space="0" w:color="auto"/>
      </w:divBdr>
    </w:div>
    <w:div w:id="2073697189">
      <w:bodyDiv w:val="1"/>
      <w:marLeft w:val="0"/>
      <w:marRight w:val="0"/>
      <w:marTop w:val="0"/>
      <w:marBottom w:val="0"/>
      <w:divBdr>
        <w:top w:val="none" w:sz="0" w:space="0" w:color="auto"/>
        <w:left w:val="none" w:sz="0" w:space="0" w:color="auto"/>
        <w:bottom w:val="none" w:sz="0" w:space="0" w:color="auto"/>
        <w:right w:val="none" w:sz="0" w:space="0" w:color="auto"/>
      </w:divBdr>
    </w:div>
    <w:div w:id="21416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operatividadaduanera/novedades/aduanas/comunicados/2019/agosto/co1408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nece.org/trade/untdid/d04a/tred/tred805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53FBA-14D7-4CAE-92FE-D5674302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4212</Words>
  <Characters>23168</Characters>
  <Application>Microsoft Office Word</Application>
  <DocSecurity>4</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sgarciao</dc:creator>
  <cp:lastModifiedBy>Torres Vera Martha Gladys</cp:lastModifiedBy>
  <cp:revision>2</cp:revision>
  <dcterms:created xsi:type="dcterms:W3CDTF">2019-10-09T19:22:00Z</dcterms:created>
  <dcterms:modified xsi:type="dcterms:W3CDTF">2019-10-09T19:22:00Z</dcterms:modified>
</cp:coreProperties>
</file>