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DED" w:rsidRPr="00B02484" w:rsidRDefault="00BE3DED" w:rsidP="00B02484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3366"/>
          <w:kern w:val="36"/>
          <w:sz w:val="48"/>
          <w:szCs w:val="48"/>
          <w:lang w:eastAsia="es-PE"/>
        </w:rPr>
      </w:pPr>
      <w:r w:rsidRPr="00B02484">
        <w:rPr>
          <w:rFonts w:ascii="inherit" w:eastAsia="Times New Roman" w:hAnsi="inherit" w:cs="Arial"/>
          <w:b/>
          <w:bCs/>
          <w:color w:val="003366"/>
          <w:kern w:val="36"/>
          <w:sz w:val="48"/>
          <w:szCs w:val="48"/>
          <w:lang w:eastAsia="es-PE"/>
        </w:rPr>
        <w:t>Operadores con Pruebas exitosas</w:t>
      </w:r>
    </w:p>
    <w:p w:rsidR="00BE3DED" w:rsidRPr="00BE3DED" w:rsidRDefault="00BE3DED" w:rsidP="00BE3DED">
      <w:pPr>
        <w:shd w:val="clear" w:color="auto" w:fill="FFFFFF"/>
        <w:spacing w:after="88" w:line="194" w:lineRule="atLeast"/>
        <w:rPr>
          <w:rFonts w:ascii="Calibri" w:eastAsia="Times New Roman" w:hAnsi="Calibri" w:cs="Calibri"/>
          <w:color w:val="000000"/>
          <w:lang w:eastAsia="es-PE"/>
        </w:rPr>
      </w:pPr>
      <w:r w:rsidRPr="00BE3DED">
        <w:rPr>
          <w:rFonts w:ascii="Calibri" w:eastAsia="Times New Roman" w:hAnsi="Calibri" w:cs="Calibri"/>
          <w:color w:val="000000"/>
          <w:lang w:eastAsia="es-PE"/>
        </w:rPr>
        <w:t> </w:t>
      </w:r>
    </w:p>
    <w:p w:rsidR="00BE3DED" w:rsidRDefault="00BE3DED" w:rsidP="00BE3DED">
      <w:pPr>
        <w:shd w:val="clear" w:color="auto" w:fill="FFFFFF"/>
        <w:spacing w:after="200" w:line="253" w:lineRule="atLeast"/>
        <w:jc w:val="center"/>
        <w:rPr>
          <w:rFonts w:ascii="Verdana" w:eastAsia="Times New Roman" w:hAnsi="Verdana" w:cs="Calibri"/>
          <w:b/>
          <w:bCs/>
          <w:color w:val="000080"/>
          <w:sz w:val="20"/>
          <w:szCs w:val="20"/>
          <w:lang w:eastAsia="es-PE"/>
        </w:rPr>
      </w:pPr>
      <w:r w:rsidRPr="002A6F69">
        <w:rPr>
          <w:rFonts w:ascii="Verdana" w:eastAsia="Times New Roman" w:hAnsi="Verdana" w:cs="Calibri"/>
          <w:b/>
          <w:bCs/>
          <w:color w:val="000080"/>
          <w:sz w:val="20"/>
          <w:szCs w:val="20"/>
          <w:lang w:eastAsia="es-PE"/>
        </w:rPr>
        <w:t xml:space="preserve">PROGRAMA FAST: Pruebas </w:t>
      </w:r>
      <w:r w:rsidR="00162AFA" w:rsidRPr="002A6F69">
        <w:rPr>
          <w:rFonts w:ascii="Verdana" w:eastAsia="Times New Roman" w:hAnsi="Verdana" w:cs="Calibri"/>
          <w:b/>
          <w:bCs/>
          <w:color w:val="000080"/>
          <w:sz w:val="20"/>
          <w:szCs w:val="20"/>
          <w:lang w:eastAsia="es-PE"/>
        </w:rPr>
        <w:t>Exportación Definitiva y Actos Relacionados</w:t>
      </w:r>
    </w:p>
    <w:p w:rsidR="002876D6" w:rsidRDefault="002876D6" w:rsidP="00BE3DED">
      <w:pPr>
        <w:shd w:val="clear" w:color="auto" w:fill="FFFFFF"/>
        <w:spacing w:after="200" w:line="253" w:lineRule="atLeast"/>
        <w:jc w:val="center"/>
        <w:rPr>
          <w:rFonts w:ascii="Verdana" w:eastAsia="Times New Roman" w:hAnsi="Verdana" w:cs="Calibri"/>
          <w:b/>
          <w:bCs/>
          <w:color w:val="000080"/>
          <w:sz w:val="20"/>
          <w:szCs w:val="20"/>
          <w:lang w:eastAsia="es-PE"/>
        </w:rPr>
      </w:pPr>
    </w:p>
    <w:p w:rsidR="00B02484" w:rsidRPr="002876D6" w:rsidRDefault="00162AFA" w:rsidP="00162AFA">
      <w:pPr>
        <w:shd w:val="clear" w:color="auto" w:fill="FFFFFF"/>
        <w:spacing w:after="15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La Superintendencia Nacional de Aduanas y Administración Tributaria SUNAT, pone en conocimiento la relación de los operadores de comercio exterior – OCE que han efectuado envíos de prueba exitosos correspondientes a las transacciones de transmisión electrónica de los procesos de </w:t>
      </w:r>
      <w:r w:rsidR="00B02484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Exportación Definitiva y </w:t>
      </w:r>
      <w:r w:rsidR="0002208F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Actos Relacionados</w:t>
      </w:r>
      <w:r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, en el marco del Programa de Facilitación Aduanera, Seguridad y Transparencia-FAST.</w:t>
      </w:r>
      <w:r w:rsidR="00B02484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</w:p>
    <w:p w:rsidR="0002208F" w:rsidRPr="002876D6" w:rsidRDefault="00B02484" w:rsidP="00162AFA">
      <w:pPr>
        <w:shd w:val="clear" w:color="auto" w:fill="FFFFFF"/>
        <w:spacing w:after="15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Se felicita a los OCE que están efectuando pruebas </w:t>
      </w:r>
      <w:r w:rsidR="0099503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y se recomienda </w:t>
      </w:r>
      <w:r w:rsidR="0099503F" w:rsidRPr="0099503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efectuar un mayor número de transmisiones de pruebas, con lo cual se minimizarán los riesgos de errores al momento de la puesta en producción.</w:t>
      </w:r>
      <w:r w:rsidR="0099503F" w:rsidRPr="0099503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Se</w:t>
      </w:r>
      <w:r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insta </w:t>
      </w:r>
      <w:r w:rsidR="0099503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además </w:t>
      </w:r>
      <w:r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a realizar</w:t>
      </w:r>
      <w:r w:rsidR="0099503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pruebas</w:t>
      </w:r>
      <w:r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a aquellos que aún no lo hacen, </w:t>
      </w:r>
      <w:r w:rsidR="009C1FB5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a </w:t>
      </w:r>
      <w:r w:rsidR="002876D6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continuación,</w:t>
      </w:r>
      <w:r w:rsidR="009C1FB5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las estadísticas</w:t>
      </w:r>
      <w:r w:rsidR="002876D6" w:rsidRPr="002876D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: </w:t>
      </w:r>
    </w:p>
    <w:p w:rsidR="002876D6" w:rsidRDefault="00162AFA" w:rsidP="00B02484">
      <w:pPr>
        <w:shd w:val="clear" w:color="auto" w:fill="FFFFFF"/>
        <w:spacing w:after="150" w:line="253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es-PE"/>
        </w:rPr>
      </w:pPr>
      <w:r w:rsidRPr="00B02484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PE"/>
        </w:rPr>
        <w:br/>
      </w:r>
      <w:r w:rsidRPr="00B02484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es-PE"/>
        </w:rPr>
        <w:t> </w:t>
      </w:r>
      <w:r w:rsidR="00B02484" w:rsidRPr="00B02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es-PE"/>
        </w:rPr>
        <w:t>O</w:t>
      </w:r>
      <w:r w:rsidRPr="00B02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es-PE"/>
        </w:rPr>
        <w:t>CE - Transacciones exitosas de</w:t>
      </w:r>
      <w:r w:rsid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es-PE"/>
        </w:rPr>
        <w:t xml:space="preserve">l proceso de Exportación Definitiva y </w:t>
      </w:r>
      <w:r w:rsidR="0002208F" w:rsidRPr="00B02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es-PE"/>
        </w:rPr>
        <w:t xml:space="preserve">ARS </w:t>
      </w:r>
    </w:p>
    <w:p w:rsidR="00162AFA" w:rsidRPr="002876D6" w:rsidRDefault="0002208F" w:rsidP="00B02484">
      <w:pPr>
        <w:shd w:val="clear" w:color="auto" w:fill="FFFFFF"/>
        <w:spacing w:after="150" w:line="253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</w:pPr>
      <w:r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(</w:t>
      </w:r>
      <w:r w:rsidR="00162AFA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 xml:space="preserve">Enviadas desde </w:t>
      </w:r>
      <w:r w:rsidR="00B02484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01</w:t>
      </w:r>
      <w:r w:rsidR="00162AFA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.0</w:t>
      </w:r>
      <w:r w:rsidR="00B02484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3</w:t>
      </w:r>
      <w:r w:rsidR="00162AFA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.</w:t>
      </w:r>
      <w:r w:rsidR="00B02484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 xml:space="preserve">20 </w:t>
      </w:r>
      <w:r w:rsidR="00162AFA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 xml:space="preserve">al </w:t>
      </w:r>
      <w:r w:rsidR="00B02484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30</w:t>
      </w:r>
      <w:r w:rsidR="00162AFA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.04.</w:t>
      </w:r>
      <w:r w:rsidR="00B02484"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PE"/>
        </w:rPr>
        <w:t>20)</w:t>
      </w:r>
    </w:p>
    <w:p w:rsidR="00376783" w:rsidRDefault="00376783" w:rsidP="00162AFA">
      <w:pPr>
        <w:shd w:val="clear" w:color="auto" w:fill="FFFFFF"/>
        <w:spacing w:after="200" w:line="253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eastAsia="es-PE"/>
        </w:rPr>
      </w:pPr>
    </w:p>
    <w:p w:rsidR="00162AFA" w:rsidRPr="002876D6" w:rsidRDefault="00162AFA" w:rsidP="00162AFA">
      <w:pPr>
        <w:shd w:val="clear" w:color="auto" w:fill="FFFFFF"/>
        <w:spacing w:after="200" w:line="253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eastAsia="es-PE"/>
        </w:rPr>
      </w:pPr>
      <w:r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eastAsia="es-PE"/>
        </w:rPr>
        <w:t>Resumen</w:t>
      </w:r>
    </w:p>
    <w:p w:rsidR="00B02484" w:rsidRDefault="00B02484" w:rsidP="00162AFA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000000"/>
          <w:lang w:eastAsia="es-PE"/>
        </w:rPr>
      </w:pPr>
      <w:r>
        <w:rPr>
          <w:noProof/>
        </w:rPr>
        <w:drawing>
          <wp:inline distT="0" distB="0" distL="0" distR="0" wp14:anchorId="24768F6D" wp14:editId="0EBC4B25">
            <wp:extent cx="5730890" cy="126492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1" cy="12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484" w:rsidRPr="002876D6" w:rsidRDefault="00B02484" w:rsidP="00162AFA">
      <w:pPr>
        <w:shd w:val="clear" w:color="auto" w:fill="FFFFFF"/>
        <w:spacing w:after="200" w:line="253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eastAsia="es-PE"/>
        </w:rPr>
      </w:pPr>
      <w:bookmarkStart w:id="0" w:name="_GoBack"/>
      <w:bookmarkEnd w:id="0"/>
      <w:r w:rsidRPr="002876D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eastAsia="es-PE"/>
        </w:rPr>
        <w:t>Detalle</w:t>
      </w:r>
    </w:p>
    <w:p w:rsidR="00B02484" w:rsidRDefault="00822DA1" w:rsidP="00162AFA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000000"/>
          <w:lang w:eastAsia="es-PE"/>
        </w:rPr>
      </w:pPr>
      <w:r>
        <w:rPr>
          <w:noProof/>
        </w:rPr>
        <w:drawing>
          <wp:inline distT="0" distB="0" distL="0" distR="0" wp14:anchorId="1C446966" wp14:editId="2E2CD7B0">
            <wp:extent cx="5623560" cy="250494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6292" cy="251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A1" w:rsidRDefault="00DC2A0F" w:rsidP="00162AFA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000000"/>
          <w:lang w:eastAsia="es-PE"/>
        </w:rPr>
      </w:pPr>
      <w:r>
        <w:rPr>
          <w:noProof/>
        </w:rPr>
        <w:lastRenderedPageBreak/>
        <w:drawing>
          <wp:inline distT="0" distB="0" distL="0" distR="0" wp14:anchorId="243EC802" wp14:editId="512CB9B4">
            <wp:extent cx="5400040" cy="43719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03F" w:rsidRPr="0099503F" w:rsidRDefault="0099503F" w:rsidP="00162AFA">
      <w:pPr>
        <w:shd w:val="clear" w:color="auto" w:fill="FFFFFF"/>
        <w:spacing w:after="200" w:line="25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:rsidR="0099503F" w:rsidRDefault="0099503F" w:rsidP="0099503F">
      <w:pPr>
        <w:shd w:val="clear" w:color="auto" w:fill="FFFFFF"/>
        <w:spacing w:after="15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99503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Para más información y recibir asistencia de manera personalizada sírvase contactarse a la cuenta de correo: </w:t>
      </w:r>
      <w:hyperlink r:id="rId9" w:history="1">
        <w:r w:rsidRPr="00373A37">
          <w:rPr>
            <w:rStyle w:val="Hipervnculo"/>
            <w:sz w:val="24"/>
            <w:szCs w:val="24"/>
            <w:lang w:eastAsia="es-PE"/>
          </w:rPr>
          <w:t>f</w:t>
        </w:r>
        <w:r w:rsidRPr="00373A37">
          <w:rPr>
            <w:rStyle w:val="Hipervnculo"/>
            <w:sz w:val="24"/>
            <w:szCs w:val="24"/>
            <w:lang w:eastAsia="es-PE"/>
          </w:rPr>
          <w:t>a</w:t>
        </w:r>
        <w:r w:rsidRPr="00373A37">
          <w:rPr>
            <w:rStyle w:val="Hipervnculo"/>
            <w:sz w:val="24"/>
            <w:szCs w:val="24"/>
            <w:lang w:eastAsia="es-PE"/>
          </w:rPr>
          <w:t>stsalida@sunat.gob.pe</w:t>
        </w:r>
      </w:hyperlink>
    </w:p>
    <w:sectPr w:rsidR="00995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D2626"/>
    <w:multiLevelType w:val="hybridMultilevel"/>
    <w:tmpl w:val="79645F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ED"/>
    <w:rsid w:val="0002208F"/>
    <w:rsid w:val="00162AFA"/>
    <w:rsid w:val="002876D6"/>
    <w:rsid w:val="002A6F69"/>
    <w:rsid w:val="002B3739"/>
    <w:rsid w:val="00376783"/>
    <w:rsid w:val="00822DA1"/>
    <w:rsid w:val="00842EE9"/>
    <w:rsid w:val="00905125"/>
    <w:rsid w:val="0099503F"/>
    <w:rsid w:val="009A31C6"/>
    <w:rsid w:val="009C1FB5"/>
    <w:rsid w:val="00B02484"/>
    <w:rsid w:val="00BE3DED"/>
    <w:rsid w:val="00DC2A0F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7D96C"/>
  <w15:chartTrackingRefBased/>
  <w15:docId w15:val="{681C0557-C189-4D2B-9B79-47BADEE9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E3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3DE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E3DE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Textoennegrita">
    <w:name w:val="Strong"/>
    <w:basedOn w:val="Fuentedeprrafopredeter"/>
    <w:uiPriority w:val="22"/>
    <w:qFormat/>
    <w:rsid w:val="00BE3D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sonormal1">
    <w:name w:val="msonormal1"/>
    <w:basedOn w:val="Fuentedeprrafopredeter"/>
    <w:rsid w:val="00BE3DED"/>
  </w:style>
  <w:style w:type="paragraph" w:styleId="Prrafodelista">
    <w:name w:val="List Paragraph"/>
    <w:basedOn w:val="Normal"/>
    <w:uiPriority w:val="34"/>
    <w:qFormat/>
    <w:rsid w:val="00B0248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9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stsalida@sunat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A38D-2D41-4518-A673-04CAB98B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 Tuppia Esperanza Emilia</dc:creator>
  <cp:keywords/>
  <dc:description/>
  <cp:lastModifiedBy>Chavez Tuppia Esperanza Emilia</cp:lastModifiedBy>
  <cp:revision>3</cp:revision>
  <dcterms:created xsi:type="dcterms:W3CDTF">2020-05-04T00:37:00Z</dcterms:created>
  <dcterms:modified xsi:type="dcterms:W3CDTF">2020-05-04T14:29:00Z</dcterms:modified>
</cp:coreProperties>
</file>