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77334B42" w14:textId="77777777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05DB1680" w14:textId="3ABBB9F8" w:rsidR="004B487E" w:rsidRPr="00A95E0D" w:rsidRDefault="00EC0658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EC0658">
        <w:rPr>
          <w:rFonts w:ascii="Verdana" w:hAnsi="Verdana"/>
          <w:b/>
          <w:color w:val="000080"/>
          <w:sz w:val="20"/>
          <w:lang w:val="es-PE"/>
        </w:rPr>
        <w:t>Resultado de</w:t>
      </w:r>
      <w:r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4B487E" w:rsidRPr="00A95E0D">
        <w:rPr>
          <w:rFonts w:ascii="Verdana" w:hAnsi="Verdana"/>
          <w:b/>
          <w:color w:val="000080"/>
          <w:sz w:val="20"/>
          <w:lang w:val="es-PE"/>
        </w:rPr>
        <w:t>Requerimiento</w:t>
      </w:r>
      <w:r w:rsidR="00A95E0D"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r>
        <w:rPr>
          <w:rFonts w:ascii="Verdana" w:hAnsi="Verdana"/>
          <w:b/>
          <w:color w:val="000080"/>
          <w:sz w:val="20"/>
          <w:lang w:val="es-PE"/>
        </w:rPr>
        <w:t xml:space="preserve">N.° </w:t>
      </w:r>
      <w:r w:rsidR="00A95E0D" w:rsidRPr="00A95E0D">
        <w:rPr>
          <w:rFonts w:ascii="Verdana" w:hAnsi="Verdana"/>
          <w:b/>
          <w:color w:val="000080"/>
          <w:sz w:val="20"/>
          <w:lang w:val="es-PE"/>
        </w:rPr>
        <w:t>8</w:t>
      </w:r>
      <w:r w:rsidR="004B487E" w:rsidRPr="00A95E0D">
        <w:rPr>
          <w:rFonts w:ascii="Verdana" w:hAnsi="Verdana"/>
          <w:b/>
          <w:color w:val="000080"/>
          <w:sz w:val="20"/>
          <w:lang w:val="es-PE"/>
        </w:rPr>
        <w:t>9-202</w:t>
      </w:r>
      <w:r>
        <w:rPr>
          <w:rFonts w:ascii="Verdana" w:hAnsi="Verdana"/>
          <w:b/>
          <w:color w:val="000080"/>
          <w:sz w:val="20"/>
          <w:lang w:val="es-PE"/>
        </w:rPr>
        <w:t>4</w:t>
      </w:r>
      <w:r w:rsidR="004B487E" w:rsidRPr="00A95E0D">
        <w:rPr>
          <w:rFonts w:ascii="Verdana" w:hAnsi="Verdana"/>
          <w:b/>
          <w:color w:val="000080"/>
          <w:sz w:val="20"/>
          <w:lang w:val="es-PE"/>
        </w:rPr>
        <w:t>-SUNAT/323100</w:t>
      </w:r>
      <w:r w:rsidR="004B487E" w:rsidRPr="00A95E0D">
        <w:rPr>
          <w:rFonts w:ascii="Verdana" w:hAnsi="Verdana"/>
          <w:b/>
          <w:color w:val="000080"/>
          <w:sz w:val="20"/>
          <w:lang w:val="es-PE"/>
        </w:rPr>
        <w:br/>
      </w:r>
    </w:p>
    <w:p w14:paraId="40FAEB5D" w14:textId="23348C9B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Fecha de publicación 05/</w:t>
      </w:r>
      <w:r w:rsidR="00A95E0D" w:rsidRPr="00A95E0D">
        <w:rPr>
          <w:rFonts w:ascii="Verdana" w:hAnsi="Verdana"/>
          <w:b/>
          <w:color w:val="000080"/>
          <w:sz w:val="20"/>
          <w:lang w:val="es-PE"/>
        </w:rPr>
        <w:t>02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097ED98C" w14:textId="48549F59" w:rsidR="004B487E" w:rsidRDefault="004B487E" w:rsidP="004B487E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Artículo 104° inciso e) del Texto Único Ordenado del Código Tributario, aprobado por Decreto Supremo </w:t>
      </w:r>
      <w:r w:rsidR="00A95E0D" w:rsidRPr="00852391">
        <w:rPr>
          <w:sz w:val="20"/>
          <w:szCs w:val="20"/>
        </w:rPr>
        <w:t>N.°</w:t>
      </w:r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133-2013-EF, 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A95E0D">
        <w:rPr>
          <w:sz w:val="20"/>
          <w:szCs w:val="20"/>
        </w:rPr>
        <w:t>-</w:t>
      </w:r>
      <w:r w:rsidRPr="00760615">
        <w:rPr>
          <w:sz w:val="20"/>
          <w:szCs w:val="20"/>
        </w:rPr>
        <w:t>, 21</w:t>
      </w:r>
      <w:r>
        <w:rPr>
          <w:sz w:val="20"/>
          <w:szCs w:val="20"/>
        </w:rPr>
        <w:t>°</w:t>
      </w:r>
      <w:r w:rsidRPr="00760615">
        <w:rPr>
          <w:sz w:val="20"/>
          <w:szCs w:val="20"/>
        </w:rPr>
        <w:t xml:space="preserve">-numeral 21.2- de la Ley del Procedimiento Administrativo General, Texto Único Ordenado aprobado por Decreto Supremo 004-2019-JUS y sus modificatorias (administrado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 xml:space="preserve">), notifica el </w:t>
      </w:r>
      <w:r w:rsidR="00A95E0D" w:rsidRPr="00A95E0D">
        <w:rPr>
          <w:sz w:val="20"/>
          <w:szCs w:val="20"/>
        </w:rPr>
        <w:t xml:space="preserve">Resultado </w:t>
      </w:r>
      <w:r w:rsidR="00A95E0D">
        <w:rPr>
          <w:sz w:val="20"/>
          <w:szCs w:val="20"/>
        </w:rPr>
        <w:t>d</w:t>
      </w:r>
      <w:r w:rsidR="00A95E0D" w:rsidRPr="00A95E0D">
        <w:rPr>
          <w:sz w:val="20"/>
          <w:szCs w:val="20"/>
        </w:rPr>
        <w:t xml:space="preserve">e Requerimiento N.° </w:t>
      </w:r>
      <w:r w:rsidRPr="00760615">
        <w:rPr>
          <w:sz w:val="20"/>
          <w:szCs w:val="20"/>
        </w:rPr>
        <w:t xml:space="preserve"> </w:t>
      </w:r>
      <w:r w:rsidR="00EC0658">
        <w:rPr>
          <w:sz w:val="20"/>
          <w:szCs w:val="20"/>
        </w:rPr>
        <w:t>89</w:t>
      </w:r>
      <w:r w:rsidRPr="00760615">
        <w:rPr>
          <w:sz w:val="20"/>
          <w:szCs w:val="20"/>
        </w:rPr>
        <w:t>-202</w:t>
      </w:r>
      <w:r w:rsidR="00EC0658">
        <w:rPr>
          <w:sz w:val="20"/>
          <w:szCs w:val="20"/>
        </w:rPr>
        <w:t>4</w:t>
      </w:r>
      <w:r w:rsidRPr="00760615">
        <w:rPr>
          <w:sz w:val="20"/>
          <w:szCs w:val="20"/>
        </w:rPr>
        <w:t xml:space="preserve">-SUNAT/323100 dirigida a la empresa fiscalizada </w:t>
      </w:r>
      <w:r w:rsidRPr="001E6958">
        <w:rPr>
          <w:b/>
          <w:bCs/>
          <w:sz w:val="20"/>
          <w:szCs w:val="20"/>
        </w:rPr>
        <w:t>F &amp; L GENERAL IMPORT EXPORT S.A.C.</w:t>
      </w:r>
      <w:r w:rsidRPr="00760615">
        <w:rPr>
          <w:b/>
          <w:sz w:val="20"/>
          <w:szCs w:val="20"/>
          <w:lang w:val="es-PE"/>
        </w:rPr>
        <w:t xml:space="preserve"> </w:t>
      </w:r>
      <w:r w:rsidRPr="00760615">
        <w:rPr>
          <w:sz w:val="20"/>
          <w:szCs w:val="20"/>
        </w:rPr>
        <w:t xml:space="preserve"> identificada con </w:t>
      </w:r>
      <w:r w:rsidRPr="001E6958">
        <w:rPr>
          <w:color w:val="auto"/>
          <w:sz w:val="20"/>
          <w:szCs w:val="20"/>
          <w:lang w:val="es-PE"/>
        </w:rPr>
        <w:t>el R.U.C. 20601520509.</w:t>
      </w:r>
    </w:p>
    <w:p w14:paraId="626C8A60" w14:textId="77777777" w:rsidR="004B487E" w:rsidRPr="00B30D41" w:rsidRDefault="004B487E" w:rsidP="004B487E">
      <w:pPr>
        <w:pStyle w:val="Sangra2detindependiente"/>
      </w:pPr>
    </w:p>
    <w:p w14:paraId="79057FC1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La documentación antes descrita podrá recabarse en la Sede Chucuito Sunat ubicada en Av. Agustín Gamarra N° 680, Chucuito, Callao, de Lunes a Viernes de 8:30 am a 4:30 pm., exceptuándose feriados. </w:t>
      </w:r>
    </w:p>
    <w:p w14:paraId="63030B1E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</w:p>
    <w:p w14:paraId="06CE6F6B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>A fin de que pueda ser atendido en el menor tiempo posible, se pone a su disposición el correo electrónico sup6_dfp@sunat.gob.pe y/o el celular 943142693 para que pueda comunicar con dos (2) días hábiles de antelación la fecha y hora en que se apersone a recabar los documentos precitados.</w:t>
      </w:r>
    </w:p>
    <w:p w14:paraId="6E23D1B4" w14:textId="77777777" w:rsidR="004B487E" w:rsidRDefault="004B487E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</w:p>
    <w:p w14:paraId="77C0BEA4" w14:textId="0A014795" w:rsidR="00E00207" w:rsidRPr="00F0035F" w:rsidRDefault="00C315C8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  <w:r w:rsidRPr="00F0035F">
        <w:rPr>
          <w:rFonts w:ascii="Arial" w:hAnsi="Arial" w:cs="Arial"/>
          <w:b/>
          <w:sz w:val="18"/>
          <w:szCs w:val="18"/>
        </w:rPr>
        <w:t>INTENDENCIA NACIONAL DE CONTROL ADUANERO</w:t>
      </w:r>
    </w:p>
    <w:p w14:paraId="385E9ECD" w14:textId="77777777" w:rsidR="00E00207" w:rsidRPr="00F0035F" w:rsidRDefault="00C315C8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  <w:r w:rsidRPr="00F0035F">
        <w:rPr>
          <w:rFonts w:ascii="Arial" w:hAnsi="Arial" w:cs="Arial"/>
          <w:b/>
          <w:sz w:val="18"/>
          <w:szCs w:val="18"/>
        </w:rPr>
        <w:t>GERENCIA DE FISCALIZACIÓN Y RECAUDACIÓN ADUANERA</w:t>
      </w:r>
    </w:p>
    <w:p w14:paraId="20FEF6D1" w14:textId="77777777" w:rsidR="00E00207" w:rsidRPr="00F0035F" w:rsidRDefault="00C315C8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  <w:r w:rsidRPr="00F0035F">
        <w:rPr>
          <w:rFonts w:ascii="Arial" w:hAnsi="Arial" w:cs="Arial"/>
          <w:b/>
          <w:sz w:val="18"/>
          <w:szCs w:val="18"/>
        </w:rPr>
        <w:t>DIVISIÓN DE FISCALIZACIÓN POSTERIOR</w:t>
      </w:r>
    </w:p>
    <w:p w14:paraId="704F6951" w14:textId="744413C2" w:rsidR="00E00207" w:rsidRPr="00F0035F" w:rsidRDefault="00E00207" w:rsidP="00CC4D9E">
      <w:pPr>
        <w:rPr>
          <w:sz w:val="18"/>
          <w:szCs w:val="18"/>
          <w:lang w:val="es-PE"/>
        </w:rPr>
      </w:pPr>
    </w:p>
    <w:p w14:paraId="72B6DF00" w14:textId="6C9607FF" w:rsidR="00D74F06" w:rsidRPr="00F0035F" w:rsidRDefault="00D74F06" w:rsidP="00CC4D9E">
      <w:pPr>
        <w:rPr>
          <w:sz w:val="18"/>
          <w:szCs w:val="18"/>
          <w:lang w:val="es-PE"/>
        </w:rPr>
      </w:pPr>
    </w:p>
    <w:p w14:paraId="31884DE0" w14:textId="116973C8" w:rsidR="00E00207" w:rsidRPr="00F0035F" w:rsidRDefault="007A5D34" w:rsidP="00CC4D9E">
      <w:pPr>
        <w:pStyle w:val="Textoindependiente"/>
        <w:tabs>
          <w:tab w:val="left" w:pos="1985"/>
        </w:tabs>
        <w:rPr>
          <w:rFonts w:ascii="Arial" w:hAnsi="Arial" w:cs="Arial"/>
          <w:sz w:val="18"/>
          <w:szCs w:val="18"/>
        </w:rPr>
      </w:pPr>
      <w:bookmarkStart w:id="0" w:name="_Hlk157671446"/>
      <w:r w:rsidRPr="00F0035F">
        <w:rPr>
          <w:rFonts w:ascii="Arial" w:hAnsi="Arial" w:cs="Arial"/>
          <w:b/>
          <w:sz w:val="18"/>
          <w:szCs w:val="18"/>
          <w:u w:val="single"/>
        </w:rPr>
        <w:t xml:space="preserve">RESULTADO </w:t>
      </w:r>
      <w:r w:rsidR="00A95E0D">
        <w:rPr>
          <w:rFonts w:ascii="Arial" w:hAnsi="Arial" w:cs="Arial"/>
          <w:b/>
          <w:sz w:val="18"/>
          <w:szCs w:val="18"/>
          <w:u w:val="single"/>
        </w:rPr>
        <w:t xml:space="preserve">DE </w:t>
      </w:r>
      <w:r w:rsidR="00A95E0D" w:rsidRPr="00F0035F">
        <w:rPr>
          <w:rFonts w:ascii="Arial" w:hAnsi="Arial" w:cs="Arial"/>
          <w:b/>
          <w:sz w:val="18"/>
          <w:szCs w:val="18"/>
          <w:u w:val="single"/>
        </w:rPr>
        <w:t>REQUERIMIENTO</w:t>
      </w:r>
      <w:r w:rsidR="00C315C8" w:rsidRPr="00F0035F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091EF5" w:rsidRPr="00F0035F">
        <w:rPr>
          <w:rFonts w:ascii="Arial" w:hAnsi="Arial" w:cs="Arial"/>
          <w:b/>
          <w:sz w:val="18"/>
          <w:szCs w:val="18"/>
          <w:u w:val="single"/>
        </w:rPr>
        <w:t>N.º</w:t>
      </w:r>
      <w:r w:rsidR="0053614E" w:rsidRPr="00F0035F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091EF5">
        <w:rPr>
          <w:rFonts w:ascii="Arial" w:hAnsi="Arial" w:cs="Arial"/>
          <w:b/>
          <w:sz w:val="18"/>
          <w:szCs w:val="18"/>
          <w:u w:val="single"/>
        </w:rPr>
        <w:t>89</w:t>
      </w:r>
      <w:r w:rsidR="00282B8A" w:rsidRPr="00F0035F">
        <w:rPr>
          <w:rFonts w:ascii="Arial" w:hAnsi="Arial" w:cs="Arial"/>
          <w:b/>
          <w:sz w:val="18"/>
          <w:szCs w:val="18"/>
          <w:u w:val="single"/>
        </w:rPr>
        <w:t xml:space="preserve">- </w:t>
      </w:r>
      <w:r w:rsidR="00C315C8" w:rsidRPr="00F0035F">
        <w:rPr>
          <w:rFonts w:ascii="Arial" w:hAnsi="Arial" w:cs="Arial"/>
          <w:b/>
          <w:sz w:val="18"/>
          <w:szCs w:val="18"/>
          <w:u w:val="single"/>
        </w:rPr>
        <w:t>202</w:t>
      </w:r>
      <w:r w:rsidR="009F1C11">
        <w:rPr>
          <w:rFonts w:ascii="Arial" w:hAnsi="Arial" w:cs="Arial"/>
          <w:b/>
          <w:sz w:val="18"/>
          <w:szCs w:val="18"/>
          <w:u w:val="single"/>
        </w:rPr>
        <w:t>4</w:t>
      </w:r>
      <w:r w:rsidR="00C315C8" w:rsidRPr="00F0035F">
        <w:rPr>
          <w:rFonts w:ascii="Arial" w:hAnsi="Arial" w:cs="Arial"/>
          <w:b/>
          <w:sz w:val="18"/>
          <w:szCs w:val="18"/>
          <w:u w:val="single"/>
        </w:rPr>
        <w:t>-SUNAT</w:t>
      </w:r>
      <w:r w:rsidR="00E23AED" w:rsidRPr="00F0035F">
        <w:rPr>
          <w:rFonts w:ascii="Arial" w:hAnsi="Arial" w:cs="Arial"/>
          <w:b/>
          <w:sz w:val="18"/>
          <w:szCs w:val="18"/>
          <w:u w:val="single"/>
        </w:rPr>
        <w:t>/</w:t>
      </w:r>
      <w:r w:rsidR="00C315C8" w:rsidRPr="00F0035F">
        <w:rPr>
          <w:rFonts w:ascii="Arial" w:hAnsi="Arial" w:cs="Arial"/>
          <w:b/>
          <w:sz w:val="18"/>
          <w:szCs w:val="18"/>
          <w:u w:val="single"/>
        </w:rPr>
        <w:t>323100</w:t>
      </w:r>
    </w:p>
    <w:p w14:paraId="5520512E" w14:textId="77777777" w:rsidR="00E00207" w:rsidRPr="00F0035F" w:rsidRDefault="00E00207" w:rsidP="00CC4D9E">
      <w:pPr>
        <w:pStyle w:val="Textoindependiente"/>
        <w:tabs>
          <w:tab w:val="left" w:pos="1985"/>
        </w:tabs>
        <w:rPr>
          <w:rFonts w:ascii="Arial" w:hAnsi="Arial" w:cs="Arial"/>
          <w:b/>
          <w:color w:val="C9211E"/>
          <w:sz w:val="18"/>
          <w:szCs w:val="18"/>
        </w:rPr>
      </w:pPr>
    </w:p>
    <w:tbl>
      <w:tblPr>
        <w:tblW w:w="508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5812"/>
      </w:tblGrid>
      <w:tr w:rsidR="00E00207" w:rsidRPr="00E329CC" w14:paraId="5EE290E0" w14:textId="77777777" w:rsidTr="00802F75">
        <w:trPr>
          <w:trHeight w:val="283"/>
        </w:trPr>
        <w:tc>
          <w:tcPr>
            <w:tcW w:w="2552" w:type="dxa"/>
            <w:shd w:val="clear" w:color="auto" w:fill="auto"/>
            <w:vAlign w:val="center"/>
          </w:tcPr>
          <w:p w14:paraId="53D74480" w14:textId="7567F155" w:rsidR="00E00207" w:rsidRPr="00F0035F" w:rsidRDefault="003364E3" w:rsidP="00B20C95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  <w:r w:rsidRPr="00F0035F">
              <w:rPr>
                <w:b/>
                <w:noProof/>
                <w:sz w:val="18"/>
                <w:szCs w:val="18"/>
              </w:rPr>
              <w:t>SUJETO FISCALIZADO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6BC6D5" w14:textId="77777777" w:rsidR="00E00207" w:rsidRPr="00F0035F" w:rsidRDefault="00C315C8" w:rsidP="00B20C95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  <w:r w:rsidRPr="00F0035F">
              <w:rPr>
                <w:b/>
                <w:noProof/>
                <w:sz w:val="18"/>
                <w:szCs w:val="18"/>
              </w:rPr>
              <w:t xml:space="preserve">: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B7952C" w14:textId="44814DBC" w:rsidR="00D74F06" w:rsidRPr="00F0035F" w:rsidRDefault="00FA7BEC" w:rsidP="00D74F06">
            <w:pPr>
              <w:pStyle w:val="Ttulo4"/>
              <w:shd w:val="clear" w:color="auto" w:fill="FFFFFF"/>
              <w:spacing w:before="20" w:after="20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F0035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F &amp; L GENERAL IMPORT EXPORT S.A.C.</w:t>
            </w:r>
          </w:p>
        </w:tc>
      </w:tr>
      <w:tr w:rsidR="00D74F06" w:rsidRPr="00E329CC" w14:paraId="0A353BF3" w14:textId="77777777" w:rsidTr="00802F75">
        <w:trPr>
          <w:trHeight w:val="283"/>
        </w:trPr>
        <w:tc>
          <w:tcPr>
            <w:tcW w:w="2552" w:type="dxa"/>
            <w:shd w:val="clear" w:color="auto" w:fill="auto"/>
            <w:vAlign w:val="center"/>
          </w:tcPr>
          <w:p w14:paraId="7BEF8CCB" w14:textId="77777777" w:rsidR="00D74F06" w:rsidRPr="00F0035F" w:rsidRDefault="00D74F06" w:rsidP="00B20C95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FF93465" w14:textId="77777777" w:rsidR="00D74F06" w:rsidRPr="00F0035F" w:rsidRDefault="00D74F06" w:rsidP="00B20C95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65BC8DB" w14:textId="77777777" w:rsidR="00D74F06" w:rsidRPr="00F0035F" w:rsidRDefault="00D74F06" w:rsidP="00D74F06">
            <w:pPr>
              <w:pStyle w:val="Ttulo4"/>
              <w:shd w:val="clear" w:color="auto" w:fill="FFFFFF"/>
              <w:spacing w:before="20" w:after="20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725A46" w:rsidRPr="00F0035F" w14:paraId="1FEB325E" w14:textId="77777777" w:rsidTr="00802F75">
        <w:trPr>
          <w:trHeight w:val="283"/>
        </w:trPr>
        <w:tc>
          <w:tcPr>
            <w:tcW w:w="2552" w:type="dxa"/>
            <w:shd w:val="clear" w:color="auto" w:fill="auto"/>
            <w:vAlign w:val="center"/>
          </w:tcPr>
          <w:p w14:paraId="34DCBDB0" w14:textId="77777777" w:rsidR="00725A46" w:rsidRPr="00F0035F" w:rsidRDefault="00725A4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  <w:r w:rsidRPr="00F0035F">
              <w:rPr>
                <w:b/>
                <w:noProof/>
                <w:sz w:val="18"/>
                <w:szCs w:val="18"/>
              </w:rPr>
              <w:t>RUC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365DA63" w14:textId="77777777" w:rsidR="00725A46" w:rsidRPr="00F0035F" w:rsidRDefault="00725A4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  <w:r w:rsidRPr="00F0035F">
              <w:rPr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4577CC73" w14:textId="3386EFE7" w:rsidR="00725A46" w:rsidRPr="00F0035F" w:rsidRDefault="00FA7BEC" w:rsidP="00725A46">
            <w:pPr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F0035F">
              <w:rPr>
                <w:color w:val="000000" w:themeColor="text1"/>
                <w:sz w:val="18"/>
                <w:szCs w:val="18"/>
              </w:rPr>
              <w:t>20601520509</w:t>
            </w:r>
          </w:p>
        </w:tc>
      </w:tr>
      <w:tr w:rsidR="00D74F06" w:rsidRPr="00F0035F" w14:paraId="67E4F1B6" w14:textId="77777777" w:rsidTr="00802F75">
        <w:trPr>
          <w:trHeight w:val="283"/>
        </w:trPr>
        <w:tc>
          <w:tcPr>
            <w:tcW w:w="2552" w:type="dxa"/>
            <w:shd w:val="clear" w:color="auto" w:fill="auto"/>
            <w:vAlign w:val="center"/>
          </w:tcPr>
          <w:p w14:paraId="7F841C79" w14:textId="77777777" w:rsidR="00D74F06" w:rsidRPr="00F0035F" w:rsidRDefault="00D74F0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A4544B9" w14:textId="77777777" w:rsidR="00D74F06" w:rsidRPr="00F0035F" w:rsidRDefault="00D74F0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1E6A1CF0" w14:textId="77777777" w:rsidR="00D74F06" w:rsidRPr="00F0035F" w:rsidRDefault="00D74F06" w:rsidP="00725A46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</w:tr>
      <w:tr w:rsidR="00725A46" w:rsidRPr="00F0035F" w14:paraId="4DF14915" w14:textId="77777777" w:rsidTr="00802F75">
        <w:trPr>
          <w:trHeight w:val="581"/>
        </w:trPr>
        <w:tc>
          <w:tcPr>
            <w:tcW w:w="2552" w:type="dxa"/>
            <w:shd w:val="clear" w:color="auto" w:fill="auto"/>
          </w:tcPr>
          <w:p w14:paraId="1CF80AC8" w14:textId="310D5F0B" w:rsidR="00725A46" w:rsidRPr="00F0035F" w:rsidRDefault="00725A4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  <w:r w:rsidRPr="00F0035F">
              <w:rPr>
                <w:b/>
                <w:noProof/>
                <w:sz w:val="18"/>
                <w:szCs w:val="18"/>
              </w:rPr>
              <w:t>DOMICILIO FISCAL</w:t>
            </w:r>
          </w:p>
        </w:tc>
        <w:tc>
          <w:tcPr>
            <w:tcW w:w="283" w:type="dxa"/>
            <w:shd w:val="clear" w:color="auto" w:fill="auto"/>
          </w:tcPr>
          <w:p w14:paraId="22BDC5B7" w14:textId="4571337B" w:rsidR="00725A46" w:rsidRPr="00F0035F" w:rsidRDefault="00725A4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  <w:r w:rsidRPr="00F0035F">
              <w:rPr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5101F047" w14:textId="77777777" w:rsidR="00FA7BEC" w:rsidRPr="00F0035F" w:rsidRDefault="00FA7BEC" w:rsidP="00FA7BEC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F0035F">
              <w:rPr>
                <w:color w:val="333333"/>
                <w:sz w:val="18"/>
                <w:szCs w:val="18"/>
                <w:shd w:val="clear" w:color="auto" w:fill="FFFFFF"/>
              </w:rPr>
              <w:t xml:space="preserve">Av. Coronel Mendoza N.° 1945 - Int. B165 </w:t>
            </w:r>
          </w:p>
          <w:p w14:paraId="526BC42F" w14:textId="77777777" w:rsidR="00FA7BEC" w:rsidRPr="00F0035F" w:rsidRDefault="00FA7BEC" w:rsidP="00FA7BEC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F0035F">
              <w:rPr>
                <w:color w:val="333333"/>
                <w:sz w:val="18"/>
                <w:szCs w:val="18"/>
                <w:shd w:val="clear" w:color="auto" w:fill="FFFFFF"/>
              </w:rPr>
              <w:t xml:space="preserve">Centro Comercial Mercadillo Bolognesi </w:t>
            </w:r>
          </w:p>
          <w:p w14:paraId="6556CC87" w14:textId="0B522A9A" w:rsidR="00725A46" w:rsidRPr="00F0035F" w:rsidRDefault="00FA7BEC" w:rsidP="00FA7BEC">
            <w:pPr>
              <w:spacing w:before="20" w:after="20"/>
              <w:rPr>
                <w:bCs/>
                <w:sz w:val="18"/>
                <w:szCs w:val="18"/>
                <w:lang w:val="es-ES_tradnl"/>
              </w:rPr>
            </w:pPr>
            <w:r w:rsidRPr="00F0035F">
              <w:rPr>
                <w:color w:val="333333"/>
                <w:sz w:val="18"/>
                <w:szCs w:val="18"/>
                <w:shd w:val="clear" w:color="auto" w:fill="FFFFFF"/>
              </w:rPr>
              <w:t>Tacna- Tacna-Tacna</w:t>
            </w:r>
          </w:p>
        </w:tc>
      </w:tr>
      <w:tr w:rsidR="00D74F06" w:rsidRPr="00F0035F" w14:paraId="6611F876" w14:textId="77777777" w:rsidTr="00D74F06">
        <w:trPr>
          <w:trHeight w:val="214"/>
        </w:trPr>
        <w:tc>
          <w:tcPr>
            <w:tcW w:w="2552" w:type="dxa"/>
            <w:shd w:val="clear" w:color="auto" w:fill="auto"/>
          </w:tcPr>
          <w:p w14:paraId="7795A9B1" w14:textId="77777777" w:rsidR="00D74F06" w:rsidRPr="00F0035F" w:rsidRDefault="00D74F0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39BE19D" w14:textId="77777777" w:rsidR="00D74F06" w:rsidRPr="00F0035F" w:rsidRDefault="00D74F0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4E2B16AE" w14:textId="77777777" w:rsidR="00D74F06" w:rsidRPr="00F0035F" w:rsidRDefault="00D74F06" w:rsidP="00FA7BEC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725A46" w:rsidRPr="00F0035F" w14:paraId="6546CE5D" w14:textId="77777777" w:rsidTr="00802F75">
        <w:trPr>
          <w:trHeight w:val="750"/>
        </w:trPr>
        <w:tc>
          <w:tcPr>
            <w:tcW w:w="2552" w:type="dxa"/>
            <w:shd w:val="clear" w:color="auto" w:fill="auto"/>
          </w:tcPr>
          <w:p w14:paraId="0DC12342" w14:textId="6A75D4CA" w:rsidR="00725A46" w:rsidRPr="00F0035F" w:rsidRDefault="00725A4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  <w:r w:rsidRPr="00F0035F">
              <w:rPr>
                <w:b/>
                <w:noProof/>
                <w:sz w:val="18"/>
                <w:szCs w:val="18"/>
              </w:rPr>
              <w:t>REFERENCIA</w:t>
            </w:r>
          </w:p>
        </w:tc>
        <w:tc>
          <w:tcPr>
            <w:tcW w:w="283" w:type="dxa"/>
            <w:shd w:val="clear" w:color="auto" w:fill="auto"/>
          </w:tcPr>
          <w:p w14:paraId="367334F0" w14:textId="22D0D751" w:rsidR="00725A46" w:rsidRPr="00F0035F" w:rsidRDefault="00725A4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  <w:r w:rsidRPr="00F0035F">
              <w:rPr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478A6ADE" w14:textId="10366B40" w:rsidR="00802F75" w:rsidRPr="00F0035F" w:rsidRDefault="00725A46" w:rsidP="00725A46">
            <w:pPr>
              <w:pStyle w:val="Ttulo7"/>
              <w:tabs>
                <w:tab w:val="clear" w:pos="2835"/>
              </w:tabs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  <w:r w:rsidRPr="00F0035F">
              <w:rPr>
                <w:b w:val="0"/>
                <w:color w:val="000000" w:themeColor="text1"/>
                <w:sz w:val="18"/>
                <w:szCs w:val="18"/>
              </w:rPr>
              <w:t>Programa de Auditoria Especi</w:t>
            </w:r>
            <w:r w:rsidR="00282B8A" w:rsidRPr="00F0035F">
              <w:rPr>
                <w:b w:val="0"/>
                <w:color w:val="000000" w:themeColor="text1"/>
                <w:sz w:val="18"/>
                <w:szCs w:val="18"/>
              </w:rPr>
              <w:t>alizada</w:t>
            </w:r>
            <w:r w:rsidRPr="00F0035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BC7BC4" w:rsidRPr="00F0035F">
              <w:rPr>
                <w:b w:val="0"/>
                <w:color w:val="000000" w:themeColor="text1"/>
                <w:sz w:val="18"/>
                <w:szCs w:val="18"/>
              </w:rPr>
              <w:t>N.°</w:t>
            </w:r>
            <w:r w:rsidRPr="00F0035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282B8A" w:rsidRPr="00F0035F">
              <w:rPr>
                <w:b w:val="0"/>
                <w:color w:val="000000" w:themeColor="text1"/>
                <w:sz w:val="18"/>
                <w:szCs w:val="18"/>
              </w:rPr>
              <w:t>00</w:t>
            </w:r>
            <w:r w:rsidR="00FA7BEC" w:rsidRPr="00F0035F">
              <w:rPr>
                <w:b w:val="0"/>
                <w:color w:val="000000" w:themeColor="text1"/>
                <w:sz w:val="18"/>
                <w:szCs w:val="18"/>
              </w:rPr>
              <w:t>103</w:t>
            </w:r>
            <w:r w:rsidR="00802F75" w:rsidRPr="00F0035F">
              <w:rPr>
                <w:b w:val="0"/>
                <w:color w:val="000000" w:themeColor="text1"/>
                <w:sz w:val="18"/>
                <w:szCs w:val="18"/>
              </w:rPr>
              <w:t>-202</w:t>
            </w:r>
            <w:r w:rsidR="00FA7BEC" w:rsidRPr="00F0035F">
              <w:rPr>
                <w:b w:val="0"/>
                <w:color w:val="000000" w:themeColor="text1"/>
                <w:sz w:val="18"/>
                <w:szCs w:val="18"/>
              </w:rPr>
              <w:t>3</w:t>
            </w:r>
            <w:r w:rsidR="00802F75" w:rsidRPr="00F0035F">
              <w:rPr>
                <w:b w:val="0"/>
                <w:color w:val="000000" w:themeColor="text1"/>
                <w:sz w:val="18"/>
                <w:szCs w:val="18"/>
              </w:rPr>
              <w:t>-SUNAT/321000</w:t>
            </w:r>
          </w:p>
          <w:p w14:paraId="474D280E" w14:textId="5D01CB19" w:rsidR="00725A46" w:rsidRPr="00F0035F" w:rsidRDefault="00725A46" w:rsidP="00FA7BEC">
            <w:pPr>
              <w:pStyle w:val="Ttulo7"/>
              <w:tabs>
                <w:tab w:val="clear" w:pos="2835"/>
              </w:tabs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  <w:r w:rsidRPr="00F0035F">
              <w:rPr>
                <w:b w:val="0"/>
                <w:color w:val="000000" w:themeColor="text1"/>
                <w:sz w:val="18"/>
                <w:szCs w:val="18"/>
              </w:rPr>
              <w:t xml:space="preserve">Carta </w:t>
            </w:r>
            <w:r w:rsidR="007A78D6" w:rsidRPr="00F0035F">
              <w:rPr>
                <w:b w:val="0"/>
                <w:color w:val="000000" w:themeColor="text1"/>
                <w:sz w:val="18"/>
                <w:szCs w:val="18"/>
              </w:rPr>
              <w:t>N.°</w:t>
            </w:r>
            <w:r w:rsidRPr="00F0035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6307C4" w:rsidRPr="00F0035F">
              <w:rPr>
                <w:b w:val="0"/>
                <w:color w:val="000000" w:themeColor="text1"/>
                <w:sz w:val="18"/>
                <w:szCs w:val="18"/>
              </w:rPr>
              <w:t>1039</w:t>
            </w:r>
            <w:r w:rsidR="009705A8" w:rsidRPr="00F0035F">
              <w:rPr>
                <w:b w:val="0"/>
                <w:color w:val="000000" w:themeColor="text1"/>
                <w:sz w:val="18"/>
                <w:szCs w:val="18"/>
              </w:rPr>
              <w:t>-</w:t>
            </w:r>
            <w:r w:rsidRPr="00F0035F">
              <w:rPr>
                <w:b w:val="0"/>
                <w:color w:val="000000" w:themeColor="text1"/>
                <w:sz w:val="18"/>
                <w:szCs w:val="18"/>
              </w:rPr>
              <w:t>202</w:t>
            </w:r>
            <w:r w:rsidR="00802F75" w:rsidRPr="00F0035F">
              <w:rPr>
                <w:b w:val="0"/>
                <w:color w:val="000000" w:themeColor="text1"/>
                <w:sz w:val="18"/>
                <w:szCs w:val="18"/>
              </w:rPr>
              <w:t>3</w:t>
            </w:r>
            <w:r w:rsidRPr="00F0035F">
              <w:rPr>
                <w:b w:val="0"/>
                <w:color w:val="000000" w:themeColor="text1"/>
                <w:sz w:val="18"/>
                <w:szCs w:val="18"/>
              </w:rPr>
              <w:t>-SUNAT/323100</w:t>
            </w:r>
          </w:p>
          <w:p w14:paraId="0FD860E0" w14:textId="35771275" w:rsidR="006E3058" w:rsidRDefault="00F0035F" w:rsidP="006E3058">
            <w:pPr>
              <w:pStyle w:val="Ttulo7"/>
              <w:tabs>
                <w:tab w:val="clear" w:pos="2835"/>
              </w:tabs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  <w:r w:rsidRPr="00F0035F">
              <w:rPr>
                <w:b w:val="0"/>
                <w:color w:val="000000" w:themeColor="text1"/>
                <w:sz w:val="18"/>
                <w:szCs w:val="18"/>
              </w:rPr>
              <w:t xml:space="preserve">Primer Requerimiento </w:t>
            </w:r>
            <w:r w:rsidR="007A78D6" w:rsidRPr="00F0035F">
              <w:rPr>
                <w:b w:val="0"/>
                <w:color w:val="000000" w:themeColor="text1"/>
                <w:sz w:val="18"/>
                <w:szCs w:val="18"/>
              </w:rPr>
              <w:t>N.º</w:t>
            </w:r>
            <w:r w:rsidRPr="00F0035F">
              <w:rPr>
                <w:b w:val="0"/>
                <w:color w:val="000000" w:themeColor="text1"/>
                <w:sz w:val="18"/>
                <w:szCs w:val="18"/>
              </w:rPr>
              <w:t xml:space="preserve"> 1359- 2023-SUNAT/323100</w:t>
            </w:r>
          </w:p>
          <w:p w14:paraId="4EA8396D" w14:textId="6BBA6865" w:rsidR="003F73BD" w:rsidRPr="003F73BD" w:rsidRDefault="003F73BD" w:rsidP="003F73BD">
            <w:pPr>
              <w:pStyle w:val="Ttulo7"/>
              <w:tabs>
                <w:tab w:val="clear" w:pos="2835"/>
              </w:tabs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  <w:r w:rsidRPr="003F73BD">
              <w:rPr>
                <w:b w:val="0"/>
                <w:color w:val="000000" w:themeColor="text1"/>
                <w:sz w:val="18"/>
                <w:szCs w:val="18"/>
              </w:rPr>
              <w:t xml:space="preserve">Resultado </w:t>
            </w:r>
            <w:r>
              <w:rPr>
                <w:b w:val="0"/>
                <w:color w:val="000000" w:themeColor="text1"/>
                <w:sz w:val="18"/>
                <w:szCs w:val="18"/>
              </w:rPr>
              <w:t>d</w:t>
            </w:r>
            <w:r w:rsidRPr="003F73BD">
              <w:rPr>
                <w:b w:val="0"/>
                <w:color w:val="000000" w:themeColor="text1"/>
                <w:sz w:val="18"/>
                <w:szCs w:val="18"/>
              </w:rPr>
              <w:t xml:space="preserve">e Primer Requerimiento </w:t>
            </w:r>
            <w:r w:rsidR="007A78D6" w:rsidRPr="003F73BD">
              <w:rPr>
                <w:b w:val="0"/>
                <w:color w:val="000000" w:themeColor="text1"/>
                <w:sz w:val="18"/>
                <w:szCs w:val="18"/>
              </w:rPr>
              <w:t>N.º</w:t>
            </w:r>
            <w:r w:rsidRPr="003F73BD">
              <w:rPr>
                <w:b w:val="0"/>
                <w:color w:val="000000" w:themeColor="text1"/>
                <w:sz w:val="18"/>
                <w:szCs w:val="18"/>
              </w:rPr>
              <w:t xml:space="preserve"> 1133- 2023-SUNAT/323100</w:t>
            </w:r>
          </w:p>
          <w:p w14:paraId="67453673" w14:textId="4BE0E343" w:rsidR="003F73BD" w:rsidRPr="003F73BD" w:rsidRDefault="003F73BD" w:rsidP="003F73BD">
            <w:pPr>
              <w:rPr>
                <w:lang w:val="es-PE"/>
              </w:rPr>
            </w:pPr>
            <w:r w:rsidRPr="00F0035F">
              <w:rPr>
                <w:color w:val="000000" w:themeColor="text1"/>
                <w:sz w:val="18"/>
                <w:szCs w:val="18"/>
              </w:rPr>
              <w:t>Requerimiento N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F0035F">
              <w:rPr>
                <w:color w:val="000000" w:themeColor="text1"/>
                <w:sz w:val="18"/>
                <w:szCs w:val="18"/>
              </w:rPr>
              <w:t xml:space="preserve">º </w:t>
            </w:r>
            <w:r>
              <w:rPr>
                <w:color w:val="000000" w:themeColor="text1"/>
                <w:sz w:val="18"/>
                <w:szCs w:val="18"/>
              </w:rPr>
              <w:t>221</w:t>
            </w:r>
            <w:r w:rsidRPr="00F0035F">
              <w:rPr>
                <w:color w:val="000000" w:themeColor="text1"/>
                <w:sz w:val="18"/>
                <w:szCs w:val="18"/>
              </w:rPr>
              <w:t>9- 2023-SUNAT/323100</w:t>
            </w:r>
          </w:p>
        </w:tc>
      </w:tr>
      <w:tr w:rsidR="00D74F06" w:rsidRPr="00F0035F" w14:paraId="1C85F0FF" w14:textId="77777777" w:rsidTr="00D74F06">
        <w:trPr>
          <w:trHeight w:val="250"/>
        </w:trPr>
        <w:tc>
          <w:tcPr>
            <w:tcW w:w="2552" w:type="dxa"/>
            <w:shd w:val="clear" w:color="auto" w:fill="auto"/>
          </w:tcPr>
          <w:p w14:paraId="7341E6B6" w14:textId="77777777" w:rsidR="00D74F06" w:rsidRPr="00F0035F" w:rsidRDefault="00D74F0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23CC556" w14:textId="77777777" w:rsidR="00D74F06" w:rsidRPr="00F0035F" w:rsidRDefault="00D74F06" w:rsidP="00725A46">
            <w:pPr>
              <w:tabs>
                <w:tab w:val="left" w:pos="2835"/>
              </w:tabs>
              <w:spacing w:before="20" w:after="2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306B3967" w14:textId="77777777" w:rsidR="00D74F06" w:rsidRPr="00F0035F" w:rsidRDefault="00D74F06" w:rsidP="00725A46">
            <w:pPr>
              <w:pStyle w:val="Ttulo7"/>
              <w:tabs>
                <w:tab w:val="clear" w:pos="2835"/>
              </w:tabs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25A46" w:rsidRPr="00F0035F" w14:paraId="125DDB80" w14:textId="77777777" w:rsidTr="00802F75">
        <w:trPr>
          <w:trHeight w:val="124"/>
        </w:trPr>
        <w:tc>
          <w:tcPr>
            <w:tcW w:w="2552" w:type="dxa"/>
            <w:shd w:val="clear" w:color="auto" w:fill="auto"/>
            <w:vAlign w:val="center"/>
          </w:tcPr>
          <w:p w14:paraId="6867B7E6" w14:textId="794CE57A" w:rsidR="00725A46" w:rsidRPr="00F0035F" w:rsidRDefault="00725A46" w:rsidP="00802F75">
            <w:pPr>
              <w:tabs>
                <w:tab w:val="left" w:pos="2835"/>
              </w:tabs>
              <w:spacing w:before="20" w:after="120"/>
              <w:rPr>
                <w:b/>
                <w:noProof/>
                <w:sz w:val="18"/>
                <w:szCs w:val="18"/>
              </w:rPr>
            </w:pPr>
            <w:r w:rsidRPr="00F0035F">
              <w:rPr>
                <w:b/>
                <w:noProof/>
                <w:sz w:val="18"/>
                <w:szCs w:val="18"/>
              </w:rPr>
              <w:t>LUGAR Y FECHA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E06E4E5" w14:textId="77777777" w:rsidR="00725A46" w:rsidRPr="00F0035F" w:rsidRDefault="00725A46" w:rsidP="00802F75">
            <w:pPr>
              <w:tabs>
                <w:tab w:val="left" w:pos="2835"/>
              </w:tabs>
              <w:spacing w:before="20" w:after="120"/>
              <w:rPr>
                <w:b/>
                <w:noProof/>
                <w:sz w:val="18"/>
                <w:szCs w:val="18"/>
              </w:rPr>
            </w:pPr>
            <w:r w:rsidRPr="00F0035F">
              <w:rPr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880614" w14:textId="43117176" w:rsidR="00725A46" w:rsidRPr="00F0035F" w:rsidRDefault="00725A46" w:rsidP="00802F75">
            <w:pPr>
              <w:tabs>
                <w:tab w:val="left" w:pos="2835"/>
              </w:tabs>
              <w:spacing w:before="20" w:after="120"/>
              <w:rPr>
                <w:bCs/>
                <w:noProof/>
                <w:sz w:val="18"/>
                <w:szCs w:val="18"/>
              </w:rPr>
            </w:pPr>
            <w:r w:rsidRPr="00F0035F">
              <w:rPr>
                <w:bCs/>
                <w:color w:val="000000" w:themeColor="text1"/>
                <w:sz w:val="18"/>
                <w:szCs w:val="18"/>
              </w:rPr>
              <w:t xml:space="preserve">Callao, </w:t>
            </w:r>
            <w:r w:rsidR="00BC7BC4">
              <w:rPr>
                <w:bCs/>
                <w:color w:val="000000" w:themeColor="text1"/>
                <w:sz w:val="18"/>
                <w:szCs w:val="18"/>
              </w:rPr>
              <w:t>01 de febrero de 2024</w:t>
            </w:r>
          </w:p>
        </w:tc>
      </w:tr>
    </w:tbl>
    <w:bookmarkEnd w:id="0"/>
    <w:p w14:paraId="251D4B75" w14:textId="2EF61D5B" w:rsidR="007A78D6" w:rsidRPr="00F0035F" w:rsidRDefault="006D5344" w:rsidP="007A78D6">
      <w:pPr>
        <w:pStyle w:val="Textoindependiente"/>
        <w:pBdr>
          <w:top w:val="single" w:sz="4" w:space="16" w:color="000000"/>
        </w:pBdr>
        <w:tabs>
          <w:tab w:val="left" w:pos="1985"/>
        </w:tabs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F0035F">
        <w:rPr>
          <w:rFonts w:ascii="Arial" w:hAnsi="Arial" w:cs="Arial"/>
          <w:color w:val="000000" w:themeColor="text1"/>
          <w:sz w:val="18"/>
          <w:szCs w:val="18"/>
        </w:rPr>
        <w:t xml:space="preserve">Por medio del presente me dirijo a usted, a fin de informarle </w:t>
      </w:r>
      <w:r w:rsidR="00E37834" w:rsidRPr="00F0035F">
        <w:rPr>
          <w:rFonts w:ascii="Arial" w:hAnsi="Arial" w:cs="Arial"/>
          <w:color w:val="000000" w:themeColor="text1"/>
          <w:sz w:val="18"/>
          <w:szCs w:val="18"/>
        </w:rPr>
        <w:t>el cierre del Requerimiento</w:t>
      </w:r>
      <w:r w:rsidR="00F0035F" w:rsidRPr="00F0035F">
        <w:rPr>
          <w:rFonts w:ascii="Arial" w:hAnsi="Arial" w:cs="Arial"/>
          <w:color w:val="000000" w:themeColor="text1"/>
          <w:sz w:val="18"/>
          <w:szCs w:val="18"/>
        </w:rPr>
        <w:t xml:space="preserve"> N</w:t>
      </w:r>
      <w:r w:rsidR="009F1C11">
        <w:rPr>
          <w:rFonts w:ascii="Arial" w:hAnsi="Arial" w:cs="Arial"/>
          <w:color w:val="000000" w:themeColor="text1"/>
          <w:sz w:val="18"/>
          <w:szCs w:val="18"/>
        </w:rPr>
        <w:t>.</w:t>
      </w:r>
      <w:r w:rsidR="00F0035F" w:rsidRPr="00F0035F">
        <w:rPr>
          <w:rFonts w:ascii="Arial" w:hAnsi="Arial" w:cs="Arial"/>
          <w:color w:val="000000" w:themeColor="text1"/>
          <w:sz w:val="18"/>
          <w:szCs w:val="18"/>
        </w:rPr>
        <w:t xml:space="preserve">º </w:t>
      </w:r>
      <w:r w:rsidR="009F1C11">
        <w:rPr>
          <w:rFonts w:ascii="Arial" w:hAnsi="Arial" w:cs="Arial"/>
          <w:color w:val="000000" w:themeColor="text1"/>
          <w:sz w:val="18"/>
          <w:szCs w:val="18"/>
        </w:rPr>
        <w:t>221</w:t>
      </w:r>
      <w:r w:rsidR="00F0035F" w:rsidRPr="00F0035F">
        <w:rPr>
          <w:rFonts w:ascii="Arial" w:hAnsi="Arial" w:cs="Arial"/>
          <w:color w:val="000000" w:themeColor="text1"/>
          <w:sz w:val="18"/>
          <w:szCs w:val="18"/>
        </w:rPr>
        <w:t>9- 2023-SUNAT/323100</w:t>
      </w:r>
      <w:r w:rsidR="00E37834" w:rsidRPr="00F0035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>siendo que a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>l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a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 xml:space="preserve">fecha de emisión 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>del presente documento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,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 xml:space="preserve"> la fiscalizada no 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 xml:space="preserve">cumplió con 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>present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ar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 xml:space="preserve">información y/o documentación 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solicitada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 xml:space="preserve">habiendo incurrido en la infracción 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>previst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a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 xml:space="preserve"> en el inciso b) del artículo 198° de la Ley General de Aduanas, aprobad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a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 xml:space="preserve"> mediante el Decreto Legislativo N° 1053 y sus modificatorias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>correspondiéndole el pago de una multa ascendente a 0.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2</w:t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>5 de UIT</w:t>
      </w:r>
      <w:r w:rsidR="000C651A">
        <w:rPr>
          <w:rStyle w:val="Refdenotaalpie"/>
          <w:rFonts w:ascii="Arial" w:hAnsi="Arial" w:cs="Arial"/>
          <w:color w:val="000000" w:themeColor="text1"/>
          <w:sz w:val="18"/>
          <w:szCs w:val="18"/>
        </w:rPr>
        <w:footnoteReference w:id="1"/>
      </w:r>
      <w:r w:rsidR="007A78D6" w:rsidRPr="00F0035F">
        <w:rPr>
          <w:rFonts w:ascii="Arial" w:hAnsi="Arial" w:cs="Arial"/>
          <w:color w:val="000000" w:themeColor="text1"/>
          <w:sz w:val="18"/>
          <w:szCs w:val="18"/>
        </w:rPr>
        <w:t>,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 xml:space="preserve"> de conformidad </w:t>
      </w:r>
      <w:r w:rsidR="007A78D6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con la infracción P76 de la </w:t>
      </w:r>
      <w:r w:rsidR="007A78D6" w:rsidRPr="00FD0540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d</w:t>
      </w:r>
      <w:r w:rsidR="007A78D6" w:rsidRPr="00FD0540">
        <w:rPr>
          <w:rFonts w:ascii="Arial" w:hAnsi="Arial" w:cs="Arial"/>
          <w:color w:val="000000" w:themeColor="text1"/>
          <w:sz w:val="18"/>
          <w:szCs w:val="18"/>
        </w:rPr>
        <w:t xml:space="preserve">e Sanciones Aplicables 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a l</w:t>
      </w:r>
      <w:r w:rsidR="007A78D6" w:rsidRPr="00FD0540">
        <w:rPr>
          <w:rFonts w:ascii="Arial" w:hAnsi="Arial" w:cs="Arial"/>
          <w:color w:val="000000" w:themeColor="text1"/>
          <w:sz w:val="18"/>
          <w:szCs w:val="18"/>
        </w:rPr>
        <w:t xml:space="preserve">as Infracciones Previstas 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e</w:t>
      </w:r>
      <w:r w:rsidR="007A78D6" w:rsidRPr="00FD0540">
        <w:rPr>
          <w:rFonts w:ascii="Arial" w:hAnsi="Arial" w:cs="Arial"/>
          <w:color w:val="000000" w:themeColor="text1"/>
          <w:sz w:val="18"/>
          <w:szCs w:val="18"/>
        </w:rPr>
        <w:t xml:space="preserve">n 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l</w:t>
      </w:r>
      <w:r w:rsidR="007A78D6" w:rsidRPr="00FD0540">
        <w:rPr>
          <w:rFonts w:ascii="Arial" w:hAnsi="Arial" w:cs="Arial"/>
          <w:color w:val="000000" w:themeColor="text1"/>
          <w:sz w:val="18"/>
          <w:szCs w:val="18"/>
        </w:rPr>
        <w:t xml:space="preserve">a Ley General </w:t>
      </w:r>
      <w:r w:rsidR="007A78D6">
        <w:rPr>
          <w:rFonts w:ascii="Arial" w:hAnsi="Arial" w:cs="Arial"/>
          <w:color w:val="000000" w:themeColor="text1"/>
          <w:sz w:val="18"/>
          <w:szCs w:val="18"/>
        </w:rPr>
        <w:t>d</w:t>
      </w:r>
      <w:r w:rsidR="007A78D6" w:rsidRPr="00FD0540">
        <w:rPr>
          <w:rFonts w:ascii="Arial" w:hAnsi="Arial" w:cs="Arial"/>
          <w:color w:val="000000" w:themeColor="text1"/>
          <w:sz w:val="18"/>
          <w:szCs w:val="18"/>
        </w:rPr>
        <w:t xml:space="preserve">e Aduanas, aprobada por Decreto Supremo </w:t>
      </w:r>
      <w:r w:rsidR="00E966FA" w:rsidRPr="00FD0540">
        <w:rPr>
          <w:rFonts w:ascii="Arial" w:hAnsi="Arial" w:cs="Arial"/>
          <w:color w:val="000000" w:themeColor="text1"/>
          <w:sz w:val="18"/>
          <w:szCs w:val="18"/>
        </w:rPr>
        <w:t>N.°</w:t>
      </w:r>
      <w:r w:rsidR="00E966F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78D6" w:rsidRPr="00FD0540">
        <w:rPr>
          <w:rFonts w:ascii="Arial" w:hAnsi="Arial" w:cs="Arial"/>
          <w:color w:val="000000" w:themeColor="text1"/>
          <w:sz w:val="18"/>
          <w:szCs w:val="18"/>
        </w:rPr>
        <w:t>418-2019-EF</w:t>
      </w:r>
      <w:r w:rsidR="00C46AFA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78D6" w:rsidRPr="007A78D6">
        <w:rPr>
          <w:rFonts w:ascii="Arial" w:hAnsi="Arial" w:cs="Arial"/>
          <w:color w:val="000000" w:themeColor="text1"/>
          <w:sz w:val="18"/>
          <w:szCs w:val="18"/>
        </w:rPr>
        <w:t>vigente a la fecha en que cometió la infracción, correspondiéndole una multa de S/ 1 2</w:t>
      </w:r>
      <w:r w:rsidR="00593AA0">
        <w:rPr>
          <w:rFonts w:ascii="Arial" w:hAnsi="Arial" w:cs="Arial"/>
          <w:color w:val="000000" w:themeColor="text1"/>
          <w:sz w:val="18"/>
          <w:szCs w:val="18"/>
        </w:rPr>
        <w:t>8</w:t>
      </w:r>
      <w:r w:rsidR="007A78D6" w:rsidRPr="007A78D6">
        <w:rPr>
          <w:rFonts w:ascii="Arial" w:hAnsi="Arial" w:cs="Arial"/>
          <w:color w:val="000000" w:themeColor="text1"/>
          <w:sz w:val="18"/>
          <w:szCs w:val="18"/>
        </w:rPr>
        <w:t>8,00 soles, más los intereses moratorios correspondientes.</w:t>
      </w:r>
      <w:r w:rsidR="00E966F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66FA" w:rsidRPr="00E966FA">
        <w:rPr>
          <w:rFonts w:ascii="Arial" w:hAnsi="Arial" w:cs="Arial"/>
          <w:color w:val="000000" w:themeColor="text1"/>
          <w:sz w:val="18"/>
          <w:szCs w:val="18"/>
        </w:rPr>
        <w:t>Siendo la fecha de la comisión de la Infracción el 01.02.2024.</w:t>
      </w:r>
    </w:p>
    <w:p w14:paraId="187195AE" w14:textId="77777777" w:rsidR="00F0035F" w:rsidRPr="00F0035F" w:rsidRDefault="00F0035F" w:rsidP="00F0035F">
      <w:pPr>
        <w:pStyle w:val="Textoindependiente"/>
        <w:pBdr>
          <w:top w:val="single" w:sz="4" w:space="16" w:color="000000"/>
        </w:pBdr>
        <w:tabs>
          <w:tab w:val="left" w:pos="1985"/>
        </w:tabs>
        <w:ind w:right="-1"/>
        <w:rPr>
          <w:rFonts w:ascii="Arial" w:hAnsi="Arial" w:cs="Arial"/>
          <w:color w:val="000000" w:themeColor="text1"/>
          <w:sz w:val="18"/>
          <w:szCs w:val="18"/>
        </w:rPr>
      </w:pPr>
    </w:p>
    <w:p w14:paraId="58880309" w14:textId="16ED28BC" w:rsidR="00F0035F" w:rsidRPr="00F0035F" w:rsidRDefault="00F0035F" w:rsidP="00F0035F">
      <w:pPr>
        <w:pStyle w:val="Textoindependiente"/>
        <w:pBdr>
          <w:top w:val="single" w:sz="4" w:space="16" w:color="000000"/>
        </w:pBdr>
        <w:tabs>
          <w:tab w:val="left" w:pos="1985"/>
        </w:tabs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F0035F">
        <w:rPr>
          <w:rFonts w:ascii="Arial" w:hAnsi="Arial" w:cs="Arial"/>
          <w:color w:val="000000" w:themeColor="text1"/>
          <w:sz w:val="18"/>
          <w:szCs w:val="18"/>
        </w:rPr>
        <w:t>Finalmente, le informamos que de conformidad a lo dispuesto en el artículo 141° del T.U.O. del Código Tributario, aprobado mediante el Decreto Supremo N</w:t>
      </w:r>
      <w:r w:rsidR="009F1C11">
        <w:rPr>
          <w:rFonts w:ascii="Arial" w:hAnsi="Arial" w:cs="Arial"/>
          <w:color w:val="000000" w:themeColor="text1"/>
          <w:sz w:val="18"/>
          <w:szCs w:val="18"/>
        </w:rPr>
        <w:t>.</w:t>
      </w:r>
      <w:r w:rsidRPr="00F0035F">
        <w:rPr>
          <w:rFonts w:ascii="Arial" w:hAnsi="Arial" w:cs="Arial"/>
          <w:color w:val="000000" w:themeColor="text1"/>
          <w:sz w:val="18"/>
          <w:szCs w:val="18"/>
        </w:rPr>
        <w:t>° 133-2013-EF, no se admitirán como medios probatorios aquellos que, habiendo sido requeridos durante el proceso de verificación o fiscalización, no hubieran sido presentados o exhibidos oportunamente.</w:t>
      </w:r>
    </w:p>
    <w:p w14:paraId="74E94D67" w14:textId="77777777" w:rsidR="00F0035F" w:rsidRPr="00F0035F" w:rsidRDefault="00F0035F" w:rsidP="00F0035F">
      <w:pPr>
        <w:pStyle w:val="Textoindependiente"/>
        <w:pBdr>
          <w:top w:val="single" w:sz="4" w:space="16" w:color="000000"/>
        </w:pBdr>
        <w:tabs>
          <w:tab w:val="left" w:pos="1985"/>
        </w:tabs>
        <w:ind w:right="-1"/>
        <w:rPr>
          <w:rFonts w:ascii="Arial" w:hAnsi="Arial" w:cs="Arial"/>
          <w:color w:val="000000" w:themeColor="text1"/>
          <w:sz w:val="18"/>
          <w:szCs w:val="18"/>
        </w:rPr>
      </w:pPr>
    </w:p>
    <w:p w14:paraId="354B6028" w14:textId="77777777" w:rsidR="00F0035F" w:rsidRPr="00F0035F" w:rsidRDefault="00F0035F" w:rsidP="00F0035F">
      <w:pPr>
        <w:pStyle w:val="Textoindependiente"/>
        <w:pBdr>
          <w:top w:val="single" w:sz="4" w:space="16" w:color="000000"/>
        </w:pBdr>
        <w:tabs>
          <w:tab w:val="left" w:pos="1985"/>
        </w:tabs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F0035F">
        <w:rPr>
          <w:rFonts w:ascii="Arial" w:hAnsi="Arial" w:cs="Arial"/>
          <w:color w:val="000000" w:themeColor="text1"/>
          <w:sz w:val="18"/>
          <w:szCs w:val="18"/>
        </w:rPr>
        <w:t xml:space="preserve">Atentamente,  </w:t>
      </w:r>
    </w:p>
    <w:p w14:paraId="2F522288" w14:textId="77777777" w:rsidR="00A95E0D" w:rsidRDefault="00A95E0D" w:rsidP="007A5D34">
      <w:pPr>
        <w:pStyle w:val="Textoindependiente"/>
        <w:tabs>
          <w:tab w:val="left" w:pos="8505"/>
        </w:tabs>
        <w:ind w:right="-7"/>
      </w:pPr>
    </w:p>
    <w:p w14:paraId="0BE3762F" w14:textId="77777777" w:rsidR="00A95E0D" w:rsidRPr="00A95E0D" w:rsidRDefault="00A95E0D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</w:p>
    <w:p w14:paraId="53111AA9" w14:textId="7D038A74" w:rsidR="007A5D34" w:rsidRPr="00A95E0D" w:rsidRDefault="00A95E0D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  <w:r w:rsidRPr="00A95E0D">
        <w:rPr>
          <w:rFonts w:ascii="Arial" w:hAnsi="Arial" w:cs="Arial"/>
          <w:color w:val="000000" w:themeColor="text1"/>
          <w:sz w:val="14"/>
          <w:szCs w:val="14"/>
          <w:vertAlign w:val="superscript"/>
        </w:rPr>
        <w:footnoteRef/>
      </w:r>
      <w:r w:rsidRPr="00A95E0D">
        <w:rPr>
          <w:rFonts w:ascii="Arial" w:hAnsi="Arial" w:cs="Arial"/>
          <w:color w:val="000000" w:themeColor="text1"/>
          <w:sz w:val="14"/>
          <w:szCs w:val="14"/>
        </w:rPr>
        <w:t xml:space="preserve"> De acuerdo con el artículo 1° del Decreto Supremo N.° 309-2023-EF, durante el año 2024, el valor de la Unidad Impositiva Tributaria (UIT) como índice de referencia en normas tributarias será de Cinco Mil Ciento Cincuenta y 00/100 Soles (S/ 5 150,00)</w:t>
      </w:r>
    </w:p>
    <w:sectPr w:rsidR="007A5D34" w:rsidRPr="00A95E0D" w:rsidSect="006571E8">
      <w:headerReference w:type="first" r:id="rId8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65BC" w14:textId="77777777" w:rsidR="00BD5B27" w:rsidRDefault="00BD5B27">
      <w:r>
        <w:separator/>
      </w:r>
    </w:p>
  </w:endnote>
  <w:endnote w:type="continuationSeparator" w:id="0">
    <w:p w14:paraId="7FC77FD5" w14:textId="77777777" w:rsidR="00BD5B27" w:rsidRDefault="00BD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18A0" w14:textId="77777777" w:rsidR="00BD5B27" w:rsidRDefault="00BD5B27">
      <w:r>
        <w:separator/>
      </w:r>
    </w:p>
  </w:footnote>
  <w:footnote w:type="continuationSeparator" w:id="0">
    <w:p w14:paraId="72582F0A" w14:textId="77777777" w:rsidR="00BD5B27" w:rsidRDefault="00BD5B27">
      <w:r>
        <w:continuationSeparator/>
      </w:r>
    </w:p>
  </w:footnote>
  <w:footnote w:id="1">
    <w:p w14:paraId="32D0FFC1" w14:textId="79F0EAC1" w:rsidR="000C651A" w:rsidRPr="00A95E0D" w:rsidRDefault="000C651A" w:rsidP="00A95E0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1500851459">
    <w:abstractNumId w:val="13"/>
  </w:num>
  <w:num w:numId="2" w16cid:durableId="3552897">
    <w:abstractNumId w:val="14"/>
  </w:num>
  <w:num w:numId="3" w16cid:durableId="354889863">
    <w:abstractNumId w:val="7"/>
  </w:num>
  <w:num w:numId="4" w16cid:durableId="147140566">
    <w:abstractNumId w:val="11"/>
  </w:num>
  <w:num w:numId="5" w16cid:durableId="645202541">
    <w:abstractNumId w:val="6"/>
  </w:num>
  <w:num w:numId="6" w16cid:durableId="364525553">
    <w:abstractNumId w:val="1"/>
  </w:num>
  <w:num w:numId="7" w16cid:durableId="1002775709">
    <w:abstractNumId w:val="10"/>
  </w:num>
  <w:num w:numId="8" w16cid:durableId="1244796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6605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5327019">
    <w:abstractNumId w:val="5"/>
  </w:num>
  <w:num w:numId="11" w16cid:durableId="1257785049">
    <w:abstractNumId w:val="12"/>
  </w:num>
  <w:num w:numId="12" w16cid:durableId="137648571">
    <w:abstractNumId w:val="9"/>
  </w:num>
  <w:num w:numId="13" w16cid:durableId="787356917">
    <w:abstractNumId w:val="0"/>
  </w:num>
  <w:num w:numId="14" w16cid:durableId="320274602">
    <w:abstractNumId w:val="3"/>
  </w:num>
  <w:num w:numId="15" w16cid:durableId="559219947">
    <w:abstractNumId w:val="2"/>
  </w:num>
  <w:num w:numId="16" w16cid:durableId="12266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A78"/>
    <w:rsid w:val="00031B7F"/>
    <w:rsid w:val="000335C3"/>
    <w:rsid w:val="00034FF4"/>
    <w:rsid w:val="0003661E"/>
    <w:rsid w:val="00043481"/>
    <w:rsid w:val="00044295"/>
    <w:rsid w:val="00051B53"/>
    <w:rsid w:val="000578C6"/>
    <w:rsid w:val="00057FF0"/>
    <w:rsid w:val="000602A4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C651A"/>
    <w:rsid w:val="000D18F3"/>
    <w:rsid w:val="000E69F2"/>
    <w:rsid w:val="0010109E"/>
    <w:rsid w:val="00103631"/>
    <w:rsid w:val="00106073"/>
    <w:rsid w:val="00122A7B"/>
    <w:rsid w:val="00130DFE"/>
    <w:rsid w:val="00143330"/>
    <w:rsid w:val="001667DB"/>
    <w:rsid w:val="001679EC"/>
    <w:rsid w:val="00167CBC"/>
    <w:rsid w:val="00170CDA"/>
    <w:rsid w:val="00182525"/>
    <w:rsid w:val="00186A15"/>
    <w:rsid w:val="001A7007"/>
    <w:rsid w:val="001B2F81"/>
    <w:rsid w:val="001C6D9D"/>
    <w:rsid w:val="001E14B3"/>
    <w:rsid w:val="001E2F04"/>
    <w:rsid w:val="001E33A0"/>
    <w:rsid w:val="001F2FF1"/>
    <w:rsid w:val="002025C8"/>
    <w:rsid w:val="00211F74"/>
    <w:rsid w:val="0021699A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C5945"/>
    <w:rsid w:val="002E6CF2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B3A02"/>
    <w:rsid w:val="003C3109"/>
    <w:rsid w:val="003C5FDD"/>
    <w:rsid w:val="003D3B2C"/>
    <w:rsid w:val="003F73BD"/>
    <w:rsid w:val="00401523"/>
    <w:rsid w:val="00401D5A"/>
    <w:rsid w:val="00426BD9"/>
    <w:rsid w:val="00433A41"/>
    <w:rsid w:val="00434FCA"/>
    <w:rsid w:val="00441C85"/>
    <w:rsid w:val="004524B4"/>
    <w:rsid w:val="00456244"/>
    <w:rsid w:val="00470BAA"/>
    <w:rsid w:val="00482531"/>
    <w:rsid w:val="00482B8B"/>
    <w:rsid w:val="004874F0"/>
    <w:rsid w:val="00492513"/>
    <w:rsid w:val="00495D6B"/>
    <w:rsid w:val="004B1322"/>
    <w:rsid w:val="004B487E"/>
    <w:rsid w:val="004B7032"/>
    <w:rsid w:val="004C0CE6"/>
    <w:rsid w:val="004C30E7"/>
    <w:rsid w:val="004D38F6"/>
    <w:rsid w:val="0050412E"/>
    <w:rsid w:val="00514AA7"/>
    <w:rsid w:val="00530820"/>
    <w:rsid w:val="0053614E"/>
    <w:rsid w:val="00567FD1"/>
    <w:rsid w:val="0057595F"/>
    <w:rsid w:val="00575FDA"/>
    <w:rsid w:val="0057795C"/>
    <w:rsid w:val="0059271A"/>
    <w:rsid w:val="00593AA0"/>
    <w:rsid w:val="005A3AB4"/>
    <w:rsid w:val="005B68F1"/>
    <w:rsid w:val="005C76D4"/>
    <w:rsid w:val="005D0F67"/>
    <w:rsid w:val="005D7C12"/>
    <w:rsid w:val="005E00BA"/>
    <w:rsid w:val="005F435B"/>
    <w:rsid w:val="005F43C3"/>
    <w:rsid w:val="00603B2A"/>
    <w:rsid w:val="00611439"/>
    <w:rsid w:val="006135C1"/>
    <w:rsid w:val="00614090"/>
    <w:rsid w:val="006141ED"/>
    <w:rsid w:val="00617F20"/>
    <w:rsid w:val="00621E9C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A47A7"/>
    <w:rsid w:val="006B6CA4"/>
    <w:rsid w:val="006C2AE5"/>
    <w:rsid w:val="006D5344"/>
    <w:rsid w:val="006E2F59"/>
    <w:rsid w:val="006E3058"/>
    <w:rsid w:val="007010D4"/>
    <w:rsid w:val="0071045D"/>
    <w:rsid w:val="00712E7B"/>
    <w:rsid w:val="007152A1"/>
    <w:rsid w:val="00724EDA"/>
    <w:rsid w:val="00725A46"/>
    <w:rsid w:val="0075408E"/>
    <w:rsid w:val="00776D35"/>
    <w:rsid w:val="007919C8"/>
    <w:rsid w:val="007977BB"/>
    <w:rsid w:val="007A5D34"/>
    <w:rsid w:val="007A78D6"/>
    <w:rsid w:val="007B3CD4"/>
    <w:rsid w:val="007C0BC3"/>
    <w:rsid w:val="007C5FFE"/>
    <w:rsid w:val="007D0A99"/>
    <w:rsid w:val="007D7ABC"/>
    <w:rsid w:val="007F49A9"/>
    <w:rsid w:val="00802F75"/>
    <w:rsid w:val="008044FA"/>
    <w:rsid w:val="00805ECA"/>
    <w:rsid w:val="00825355"/>
    <w:rsid w:val="00844EE7"/>
    <w:rsid w:val="0085484E"/>
    <w:rsid w:val="00860637"/>
    <w:rsid w:val="008737FD"/>
    <w:rsid w:val="00873F14"/>
    <w:rsid w:val="0088225D"/>
    <w:rsid w:val="008845FE"/>
    <w:rsid w:val="00891B59"/>
    <w:rsid w:val="008A0D5E"/>
    <w:rsid w:val="008B270A"/>
    <w:rsid w:val="008B64F9"/>
    <w:rsid w:val="008D42EE"/>
    <w:rsid w:val="008D49D4"/>
    <w:rsid w:val="008F1EE5"/>
    <w:rsid w:val="00900383"/>
    <w:rsid w:val="009055D3"/>
    <w:rsid w:val="00907FA0"/>
    <w:rsid w:val="00917A07"/>
    <w:rsid w:val="00925016"/>
    <w:rsid w:val="009425C6"/>
    <w:rsid w:val="00942FDE"/>
    <w:rsid w:val="00951CA7"/>
    <w:rsid w:val="009705A8"/>
    <w:rsid w:val="009708F5"/>
    <w:rsid w:val="00981C14"/>
    <w:rsid w:val="00986B71"/>
    <w:rsid w:val="009B0CAD"/>
    <w:rsid w:val="009B1756"/>
    <w:rsid w:val="009B5555"/>
    <w:rsid w:val="009C049D"/>
    <w:rsid w:val="009C7B14"/>
    <w:rsid w:val="009D5944"/>
    <w:rsid w:val="009F1C11"/>
    <w:rsid w:val="009F6461"/>
    <w:rsid w:val="00A00DE2"/>
    <w:rsid w:val="00A079C1"/>
    <w:rsid w:val="00A12A7A"/>
    <w:rsid w:val="00A13472"/>
    <w:rsid w:val="00A502A1"/>
    <w:rsid w:val="00A67C98"/>
    <w:rsid w:val="00A70443"/>
    <w:rsid w:val="00A95E0D"/>
    <w:rsid w:val="00AB28F8"/>
    <w:rsid w:val="00AC0CB1"/>
    <w:rsid w:val="00AD7CEE"/>
    <w:rsid w:val="00AE4817"/>
    <w:rsid w:val="00AF55BF"/>
    <w:rsid w:val="00B06DF5"/>
    <w:rsid w:val="00B076FE"/>
    <w:rsid w:val="00B10927"/>
    <w:rsid w:val="00B20C95"/>
    <w:rsid w:val="00B24AC5"/>
    <w:rsid w:val="00B25018"/>
    <w:rsid w:val="00B44AF8"/>
    <w:rsid w:val="00B53386"/>
    <w:rsid w:val="00B55907"/>
    <w:rsid w:val="00B77020"/>
    <w:rsid w:val="00B8447C"/>
    <w:rsid w:val="00B860EB"/>
    <w:rsid w:val="00B874E8"/>
    <w:rsid w:val="00B90D77"/>
    <w:rsid w:val="00B9344E"/>
    <w:rsid w:val="00BA7154"/>
    <w:rsid w:val="00BC7BC4"/>
    <w:rsid w:val="00BD0F6E"/>
    <w:rsid w:val="00BD5B27"/>
    <w:rsid w:val="00BD5FA0"/>
    <w:rsid w:val="00BF10AA"/>
    <w:rsid w:val="00C07B56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467C"/>
    <w:rsid w:val="00CA7BB3"/>
    <w:rsid w:val="00CB104D"/>
    <w:rsid w:val="00CB4BD7"/>
    <w:rsid w:val="00CC4D9E"/>
    <w:rsid w:val="00CD7BEF"/>
    <w:rsid w:val="00CF2758"/>
    <w:rsid w:val="00D068F6"/>
    <w:rsid w:val="00D15CD8"/>
    <w:rsid w:val="00D16DEF"/>
    <w:rsid w:val="00D23192"/>
    <w:rsid w:val="00D24E2F"/>
    <w:rsid w:val="00D34A97"/>
    <w:rsid w:val="00D460DA"/>
    <w:rsid w:val="00D727EB"/>
    <w:rsid w:val="00D74F06"/>
    <w:rsid w:val="00D86579"/>
    <w:rsid w:val="00D86772"/>
    <w:rsid w:val="00D9327C"/>
    <w:rsid w:val="00DA137F"/>
    <w:rsid w:val="00DB3C41"/>
    <w:rsid w:val="00DE470E"/>
    <w:rsid w:val="00DE4813"/>
    <w:rsid w:val="00DE5E6A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61CCB"/>
    <w:rsid w:val="00E748FD"/>
    <w:rsid w:val="00E77C90"/>
    <w:rsid w:val="00E858F9"/>
    <w:rsid w:val="00E87F88"/>
    <w:rsid w:val="00E966FA"/>
    <w:rsid w:val="00EA7C2D"/>
    <w:rsid w:val="00EB2A00"/>
    <w:rsid w:val="00EC0658"/>
    <w:rsid w:val="00EC3CF8"/>
    <w:rsid w:val="00EF453B"/>
    <w:rsid w:val="00F0035F"/>
    <w:rsid w:val="00F116F7"/>
    <w:rsid w:val="00F1641A"/>
    <w:rsid w:val="00F373D7"/>
    <w:rsid w:val="00F376A2"/>
    <w:rsid w:val="00F43F0A"/>
    <w:rsid w:val="00F46EBC"/>
    <w:rsid w:val="00F516E9"/>
    <w:rsid w:val="00F550C5"/>
    <w:rsid w:val="00F73528"/>
    <w:rsid w:val="00F838AB"/>
    <w:rsid w:val="00F9728B"/>
    <w:rsid w:val="00FA7B6C"/>
    <w:rsid w:val="00FA7BEC"/>
    <w:rsid w:val="00FB577C"/>
    <w:rsid w:val="00FB69FA"/>
    <w:rsid w:val="00FD0540"/>
    <w:rsid w:val="00FD0F0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Diaz Marchena Lillian Veronica</cp:lastModifiedBy>
  <cp:revision>5</cp:revision>
  <cp:lastPrinted>2024-02-01T18:14:00Z</cp:lastPrinted>
  <dcterms:created xsi:type="dcterms:W3CDTF">2024-02-01T19:34:00Z</dcterms:created>
  <dcterms:modified xsi:type="dcterms:W3CDTF">2024-02-01T19:56:00Z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