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393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416B6B9F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67361BBD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39FB01A6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27366C7A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1BFCC993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316ED395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3AC8E9ED" w14:textId="77777777" w:rsidR="003F6D2B" w:rsidRDefault="003F6D2B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33BB4993" w14:textId="03B7BC8C" w:rsidR="00F77856" w:rsidRPr="002A79A6" w:rsidRDefault="00F77856" w:rsidP="002A79A6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2A79A6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SUPERINTENDENCIA NACIONAL DE ADUANAS Y DE ADMINISTRACIÓN TRIBUTARIA</w:t>
      </w:r>
    </w:p>
    <w:p w14:paraId="33024E6A" w14:textId="77777777" w:rsidR="00F77856" w:rsidRPr="002A79A6" w:rsidRDefault="00F77856" w:rsidP="003F6D2B">
      <w:pPr>
        <w:tabs>
          <w:tab w:val="left" w:pos="10271"/>
        </w:tabs>
        <w:spacing w:after="0" w:line="0" w:lineRule="atLeast"/>
        <w:ind w:left="1843" w:right="1975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2A79A6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INTENDENCIA NACIONAL DE CONTROL ADUANERO</w:t>
      </w:r>
    </w:p>
    <w:p w14:paraId="7A871351" w14:textId="77777777" w:rsidR="00F77856" w:rsidRPr="002A79A6" w:rsidRDefault="00F77856" w:rsidP="003F6D2B">
      <w:pPr>
        <w:tabs>
          <w:tab w:val="left" w:pos="10271"/>
        </w:tabs>
        <w:spacing w:after="0" w:line="0" w:lineRule="atLeast"/>
        <w:ind w:left="1843" w:right="1975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2AFD1053" w14:textId="5198298E" w:rsidR="00F77856" w:rsidRDefault="00F77856" w:rsidP="003F6D2B">
      <w:pPr>
        <w:tabs>
          <w:tab w:val="left" w:pos="10271"/>
        </w:tabs>
        <w:spacing w:after="0" w:line="0" w:lineRule="atLeast"/>
        <w:ind w:left="1843" w:right="1975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2A79A6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NOTIFICACION DE ACTOS ADMINISTRATIVOS</w:t>
      </w:r>
    </w:p>
    <w:p w14:paraId="557F0D2B" w14:textId="062909A2" w:rsidR="00D70E5A" w:rsidRPr="002A79A6" w:rsidRDefault="00D70E5A" w:rsidP="003F6D2B">
      <w:pPr>
        <w:tabs>
          <w:tab w:val="left" w:pos="10271"/>
        </w:tabs>
        <w:spacing w:after="0" w:line="0" w:lineRule="atLeast"/>
        <w:ind w:left="1843" w:right="1975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6F4544">
        <w:rPr>
          <w:rFonts w:ascii="Arial Narrow" w:eastAsia="Times New Roman" w:hAnsi="Arial Narrow" w:cs="Arial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eastAsia="Times New Roman" w:hAnsi="Arial Narrow" w:cs="Arial"/>
          <w:color w:val="000000"/>
          <w:sz w:val="16"/>
          <w:szCs w:val="16"/>
        </w:rPr>
        <w:t>13</w:t>
      </w:r>
      <w:r w:rsidRPr="006F4544">
        <w:rPr>
          <w:rFonts w:ascii="Arial Narrow" w:eastAsia="Times New Roman" w:hAnsi="Arial Narrow" w:cs="Arial"/>
          <w:color w:val="000000"/>
          <w:sz w:val="16"/>
          <w:szCs w:val="16"/>
        </w:rPr>
        <w:t>.1</w:t>
      </w:r>
      <w:r>
        <w:rPr>
          <w:rFonts w:ascii="Arial Narrow" w:eastAsia="Times New Roman" w:hAnsi="Arial Narrow" w:cs="Arial"/>
          <w:color w:val="000000"/>
          <w:sz w:val="16"/>
          <w:szCs w:val="16"/>
        </w:rPr>
        <w:t>1</w:t>
      </w:r>
      <w:r w:rsidRPr="006F4544">
        <w:rPr>
          <w:rFonts w:ascii="Arial Narrow" w:eastAsia="Times New Roman" w:hAnsi="Arial Narrow" w:cs="Arial"/>
          <w:color w:val="000000"/>
          <w:sz w:val="16"/>
          <w:szCs w:val="16"/>
        </w:rPr>
        <w:t>.2024)</w:t>
      </w:r>
    </w:p>
    <w:p w14:paraId="49680A68" w14:textId="77777777" w:rsidR="00F77856" w:rsidRPr="002A79A6" w:rsidRDefault="00F77856" w:rsidP="003F6D2B">
      <w:pPr>
        <w:tabs>
          <w:tab w:val="left" w:pos="10271"/>
        </w:tabs>
        <w:spacing w:after="0" w:line="240" w:lineRule="auto"/>
        <w:ind w:left="1843" w:right="1975"/>
        <w:contextualSpacing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376411D9" w14:textId="4A474B01" w:rsidR="00F77856" w:rsidRPr="002A79A6" w:rsidRDefault="002A79A6" w:rsidP="003F6D2B">
      <w:pPr>
        <w:pStyle w:val="Textoindependiente2"/>
        <w:tabs>
          <w:tab w:val="left" w:pos="1418"/>
        </w:tabs>
        <w:ind w:left="1843" w:right="1975"/>
        <w:contextualSpacing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lang w:eastAsia="es-PE"/>
        </w:rPr>
        <w:t>Se</w:t>
      </w:r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, cumple con notificar a través de la presente publicación, al Sr. ANTHONY CLEYSON DOLORES HUAMAN identificado con DNI </w:t>
      </w:r>
      <w:proofErr w:type="spellStart"/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>N°</w:t>
      </w:r>
      <w:proofErr w:type="spellEnd"/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70556425, </w:t>
      </w:r>
      <w:r w:rsidR="00992EDF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la Resolución de División </w:t>
      </w:r>
      <w:proofErr w:type="spellStart"/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>N°</w:t>
      </w:r>
      <w:proofErr w:type="spellEnd"/>
      <w:r w:rsidR="00992EDF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000403-2024-SUNAT/322200</w:t>
      </w:r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del 05.</w:t>
      </w:r>
      <w:r w:rsidR="00992EDF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>11</w:t>
      </w:r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>.202</w:t>
      </w:r>
      <w:r w:rsidR="00992EDF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>4</w:t>
      </w:r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, conforme a lo dispuesto en el numeral e) del artículo 104° del Texto Único Ordenado del Código Tributario-Decreto Supremo 133-13-EF, y normas modificatorias, toda vez que </w:t>
      </w:r>
      <w:r w:rsidR="00F77856" w:rsidRPr="002A79A6">
        <w:rPr>
          <w:rFonts w:ascii="Arial Narrow" w:hAnsi="Arial Narrow" w:cs="Arial"/>
          <w:sz w:val="16"/>
          <w:szCs w:val="16"/>
        </w:rPr>
        <w:t>no fue posible notificar al infractor al encontrarse con dirección incompleta ante la RENIEC;</w:t>
      </w:r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en tal sentido</w:t>
      </w:r>
      <w:r w:rsidR="00992EDF" w:rsidRPr="002A79A6">
        <w:rPr>
          <w:rFonts w:ascii="Arial Narrow" w:hAnsi="Arial Narrow" w:cs="Arial"/>
          <w:sz w:val="16"/>
          <w:szCs w:val="16"/>
        </w:rPr>
        <w:t xml:space="preserve"> </w:t>
      </w:r>
      <w:r w:rsidR="00F77856" w:rsidRPr="002A79A6">
        <w:rPr>
          <w:rFonts w:ascii="Arial Narrow" w:hAnsi="Arial Narrow" w:cs="Arial"/>
          <w:sz w:val="16"/>
          <w:szCs w:val="16"/>
        </w:rPr>
        <w:t xml:space="preserve">puede acercarse a la sede de la Intendencia Nacional de Control Aduanero, ubicada en Av. Agustín Gamarra N°680, Chucuito, Callao, a recabar copia del documento notificado, de lunes a viernes desde las 8:30 </w:t>
      </w:r>
      <w:proofErr w:type="spellStart"/>
      <w:r w:rsidR="00F77856" w:rsidRPr="002A79A6">
        <w:rPr>
          <w:rFonts w:ascii="Arial Narrow" w:hAnsi="Arial Narrow" w:cs="Arial"/>
          <w:sz w:val="16"/>
          <w:szCs w:val="16"/>
        </w:rPr>
        <w:t>hrs</w:t>
      </w:r>
      <w:proofErr w:type="spellEnd"/>
      <w:r w:rsidR="00F77856" w:rsidRPr="002A79A6">
        <w:rPr>
          <w:rFonts w:ascii="Arial Narrow" w:hAnsi="Arial Narrow" w:cs="Arial"/>
          <w:sz w:val="16"/>
          <w:szCs w:val="16"/>
        </w:rPr>
        <w:t xml:space="preserve">. a 16:30 </w:t>
      </w:r>
      <w:proofErr w:type="spellStart"/>
      <w:r w:rsidR="00F77856" w:rsidRPr="002A79A6">
        <w:rPr>
          <w:rFonts w:ascii="Arial Narrow" w:hAnsi="Arial Narrow" w:cs="Arial"/>
          <w:sz w:val="16"/>
          <w:szCs w:val="16"/>
        </w:rPr>
        <w:t>hrs</w:t>
      </w:r>
      <w:proofErr w:type="spellEnd"/>
      <w:r w:rsidR="00F77856" w:rsidRPr="002A79A6">
        <w:rPr>
          <w:rFonts w:ascii="Arial Narrow" w:hAnsi="Arial Narrow" w:cs="Arial"/>
          <w:sz w:val="16"/>
          <w:szCs w:val="16"/>
        </w:rPr>
        <w:t>.</w:t>
      </w:r>
      <w:r w:rsidR="00F77856" w:rsidRPr="002A79A6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, a la sede de la </w:t>
      </w:r>
      <w:r w:rsidR="00F77856" w:rsidRPr="002A79A6">
        <w:rPr>
          <w:rFonts w:ascii="Arial Narrow" w:hAnsi="Arial Narrow" w:cs="Arial"/>
          <w:sz w:val="16"/>
          <w:szCs w:val="16"/>
        </w:rPr>
        <w:t xml:space="preserve">Intendencia Nacional de Control Aduanero, ubicado en Av. Agustín Gamarra </w:t>
      </w:r>
      <w:proofErr w:type="spellStart"/>
      <w:r w:rsidR="00F77856" w:rsidRPr="002A79A6">
        <w:rPr>
          <w:rFonts w:ascii="Arial Narrow" w:hAnsi="Arial Narrow" w:cs="Arial"/>
          <w:sz w:val="16"/>
          <w:szCs w:val="16"/>
        </w:rPr>
        <w:t>N°</w:t>
      </w:r>
      <w:proofErr w:type="spellEnd"/>
      <w:r w:rsidR="00F77856" w:rsidRPr="002A79A6">
        <w:rPr>
          <w:rFonts w:ascii="Arial Narrow" w:hAnsi="Arial Narrow" w:cs="Arial"/>
          <w:sz w:val="16"/>
          <w:szCs w:val="16"/>
        </w:rPr>
        <w:t xml:space="preserve"> 680, Chucuito, Callao, en el siguiente horario: lunes a viernes de 8:30 hrs.-16:30 </w:t>
      </w:r>
      <w:proofErr w:type="spellStart"/>
      <w:r w:rsidR="00F77856" w:rsidRPr="002A79A6">
        <w:rPr>
          <w:rFonts w:ascii="Arial Narrow" w:hAnsi="Arial Narrow" w:cs="Arial"/>
          <w:sz w:val="16"/>
          <w:szCs w:val="16"/>
        </w:rPr>
        <w:t>hrs</w:t>
      </w:r>
      <w:proofErr w:type="spellEnd"/>
      <w:r w:rsidR="00F77856" w:rsidRPr="002A79A6">
        <w:rPr>
          <w:rFonts w:ascii="Arial Narrow" w:hAnsi="Arial Narrow" w:cs="Arial"/>
          <w:sz w:val="16"/>
          <w:szCs w:val="16"/>
        </w:rPr>
        <w:t>.</w:t>
      </w:r>
    </w:p>
    <w:tbl>
      <w:tblPr>
        <w:tblStyle w:val="Tablaconcuadrcula"/>
        <w:tblW w:w="0" w:type="auto"/>
        <w:tblInd w:w="183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3"/>
        <w:gridCol w:w="2865"/>
      </w:tblGrid>
      <w:tr w:rsidR="002A79A6" w:rsidRPr="002A79A6" w14:paraId="1E94DEE0" w14:textId="77777777" w:rsidTr="003F6D2B">
        <w:tc>
          <w:tcPr>
            <w:tcW w:w="1555" w:type="dxa"/>
          </w:tcPr>
          <w:p w14:paraId="49C5D107" w14:textId="7CC6DB9F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ADMINISTRADO</w:t>
            </w:r>
          </w:p>
        </w:tc>
        <w:tc>
          <w:tcPr>
            <w:tcW w:w="253" w:type="dxa"/>
          </w:tcPr>
          <w:p w14:paraId="44F0C2E6" w14:textId="6EFE51AD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865" w:type="dxa"/>
          </w:tcPr>
          <w:p w14:paraId="6371C4B9" w14:textId="7CD53AAE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ANTHONY CLEYSON DOLORES HUAMAN</w:t>
            </w:r>
          </w:p>
        </w:tc>
      </w:tr>
      <w:tr w:rsidR="002A79A6" w:rsidRPr="002A79A6" w14:paraId="372C2AD6" w14:textId="77777777" w:rsidTr="003F6D2B">
        <w:tc>
          <w:tcPr>
            <w:tcW w:w="1555" w:type="dxa"/>
          </w:tcPr>
          <w:p w14:paraId="5036FFE8" w14:textId="76D11551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RUC /DNI</w:t>
            </w:r>
          </w:p>
        </w:tc>
        <w:tc>
          <w:tcPr>
            <w:tcW w:w="253" w:type="dxa"/>
          </w:tcPr>
          <w:p w14:paraId="69043A86" w14:textId="2D903E8D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865" w:type="dxa"/>
          </w:tcPr>
          <w:p w14:paraId="62461F50" w14:textId="04359158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705556425</w:t>
            </w:r>
          </w:p>
        </w:tc>
      </w:tr>
      <w:tr w:rsidR="002A79A6" w:rsidRPr="002A79A6" w14:paraId="1C1F86AF" w14:textId="77777777" w:rsidTr="003F6D2B">
        <w:tc>
          <w:tcPr>
            <w:tcW w:w="1555" w:type="dxa"/>
          </w:tcPr>
          <w:p w14:paraId="3474275D" w14:textId="3A085EA3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NATURALEZA DEL DOCUMENTO</w:t>
            </w:r>
          </w:p>
        </w:tc>
        <w:tc>
          <w:tcPr>
            <w:tcW w:w="253" w:type="dxa"/>
          </w:tcPr>
          <w:p w14:paraId="6716E988" w14:textId="11BC85DC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865" w:type="dxa"/>
          </w:tcPr>
          <w:p w14:paraId="750A02EF" w14:textId="40DB3302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RESOLUCION DE DIVISION</w:t>
            </w:r>
          </w:p>
        </w:tc>
      </w:tr>
      <w:tr w:rsidR="002A79A6" w:rsidRPr="002A79A6" w14:paraId="564030B7" w14:textId="77777777" w:rsidTr="003F6D2B">
        <w:tc>
          <w:tcPr>
            <w:tcW w:w="1555" w:type="dxa"/>
          </w:tcPr>
          <w:p w14:paraId="007EA4CB" w14:textId="3A10CF2F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N°</w:t>
            </w:r>
            <w:proofErr w:type="spellEnd"/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 DE DOCUMENTO</w:t>
            </w:r>
          </w:p>
        </w:tc>
        <w:tc>
          <w:tcPr>
            <w:tcW w:w="253" w:type="dxa"/>
          </w:tcPr>
          <w:p w14:paraId="1584C296" w14:textId="08680C36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865" w:type="dxa"/>
          </w:tcPr>
          <w:p w14:paraId="2129A8DF" w14:textId="1E397C37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2A79A6">
              <w:rPr>
                <w:rFonts w:ascii="Arial Narrow" w:hAnsi="Arial Narrow" w:cstheme="minorHAnsi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2A79A6">
              <w:rPr>
                <w:rFonts w:ascii="Arial Narrow" w:hAnsi="Arial Narrow" w:cstheme="minorHAnsi"/>
                <w:color w:val="000000"/>
                <w:sz w:val="16"/>
                <w:szCs w:val="16"/>
                <w:lang w:eastAsia="es-PE"/>
              </w:rPr>
              <w:t xml:space="preserve"> 000403-2024-SUNAT/322200 del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2A79A6">
              <w:rPr>
                <w:rFonts w:ascii="Arial Narrow" w:hAnsi="Arial Narrow" w:cstheme="minorHAnsi"/>
                <w:color w:val="000000"/>
                <w:sz w:val="16"/>
                <w:szCs w:val="16"/>
                <w:lang w:eastAsia="es-PE"/>
              </w:rPr>
              <w:t>05.11.2024</w:t>
            </w:r>
          </w:p>
        </w:tc>
      </w:tr>
      <w:tr w:rsidR="002A79A6" w:rsidRPr="002A79A6" w14:paraId="603BD04D" w14:textId="77777777" w:rsidTr="003F6D2B">
        <w:tc>
          <w:tcPr>
            <w:tcW w:w="1555" w:type="dxa"/>
          </w:tcPr>
          <w:p w14:paraId="7799B96D" w14:textId="633E7AEA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  <w:lang w:eastAsia="es-PE"/>
              </w:rPr>
              <w:t>OBSERVACIONES</w:t>
            </w:r>
          </w:p>
        </w:tc>
        <w:tc>
          <w:tcPr>
            <w:tcW w:w="253" w:type="dxa"/>
          </w:tcPr>
          <w:p w14:paraId="5F6B8421" w14:textId="1AA92B71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865" w:type="dxa"/>
          </w:tcPr>
          <w:p w14:paraId="3AB8D7CE" w14:textId="406A20D8" w:rsidR="002A79A6" w:rsidRPr="002A79A6" w:rsidRDefault="002A79A6" w:rsidP="002A79A6">
            <w:pPr>
              <w:pStyle w:val="Textoindependiente2"/>
              <w:tabs>
                <w:tab w:val="left" w:pos="1418"/>
              </w:tabs>
              <w:contextualSpacing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A79A6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>COMISO DE MERCANCIA</w:t>
            </w:r>
          </w:p>
        </w:tc>
      </w:tr>
    </w:tbl>
    <w:p w14:paraId="2C153A42" w14:textId="77777777" w:rsidR="002A79A6" w:rsidRPr="002A79A6" w:rsidRDefault="002A79A6" w:rsidP="00F77856">
      <w:pPr>
        <w:pStyle w:val="Textoindependiente2"/>
        <w:tabs>
          <w:tab w:val="left" w:pos="1418"/>
        </w:tabs>
        <w:contextualSpacing/>
        <w:rPr>
          <w:rFonts w:ascii="Arial Narrow" w:hAnsi="Arial Narrow" w:cs="Arial"/>
          <w:sz w:val="16"/>
          <w:szCs w:val="16"/>
        </w:rPr>
      </w:pPr>
    </w:p>
    <w:sectPr w:rsidR="002A79A6" w:rsidRPr="002A79A6" w:rsidSect="0065120E">
      <w:pgSz w:w="11899" w:h="16838"/>
      <w:pgMar w:top="992" w:right="1418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6"/>
    <w:rsid w:val="002A79A6"/>
    <w:rsid w:val="003F6D2B"/>
    <w:rsid w:val="00500643"/>
    <w:rsid w:val="00672852"/>
    <w:rsid w:val="007E1A98"/>
    <w:rsid w:val="00992EDF"/>
    <w:rsid w:val="00D70E5A"/>
    <w:rsid w:val="00F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38849"/>
  <w15:chartTrackingRefBased/>
  <w15:docId w15:val="{22DA7BEB-3C36-46D0-BB89-6E370DA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56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F77856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7856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A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 Vergara Juan Jose</dc:creator>
  <cp:keywords/>
  <dc:description/>
  <cp:lastModifiedBy>Meniz Cieza Fernando Salvador</cp:lastModifiedBy>
  <cp:revision>5</cp:revision>
  <dcterms:created xsi:type="dcterms:W3CDTF">2024-11-11T15:32:00Z</dcterms:created>
  <dcterms:modified xsi:type="dcterms:W3CDTF">2024-11-11T20:52:00Z</dcterms:modified>
</cp:coreProperties>
</file>