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C0B8" w14:textId="77777777" w:rsidR="00076B5D" w:rsidRDefault="00076B5D">
      <w:pPr>
        <w:rPr>
          <w:rFonts w:ascii="Verdana" w:hAnsi="Verdana"/>
          <w:lang w:val="es-PE"/>
        </w:rPr>
      </w:pPr>
    </w:p>
    <w:p w14:paraId="63F83D3D" w14:textId="77777777" w:rsidR="00076B5D" w:rsidRDefault="00254B26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>SUPERINTENDENCIA NACIONAL DE ADMINISTRACIÓN TRIBUTARIA</w:t>
      </w:r>
    </w:p>
    <w:p w14:paraId="45524AAA" w14:textId="77777777" w:rsidR="00076B5D" w:rsidRDefault="00076B5D">
      <w:pPr>
        <w:jc w:val="center"/>
        <w:rPr>
          <w:rFonts w:ascii="Verdana" w:hAnsi="Verdana"/>
          <w:b/>
          <w:color w:val="000080"/>
          <w:lang w:val="es-PE"/>
        </w:rPr>
      </w:pPr>
    </w:p>
    <w:p w14:paraId="69979B9B" w14:textId="77777777" w:rsidR="005F55A4" w:rsidRDefault="00254B26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INTENDENCIA </w:t>
      </w:r>
      <w:r w:rsidR="005F55A4">
        <w:rPr>
          <w:rFonts w:ascii="Verdana" w:hAnsi="Verdana"/>
          <w:b/>
          <w:color w:val="000080"/>
          <w:lang w:val="es-PE"/>
        </w:rPr>
        <w:t>NACIONAL DE CONTROL ADUANERO</w:t>
      </w:r>
    </w:p>
    <w:p w14:paraId="05053260" w14:textId="77777777" w:rsidR="00496D4B" w:rsidRDefault="00496D4B">
      <w:pPr>
        <w:jc w:val="center"/>
        <w:rPr>
          <w:rFonts w:ascii="Verdana" w:hAnsi="Verdana"/>
          <w:b/>
          <w:color w:val="000080"/>
          <w:lang w:val="es-PE"/>
        </w:rPr>
      </w:pPr>
    </w:p>
    <w:p w14:paraId="063C956C" w14:textId="121D319E" w:rsidR="0021096E" w:rsidRDefault="005F55A4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Carta </w:t>
      </w:r>
      <w:r w:rsidR="0021096E">
        <w:rPr>
          <w:rFonts w:ascii="Verdana" w:hAnsi="Verdana"/>
          <w:b/>
          <w:color w:val="000080"/>
          <w:lang w:val="es-PE"/>
        </w:rPr>
        <w:t>N°</w:t>
      </w:r>
      <w:r>
        <w:rPr>
          <w:rFonts w:ascii="Verdana" w:hAnsi="Verdana"/>
          <w:b/>
          <w:color w:val="000080"/>
          <w:lang w:val="es-PE"/>
        </w:rPr>
        <w:t>337-2023-SUNAT/323100</w:t>
      </w:r>
    </w:p>
    <w:p w14:paraId="78F60B52" w14:textId="77777777" w:rsidR="00496D4B" w:rsidRDefault="00496D4B">
      <w:pPr>
        <w:jc w:val="center"/>
        <w:rPr>
          <w:rFonts w:ascii="Verdana" w:hAnsi="Verdana"/>
          <w:b/>
          <w:color w:val="000080"/>
          <w:lang w:val="es-PE"/>
        </w:rPr>
      </w:pPr>
    </w:p>
    <w:p w14:paraId="10A0ED25" w14:textId="77777777" w:rsidR="00496D4B" w:rsidRDefault="00496D4B">
      <w:pPr>
        <w:jc w:val="center"/>
        <w:rPr>
          <w:rFonts w:ascii="Verdana" w:hAnsi="Verdana"/>
          <w:b/>
          <w:color w:val="000080"/>
          <w:lang w:val="es-PE"/>
        </w:rPr>
      </w:pPr>
      <w:r w:rsidRPr="0021096E">
        <w:rPr>
          <w:rFonts w:ascii="Verdana" w:hAnsi="Verdana"/>
          <w:b/>
          <w:color w:val="000080"/>
          <w:lang w:val="es-PE"/>
        </w:rPr>
        <w:t xml:space="preserve">Primer Requerimiento </w:t>
      </w:r>
      <w:r w:rsidR="0021096E" w:rsidRPr="0021096E">
        <w:rPr>
          <w:rFonts w:ascii="Verdana" w:hAnsi="Verdana"/>
          <w:b/>
          <w:color w:val="000080"/>
          <w:lang w:val="es-PE"/>
        </w:rPr>
        <w:t>Nº 463 -2023-SUNAT/323100</w:t>
      </w:r>
      <w:r w:rsidR="00254B26">
        <w:rPr>
          <w:rFonts w:ascii="Verdana" w:hAnsi="Verdana"/>
          <w:b/>
          <w:color w:val="000080"/>
          <w:lang w:val="es-PE"/>
        </w:rPr>
        <w:br/>
      </w:r>
    </w:p>
    <w:p w14:paraId="26251F1F" w14:textId="08B65CB7" w:rsidR="00076B5D" w:rsidRDefault="00254B26">
      <w:pPr>
        <w:jc w:val="center"/>
        <w:rPr>
          <w:rFonts w:ascii="Verdana" w:hAnsi="Verdana"/>
          <w:b/>
          <w:color w:val="000080"/>
          <w:lang w:val="es-PE"/>
        </w:rPr>
      </w:pPr>
      <w:r>
        <w:rPr>
          <w:rFonts w:ascii="Verdana" w:hAnsi="Verdana"/>
          <w:b/>
          <w:color w:val="000080"/>
          <w:lang w:val="es-PE"/>
        </w:rPr>
        <w:t xml:space="preserve">Fecha de publicación </w:t>
      </w:r>
      <w:r w:rsidR="003D772F">
        <w:rPr>
          <w:rFonts w:ascii="Verdana" w:hAnsi="Verdana"/>
          <w:b/>
          <w:color w:val="000080"/>
          <w:lang w:val="es-PE"/>
        </w:rPr>
        <w:t>20</w:t>
      </w:r>
      <w:r>
        <w:rPr>
          <w:rFonts w:ascii="Verdana" w:hAnsi="Verdana"/>
          <w:b/>
          <w:color w:val="000080"/>
          <w:lang w:val="es-PE"/>
        </w:rPr>
        <w:t>/</w:t>
      </w:r>
      <w:r w:rsidR="003D772F">
        <w:rPr>
          <w:rFonts w:ascii="Verdana" w:hAnsi="Verdana"/>
          <w:b/>
          <w:color w:val="000080"/>
          <w:lang w:val="es-PE"/>
        </w:rPr>
        <w:t>11</w:t>
      </w:r>
      <w:r>
        <w:rPr>
          <w:rFonts w:ascii="Verdana" w:hAnsi="Verdana"/>
          <w:b/>
          <w:color w:val="000080"/>
          <w:lang w:val="es-PE"/>
        </w:rPr>
        <w:t>/</w:t>
      </w:r>
      <w:r w:rsidR="003D772F">
        <w:rPr>
          <w:rFonts w:ascii="Verdana" w:hAnsi="Verdana"/>
          <w:b/>
          <w:color w:val="000080"/>
          <w:lang w:val="es-PE"/>
        </w:rPr>
        <w:t>2024</w:t>
      </w:r>
    </w:p>
    <w:p w14:paraId="7927A4D7" w14:textId="77777777" w:rsidR="00076B5D" w:rsidRDefault="00076B5D">
      <w:pPr>
        <w:jc w:val="center"/>
        <w:rPr>
          <w:rFonts w:ascii="Verdana" w:hAnsi="Verdana"/>
          <w:lang w:val="es-PE"/>
        </w:rPr>
      </w:pPr>
    </w:p>
    <w:p w14:paraId="497DC6BE" w14:textId="7BEE4A13" w:rsidR="000D27F9" w:rsidRDefault="00254B26" w:rsidP="000D27F9">
      <w:pPr>
        <w:ind w:left="454"/>
        <w:jc w:val="both"/>
        <w:rPr>
          <w:rFonts w:ascii="Verdana" w:hAnsi="Verdana"/>
          <w:lang w:val="es-PE"/>
        </w:rPr>
      </w:pPr>
      <w:r>
        <w:rPr>
          <w:rFonts w:ascii="Verdana" w:hAnsi="Verdana"/>
          <w:lang w:val="es-PE"/>
        </w:rPr>
        <w:t>Relación de d</w:t>
      </w:r>
      <w:r w:rsidR="003D772F">
        <w:rPr>
          <w:rFonts w:ascii="Verdana" w:hAnsi="Verdana"/>
          <w:lang w:val="es-PE"/>
        </w:rPr>
        <w:t xml:space="preserve">ocumentos </w:t>
      </w:r>
      <w:r>
        <w:rPr>
          <w:rFonts w:ascii="Verdana" w:hAnsi="Verdana"/>
          <w:lang w:val="es-PE"/>
        </w:rPr>
        <w:t xml:space="preserve">administrativos </w:t>
      </w:r>
      <w:r w:rsidR="003D772F">
        <w:rPr>
          <w:rFonts w:ascii="Verdana" w:hAnsi="Verdana"/>
          <w:lang w:val="es-PE"/>
        </w:rPr>
        <w:t xml:space="preserve">que </w:t>
      </w:r>
      <w:r>
        <w:rPr>
          <w:rFonts w:ascii="Verdana" w:hAnsi="Verdana"/>
          <w:lang w:val="es-PE"/>
        </w:rPr>
        <w:t>no han podido ser notificados</w:t>
      </w:r>
      <w:r w:rsidR="003D772F">
        <w:rPr>
          <w:rFonts w:ascii="Verdana" w:hAnsi="Verdana"/>
          <w:lang w:val="es-PE"/>
        </w:rPr>
        <w:t xml:space="preserve"> al deudor tributario </w:t>
      </w:r>
      <w:bookmarkStart w:id="0" w:name="_Hlk129886803"/>
      <w:r w:rsidR="000D27F9" w:rsidRPr="00B047C8">
        <w:rPr>
          <w:rFonts w:ascii="Arial" w:hAnsi="Arial"/>
          <w:sz w:val="22"/>
          <w:szCs w:val="22"/>
          <w:lang w:val="es-ES_tradnl"/>
        </w:rPr>
        <w:t>FORWARD PUNTO CORPORATION S.A.C.</w:t>
      </w:r>
      <w:bookmarkEnd w:id="0"/>
      <w:r w:rsidR="000D27F9">
        <w:rPr>
          <w:rFonts w:ascii="Arial" w:hAnsi="Arial"/>
          <w:sz w:val="22"/>
          <w:szCs w:val="22"/>
          <w:lang w:val="es-ES_tradnl"/>
        </w:rPr>
        <w:t xml:space="preserve"> </w:t>
      </w:r>
      <w:r w:rsidR="000D27F9" w:rsidRPr="000D27F9">
        <w:rPr>
          <w:rFonts w:ascii="Arial" w:hAnsi="Arial"/>
          <w:sz w:val="22"/>
          <w:szCs w:val="22"/>
          <w:lang w:val="es-ES_tradnl"/>
        </w:rPr>
        <w:t>RUC N.º</w:t>
      </w:r>
      <w:r w:rsidR="000D27F9" w:rsidRPr="00682151">
        <w:rPr>
          <w:sz w:val="22"/>
          <w:szCs w:val="22"/>
          <w:lang w:val="es-ES_tradnl"/>
        </w:rPr>
        <w:t xml:space="preserve"> </w:t>
      </w:r>
      <w:bookmarkStart w:id="1" w:name="_Hlk129886862"/>
      <w:r w:rsidR="000D27F9" w:rsidRPr="00B047C8">
        <w:rPr>
          <w:rFonts w:ascii="Arial" w:hAnsi="Arial"/>
          <w:sz w:val="22"/>
          <w:szCs w:val="22"/>
          <w:lang w:val="es-ES_tradnl"/>
        </w:rPr>
        <w:t>206047295</w:t>
      </w:r>
      <w:r w:rsidR="000D27F9" w:rsidRPr="000D27F9">
        <w:rPr>
          <w:rFonts w:ascii="Verdana" w:hAnsi="Verdana"/>
          <w:lang w:val="es-ES_tradnl"/>
        </w:rPr>
        <w:t>73</w:t>
      </w:r>
      <w:bookmarkEnd w:id="1"/>
      <w:r w:rsidRPr="000D27F9">
        <w:rPr>
          <w:rFonts w:ascii="Verdana" w:hAnsi="Verdana"/>
          <w:lang w:val="es-PE"/>
        </w:rPr>
        <w:t>,</w:t>
      </w:r>
      <w:r>
        <w:rPr>
          <w:rFonts w:ascii="Verdana" w:hAnsi="Verdana"/>
          <w:lang w:val="es-PE"/>
        </w:rPr>
        <w:t xml:space="preserve"> conforme a lo dispuesto en el inciso e) del artículo 104° del Código Tributario que deben apersonarse a</w:t>
      </w:r>
      <w:r w:rsidR="000D27F9">
        <w:rPr>
          <w:rFonts w:ascii="Verdana" w:hAnsi="Verdana"/>
          <w:lang w:val="es-PE"/>
        </w:rPr>
        <w:t xml:space="preserve"> </w:t>
      </w:r>
      <w:r w:rsidRPr="000D27F9">
        <w:rPr>
          <w:rFonts w:ascii="Verdana" w:hAnsi="Verdana"/>
          <w:lang w:val="es-PE"/>
        </w:rPr>
        <w:t xml:space="preserve">recoger </w:t>
      </w:r>
      <w:r w:rsidR="000D27F9" w:rsidRPr="000D27F9">
        <w:rPr>
          <w:rFonts w:ascii="Verdana" w:hAnsi="Verdana"/>
          <w:lang w:val="es-PE"/>
        </w:rPr>
        <w:t xml:space="preserve">la Carta N.°337-2023-SUNAT/323100 y el PRIMER REQUERIMIENTO Nº 463 -2023-SUNAT/323100 </w:t>
      </w:r>
      <w:r w:rsidR="000D27F9">
        <w:rPr>
          <w:rFonts w:ascii="Verdana" w:hAnsi="Verdana"/>
          <w:lang w:val="es-PE"/>
        </w:rPr>
        <w:t xml:space="preserve">en la </w:t>
      </w:r>
      <w:r w:rsidRPr="000D27F9">
        <w:rPr>
          <w:rFonts w:ascii="Verdana" w:hAnsi="Verdana"/>
          <w:lang w:val="es-PE"/>
        </w:rPr>
        <w:t xml:space="preserve">Intendencia </w:t>
      </w:r>
      <w:r w:rsidR="000D27F9">
        <w:rPr>
          <w:rFonts w:ascii="Verdana" w:hAnsi="Verdana"/>
          <w:lang w:val="es-PE"/>
        </w:rPr>
        <w:t>Nacional de Control Aduanero</w:t>
      </w:r>
      <w:r w:rsidRPr="000D27F9">
        <w:rPr>
          <w:rFonts w:ascii="Verdana" w:hAnsi="Verdana"/>
          <w:lang w:val="es-PE"/>
        </w:rPr>
        <w:t xml:space="preserve"> sito en la Av. Ga</w:t>
      </w:r>
      <w:r w:rsidR="000D27F9">
        <w:rPr>
          <w:rFonts w:ascii="Verdana" w:hAnsi="Verdana"/>
          <w:lang w:val="es-PE"/>
        </w:rPr>
        <w:t xml:space="preserve">marra </w:t>
      </w:r>
      <w:r w:rsidRPr="000D27F9">
        <w:rPr>
          <w:rFonts w:ascii="Verdana" w:hAnsi="Verdana"/>
          <w:lang w:val="es-PE"/>
        </w:rPr>
        <w:t xml:space="preserve">N° </w:t>
      </w:r>
      <w:r w:rsidR="000D27F9">
        <w:rPr>
          <w:rFonts w:ascii="Verdana" w:hAnsi="Verdana"/>
          <w:lang w:val="es-PE"/>
        </w:rPr>
        <w:t>680</w:t>
      </w:r>
      <w:r w:rsidRPr="000D27F9">
        <w:rPr>
          <w:rFonts w:ascii="Verdana" w:hAnsi="Verdana"/>
          <w:lang w:val="es-PE"/>
        </w:rPr>
        <w:t xml:space="preserve"> </w:t>
      </w:r>
      <w:r w:rsidR="000D27F9">
        <w:rPr>
          <w:rFonts w:ascii="Verdana" w:hAnsi="Verdana"/>
          <w:lang w:val="es-PE"/>
        </w:rPr>
        <w:t>–</w:t>
      </w:r>
      <w:r w:rsidRPr="000D27F9">
        <w:rPr>
          <w:rFonts w:ascii="Verdana" w:hAnsi="Verdana"/>
          <w:lang w:val="es-PE"/>
        </w:rPr>
        <w:t xml:space="preserve"> </w:t>
      </w:r>
      <w:r w:rsidR="000D27F9">
        <w:rPr>
          <w:rFonts w:ascii="Verdana" w:hAnsi="Verdana"/>
          <w:lang w:val="es-PE"/>
        </w:rPr>
        <w:t>Sede Chucuito – Callao.</w:t>
      </w:r>
    </w:p>
    <w:p w14:paraId="5FED0338" w14:textId="77777777" w:rsidR="000D27F9" w:rsidRDefault="000D27F9" w:rsidP="000D27F9">
      <w:pPr>
        <w:ind w:left="454"/>
        <w:jc w:val="both"/>
        <w:rPr>
          <w:rFonts w:ascii="Verdana" w:hAnsi="Verdana"/>
          <w:lang w:val="es-PE"/>
        </w:rPr>
      </w:pPr>
    </w:p>
    <w:p w14:paraId="2F1F6EDE" w14:textId="4F5ED45A" w:rsidR="001D1E29" w:rsidRPr="000D27F9" w:rsidRDefault="000D27F9" w:rsidP="000D27F9">
      <w:pPr>
        <w:ind w:left="454"/>
        <w:jc w:val="both"/>
        <w:rPr>
          <w:rFonts w:ascii="Verdana" w:hAnsi="Verdana"/>
        </w:rPr>
      </w:pPr>
      <w:r>
        <w:rPr>
          <w:rFonts w:ascii="Verdana" w:hAnsi="Verdana"/>
          <w:lang w:val="es-PE"/>
        </w:rPr>
        <w:t xml:space="preserve">A </w:t>
      </w:r>
      <w:r w:rsidR="00254B26" w:rsidRPr="000D27F9">
        <w:rPr>
          <w:rFonts w:ascii="Verdana" w:hAnsi="Verdana"/>
        </w:rPr>
        <w:t>la entrega de l</w:t>
      </w:r>
      <w:r>
        <w:rPr>
          <w:rFonts w:ascii="Verdana" w:hAnsi="Verdana"/>
        </w:rPr>
        <w:t>os documentos, el contrib</w:t>
      </w:r>
      <w:r w:rsidR="00254B26" w:rsidRPr="000D27F9">
        <w:rPr>
          <w:rFonts w:ascii="Verdana" w:hAnsi="Verdana"/>
        </w:rPr>
        <w:t>uyente deberá informar su nuevo domicilio fiscal.</w:t>
      </w:r>
    </w:p>
    <w:sectPr w:rsidR="001D1E29" w:rsidRPr="000D27F9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5AE"/>
    <w:rsid w:val="00076B5D"/>
    <w:rsid w:val="000D27F9"/>
    <w:rsid w:val="001D1E29"/>
    <w:rsid w:val="0021096E"/>
    <w:rsid w:val="00254B26"/>
    <w:rsid w:val="003D772F"/>
    <w:rsid w:val="00496D4B"/>
    <w:rsid w:val="005F55A4"/>
    <w:rsid w:val="00E375AE"/>
    <w:rsid w:val="00E7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4C5844C"/>
  <w15:chartTrackingRefBased/>
  <w15:docId w15:val="{8F228F23-7518-4E26-8863-29191EF54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left="360"/>
    </w:pPr>
    <w:rPr>
      <w:rFonts w:ascii="Verdana" w:hAnsi="Verdana"/>
      <w:lang w:val="es-PE"/>
    </w:rPr>
  </w:style>
  <w:style w:type="paragraph" w:styleId="Sangra2detindependiente">
    <w:name w:val="Body Text Indent 2"/>
    <w:basedOn w:val="Normal"/>
    <w:semiHidden/>
    <w:pPr>
      <w:ind w:left="454"/>
      <w:jc w:val="both"/>
    </w:pPr>
    <w:rPr>
      <w:rFonts w:ascii="Verdana" w:hAnsi="Verdana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101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EN WORD</vt:lpstr>
    </vt:vector>
  </TitlesOfParts>
  <Company>Sunat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EN WORD</dc:title>
  <dc:subject/>
  <dc:creator>Anita</dc:creator>
  <cp:keywords/>
  <cp:lastModifiedBy>Mantilla Mujica Ana Maria</cp:lastModifiedBy>
  <cp:revision>6</cp:revision>
  <dcterms:created xsi:type="dcterms:W3CDTF">2024-11-16T04:57:00Z</dcterms:created>
  <dcterms:modified xsi:type="dcterms:W3CDTF">2024-11-19T21:10:00Z</dcterms:modified>
</cp:coreProperties>
</file>