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C0B8" w14:textId="77777777" w:rsidR="00F25C8B" w:rsidRDefault="00F25C8B">
      <w:pPr>
        <w:rPr>
          <w:rFonts w:ascii="Verdana" w:hAnsi="Verdana"/>
          <w:lang w:val="es-PE"/>
        </w:rPr>
      </w:pPr>
    </w:p>
    <w:p w14:paraId="63F83D3D" w14:textId="4E7E5594" w:rsidR="00F25C8B" w:rsidRDefault="00840477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>SUPERINTENDENCIA NACIONAL DE AD</w:t>
      </w:r>
      <w:r w:rsidR="00865165">
        <w:rPr>
          <w:rFonts w:ascii="Verdana" w:hAnsi="Verdana"/>
          <w:b/>
          <w:color w:val="000080"/>
          <w:lang w:val="es-PE"/>
        </w:rPr>
        <w:t>UANAS Y DE ADMINISTRACIÓN TRIBUTARIA</w:t>
      </w:r>
    </w:p>
    <w:p w14:paraId="45524AAA" w14:textId="77777777" w:rsidR="00F25C8B" w:rsidRDefault="00F25C8B">
      <w:pPr>
        <w:jc w:val="center"/>
        <w:rPr>
          <w:rFonts w:ascii="Verdana" w:hAnsi="Verdana"/>
          <w:b/>
          <w:color w:val="000080"/>
          <w:lang w:val="es-PE"/>
        </w:rPr>
      </w:pPr>
    </w:p>
    <w:p w14:paraId="01073F1E" w14:textId="0F785CBA" w:rsidR="00F25C8B" w:rsidRDefault="00840477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INTENDENCIA </w:t>
      </w:r>
      <w:r w:rsidR="00865165">
        <w:rPr>
          <w:rFonts w:ascii="Verdana" w:hAnsi="Verdana"/>
          <w:b/>
          <w:color w:val="000080"/>
          <w:lang w:val="es-PE"/>
        </w:rPr>
        <w:t>NACIONAL DE CONTROL ADUANERO</w:t>
      </w:r>
    </w:p>
    <w:p w14:paraId="0E0D0FD5" w14:textId="77777777" w:rsidR="00F25C8B" w:rsidRDefault="00F25C8B">
      <w:pPr>
        <w:jc w:val="center"/>
        <w:rPr>
          <w:rFonts w:ascii="Verdana" w:hAnsi="Verdana"/>
          <w:b/>
          <w:color w:val="000080"/>
          <w:lang w:val="es-PE"/>
        </w:rPr>
      </w:pPr>
    </w:p>
    <w:p w14:paraId="6BF83E83" w14:textId="1142FF4E" w:rsidR="00865165" w:rsidRPr="008D4E9F" w:rsidRDefault="00840515">
      <w:pPr>
        <w:jc w:val="center"/>
        <w:rPr>
          <w:rFonts w:ascii="Verdana" w:hAnsi="Verdana"/>
          <w:b/>
          <w:color w:val="000080"/>
          <w:lang w:val="es-PE"/>
        </w:rPr>
      </w:pPr>
      <w:bookmarkStart w:id="0" w:name="_Hlk181970220"/>
      <w:r>
        <w:rPr>
          <w:rFonts w:ascii="Verdana" w:hAnsi="Verdana"/>
          <w:b/>
          <w:color w:val="000080"/>
          <w:lang w:val="es-PE"/>
        </w:rPr>
        <w:t>R</w:t>
      </w:r>
      <w:r w:rsidR="006D0050">
        <w:rPr>
          <w:rFonts w:ascii="Verdana" w:hAnsi="Verdana"/>
          <w:b/>
          <w:color w:val="000080"/>
          <w:lang w:val="es-PE"/>
        </w:rPr>
        <w:t>esultado de R</w:t>
      </w:r>
      <w:r>
        <w:rPr>
          <w:rFonts w:ascii="Verdana" w:hAnsi="Verdana"/>
          <w:b/>
          <w:color w:val="000080"/>
          <w:lang w:val="es-PE"/>
        </w:rPr>
        <w:t xml:space="preserve">equerimiento </w:t>
      </w:r>
      <w:proofErr w:type="spellStart"/>
      <w:r w:rsidR="00840477" w:rsidRPr="008D4E9F">
        <w:rPr>
          <w:rFonts w:ascii="Verdana" w:hAnsi="Verdana"/>
          <w:b/>
          <w:color w:val="000080"/>
          <w:lang w:val="es-PE"/>
        </w:rPr>
        <w:t>N°</w:t>
      </w:r>
      <w:proofErr w:type="spellEnd"/>
      <w:r w:rsidR="00B74BDF">
        <w:rPr>
          <w:rFonts w:ascii="Verdana" w:hAnsi="Verdana"/>
          <w:b/>
          <w:color w:val="000080"/>
          <w:lang w:val="es-PE"/>
        </w:rPr>
        <w:t xml:space="preserve"> </w:t>
      </w:r>
      <w:r w:rsidR="006D0050">
        <w:rPr>
          <w:rFonts w:ascii="Verdana" w:hAnsi="Verdana"/>
          <w:b/>
          <w:color w:val="000080"/>
          <w:lang w:val="es-PE"/>
        </w:rPr>
        <w:t>1763</w:t>
      </w:r>
      <w:r w:rsidR="00840477" w:rsidRPr="008D4E9F">
        <w:rPr>
          <w:rFonts w:ascii="Verdana" w:hAnsi="Verdana"/>
          <w:b/>
          <w:color w:val="000080"/>
          <w:lang w:val="es-PE"/>
        </w:rPr>
        <w:t>-2024-SUNAT/323100</w:t>
      </w:r>
    </w:p>
    <w:bookmarkEnd w:id="0"/>
    <w:p w14:paraId="20416577" w14:textId="77777777" w:rsidR="00B74BDF" w:rsidRDefault="00B74BDF">
      <w:pPr>
        <w:jc w:val="center"/>
        <w:rPr>
          <w:rFonts w:ascii="Verdana" w:hAnsi="Verdana"/>
          <w:b/>
          <w:color w:val="000080"/>
          <w:lang w:val="es-PE"/>
        </w:rPr>
      </w:pPr>
    </w:p>
    <w:p w14:paraId="26251F1F" w14:textId="07DE3D9B" w:rsidR="00F25C8B" w:rsidRDefault="00840477">
      <w:pPr>
        <w:jc w:val="center"/>
        <w:rPr>
          <w:rFonts w:ascii="Verdana" w:hAnsi="Verdana"/>
          <w:b/>
          <w:color w:val="000080"/>
          <w:lang w:val="es-PE"/>
        </w:rPr>
      </w:pPr>
      <w:r w:rsidRPr="008D4E9F">
        <w:rPr>
          <w:rFonts w:ascii="Verdana" w:hAnsi="Verdana"/>
          <w:b/>
          <w:color w:val="000080"/>
          <w:lang w:val="es-PE"/>
        </w:rPr>
        <w:t xml:space="preserve">Fecha de publicación </w:t>
      </w:r>
      <w:r w:rsidR="006D0050">
        <w:rPr>
          <w:rFonts w:ascii="Verdana" w:hAnsi="Verdana"/>
          <w:b/>
          <w:color w:val="000080"/>
          <w:lang w:val="es-PE"/>
        </w:rPr>
        <w:t>2</w:t>
      </w:r>
      <w:r w:rsidR="00EB18F2">
        <w:rPr>
          <w:rFonts w:ascii="Verdana" w:hAnsi="Verdana"/>
          <w:b/>
          <w:color w:val="000080"/>
          <w:lang w:val="es-PE"/>
        </w:rPr>
        <w:t>8</w:t>
      </w:r>
      <w:r w:rsidRPr="008D4E9F">
        <w:rPr>
          <w:rFonts w:ascii="Verdana" w:hAnsi="Verdana"/>
          <w:b/>
          <w:color w:val="000080"/>
          <w:lang w:val="es-PE"/>
        </w:rPr>
        <w:t>/11/</w:t>
      </w:r>
      <w:r w:rsidR="00B45282" w:rsidRPr="008D4E9F">
        <w:rPr>
          <w:rFonts w:ascii="Verdana" w:hAnsi="Verdana"/>
          <w:b/>
          <w:color w:val="000080"/>
          <w:lang w:val="es-PE"/>
        </w:rPr>
        <w:t>2024</w:t>
      </w:r>
    </w:p>
    <w:p w14:paraId="7927A4D7" w14:textId="77777777" w:rsidR="00F25C8B" w:rsidRDefault="00F25C8B">
      <w:pPr>
        <w:jc w:val="center"/>
        <w:rPr>
          <w:rFonts w:ascii="Verdana" w:hAnsi="Verdana"/>
          <w:lang w:val="es-PE"/>
        </w:rPr>
      </w:pPr>
    </w:p>
    <w:p w14:paraId="02742453" w14:textId="2D2B84D6" w:rsidR="00B45282" w:rsidRDefault="00B45282">
      <w:pPr>
        <w:ind w:left="454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 xml:space="preserve">Contribuyente </w:t>
      </w:r>
      <w:r w:rsidR="008D4E9F" w:rsidRPr="00840515">
        <w:rPr>
          <w:rFonts w:ascii="Verdana" w:hAnsi="Verdana"/>
          <w:lang w:val="es-PE"/>
        </w:rPr>
        <w:t>MENDOZA RABANAL JORGE LUIS</w:t>
      </w:r>
      <w:r w:rsidR="006E0EFA">
        <w:rPr>
          <w:rFonts w:ascii="Verdana" w:hAnsi="Verdana"/>
          <w:lang w:val="es-PE"/>
        </w:rPr>
        <w:t xml:space="preserve"> a quién</w:t>
      </w:r>
      <w:r>
        <w:rPr>
          <w:rFonts w:ascii="Verdana" w:hAnsi="Verdana"/>
          <w:lang w:val="es-PE"/>
        </w:rPr>
        <w:t xml:space="preserve">, conforme a lo dispuesto en el inciso e) del artículo 104° del Texto Único Ordenado del Código Tributario, aprobado por Decreto Supremo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133-2013-EF, y modificatorias, se le notifica por la presente publicación, debiendo apersonarse a recabar </w:t>
      </w:r>
      <w:bookmarkStart w:id="1" w:name="_Hlk181970996"/>
      <w:r w:rsidR="00840515">
        <w:rPr>
          <w:rFonts w:ascii="Verdana" w:hAnsi="Verdana"/>
          <w:lang w:val="es-PE"/>
        </w:rPr>
        <w:t>el R</w:t>
      </w:r>
      <w:r w:rsidR="006D0050">
        <w:rPr>
          <w:rFonts w:ascii="Verdana" w:hAnsi="Verdana"/>
          <w:lang w:val="es-PE"/>
        </w:rPr>
        <w:t xml:space="preserve">esultado de </w:t>
      </w:r>
      <w:proofErr w:type="gramStart"/>
      <w:r w:rsidR="006D0050">
        <w:rPr>
          <w:rFonts w:ascii="Verdana" w:hAnsi="Verdana"/>
          <w:lang w:val="es-PE"/>
        </w:rPr>
        <w:t>R</w:t>
      </w:r>
      <w:r w:rsidR="00840515">
        <w:rPr>
          <w:rFonts w:ascii="Verdana" w:hAnsi="Verdana"/>
          <w:lang w:val="es-PE"/>
        </w:rPr>
        <w:t>equerimiento</w:t>
      </w:r>
      <w:bookmarkStart w:id="2" w:name="_Hlk181970290"/>
      <w:r w:rsidR="008D4E9F">
        <w:rPr>
          <w:rFonts w:ascii="Verdana" w:hAnsi="Verdana"/>
          <w:lang w:val="es-PE"/>
        </w:rPr>
        <w:t xml:space="preserve">  </w:t>
      </w:r>
      <w:proofErr w:type="spellStart"/>
      <w:r w:rsidRPr="008D4E9F">
        <w:rPr>
          <w:rFonts w:ascii="Verdana" w:hAnsi="Verdana"/>
          <w:lang w:val="es-PE"/>
        </w:rPr>
        <w:t>N</w:t>
      </w:r>
      <w:proofErr w:type="gramEnd"/>
      <w:r w:rsidRPr="008D4E9F">
        <w:rPr>
          <w:rFonts w:ascii="Verdana" w:hAnsi="Verdana"/>
          <w:lang w:val="es-PE"/>
        </w:rPr>
        <w:t>°</w:t>
      </w:r>
      <w:proofErr w:type="spellEnd"/>
      <w:r w:rsidRPr="008D4E9F">
        <w:rPr>
          <w:rFonts w:ascii="Verdana" w:hAnsi="Verdana"/>
          <w:lang w:val="es-PE"/>
        </w:rPr>
        <w:t xml:space="preserve"> </w:t>
      </w:r>
      <w:r w:rsidR="006D0050">
        <w:rPr>
          <w:rFonts w:ascii="Verdana" w:hAnsi="Verdana"/>
          <w:lang w:val="es-PE"/>
        </w:rPr>
        <w:t>1763</w:t>
      </w:r>
      <w:r w:rsidRPr="008D4E9F">
        <w:rPr>
          <w:rFonts w:ascii="Verdana" w:hAnsi="Verdana"/>
          <w:lang w:val="es-PE"/>
        </w:rPr>
        <w:t>-2024-SUNAT/323100</w:t>
      </w:r>
      <w:bookmarkEnd w:id="2"/>
      <w:r>
        <w:rPr>
          <w:rFonts w:ascii="Verdana" w:hAnsi="Verdana"/>
          <w:lang w:val="es-PE"/>
        </w:rPr>
        <w:t xml:space="preserve"> </w:t>
      </w:r>
      <w:bookmarkEnd w:id="1"/>
      <w:r>
        <w:rPr>
          <w:rFonts w:ascii="Verdana" w:hAnsi="Verdana"/>
          <w:lang w:val="es-PE"/>
        </w:rPr>
        <w:t xml:space="preserve">en la mesa de partes ubicada en la Av. Gamarra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680 Chucuito – Callao.</w:t>
      </w:r>
    </w:p>
    <w:p w14:paraId="34FB240B" w14:textId="77777777" w:rsidR="00B45282" w:rsidRDefault="00B45282">
      <w:pPr>
        <w:ind w:left="454"/>
        <w:jc w:val="both"/>
        <w:rPr>
          <w:rFonts w:ascii="Verdana" w:hAnsi="Verdana"/>
          <w:lang w:val="es-PE"/>
        </w:rPr>
      </w:pPr>
    </w:p>
    <w:p w14:paraId="7228ABC7" w14:textId="6A4B073D" w:rsidR="00B45282" w:rsidRDefault="00B45282">
      <w:pPr>
        <w:ind w:left="454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 xml:space="preserve">El contribuyente puede autorizar a una tercera persona a recabar </w:t>
      </w:r>
      <w:r w:rsidR="00840515">
        <w:rPr>
          <w:rFonts w:ascii="Verdana" w:hAnsi="Verdana"/>
          <w:lang w:val="es-PE"/>
        </w:rPr>
        <w:t xml:space="preserve">el </w:t>
      </w:r>
      <w:r w:rsidR="006D0050">
        <w:rPr>
          <w:rFonts w:ascii="Verdana" w:hAnsi="Verdana"/>
          <w:lang w:val="es-PE"/>
        </w:rPr>
        <w:t xml:space="preserve">Resultado de </w:t>
      </w:r>
      <w:proofErr w:type="gramStart"/>
      <w:r w:rsidR="00840515">
        <w:rPr>
          <w:rFonts w:ascii="Verdana" w:hAnsi="Verdana"/>
          <w:lang w:val="es-PE"/>
        </w:rPr>
        <w:t xml:space="preserve">Requerimiento  </w:t>
      </w:r>
      <w:proofErr w:type="spellStart"/>
      <w:r w:rsidR="00840515" w:rsidRPr="008D4E9F">
        <w:rPr>
          <w:rFonts w:ascii="Verdana" w:hAnsi="Verdana"/>
          <w:lang w:val="es-PE"/>
        </w:rPr>
        <w:t>N</w:t>
      </w:r>
      <w:proofErr w:type="gramEnd"/>
      <w:r w:rsidR="00840515" w:rsidRPr="008D4E9F">
        <w:rPr>
          <w:rFonts w:ascii="Verdana" w:hAnsi="Verdana"/>
          <w:lang w:val="es-PE"/>
        </w:rPr>
        <w:t>°</w:t>
      </w:r>
      <w:proofErr w:type="spellEnd"/>
      <w:r w:rsidR="00840515" w:rsidRPr="008D4E9F">
        <w:rPr>
          <w:rFonts w:ascii="Verdana" w:hAnsi="Verdana"/>
          <w:lang w:val="es-PE"/>
        </w:rPr>
        <w:t xml:space="preserve"> </w:t>
      </w:r>
      <w:r w:rsidR="006D0050">
        <w:rPr>
          <w:rFonts w:ascii="Verdana" w:hAnsi="Verdana"/>
          <w:lang w:val="es-PE"/>
        </w:rPr>
        <w:t>1763</w:t>
      </w:r>
      <w:r w:rsidR="00840515" w:rsidRPr="008D4E9F">
        <w:rPr>
          <w:rFonts w:ascii="Verdana" w:hAnsi="Verdana"/>
          <w:lang w:val="es-PE"/>
        </w:rPr>
        <w:t>-2024-SUNAT/323100</w:t>
      </w:r>
      <w:r w:rsidRPr="008D4E9F">
        <w:rPr>
          <w:rFonts w:ascii="Verdana" w:hAnsi="Verdana"/>
          <w:lang w:val="es-PE"/>
        </w:rPr>
        <w:t>,</w:t>
      </w:r>
      <w:r>
        <w:rPr>
          <w:rFonts w:ascii="Verdana" w:hAnsi="Verdana"/>
          <w:lang w:val="es-PE"/>
        </w:rPr>
        <w:t xml:space="preserve"> para lo cual deberá presentar, en caso de ser persona natural, carta de autorización firmada por el titular del RUC y fotocopia simple del documento de identidad. En caso de ser persona jurídica u otro tipo de contribuyente, carta de autorización del representante legal acreditado en el RUC y fotocopia simple de su documento de identidad.</w:t>
      </w:r>
    </w:p>
    <w:p w14:paraId="651CA51D" w14:textId="77777777" w:rsidR="00B45282" w:rsidRDefault="00B45282">
      <w:pPr>
        <w:ind w:left="454"/>
        <w:jc w:val="both"/>
        <w:rPr>
          <w:rFonts w:ascii="Verdana" w:hAnsi="Verdana"/>
          <w:lang w:val="es-PE"/>
        </w:rPr>
      </w:pPr>
    </w:p>
    <w:p w14:paraId="276D2DFD" w14:textId="52490EC1" w:rsidR="00B45282" w:rsidRDefault="00B45282">
      <w:pPr>
        <w:ind w:left="454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>Asimismo, el contribuyente deberá informa</w:t>
      </w:r>
      <w:r w:rsidR="006E0EFA">
        <w:rPr>
          <w:rFonts w:ascii="Verdana" w:hAnsi="Verdana"/>
          <w:lang w:val="es-PE"/>
        </w:rPr>
        <w:t>r su nuevo domicilio fiscal a través del formulario 2127 cumpliendo los requisitos correspondientes.</w:t>
      </w:r>
    </w:p>
    <w:p w14:paraId="57C7DD86" w14:textId="298A4E99" w:rsidR="00B74BDF" w:rsidRDefault="00B74BDF">
      <w:pPr>
        <w:ind w:left="454"/>
        <w:jc w:val="both"/>
        <w:rPr>
          <w:rFonts w:ascii="Verdana" w:hAnsi="Verdana"/>
          <w:lang w:val="es-PE"/>
        </w:rPr>
      </w:pPr>
    </w:p>
    <w:tbl>
      <w:tblPr>
        <w:tblW w:w="91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1130"/>
        <w:gridCol w:w="2060"/>
        <w:gridCol w:w="792"/>
        <w:gridCol w:w="1080"/>
        <w:gridCol w:w="776"/>
        <w:gridCol w:w="1050"/>
        <w:gridCol w:w="768"/>
        <w:gridCol w:w="1050"/>
      </w:tblGrid>
      <w:tr w:rsidR="00685D2E" w:rsidRPr="00685D2E" w14:paraId="3AC52032" w14:textId="77777777" w:rsidTr="00685D2E">
        <w:trPr>
          <w:trHeight w:val="243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24D5" w14:textId="77777777" w:rsidR="00685D2E" w:rsidRPr="00685D2E" w:rsidRDefault="00685D2E" w:rsidP="00685D2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proofErr w:type="spellStart"/>
            <w:r w:rsidRPr="00685D2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N°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EF9E" w14:textId="77777777" w:rsidR="00685D2E" w:rsidRPr="00685D2E" w:rsidRDefault="00685D2E" w:rsidP="00685D2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685D2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RUC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8480" w14:textId="77777777" w:rsidR="00685D2E" w:rsidRPr="00685D2E" w:rsidRDefault="00685D2E" w:rsidP="00685D2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685D2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RAZON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DEF9" w14:textId="77777777" w:rsidR="00685D2E" w:rsidRPr="00685D2E" w:rsidRDefault="00685D2E" w:rsidP="00685D2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685D2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COD_VAL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99FA" w14:textId="77777777" w:rsidR="00685D2E" w:rsidRPr="00685D2E" w:rsidRDefault="00685D2E" w:rsidP="00685D2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685D2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NATURALEZA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C30C" w14:textId="77777777" w:rsidR="00685D2E" w:rsidRPr="00685D2E" w:rsidRDefault="00685D2E" w:rsidP="00685D2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685D2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TIPOTRIB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51D0" w14:textId="77777777" w:rsidR="00685D2E" w:rsidRPr="00685D2E" w:rsidRDefault="00685D2E" w:rsidP="00685D2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685D2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CODTRIB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8A14" w14:textId="77777777" w:rsidR="00685D2E" w:rsidRPr="00685D2E" w:rsidRDefault="00685D2E" w:rsidP="00685D2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685D2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PERIODO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023A" w14:textId="77777777" w:rsidR="00685D2E" w:rsidRPr="00685D2E" w:rsidRDefault="00685D2E" w:rsidP="00685D2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685D2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MONT_NOT</w:t>
            </w:r>
          </w:p>
        </w:tc>
      </w:tr>
      <w:tr w:rsidR="00685D2E" w:rsidRPr="00685D2E" w14:paraId="42F4424C" w14:textId="77777777" w:rsidTr="00685D2E">
        <w:trPr>
          <w:trHeight w:val="243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EFB0" w14:textId="77777777" w:rsidR="00685D2E" w:rsidRPr="00685D2E" w:rsidRDefault="00685D2E" w:rsidP="00685D2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685D2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09DC" w14:textId="77777777" w:rsidR="00685D2E" w:rsidRPr="00685D2E" w:rsidRDefault="00685D2E" w:rsidP="00685D2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s-PE"/>
              </w:rPr>
            </w:pPr>
            <w:r w:rsidRPr="00685D2E">
              <w:rPr>
                <w:rFonts w:asciiTheme="minorHAnsi" w:hAnsiTheme="minorHAnsi" w:cstheme="minorHAnsi"/>
                <w:color w:val="000000"/>
                <w:sz w:val="16"/>
                <w:szCs w:val="16"/>
                <w:lang w:val="es-PE"/>
              </w:rPr>
              <w:t>10295948731 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E503" w14:textId="77777777" w:rsidR="00685D2E" w:rsidRPr="00685D2E" w:rsidRDefault="00685D2E" w:rsidP="00685D2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s-PE"/>
              </w:rPr>
            </w:pPr>
            <w:r w:rsidRPr="00685D2E">
              <w:rPr>
                <w:rFonts w:asciiTheme="minorHAnsi" w:hAnsiTheme="minorHAnsi" w:cstheme="minorHAnsi"/>
                <w:color w:val="000000"/>
                <w:sz w:val="16"/>
                <w:szCs w:val="16"/>
                <w:lang w:val="es-PE"/>
              </w:rPr>
              <w:t>MENDOZA RABANAL JORGE LUIS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5E64" w14:textId="77777777" w:rsidR="00685D2E" w:rsidRPr="00685D2E" w:rsidRDefault="00685D2E" w:rsidP="00685D2E">
            <w:pPr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685D2E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D294" w14:textId="77777777" w:rsidR="00685D2E" w:rsidRPr="00685D2E" w:rsidRDefault="00685D2E" w:rsidP="00685D2E">
            <w:pPr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685D2E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1B19" w14:textId="77777777" w:rsidR="00685D2E" w:rsidRPr="00685D2E" w:rsidRDefault="00685D2E" w:rsidP="00685D2E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685D2E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4711" w14:textId="77777777" w:rsidR="00685D2E" w:rsidRPr="00685D2E" w:rsidRDefault="00685D2E" w:rsidP="00685D2E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685D2E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231E" w14:textId="77777777" w:rsidR="00685D2E" w:rsidRPr="00685D2E" w:rsidRDefault="00685D2E" w:rsidP="00685D2E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685D2E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001E" w14:textId="77777777" w:rsidR="00685D2E" w:rsidRPr="00685D2E" w:rsidRDefault="00685D2E" w:rsidP="00685D2E">
            <w:pPr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685D2E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 </w:t>
            </w:r>
          </w:p>
        </w:tc>
      </w:tr>
    </w:tbl>
    <w:p w14:paraId="39F61328" w14:textId="77777777" w:rsidR="00B74BDF" w:rsidRDefault="00B74BDF">
      <w:pPr>
        <w:ind w:left="454"/>
        <w:jc w:val="both"/>
        <w:rPr>
          <w:rFonts w:ascii="Verdana" w:hAnsi="Verdana"/>
          <w:lang w:val="es-PE"/>
        </w:rPr>
      </w:pPr>
    </w:p>
    <w:p w14:paraId="42681521" w14:textId="77777777" w:rsidR="00B45282" w:rsidRDefault="00B45282">
      <w:pPr>
        <w:ind w:left="454"/>
        <w:jc w:val="both"/>
        <w:rPr>
          <w:rFonts w:ascii="Verdana" w:hAnsi="Verdana"/>
          <w:lang w:val="es-PE"/>
        </w:rPr>
      </w:pPr>
    </w:p>
    <w:sectPr w:rsidR="00B45282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AE"/>
    <w:rsid w:val="001D1E29"/>
    <w:rsid w:val="005A520F"/>
    <w:rsid w:val="00685D2E"/>
    <w:rsid w:val="006D0050"/>
    <w:rsid w:val="006E0EFA"/>
    <w:rsid w:val="00837361"/>
    <w:rsid w:val="00840477"/>
    <w:rsid w:val="00840515"/>
    <w:rsid w:val="00865165"/>
    <w:rsid w:val="008D4E9F"/>
    <w:rsid w:val="00B45282"/>
    <w:rsid w:val="00B74BDF"/>
    <w:rsid w:val="00E375AE"/>
    <w:rsid w:val="00EB18F2"/>
    <w:rsid w:val="00F25C8B"/>
    <w:rsid w:val="00FC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C5844C"/>
  <w15:chartTrackingRefBased/>
  <w15:docId w15:val="{8F228F23-7518-4E26-8863-29191EF5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360"/>
    </w:pPr>
    <w:rPr>
      <w:rFonts w:ascii="Verdana" w:hAnsi="Verdana"/>
      <w:lang w:val="es-PE"/>
    </w:rPr>
  </w:style>
  <w:style w:type="paragraph" w:styleId="Sangra2detindependiente">
    <w:name w:val="Body Text Indent 2"/>
    <w:basedOn w:val="Normal"/>
    <w:semiHidden/>
    <w:pPr>
      <w:ind w:left="454"/>
      <w:jc w:val="both"/>
    </w:pPr>
    <w:rPr>
      <w:rFonts w:ascii="Verdana" w:hAnsi="Verdana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5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EN WORD</vt:lpstr>
    </vt:vector>
  </TitlesOfParts>
  <Company>Sunat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EN WORD</dc:title>
  <dc:subject/>
  <dc:creator>Anita</dc:creator>
  <cp:keywords/>
  <cp:lastModifiedBy>Mantilla Mujica Ana Maria</cp:lastModifiedBy>
  <cp:revision>9</cp:revision>
  <dcterms:created xsi:type="dcterms:W3CDTF">2024-11-08T19:28:00Z</dcterms:created>
  <dcterms:modified xsi:type="dcterms:W3CDTF">2024-11-26T20:56:00Z</dcterms:modified>
</cp:coreProperties>
</file>