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AB" w14:textId="0077F398" w:rsidR="00107F95" w:rsidRPr="00761B79" w:rsidRDefault="00107F95" w:rsidP="00761B79">
      <w:pPr>
        <w:spacing w:after="0" w:line="240" w:lineRule="auto"/>
        <w:jc w:val="center"/>
        <w:rPr>
          <w:rFonts w:ascii="Arial Narrow" w:hAnsi="Arial Narrow"/>
          <w:b/>
          <w:sz w:val="16"/>
          <w:szCs w:val="16"/>
        </w:rPr>
      </w:pPr>
      <w:r w:rsidRPr="00761B79">
        <w:rPr>
          <w:rFonts w:ascii="Arial Narrow" w:hAnsi="Arial Narrow"/>
          <w:b/>
          <w:sz w:val="16"/>
          <w:szCs w:val="16"/>
        </w:rPr>
        <w:t xml:space="preserve">SUPERINTENDENCIA NACIONAL DE ADUANAS Y </w:t>
      </w:r>
      <w:r w:rsidR="00761B79" w:rsidRPr="00761B79">
        <w:rPr>
          <w:rFonts w:ascii="Arial Narrow" w:hAnsi="Arial Narrow"/>
          <w:b/>
          <w:sz w:val="16"/>
          <w:szCs w:val="16"/>
        </w:rPr>
        <w:t>DE A</w:t>
      </w:r>
      <w:r w:rsidRPr="00761B79">
        <w:rPr>
          <w:rFonts w:ascii="Arial Narrow" w:hAnsi="Arial Narrow"/>
          <w:b/>
          <w:sz w:val="16"/>
          <w:szCs w:val="16"/>
        </w:rPr>
        <w:t>DMINISTRACION TRIBUTARIA</w:t>
      </w:r>
    </w:p>
    <w:p w14:paraId="5600198A" w14:textId="77777777" w:rsidR="00107F95" w:rsidRPr="00761B79" w:rsidRDefault="00107F95" w:rsidP="00761B79">
      <w:pPr>
        <w:spacing w:after="0" w:line="240" w:lineRule="auto"/>
        <w:jc w:val="center"/>
        <w:rPr>
          <w:rFonts w:ascii="Arial Narrow" w:hAnsi="Arial Narrow"/>
          <w:b/>
          <w:sz w:val="16"/>
          <w:szCs w:val="16"/>
        </w:rPr>
      </w:pPr>
      <w:r w:rsidRPr="00761B79">
        <w:rPr>
          <w:rFonts w:ascii="Arial Narrow" w:hAnsi="Arial Narrow"/>
          <w:b/>
          <w:sz w:val="16"/>
          <w:szCs w:val="16"/>
        </w:rPr>
        <w:t>INTENDENCIA DE ADUANA</w:t>
      </w:r>
      <w:r w:rsidR="009263D2" w:rsidRPr="00761B79">
        <w:rPr>
          <w:rFonts w:ascii="Arial Narrow" w:hAnsi="Arial Narrow"/>
          <w:b/>
          <w:sz w:val="16"/>
          <w:szCs w:val="16"/>
        </w:rPr>
        <w:t xml:space="preserve"> </w:t>
      </w:r>
      <w:r w:rsidRPr="00761B79">
        <w:rPr>
          <w:rFonts w:ascii="Arial Narrow" w:hAnsi="Arial Narrow"/>
          <w:b/>
          <w:sz w:val="16"/>
          <w:szCs w:val="16"/>
        </w:rPr>
        <w:t>DE TACNA</w:t>
      </w:r>
    </w:p>
    <w:p w14:paraId="5CE0A211" w14:textId="77777777" w:rsidR="00107F95" w:rsidRPr="00761B79" w:rsidRDefault="00107F95" w:rsidP="00761B79">
      <w:pPr>
        <w:spacing w:after="0" w:line="240" w:lineRule="auto"/>
        <w:jc w:val="center"/>
        <w:rPr>
          <w:rFonts w:ascii="Arial Narrow" w:hAnsi="Arial Narrow"/>
          <w:b/>
          <w:sz w:val="16"/>
          <w:szCs w:val="16"/>
        </w:rPr>
      </w:pPr>
      <w:r w:rsidRPr="00761B79">
        <w:rPr>
          <w:rFonts w:ascii="Arial Narrow" w:hAnsi="Arial Narrow"/>
          <w:b/>
          <w:sz w:val="16"/>
          <w:szCs w:val="16"/>
        </w:rPr>
        <w:t>NOTIFICACI</w:t>
      </w:r>
      <w:r w:rsidR="009263D2" w:rsidRPr="00761B79">
        <w:rPr>
          <w:rFonts w:ascii="Arial Narrow" w:hAnsi="Arial Narrow"/>
          <w:b/>
          <w:sz w:val="16"/>
          <w:szCs w:val="16"/>
        </w:rPr>
        <w:t>Ó</w:t>
      </w:r>
      <w:r w:rsidRPr="00761B79">
        <w:rPr>
          <w:rFonts w:ascii="Arial Narrow" w:hAnsi="Arial Narrow"/>
          <w:b/>
          <w:sz w:val="16"/>
          <w:szCs w:val="16"/>
        </w:rPr>
        <w:t xml:space="preserve">N ADMINISTRATIVA </w:t>
      </w:r>
    </w:p>
    <w:p w14:paraId="048056B7" w14:textId="081EB078" w:rsidR="00CA184A" w:rsidRPr="00CA184A" w:rsidRDefault="00CA184A" w:rsidP="00CA184A">
      <w:pPr>
        <w:jc w:val="center"/>
        <w:rPr>
          <w:rFonts w:ascii="Arial Narrow" w:hAnsi="Arial Narrow" w:cs="Arial"/>
          <w:color w:val="000000" w:themeColor="text1"/>
          <w:sz w:val="16"/>
          <w:szCs w:val="16"/>
        </w:rPr>
      </w:pPr>
      <w:r w:rsidRPr="00CA184A">
        <w:rPr>
          <w:rFonts w:ascii="Arial Narrow" w:hAnsi="Arial Narrow" w:cs="Arial"/>
          <w:color w:val="000000" w:themeColor="text1"/>
          <w:sz w:val="16"/>
          <w:szCs w:val="16"/>
        </w:rPr>
        <w:t>(Publicado en el Boletín del Diario Oficial El Peruano el 1</w:t>
      </w:r>
      <w:r w:rsidRPr="00CA184A">
        <w:rPr>
          <w:rFonts w:ascii="Arial Narrow" w:hAnsi="Arial Narrow" w:cs="Arial"/>
          <w:color w:val="000000" w:themeColor="text1"/>
          <w:sz w:val="16"/>
          <w:szCs w:val="16"/>
        </w:rPr>
        <w:t>9</w:t>
      </w:r>
      <w:r w:rsidRPr="00CA184A">
        <w:rPr>
          <w:rFonts w:ascii="Arial Narrow" w:hAnsi="Arial Narrow" w:cs="Arial"/>
          <w:color w:val="000000" w:themeColor="text1"/>
          <w:sz w:val="16"/>
          <w:szCs w:val="16"/>
        </w:rPr>
        <w:t>.07.2024)</w:t>
      </w:r>
    </w:p>
    <w:p w14:paraId="5B8EC1F1" w14:textId="1A0060F4" w:rsidR="009263D2" w:rsidRPr="00761B79" w:rsidRDefault="00BF660F" w:rsidP="00761B79">
      <w:pPr>
        <w:spacing w:after="0" w:line="240" w:lineRule="auto"/>
        <w:ind w:left="-709" w:right="-709"/>
        <w:jc w:val="both"/>
        <w:rPr>
          <w:rFonts w:ascii="Arial Narrow" w:hAnsi="Arial Narrow"/>
          <w:sz w:val="16"/>
          <w:szCs w:val="16"/>
        </w:rPr>
      </w:pPr>
      <w:r w:rsidRPr="00761B79">
        <w:rPr>
          <w:rFonts w:ascii="Arial Narrow" w:hAnsi="Arial Narrow"/>
          <w:sz w:val="16"/>
          <w:szCs w:val="16"/>
        </w:rPr>
        <w:t>D</w:t>
      </w:r>
      <w:r w:rsidR="00107F95" w:rsidRPr="00761B79">
        <w:rPr>
          <w:rFonts w:ascii="Arial Narrow" w:hAnsi="Arial Narrow"/>
          <w:sz w:val="16"/>
          <w:szCs w:val="16"/>
        </w:rPr>
        <w:t xml:space="preserve">e conformidad con lo dispuesto en el </w:t>
      </w:r>
      <w:r w:rsidR="004E21D2" w:rsidRPr="00761B79">
        <w:rPr>
          <w:rFonts w:ascii="Arial Narrow" w:hAnsi="Arial Narrow"/>
          <w:sz w:val="16"/>
          <w:szCs w:val="16"/>
        </w:rPr>
        <w:t>artículo</w:t>
      </w:r>
      <w:r w:rsidR="00107F95" w:rsidRPr="00761B79">
        <w:rPr>
          <w:rFonts w:ascii="Arial Narrow" w:hAnsi="Arial Narrow"/>
          <w:sz w:val="16"/>
          <w:szCs w:val="16"/>
        </w:rPr>
        <w:t xml:space="preserve"> 104° inciso e) del Texto Único Ordenado del Código Tributario, aprobado por D</w:t>
      </w:r>
      <w:r w:rsidR="000E1F4A" w:rsidRPr="00761B79">
        <w:rPr>
          <w:rFonts w:ascii="Arial Narrow" w:hAnsi="Arial Narrow"/>
          <w:sz w:val="16"/>
          <w:szCs w:val="16"/>
        </w:rPr>
        <w:t>.</w:t>
      </w:r>
      <w:r w:rsidR="00107F95" w:rsidRPr="00761B79">
        <w:rPr>
          <w:rFonts w:ascii="Arial Narrow" w:hAnsi="Arial Narrow"/>
          <w:sz w:val="16"/>
          <w:szCs w:val="16"/>
        </w:rPr>
        <w:t>S</w:t>
      </w:r>
      <w:r w:rsidR="000E1F4A" w:rsidRPr="00761B79">
        <w:rPr>
          <w:rFonts w:ascii="Arial Narrow" w:hAnsi="Arial Narrow"/>
          <w:sz w:val="16"/>
          <w:szCs w:val="16"/>
        </w:rPr>
        <w:t>.</w:t>
      </w:r>
      <w:r w:rsidR="00107F95" w:rsidRPr="00761B79">
        <w:rPr>
          <w:rFonts w:ascii="Arial Narrow" w:hAnsi="Arial Narrow"/>
          <w:sz w:val="16"/>
          <w:szCs w:val="16"/>
        </w:rPr>
        <w:t xml:space="preserve"> N° 133-2013-EF y su</w:t>
      </w:r>
      <w:r w:rsidR="009263D2" w:rsidRPr="00761B79">
        <w:rPr>
          <w:rFonts w:ascii="Arial Narrow" w:hAnsi="Arial Narrow"/>
          <w:sz w:val="16"/>
          <w:szCs w:val="16"/>
        </w:rPr>
        <w:t>s</w:t>
      </w:r>
      <w:r w:rsidR="00107F95" w:rsidRPr="00761B79">
        <w:rPr>
          <w:rFonts w:ascii="Arial Narrow" w:hAnsi="Arial Narrow"/>
          <w:sz w:val="16"/>
          <w:szCs w:val="16"/>
        </w:rPr>
        <w:t xml:space="preserve"> modificatoria</w:t>
      </w:r>
      <w:r w:rsidR="009263D2" w:rsidRPr="00761B79">
        <w:rPr>
          <w:rFonts w:ascii="Arial Narrow" w:hAnsi="Arial Narrow"/>
          <w:sz w:val="16"/>
          <w:szCs w:val="16"/>
        </w:rPr>
        <w:t>s</w:t>
      </w:r>
      <w:r w:rsidR="00107F95" w:rsidRPr="00761B79">
        <w:rPr>
          <w:rFonts w:ascii="Arial Narrow" w:hAnsi="Arial Narrow"/>
          <w:sz w:val="16"/>
          <w:szCs w:val="16"/>
        </w:rPr>
        <w:t xml:space="preserve">, </w:t>
      </w:r>
      <w:r w:rsidR="00923EFA" w:rsidRPr="00761B79">
        <w:rPr>
          <w:rFonts w:ascii="Arial Narrow" w:hAnsi="Arial Narrow"/>
          <w:sz w:val="16"/>
          <w:szCs w:val="16"/>
        </w:rPr>
        <w:t>Ley de</w:t>
      </w:r>
      <w:r w:rsidR="009263D2" w:rsidRPr="00761B79">
        <w:rPr>
          <w:rFonts w:ascii="Arial Narrow" w:hAnsi="Arial Narrow"/>
          <w:sz w:val="16"/>
          <w:szCs w:val="16"/>
        </w:rPr>
        <w:t>l</w:t>
      </w:r>
      <w:r w:rsidR="00923EFA" w:rsidRPr="00761B79">
        <w:rPr>
          <w:rFonts w:ascii="Arial Narrow" w:hAnsi="Arial Narrow"/>
          <w:sz w:val="16"/>
          <w:szCs w:val="16"/>
        </w:rPr>
        <w:t xml:space="preserve"> Procedimiento</w:t>
      </w:r>
      <w:r w:rsidR="00DD5293" w:rsidRPr="00761B79">
        <w:rPr>
          <w:rFonts w:ascii="Arial Narrow" w:hAnsi="Arial Narrow"/>
          <w:sz w:val="16"/>
          <w:szCs w:val="16"/>
        </w:rPr>
        <w:t xml:space="preserve"> Administrativo</w:t>
      </w:r>
      <w:r w:rsidR="009263D2" w:rsidRPr="00761B79">
        <w:rPr>
          <w:rFonts w:ascii="Arial Narrow" w:hAnsi="Arial Narrow"/>
          <w:sz w:val="16"/>
          <w:szCs w:val="16"/>
        </w:rPr>
        <w:t xml:space="preserve"> </w:t>
      </w:r>
      <w:r w:rsidR="00DD5293" w:rsidRPr="00761B79">
        <w:rPr>
          <w:rFonts w:ascii="Arial Narrow" w:hAnsi="Arial Narrow"/>
          <w:sz w:val="16"/>
          <w:szCs w:val="16"/>
        </w:rPr>
        <w:t>General</w:t>
      </w:r>
      <w:r w:rsidR="000E1F4A" w:rsidRPr="00761B79">
        <w:rPr>
          <w:rFonts w:ascii="Arial Narrow" w:hAnsi="Arial Narrow"/>
          <w:sz w:val="16"/>
          <w:szCs w:val="16"/>
        </w:rPr>
        <w:t xml:space="preserve"> </w:t>
      </w:r>
      <w:r w:rsidR="00DD5293" w:rsidRPr="00761B79">
        <w:rPr>
          <w:rFonts w:ascii="Arial Narrow" w:hAnsi="Arial Narrow"/>
          <w:sz w:val="16"/>
          <w:szCs w:val="16"/>
        </w:rPr>
        <w:t>-</w:t>
      </w:r>
      <w:r w:rsidR="000E1F4A" w:rsidRPr="00761B79">
        <w:rPr>
          <w:rFonts w:ascii="Arial Narrow" w:hAnsi="Arial Narrow"/>
          <w:sz w:val="16"/>
          <w:szCs w:val="16"/>
        </w:rPr>
        <w:t xml:space="preserve"> </w:t>
      </w:r>
      <w:r w:rsidR="00DD5293" w:rsidRPr="00761B79">
        <w:rPr>
          <w:rFonts w:ascii="Arial Narrow" w:hAnsi="Arial Narrow"/>
          <w:sz w:val="16"/>
          <w:szCs w:val="16"/>
        </w:rPr>
        <w:t xml:space="preserve">Ley N° 27444, </w:t>
      </w:r>
      <w:r w:rsidR="000E1F4A" w:rsidRPr="00761B79">
        <w:rPr>
          <w:rFonts w:ascii="Arial Narrow" w:hAnsi="Arial Narrow"/>
          <w:sz w:val="16"/>
          <w:szCs w:val="16"/>
        </w:rPr>
        <w:t xml:space="preserve">se </w:t>
      </w:r>
      <w:r w:rsidR="00DD5293" w:rsidRPr="00761B79">
        <w:rPr>
          <w:rFonts w:ascii="Arial Narrow" w:hAnsi="Arial Narrow"/>
          <w:sz w:val="16"/>
          <w:szCs w:val="16"/>
        </w:rPr>
        <w:t xml:space="preserve">cumple con </w:t>
      </w:r>
      <w:r w:rsidR="00DD5293" w:rsidRPr="00761B79">
        <w:rPr>
          <w:rFonts w:ascii="Arial Narrow" w:hAnsi="Arial Narrow"/>
          <w:b/>
          <w:sz w:val="16"/>
          <w:szCs w:val="16"/>
        </w:rPr>
        <w:t>NOTIFICAR</w:t>
      </w:r>
      <w:r w:rsidR="00DD5293" w:rsidRPr="00761B79">
        <w:rPr>
          <w:rFonts w:ascii="Arial Narrow" w:hAnsi="Arial Narrow"/>
          <w:sz w:val="16"/>
          <w:szCs w:val="16"/>
        </w:rPr>
        <w:t xml:space="preserve"> a las </w:t>
      </w:r>
      <w:r w:rsidR="00107F95" w:rsidRPr="00761B79">
        <w:rPr>
          <w:rFonts w:ascii="Arial Narrow" w:hAnsi="Arial Narrow"/>
          <w:sz w:val="16"/>
          <w:szCs w:val="16"/>
        </w:rPr>
        <w:t>personas naturales y/o jurídicas, que la Intendencia de Aduana</w:t>
      </w:r>
      <w:r w:rsidR="009263D2" w:rsidRPr="00761B79">
        <w:rPr>
          <w:rFonts w:ascii="Arial Narrow" w:hAnsi="Arial Narrow"/>
          <w:sz w:val="16"/>
          <w:szCs w:val="16"/>
        </w:rPr>
        <w:t xml:space="preserve"> </w:t>
      </w:r>
      <w:r w:rsidR="00107F95" w:rsidRPr="00761B79">
        <w:rPr>
          <w:rFonts w:ascii="Arial Narrow" w:hAnsi="Arial Narrow"/>
          <w:sz w:val="16"/>
          <w:szCs w:val="16"/>
        </w:rPr>
        <w:t>de Tacna, en aplicación</w:t>
      </w:r>
      <w:r w:rsidR="000E1F4A" w:rsidRPr="00761B79">
        <w:rPr>
          <w:rFonts w:ascii="Arial Narrow" w:hAnsi="Arial Narrow"/>
          <w:sz w:val="16"/>
          <w:szCs w:val="16"/>
        </w:rPr>
        <w:t xml:space="preserve"> del </w:t>
      </w:r>
      <w:r w:rsidR="00DD5293" w:rsidRPr="00761B79">
        <w:rPr>
          <w:rFonts w:ascii="Arial Narrow" w:hAnsi="Arial Narrow"/>
          <w:sz w:val="16"/>
          <w:szCs w:val="16"/>
        </w:rPr>
        <w:t>Decreto Legislativo N° 1053 – Ley General de Aduanas</w:t>
      </w:r>
      <w:r w:rsidR="00E32593" w:rsidRPr="00761B79">
        <w:rPr>
          <w:rFonts w:ascii="Arial Narrow" w:hAnsi="Arial Narrow"/>
          <w:sz w:val="16"/>
          <w:szCs w:val="16"/>
        </w:rPr>
        <w:t xml:space="preserve"> y la Ley N° 28008 – Ley de los Delitos Aduaneros</w:t>
      </w:r>
      <w:r w:rsidR="00DD5293" w:rsidRPr="00761B79">
        <w:rPr>
          <w:rFonts w:ascii="Arial Narrow" w:hAnsi="Arial Narrow"/>
          <w:sz w:val="16"/>
          <w:szCs w:val="16"/>
        </w:rPr>
        <w:t>, ha decretado</w:t>
      </w:r>
      <w:r w:rsidR="00107F95" w:rsidRPr="00761B79">
        <w:rPr>
          <w:rFonts w:ascii="Arial Narrow" w:hAnsi="Arial Narrow"/>
          <w:sz w:val="16"/>
          <w:szCs w:val="16"/>
        </w:rPr>
        <w:t xml:space="preserve"> </w:t>
      </w:r>
      <w:r w:rsidR="00DD5293" w:rsidRPr="00761B79">
        <w:rPr>
          <w:rFonts w:ascii="Arial Narrow" w:hAnsi="Arial Narrow"/>
          <w:sz w:val="16"/>
          <w:szCs w:val="16"/>
        </w:rPr>
        <w:t xml:space="preserve">los siguientes actos administrativos mediante </w:t>
      </w:r>
      <w:r w:rsidR="00E15646" w:rsidRPr="00761B79">
        <w:rPr>
          <w:rFonts w:ascii="Arial Narrow" w:hAnsi="Arial Narrow"/>
          <w:b/>
          <w:sz w:val="16"/>
          <w:szCs w:val="16"/>
        </w:rPr>
        <w:t xml:space="preserve">RESOLUCIÓN </w:t>
      </w:r>
      <w:r w:rsidR="001D01AD" w:rsidRPr="00761B79">
        <w:rPr>
          <w:rFonts w:ascii="Arial Narrow" w:hAnsi="Arial Narrow"/>
          <w:b/>
          <w:sz w:val="16"/>
          <w:szCs w:val="16"/>
        </w:rPr>
        <w:t xml:space="preserve">DE </w:t>
      </w:r>
      <w:r w:rsidR="00E15646" w:rsidRPr="00761B79">
        <w:rPr>
          <w:rFonts w:ascii="Arial Narrow" w:hAnsi="Arial Narrow"/>
          <w:b/>
          <w:sz w:val="16"/>
          <w:szCs w:val="16"/>
        </w:rPr>
        <w:t>DIVISIÓN</w:t>
      </w:r>
      <w:r w:rsidR="00DD5293" w:rsidRPr="00761B79">
        <w:rPr>
          <w:rFonts w:ascii="Arial Narrow" w:hAnsi="Arial Narrow"/>
          <w:sz w:val="16"/>
          <w:szCs w:val="16"/>
        </w:rPr>
        <w:t>,</w:t>
      </w:r>
      <w:r w:rsidR="009263D2" w:rsidRPr="00761B79">
        <w:rPr>
          <w:rFonts w:ascii="Arial Narrow" w:hAnsi="Arial Narrow"/>
          <w:sz w:val="16"/>
          <w:szCs w:val="16"/>
        </w:rPr>
        <w:t xml:space="preserve"> en relación a las </w:t>
      </w:r>
      <w:r w:rsidR="00107F95" w:rsidRPr="00761B79">
        <w:rPr>
          <w:rFonts w:ascii="Arial Narrow" w:hAnsi="Arial Narrow"/>
          <w:sz w:val="16"/>
          <w:szCs w:val="16"/>
        </w:rPr>
        <w:t xml:space="preserve">mercancías descritas </w:t>
      </w:r>
      <w:r w:rsidR="00377660" w:rsidRPr="00761B79">
        <w:rPr>
          <w:rFonts w:ascii="Arial Narrow" w:hAnsi="Arial Narrow"/>
          <w:sz w:val="16"/>
          <w:szCs w:val="16"/>
        </w:rPr>
        <w:t xml:space="preserve">en </w:t>
      </w:r>
      <w:r w:rsidR="00E32593" w:rsidRPr="00761B79">
        <w:rPr>
          <w:rFonts w:ascii="Arial Narrow" w:hAnsi="Arial Narrow"/>
          <w:sz w:val="16"/>
          <w:szCs w:val="16"/>
        </w:rPr>
        <w:t xml:space="preserve">las actas </w:t>
      </w:r>
      <w:r w:rsidR="00107F95" w:rsidRPr="00761B79">
        <w:rPr>
          <w:rFonts w:ascii="Arial Narrow" w:hAnsi="Arial Narrow"/>
          <w:bCs/>
          <w:sz w:val="16"/>
          <w:szCs w:val="16"/>
        </w:rPr>
        <w:t>de incautación</w:t>
      </w:r>
      <w:r w:rsidR="00107F95" w:rsidRPr="00761B79">
        <w:rPr>
          <w:rFonts w:ascii="Arial Narrow" w:hAnsi="Arial Narrow"/>
          <w:b/>
          <w:sz w:val="16"/>
          <w:szCs w:val="16"/>
        </w:rPr>
        <w:t xml:space="preserve"> </w:t>
      </w:r>
      <w:r w:rsidR="00107F95" w:rsidRPr="00761B79">
        <w:rPr>
          <w:rFonts w:ascii="Arial Narrow" w:hAnsi="Arial Narrow"/>
          <w:sz w:val="16"/>
          <w:szCs w:val="16"/>
        </w:rPr>
        <w:t>indicada</w:t>
      </w:r>
      <w:r w:rsidR="00E32593" w:rsidRPr="00761B79">
        <w:rPr>
          <w:rFonts w:ascii="Arial Narrow" w:hAnsi="Arial Narrow"/>
          <w:sz w:val="16"/>
          <w:szCs w:val="16"/>
        </w:rPr>
        <w:t>s</w:t>
      </w:r>
      <w:r w:rsidR="009263D2" w:rsidRPr="00761B79">
        <w:rPr>
          <w:rFonts w:ascii="Arial Narrow" w:hAnsi="Arial Narrow"/>
          <w:sz w:val="16"/>
          <w:szCs w:val="16"/>
        </w:rPr>
        <w:t xml:space="preserve"> en la presente notificación</w:t>
      </w:r>
      <w:r w:rsidR="0036779B" w:rsidRPr="00761B79">
        <w:rPr>
          <w:rFonts w:ascii="Arial Narrow" w:hAnsi="Arial Narrow"/>
          <w:sz w:val="16"/>
          <w:szCs w:val="16"/>
        </w:rPr>
        <w:t>, así como respecto de los infractores y el medio de transporte utilizado para la comisión de la infracción.</w:t>
      </w:r>
    </w:p>
    <w:p w14:paraId="560D85A8" w14:textId="77777777" w:rsidR="00B35C6C" w:rsidRPr="00761B79" w:rsidRDefault="00991A03" w:rsidP="00761B79">
      <w:pPr>
        <w:spacing w:after="0" w:line="240" w:lineRule="auto"/>
        <w:ind w:left="-709" w:right="-709"/>
        <w:jc w:val="both"/>
        <w:rPr>
          <w:rFonts w:ascii="Arial Narrow" w:hAnsi="Arial Narrow"/>
          <w:sz w:val="16"/>
          <w:szCs w:val="16"/>
        </w:rPr>
      </w:pPr>
      <w:r w:rsidRPr="00761B79">
        <w:rPr>
          <w:rFonts w:ascii="Arial Narrow" w:hAnsi="Arial Narrow"/>
          <w:sz w:val="16"/>
          <w:szCs w:val="16"/>
        </w:rPr>
        <w:t>L</w:t>
      </w:r>
      <w:r w:rsidR="00B245CD" w:rsidRPr="00761B79">
        <w:rPr>
          <w:rFonts w:ascii="Arial Narrow" w:hAnsi="Arial Narrow"/>
          <w:sz w:val="16"/>
          <w:szCs w:val="16"/>
        </w:rPr>
        <w:t xml:space="preserve">a </w:t>
      </w:r>
      <w:r w:rsidR="00107F95" w:rsidRPr="00761B79">
        <w:rPr>
          <w:rFonts w:ascii="Arial Narrow" w:hAnsi="Arial Narrow"/>
          <w:sz w:val="16"/>
          <w:szCs w:val="16"/>
        </w:rPr>
        <w:t>persona natural y/o jurídica con legítimo interés, puede acercarse a la Intendencia de Aduana</w:t>
      </w:r>
      <w:r w:rsidR="009263D2" w:rsidRPr="00761B79">
        <w:rPr>
          <w:rFonts w:ascii="Arial Narrow" w:hAnsi="Arial Narrow"/>
          <w:sz w:val="16"/>
          <w:szCs w:val="16"/>
        </w:rPr>
        <w:t xml:space="preserve"> </w:t>
      </w:r>
      <w:r w:rsidR="00107F95" w:rsidRPr="00761B79">
        <w:rPr>
          <w:rFonts w:ascii="Arial Narrow" w:hAnsi="Arial Narrow"/>
          <w:sz w:val="16"/>
          <w:szCs w:val="16"/>
        </w:rPr>
        <w:t>de Tacna ubicada en el Parque Industrial, Mz. A, Lote 5 y 6 – Pocollay – Tacna</w:t>
      </w:r>
      <w:r w:rsidR="009263D2" w:rsidRPr="00761B79">
        <w:rPr>
          <w:rFonts w:ascii="Arial Narrow" w:hAnsi="Arial Narrow"/>
          <w:sz w:val="16"/>
          <w:szCs w:val="16"/>
        </w:rPr>
        <w:t xml:space="preserve"> o a través de la Mesa de Partes Virtual - SUNAT</w:t>
      </w:r>
      <w:r w:rsidR="00107F95" w:rsidRPr="00761B79">
        <w:rPr>
          <w:rFonts w:ascii="Arial Narrow" w:hAnsi="Arial Narrow"/>
          <w:sz w:val="16"/>
          <w:szCs w:val="16"/>
        </w:rPr>
        <w:t>,</w:t>
      </w:r>
      <w:r w:rsidR="009263D2" w:rsidRPr="00761B79">
        <w:rPr>
          <w:rFonts w:ascii="Arial Narrow" w:hAnsi="Arial Narrow"/>
          <w:sz w:val="16"/>
          <w:szCs w:val="16"/>
        </w:rPr>
        <w:t xml:space="preserve"> para solicitar la Resolución notificada. </w:t>
      </w:r>
      <w:r w:rsidR="00107F95" w:rsidRPr="00761B79">
        <w:rPr>
          <w:rFonts w:ascii="Arial Narrow" w:hAnsi="Arial Narrow"/>
          <w:sz w:val="16"/>
          <w:szCs w:val="16"/>
        </w:rPr>
        <w:t>Asimismo, se hace de conocimiento que el acto administrativo objeto de notificación</w:t>
      </w:r>
      <w:r w:rsidR="000E1F4A" w:rsidRPr="00761B79">
        <w:rPr>
          <w:rFonts w:ascii="Arial Narrow" w:hAnsi="Arial Narrow"/>
          <w:sz w:val="16"/>
          <w:szCs w:val="16"/>
        </w:rPr>
        <w:t>,</w:t>
      </w:r>
      <w:r w:rsidR="00107F95" w:rsidRPr="00761B79">
        <w:rPr>
          <w:rFonts w:ascii="Arial Narrow" w:hAnsi="Arial Narrow"/>
          <w:sz w:val="16"/>
          <w:szCs w:val="16"/>
        </w:rPr>
        <w:t xml:space="preserve"> podrá ser impugnado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761B79">
        <w:rPr>
          <w:rFonts w:ascii="Arial Narrow" w:hAnsi="Arial Narrow"/>
          <w:sz w:val="16"/>
          <w:szCs w:val="16"/>
        </w:rPr>
        <w:t>artículo</w:t>
      </w:r>
      <w:r w:rsidR="00107F95" w:rsidRPr="00761B79">
        <w:rPr>
          <w:rFonts w:ascii="Arial Narrow" w:hAnsi="Arial Narrow"/>
          <w:sz w:val="16"/>
          <w:szCs w:val="16"/>
        </w:rPr>
        <w:t xml:space="preserve"> 180° y 186° de la Ley General de Aduanas, aprobado por el Decreto Legislativo N° 1053, concordante con los artículos 235° , 242° y 243° de su Reglamento aprobado por Decreto Supremo N° 010-2009-EF.</w:t>
      </w:r>
    </w:p>
    <w:p w14:paraId="63CF0649" w14:textId="77777777" w:rsidR="00B35C6C" w:rsidRPr="00761B79" w:rsidRDefault="00B35C6C" w:rsidP="00761B79">
      <w:pPr>
        <w:spacing w:after="0" w:line="240" w:lineRule="auto"/>
        <w:ind w:left="-709" w:right="-709"/>
        <w:jc w:val="both"/>
        <w:rPr>
          <w:rFonts w:ascii="Arial Narrow" w:hAnsi="Arial Narrow"/>
          <w:b/>
          <w:sz w:val="16"/>
          <w:szCs w:val="16"/>
        </w:rPr>
      </w:pPr>
    </w:p>
    <w:tbl>
      <w:tblPr>
        <w:tblW w:w="5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3"/>
        <w:gridCol w:w="1126"/>
        <w:gridCol w:w="1548"/>
        <w:gridCol w:w="1126"/>
        <w:gridCol w:w="5218"/>
      </w:tblGrid>
      <w:tr w:rsidR="00B35C6C" w:rsidRPr="00761B79" w14:paraId="5133B05C" w14:textId="77777777" w:rsidTr="00761B79">
        <w:trPr>
          <w:trHeight w:val="381"/>
          <w:jc w:val="center"/>
        </w:trPr>
        <w:tc>
          <w:tcPr>
            <w:tcW w:w="427" w:type="pct"/>
            <w:shd w:val="clear" w:color="auto" w:fill="auto"/>
            <w:vAlign w:val="center"/>
            <w:hideMark/>
          </w:tcPr>
          <w:p w14:paraId="1677D3AE" w14:textId="77777777" w:rsidR="00122B93" w:rsidRPr="00761B79" w:rsidRDefault="00122B93" w:rsidP="00761B79">
            <w:pPr>
              <w:spacing w:after="0" w:line="240" w:lineRule="auto"/>
              <w:jc w:val="center"/>
              <w:rPr>
                <w:rFonts w:ascii="Arial Narrow" w:eastAsia="Times New Roman" w:hAnsi="Arial Narrow" w:cs="Arial"/>
                <w:b/>
                <w:bCs/>
                <w:color w:val="000000"/>
                <w:sz w:val="16"/>
                <w:szCs w:val="16"/>
                <w:lang w:eastAsia="es-PE"/>
              </w:rPr>
            </w:pPr>
            <w:r w:rsidRPr="00761B79">
              <w:rPr>
                <w:rFonts w:ascii="Arial Narrow" w:eastAsia="Times New Roman" w:hAnsi="Arial Narrow" w:cs="Arial"/>
                <w:b/>
                <w:bCs/>
                <w:color w:val="000000"/>
                <w:sz w:val="16"/>
                <w:szCs w:val="16"/>
                <w:lang w:eastAsia="es-PE"/>
              </w:rPr>
              <w:t>Infractor</w:t>
            </w:r>
          </w:p>
        </w:tc>
        <w:tc>
          <w:tcPr>
            <w:tcW w:w="571" w:type="pct"/>
            <w:shd w:val="clear" w:color="auto" w:fill="auto"/>
            <w:vAlign w:val="center"/>
            <w:hideMark/>
          </w:tcPr>
          <w:p w14:paraId="0E007F26" w14:textId="69197374" w:rsidR="00122B93" w:rsidRPr="00761B79" w:rsidRDefault="006932DA" w:rsidP="00761B79">
            <w:pPr>
              <w:spacing w:after="0" w:line="240" w:lineRule="auto"/>
              <w:jc w:val="center"/>
              <w:rPr>
                <w:rFonts w:ascii="Arial Narrow" w:eastAsia="Times New Roman" w:hAnsi="Arial Narrow" w:cs="Arial"/>
                <w:b/>
                <w:bCs/>
                <w:color w:val="000000"/>
                <w:sz w:val="16"/>
                <w:szCs w:val="16"/>
                <w:lang w:eastAsia="es-PE"/>
              </w:rPr>
            </w:pPr>
            <w:r w:rsidRPr="00761B79">
              <w:rPr>
                <w:rFonts w:ascii="Arial Narrow" w:eastAsia="Times New Roman" w:hAnsi="Arial Narrow" w:cs="Arial"/>
                <w:b/>
                <w:bCs/>
                <w:color w:val="000000"/>
                <w:sz w:val="16"/>
                <w:szCs w:val="16"/>
                <w:lang w:eastAsia="es-PE"/>
              </w:rPr>
              <w:t>Documento de Identificación</w:t>
            </w:r>
          </w:p>
        </w:tc>
        <w:tc>
          <w:tcPr>
            <w:tcW w:w="785" w:type="pct"/>
            <w:shd w:val="clear" w:color="auto" w:fill="auto"/>
            <w:vAlign w:val="center"/>
            <w:hideMark/>
          </w:tcPr>
          <w:p w14:paraId="441A8C7A" w14:textId="77777777" w:rsidR="00122B93" w:rsidRPr="00761B79" w:rsidRDefault="00122B93" w:rsidP="00761B79">
            <w:pPr>
              <w:spacing w:after="0" w:line="240" w:lineRule="auto"/>
              <w:jc w:val="center"/>
              <w:rPr>
                <w:rFonts w:ascii="Arial Narrow" w:eastAsia="Times New Roman" w:hAnsi="Arial Narrow" w:cs="Arial"/>
                <w:b/>
                <w:bCs/>
                <w:color w:val="000000"/>
                <w:sz w:val="16"/>
                <w:szCs w:val="16"/>
                <w:lang w:eastAsia="es-PE"/>
              </w:rPr>
            </w:pPr>
            <w:r w:rsidRPr="00761B79">
              <w:rPr>
                <w:rFonts w:ascii="Arial Narrow" w:eastAsia="Times New Roman" w:hAnsi="Arial Narrow" w:cs="Arial"/>
                <w:b/>
                <w:bCs/>
                <w:color w:val="000000"/>
                <w:sz w:val="16"/>
                <w:szCs w:val="16"/>
                <w:lang w:eastAsia="es-PE"/>
              </w:rPr>
              <w:t>Acta de Incautación</w:t>
            </w:r>
          </w:p>
        </w:tc>
        <w:tc>
          <w:tcPr>
            <w:tcW w:w="571" w:type="pct"/>
            <w:shd w:val="clear" w:color="auto" w:fill="auto"/>
            <w:vAlign w:val="center"/>
            <w:hideMark/>
          </w:tcPr>
          <w:p w14:paraId="498BFC96" w14:textId="18C2819B" w:rsidR="00122B93" w:rsidRPr="00761B79" w:rsidRDefault="00122B93" w:rsidP="00761B79">
            <w:pPr>
              <w:spacing w:after="0" w:line="240" w:lineRule="auto"/>
              <w:jc w:val="center"/>
              <w:rPr>
                <w:rFonts w:ascii="Arial Narrow" w:eastAsia="Times New Roman" w:hAnsi="Arial Narrow" w:cs="Arial"/>
                <w:b/>
                <w:bCs/>
                <w:color w:val="000000"/>
                <w:sz w:val="16"/>
                <w:szCs w:val="16"/>
                <w:lang w:eastAsia="es-PE"/>
              </w:rPr>
            </w:pPr>
            <w:r w:rsidRPr="00761B79">
              <w:rPr>
                <w:rFonts w:ascii="Arial Narrow" w:eastAsia="Times New Roman" w:hAnsi="Arial Narrow" w:cs="Arial"/>
                <w:b/>
                <w:bCs/>
                <w:color w:val="000000"/>
                <w:sz w:val="16"/>
                <w:szCs w:val="16"/>
                <w:lang w:eastAsia="es-PE"/>
              </w:rPr>
              <w:t>Resolución de División</w:t>
            </w:r>
          </w:p>
        </w:tc>
        <w:tc>
          <w:tcPr>
            <w:tcW w:w="2646" w:type="pct"/>
            <w:shd w:val="clear" w:color="auto" w:fill="auto"/>
            <w:noWrap/>
            <w:vAlign w:val="center"/>
            <w:hideMark/>
          </w:tcPr>
          <w:p w14:paraId="1A65DF49" w14:textId="77777777" w:rsidR="00122B93" w:rsidRPr="00761B79" w:rsidRDefault="00122B93" w:rsidP="00761B79">
            <w:pPr>
              <w:spacing w:after="0" w:line="240" w:lineRule="auto"/>
              <w:jc w:val="center"/>
              <w:rPr>
                <w:rFonts w:ascii="Arial Narrow" w:eastAsia="Times New Roman" w:hAnsi="Arial Narrow" w:cs="Arial"/>
                <w:b/>
                <w:bCs/>
                <w:color w:val="000000"/>
                <w:sz w:val="16"/>
                <w:szCs w:val="16"/>
                <w:lang w:eastAsia="es-PE"/>
              </w:rPr>
            </w:pPr>
            <w:r w:rsidRPr="00761B79">
              <w:rPr>
                <w:rFonts w:ascii="Arial Narrow" w:eastAsia="Times New Roman" w:hAnsi="Arial Narrow" w:cs="Arial"/>
                <w:b/>
                <w:bCs/>
                <w:color w:val="000000"/>
                <w:sz w:val="16"/>
                <w:szCs w:val="16"/>
                <w:lang w:eastAsia="es-PE"/>
              </w:rPr>
              <w:t>Determinación</w:t>
            </w:r>
          </w:p>
        </w:tc>
      </w:tr>
      <w:tr w:rsidR="00B35C6C" w:rsidRPr="00761B79" w14:paraId="69712786" w14:textId="77777777" w:rsidTr="00761B79">
        <w:trPr>
          <w:trHeight w:val="6331"/>
          <w:jc w:val="center"/>
        </w:trPr>
        <w:tc>
          <w:tcPr>
            <w:tcW w:w="427" w:type="pct"/>
            <w:shd w:val="clear" w:color="auto" w:fill="auto"/>
            <w:vAlign w:val="center"/>
          </w:tcPr>
          <w:p w14:paraId="4701A625" w14:textId="2A66A758" w:rsidR="00E32593" w:rsidRPr="00761B79" w:rsidRDefault="00E32593" w:rsidP="00761B79">
            <w:pPr>
              <w:spacing w:after="0" w:line="240" w:lineRule="auto"/>
              <w:jc w:val="center"/>
              <w:rPr>
                <w:rFonts w:ascii="Arial Narrow" w:hAnsi="Arial Narrow"/>
                <w:sz w:val="16"/>
                <w:szCs w:val="16"/>
              </w:rPr>
            </w:pPr>
            <w:r w:rsidRPr="00761B79">
              <w:rPr>
                <w:rFonts w:ascii="Arial Narrow" w:hAnsi="Arial Narrow"/>
                <w:sz w:val="16"/>
                <w:szCs w:val="16"/>
              </w:rPr>
              <w:t xml:space="preserve">Jaime </w:t>
            </w:r>
            <w:proofErr w:type="spellStart"/>
            <w:r w:rsidRPr="00761B79">
              <w:rPr>
                <w:rFonts w:ascii="Arial Narrow" w:hAnsi="Arial Narrow"/>
                <w:sz w:val="16"/>
                <w:szCs w:val="16"/>
              </w:rPr>
              <w:t>Vazo</w:t>
            </w:r>
            <w:proofErr w:type="spellEnd"/>
            <w:r w:rsidRPr="00761B79">
              <w:rPr>
                <w:rFonts w:ascii="Arial Narrow" w:hAnsi="Arial Narrow"/>
                <w:sz w:val="16"/>
                <w:szCs w:val="16"/>
              </w:rPr>
              <w:t xml:space="preserve"> Cruz</w:t>
            </w:r>
          </w:p>
        </w:tc>
        <w:tc>
          <w:tcPr>
            <w:tcW w:w="571" w:type="pct"/>
            <w:shd w:val="clear" w:color="auto" w:fill="auto"/>
            <w:vAlign w:val="center"/>
          </w:tcPr>
          <w:p w14:paraId="254FA26C" w14:textId="102E746A" w:rsidR="00E32593" w:rsidRPr="00761B79" w:rsidRDefault="00E32593" w:rsidP="00761B79">
            <w:pPr>
              <w:spacing w:after="0" w:line="240" w:lineRule="auto"/>
              <w:jc w:val="center"/>
              <w:rPr>
                <w:rFonts w:ascii="Arial Narrow" w:hAnsi="Arial Narrow"/>
                <w:sz w:val="16"/>
                <w:szCs w:val="16"/>
              </w:rPr>
            </w:pPr>
            <w:r w:rsidRPr="00761B79">
              <w:rPr>
                <w:rFonts w:ascii="Arial Narrow" w:hAnsi="Arial Narrow"/>
                <w:sz w:val="16"/>
                <w:szCs w:val="16"/>
              </w:rPr>
              <w:t>DNI N° 01870603</w:t>
            </w:r>
          </w:p>
        </w:tc>
        <w:tc>
          <w:tcPr>
            <w:tcW w:w="785" w:type="pct"/>
            <w:shd w:val="clear" w:color="auto" w:fill="auto"/>
            <w:vAlign w:val="center"/>
          </w:tcPr>
          <w:p w14:paraId="7B16DFEC" w14:textId="33131088" w:rsidR="00E32593" w:rsidRPr="00761B79" w:rsidRDefault="00E32593" w:rsidP="00761B79">
            <w:pPr>
              <w:spacing w:after="0" w:line="240" w:lineRule="auto"/>
              <w:jc w:val="center"/>
              <w:rPr>
                <w:rFonts w:ascii="Arial Narrow" w:hAnsi="Arial Narrow"/>
                <w:sz w:val="16"/>
                <w:szCs w:val="16"/>
              </w:rPr>
            </w:pPr>
            <w:r w:rsidRPr="00761B79">
              <w:rPr>
                <w:rFonts w:ascii="Arial Narrow" w:hAnsi="Arial Narrow"/>
                <w:sz w:val="16"/>
                <w:szCs w:val="16"/>
              </w:rPr>
              <w:t>Acta de Incautación N° 172-0204-2024-000333 y Acta de Incautación N° 172-0204-2024-000334</w:t>
            </w:r>
          </w:p>
        </w:tc>
        <w:tc>
          <w:tcPr>
            <w:tcW w:w="571" w:type="pct"/>
            <w:shd w:val="clear" w:color="auto" w:fill="auto"/>
            <w:vAlign w:val="center"/>
          </w:tcPr>
          <w:p w14:paraId="13117E63" w14:textId="0A7C3CB1" w:rsidR="00E32593" w:rsidRPr="00761B79" w:rsidRDefault="00E32593" w:rsidP="00761B79">
            <w:pPr>
              <w:spacing w:after="0" w:line="240" w:lineRule="auto"/>
              <w:jc w:val="center"/>
              <w:rPr>
                <w:rFonts w:ascii="Arial Narrow" w:hAnsi="Arial Narrow"/>
                <w:sz w:val="16"/>
                <w:szCs w:val="16"/>
              </w:rPr>
            </w:pPr>
            <w:r w:rsidRPr="00761B79">
              <w:rPr>
                <w:rFonts w:ascii="Arial Narrow" w:hAnsi="Arial Narrow"/>
                <w:sz w:val="16"/>
                <w:szCs w:val="16"/>
              </w:rPr>
              <w:t>000103-2024-SUNAT/3G0800</w:t>
            </w:r>
          </w:p>
        </w:tc>
        <w:tc>
          <w:tcPr>
            <w:tcW w:w="2646" w:type="pct"/>
            <w:shd w:val="clear" w:color="auto" w:fill="auto"/>
          </w:tcPr>
          <w:p w14:paraId="2FEABAB5" w14:textId="3CC72D75" w:rsidR="00B35C6C" w:rsidRPr="00761B79" w:rsidRDefault="00E32593" w:rsidP="00761B79">
            <w:pPr>
              <w:spacing w:after="0" w:line="240" w:lineRule="auto"/>
              <w:jc w:val="both"/>
              <w:rPr>
                <w:rFonts w:ascii="Arial Narrow" w:hAnsi="Arial Narrow"/>
                <w:b/>
                <w:bCs/>
                <w:sz w:val="16"/>
                <w:szCs w:val="16"/>
              </w:rPr>
            </w:pPr>
            <w:r w:rsidRPr="00761B79">
              <w:rPr>
                <w:rFonts w:ascii="Arial Narrow" w:hAnsi="Arial Narrow"/>
                <w:b/>
                <w:bCs/>
                <w:sz w:val="16"/>
                <w:szCs w:val="16"/>
              </w:rPr>
              <w:t xml:space="preserve">ARTICULO PRIMERO: </w:t>
            </w:r>
            <w:r w:rsidRPr="00761B79">
              <w:rPr>
                <w:rFonts w:ascii="Arial Narrow" w:hAnsi="Arial Narrow"/>
                <w:sz w:val="16"/>
                <w:szCs w:val="16"/>
              </w:rPr>
              <w:t xml:space="preserve">Declarar la ACUMULACIÓN de los Expedientes N° 172-URD119-2024-548402 y N° 172-URD119-2024-561601 de fecha 11.06.2024 y 14.06.2024, respectivamente, presentados a través de MPV -SUNAT por Modesta Mamani </w:t>
            </w:r>
            <w:proofErr w:type="spellStart"/>
            <w:r w:rsidRPr="00761B79">
              <w:rPr>
                <w:rFonts w:ascii="Arial Narrow" w:hAnsi="Arial Narrow"/>
                <w:sz w:val="16"/>
                <w:szCs w:val="16"/>
              </w:rPr>
              <w:t>Anahua</w:t>
            </w:r>
            <w:proofErr w:type="spellEnd"/>
            <w:r w:rsidRPr="00761B79">
              <w:rPr>
                <w:rFonts w:ascii="Arial Narrow" w:hAnsi="Arial Narrow"/>
                <w:sz w:val="16"/>
                <w:szCs w:val="16"/>
              </w:rPr>
              <w:t xml:space="preserve"> identificada con DNI N° 01328587 e inscrita con RUC N° 10013285875.</w:t>
            </w:r>
            <w:r w:rsidRPr="00761B79">
              <w:rPr>
                <w:rFonts w:ascii="Arial Narrow" w:hAnsi="Arial Narrow"/>
                <w:b/>
                <w:bCs/>
                <w:sz w:val="16"/>
                <w:szCs w:val="16"/>
              </w:rPr>
              <w:t xml:space="preserve"> </w:t>
            </w:r>
          </w:p>
          <w:p w14:paraId="0E0195D7" w14:textId="77B9D9F0" w:rsidR="00E32593" w:rsidRPr="00761B79" w:rsidRDefault="00E32593" w:rsidP="00761B79">
            <w:pPr>
              <w:spacing w:after="0" w:line="240" w:lineRule="auto"/>
              <w:jc w:val="both"/>
              <w:rPr>
                <w:rFonts w:ascii="Arial Narrow" w:hAnsi="Arial Narrow"/>
                <w:b/>
                <w:bCs/>
                <w:sz w:val="16"/>
                <w:szCs w:val="16"/>
              </w:rPr>
            </w:pPr>
            <w:r w:rsidRPr="00761B79">
              <w:rPr>
                <w:rFonts w:ascii="Arial Narrow" w:hAnsi="Arial Narrow"/>
                <w:b/>
                <w:bCs/>
                <w:sz w:val="16"/>
                <w:szCs w:val="16"/>
              </w:rPr>
              <w:t xml:space="preserve">ARTÍCULO SEGUNDO: </w:t>
            </w:r>
            <w:r w:rsidRPr="00761B79">
              <w:rPr>
                <w:rFonts w:ascii="Arial Narrow" w:hAnsi="Arial Narrow"/>
                <w:sz w:val="16"/>
                <w:szCs w:val="16"/>
              </w:rPr>
              <w:t xml:space="preserve">Declarar PROCEDENTE la solicitud de devolución del vehículo de placa de rodaje Z3A359 descrito en el Acta de Incautación N° 172-0204-2024-000334, presentada por Modesta Mamani </w:t>
            </w:r>
            <w:proofErr w:type="spellStart"/>
            <w:r w:rsidRPr="00761B79">
              <w:rPr>
                <w:rFonts w:ascii="Arial Narrow" w:hAnsi="Arial Narrow"/>
                <w:sz w:val="16"/>
                <w:szCs w:val="16"/>
              </w:rPr>
              <w:t>Anahua</w:t>
            </w:r>
            <w:proofErr w:type="spellEnd"/>
            <w:r w:rsidRPr="00761B79">
              <w:rPr>
                <w:rFonts w:ascii="Arial Narrow" w:hAnsi="Arial Narrow"/>
                <w:sz w:val="16"/>
                <w:szCs w:val="16"/>
              </w:rPr>
              <w:t xml:space="preserve"> identificado con DNI N° 01328587 e inscrita con RUC N° 10013285875, a través de los Expedientes N° 172-URD119-2024-548402 y N° 172-URD119-2024-561601, en cuanto se cumpla con el internamiento de conformidad con el literal a) del artículo 41° de la Ley N° 28008 – Ley de los Delitos Aduanero y a los fundamentos expuestos en la presente resolución.</w:t>
            </w:r>
            <w:r w:rsidRPr="00761B79">
              <w:rPr>
                <w:rFonts w:ascii="Arial Narrow" w:hAnsi="Arial Narrow"/>
                <w:b/>
                <w:bCs/>
                <w:sz w:val="16"/>
                <w:szCs w:val="16"/>
              </w:rPr>
              <w:t xml:space="preserve"> </w:t>
            </w:r>
          </w:p>
          <w:p w14:paraId="7AB8003F" w14:textId="2E2E2C98" w:rsidR="00E32593" w:rsidRPr="00761B79" w:rsidRDefault="00E32593" w:rsidP="00761B79">
            <w:pPr>
              <w:spacing w:after="0" w:line="240" w:lineRule="auto"/>
              <w:jc w:val="both"/>
              <w:rPr>
                <w:rFonts w:ascii="Arial Narrow" w:hAnsi="Arial Narrow"/>
                <w:sz w:val="16"/>
                <w:szCs w:val="16"/>
              </w:rPr>
            </w:pPr>
            <w:r w:rsidRPr="00761B79">
              <w:rPr>
                <w:rFonts w:ascii="Arial Narrow" w:hAnsi="Arial Narrow"/>
                <w:b/>
                <w:bCs/>
                <w:sz w:val="16"/>
                <w:szCs w:val="16"/>
              </w:rPr>
              <w:t xml:space="preserve">ARTÍCULO TERCERO: </w:t>
            </w:r>
            <w:r w:rsidRPr="00761B79">
              <w:rPr>
                <w:rFonts w:ascii="Arial Narrow" w:hAnsi="Arial Narrow"/>
                <w:sz w:val="16"/>
                <w:szCs w:val="16"/>
              </w:rPr>
              <w:t xml:space="preserve">Sancionar con COMISO a la mercancía descrita en el Acta de Incautación N° 172-0204-2024-000333, de conformidad a lo dispuesto en el artículo 38° de la Ley N° 28008, Ley de los Delitos Aduaneros. </w:t>
            </w:r>
          </w:p>
          <w:p w14:paraId="17CA1D11" w14:textId="3BD9CAE1" w:rsidR="00B35C6C" w:rsidRPr="00761B79" w:rsidRDefault="00E32593" w:rsidP="00761B79">
            <w:pPr>
              <w:spacing w:after="0" w:line="240" w:lineRule="auto"/>
              <w:jc w:val="both"/>
              <w:rPr>
                <w:rFonts w:ascii="Arial Narrow" w:hAnsi="Arial Narrow"/>
                <w:b/>
                <w:bCs/>
                <w:sz w:val="16"/>
                <w:szCs w:val="16"/>
              </w:rPr>
            </w:pPr>
            <w:r w:rsidRPr="00761B79">
              <w:rPr>
                <w:rFonts w:ascii="Arial Narrow" w:hAnsi="Arial Narrow"/>
                <w:b/>
                <w:bCs/>
                <w:sz w:val="16"/>
                <w:szCs w:val="16"/>
              </w:rPr>
              <w:t xml:space="preserve">ARTÍCULO CUARTO: </w:t>
            </w:r>
            <w:r w:rsidRPr="00761B79">
              <w:rPr>
                <w:rFonts w:ascii="Arial Narrow" w:hAnsi="Arial Narrow"/>
                <w:sz w:val="16"/>
                <w:szCs w:val="16"/>
              </w:rPr>
              <w:t xml:space="preserve">Declarar Deuda de Recuperación Onerosa, la sanción de MULTA que se impondría a Jaime </w:t>
            </w:r>
            <w:proofErr w:type="spellStart"/>
            <w:r w:rsidRPr="00761B79">
              <w:rPr>
                <w:rFonts w:ascii="Arial Narrow" w:hAnsi="Arial Narrow"/>
                <w:sz w:val="16"/>
                <w:szCs w:val="16"/>
              </w:rPr>
              <w:t>Vazo</w:t>
            </w:r>
            <w:proofErr w:type="spellEnd"/>
            <w:r w:rsidRPr="00761B79">
              <w:rPr>
                <w:rFonts w:ascii="Arial Narrow" w:hAnsi="Arial Narrow"/>
                <w:sz w:val="16"/>
                <w:szCs w:val="16"/>
              </w:rPr>
              <w:t xml:space="preserve"> Cruz identificado con DNI N° 01870603, por un monto ascendente a US D $ 48.84 (Cuarenta y ocho con 84/100 dólares de los Estados Unidos de América), equivalente a S/. 182.46 (Ciento ochenta y dos con 46/100 Soles) según tipo de cambio S/. 3.736 al </w:t>
            </w:r>
            <w:proofErr w:type="gramStart"/>
            <w:r w:rsidRPr="00761B79">
              <w:rPr>
                <w:rFonts w:ascii="Arial Narrow" w:hAnsi="Arial Narrow"/>
                <w:sz w:val="16"/>
                <w:szCs w:val="16"/>
              </w:rPr>
              <w:t>04.06.202</w:t>
            </w:r>
            <w:r w:rsidR="00B35C6C" w:rsidRPr="00761B79">
              <w:rPr>
                <w:rFonts w:ascii="Arial Narrow" w:hAnsi="Arial Narrow"/>
                <w:sz w:val="16"/>
                <w:szCs w:val="16"/>
              </w:rPr>
              <w:t>4</w:t>
            </w:r>
            <w:r w:rsidRPr="00761B79">
              <w:rPr>
                <w:rFonts w:ascii="Arial Narrow" w:hAnsi="Arial Narrow"/>
                <w:sz w:val="16"/>
                <w:szCs w:val="16"/>
              </w:rPr>
              <w:t xml:space="preserve"> ,</w:t>
            </w:r>
            <w:proofErr w:type="gramEnd"/>
            <w:r w:rsidRPr="00761B79">
              <w:rPr>
                <w:rFonts w:ascii="Arial Narrow" w:hAnsi="Arial Narrow"/>
                <w:sz w:val="16"/>
                <w:szCs w:val="16"/>
              </w:rPr>
              <w:t xml:space="preserve"> por cuanto el monto de la deuda a cobrar es inferior al 5% (S/. 257.50) de la Unidad Impositiva Tributaria del año 2024 (S/.5,150.00), de acuerdo con el procedimiento RECA -PG.03 (versión 3).</w:t>
            </w:r>
            <w:r w:rsidRPr="00761B79">
              <w:rPr>
                <w:rFonts w:ascii="Arial Narrow" w:hAnsi="Arial Narrow"/>
                <w:b/>
                <w:bCs/>
                <w:sz w:val="16"/>
                <w:szCs w:val="16"/>
              </w:rPr>
              <w:t xml:space="preserve"> </w:t>
            </w:r>
          </w:p>
          <w:p w14:paraId="129B2DDE" w14:textId="5B098898" w:rsidR="00E32593" w:rsidRPr="00761B79" w:rsidRDefault="00E32593" w:rsidP="00761B79">
            <w:pPr>
              <w:spacing w:after="0" w:line="240" w:lineRule="auto"/>
              <w:jc w:val="both"/>
              <w:rPr>
                <w:rFonts w:ascii="Arial Narrow" w:hAnsi="Arial Narrow"/>
                <w:b/>
                <w:bCs/>
                <w:sz w:val="16"/>
                <w:szCs w:val="16"/>
              </w:rPr>
            </w:pPr>
            <w:r w:rsidRPr="00761B79">
              <w:rPr>
                <w:rFonts w:ascii="Arial Narrow" w:hAnsi="Arial Narrow"/>
                <w:b/>
                <w:bCs/>
                <w:sz w:val="16"/>
                <w:szCs w:val="16"/>
              </w:rPr>
              <w:t xml:space="preserve">ARTÍCULO QUINTO: </w:t>
            </w:r>
            <w:r w:rsidRPr="00761B79">
              <w:rPr>
                <w:rFonts w:ascii="Arial Narrow" w:hAnsi="Arial Narrow"/>
                <w:sz w:val="16"/>
                <w:szCs w:val="16"/>
              </w:rPr>
              <w:t xml:space="preserve">Sancionar con SUSPENSIÓN de Licencia de Conducir al infractor Jaime </w:t>
            </w:r>
            <w:proofErr w:type="spellStart"/>
            <w:r w:rsidRPr="00761B79">
              <w:rPr>
                <w:rFonts w:ascii="Arial Narrow" w:hAnsi="Arial Narrow"/>
                <w:sz w:val="16"/>
                <w:szCs w:val="16"/>
              </w:rPr>
              <w:t>Vazo</w:t>
            </w:r>
            <w:proofErr w:type="spellEnd"/>
            <w:r w:rsidRPr="00761B79">
              <w:rPr>
                <w:rFonts w:ascii="Arial Narrow" w:hAnsi="Arial Narrow"/>
                <w:sz w:val="16"/>
                <w:szCs w:val="16"/>
              </w:rPr>
              <w:t xml:space="preserve"> Cruz identificado con DNI N° 01870603, como conductor del vehículo intervenido por el periodo de un (01) año, por la comisión de infracción administrativa relacionada al contrabando, sancionado de conformidad a lo previsto en el artículo 39°, literal a) de la Ley N° 28008 – Ley de los Delitos Aduaneros, para tal efecto se debe remitir OFICIO a la Dirección Regional Sectorial del Ministerio de Transportes y Comunicaciones - Tacna, para la ejecución de la sanción.</w:t>
            </w:r>
            <w:r w:rsidRPr="00761B79">
              <w:rPr>
                <w:rFonts w:ascii="Arial Narrow" w:hAnsi="Arial Narrow"/>
                <w:b/>
                <w:bCs/>
                <w:sz w:val="16"/>
                <w:szCs w:val="16"/>
              </w:rPr>
              <w:t xml:space="preserve"> </w:t>
            </w:r>
          </w:p>
          <w:p w14:paraId="70DD00B6" w14:textId="7CE667EF" w:rsidR="00E32593" w:rsidRPr="00761B79" w:rsidRDefault="00E32593" w:rsidP="00761B79">
            <w:pPr>
              <w:spacing w:after="0" w:line="240" w:lineRule="auto"/>
              <w:jc w:val="both"/>
              <w:rPr>
                <w:rFonts w:ascii="Arial Narrow" w:hAnsi="Arial Narrow"/>
                <w:sz w:val="16"/>
                <w:szCs w:val="16"/>
              </w:rPr>
            </w:pPr>
            <w:r w:rsidRPr="00761B79">
              <w:rPr>
                <w:rFonts w:ascii="Arial Narrow" w:hAnsi="Arial Narrow"/>
                <w:b/>
                <w:bCs/>
                <w:sz w:val="16"/>
                <w:szCs w:val="16"/>
              </w:rPr>
              <w:t xml:space="preserve">ARTÍCULO SEXTO: </w:t>
            </w:r>
            <w:r w:rsidRPr="00761B79">
              <w:rPr>
                <w:rFonts w:ascii="Arial Narrow" w:hAnsi="Arial Narrow"/>
                <w:sz w:val="16"/>
                <w:szCs w:val="16"/>
              </w:rPr>
              <w:t>Sancionar con el INTERNAMIENTO al vehículo de placa de rodaje Z3A359, descrito en el Acta de Incautación N° 172-0204-2024-000334, por el periodo de SESENTA (60) días calendario, computados desde el día de su intervención ocurrido el 04.06.2024 hasta el 06.08.2024 inclusive, por la comisión de infracción administrativa relacionada al contrabando, de con formidad con el literal a) del artículo 41° de la Ley N° 28008 – Ley de los Delitos Aduanero</w:t>
            </w:r>
            <w:r w:rsidR="0036779B" w:rsidRPr="00761B79">
              <w:rPr>
                <w:rFonts w:ascii="Arial Narrow" w:hAnsi="Arial Narrow"/>
                <w:sz w:val="16"/>
                <w:szCs w:val="16"/>
              </w:rPr>
              <w:t>s</w:t>
            </w:r>
            <w:r w:rsidRPr="00761B79">
              <w:rPr>
                <w:rFonts w:ascii="Arial Narrow" w:hAnsi="Arial Narrow"/>
                <w:sz w:val="16"/>
                <w:szCs w:val="16"/>
              </w:rPr>
              <w:t>.</w:t>
            </w:r>
          </w:p>
        </w:tc>
      </w:tr>
    </w:tbl>
    <w:p w14:paraId="3132FFF3" w14:textId="43EA4F41" w:rsidR="00761B79" w:rsidRPr="00761B79" w:rsidRDefault="00761B79" w:rsidP="00761B79">
      <w:pPr>
        <w:tabs>
          <w:tab w:val="left" w:pos="3232"/>
        </w:tabs>
        <w:spacing w:after="0" w:line="240" w:lineRule="auto"/>
        <w:rPr>
          <w:rFonts w:ascii="Arial Narrow" w:hAnsi="Arial Narrow"/>
          <w:b/>
          <w:bCs/>
          <w:sz w:val="16"/>
          <w:szCs w:val="16"/>
        </w:rPr>
      </w:pPr>
    </w:p>
    <w:tbl>
      <w:tblPr>
        <w:tblW w:w="5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134"/>
        <w:gridCol w:w="1417"/>
        <w:gridCol w:w="1276"/>
        <w:gridCol w:w="5156"/>
      </w:tblGrid>
      <w:tr w:rsidR="00761B79" w:rsidRPr="00761B79" w14:paraId="6947A10B" w14:textId="77777777" w:rsidTr="00761B79">
        <w:trPr>
          <w:trHeight w:val="497"/>
          <w:jc w:val="center"/>
        </w:trPr>
        <w:tc>
          <w:tcPr>
            <w:tcW w:w="430" w:type="pct"/>
            <w:shd w:val="clear" w:color="auto" w:fill="auto"/>
            <w:vAlign w:val="center"/>
            <w:hideMark/>
          </w:tcPr>
          <w:p w14:paraId="6AFCFC98" w14:textId="77777777" w:rsidR="00761B79" w:rsidRPr="00761B79" w:rsidRDefault="00761B79" w:rsidP="00761B79">
            <w:pPr>
              <w:spacing w:after="0" w:line="240" w:lineRule="auto"/>
              <w:jc w:val="center"/>
              <w:rPr>
                <w:rFonts w:ascii="Arial Narrow" w:eastAsia="Times New Roman" w:hAnsi="Arial Narrow" w:cs="Arial"/>
                <w:b/>
                <w:bCs/>
                <w:color w:val="000000"/>
                <w:sz w:val="16"/>
                <w:szCs w:val="16"/>
                <w:lang w:eastAsia="es-PE"/>
              </w:rPr>
            </w:pPr>
            <w:r w:rsidRPr="00761B79">
              <w:rPr>
                <w:rFonts w:ascii="Arial Narrow" w:eastAsia="Times New Roman" w:hAnsi="Arial Narrow" w:cs="Arial"/>
                <w:b/>
                <w:bCs/>
                <w:color w:val="000000"/>
                <w:sz w:val="16"/>
                <w:szCs w:val="16"/>
                <w:lang w:eastAsia="es-PE"/>
              </w:rPr>
              <w:t>Infractor</w:t>
            </w:r>
          </w:p>
        </w:tc>
        <w:tc>
          <w:tcPr>
            <w:tcW w:w="577" w:type="pct"/>
            <w:shd w:val="clear" w:color="auto" w:fill="auto"/>
            <w:vAlign w:val="center"/>
            <w:hideMark/>
          </w:tcPr>
          <w:p w14:paraId="067355E6" w14:textId="77777777" w:rsidR="00761B79" w:rsidRPr="00761B79" w:rsidRDefault="00761B79" w:rsidP="00761B79">
            <w:pPr>
              <w:spacing w:after="0" w:line="240" w:lineRule="auto"/>
              <w:jc w:val="center"/>
              <w:rPr>
                <w:rFonts w:ascii="Arial Narrow" w:eastAsia="Times New Roman" w:hAnsi="Arial Narrow" w:cs="Arial"/>
                <w:b/>
                <w:bCs/>
                <w:color w:val="000000"/>
                <w:sz w:val="16"/>
                <w:szCs w:val="16"/>
                <w:lang w:eastAsia="es-PE"/>
              </w:rPr>
            </w:pPr>
            <w:r w:rsidRPr="00761B79">
              <w:rPr>
                <w:rFonts w:ascii="Arial Narrow" w:eastAsia="Times New Roman" w:hAnsi="Arial Narrow" w:cs="Arial"/>
                <w:b/>
                <w:bCs/>
                <w:color w:val="000000"/>
                <w:sz w:val="16"/>
                <w:szCs w:val="16"/>
                <w:lang w:eastAsia="es-PE"/>
              </w:rPr>
              <w:t>Documento de Identificación</w:t>
            </w:r>
          </w:p>
        </w:tc>
        <w:tc>
          <w:tcPr>
            <w:tcW w:w="721" w:type="pct"/>
            <w:shd w:val="clear" w:color="auto" w:fill="auto"/>
            <w:vAlign w:val="center"/>
            <w:hideMark/>
          </w:tcPr>
          <w:p w14:paraId="11B303A4" w14:textId="77777777" w:rsidR="00761B79" w:rsidRPr="00761B79" w:rsidRDefault="00761B79" w:rsidP="00761B79">
            <w:pPr>
              <w:spacing w:after="0" w:line="240" w:lineRule="auto"/>
              <w:jc w:val="center"/>
              <w:rPr>
                <w:rFonts w:ascii="Arial Narrow" w:eastAsia="Times New Roman" w:hAnsi="Arial Narrow" w:cs="Arial"/>
                <w:b/>
                <w:bCs/>
                <w:color w:val="000000"/>
                <w:sz w:val="16"/>
                <w:szCs w:val="16"/>
                <w:lang w:eastAsia="es-PE"/>
              </w:rPr>
            </w:pPr>
            <w:r w:rsidRPr="00761B79">
              <w:rPr>
                <w:rFonts w:ascii="Arial Narrow" w:eastAsia="Times New Roman" w:hAnsi="Arial Narrow" w:cs="Arial"/>
                <w:b/>
                <w:bCs/>
                <w:color w:val="000000"/>
                <w:sz w:val="16"/>
                <w:szCs w:val="16"/>
                <w:lang w:eastAsia="es-PE"/>
              </w:rPr>
              <w:t>Acta de Incautación</w:t>
            </w:r>
          </w:p>
        </w:tc>
        <w:tc>
          <w:tcPr>
            <w:tcW w:w="649" w:type="pct"/>
            <w:shd w:val="clear" w:color="auto" w:fill="auto"/>
            <w:vAlign w:val="center"/>
            <w:hideMark/>
          </w:tcPr>
          <w:p w14:paraId="1B9F6F11" w14:textId="77777777" w:rsidR="00761B79" w:rsidRPr="00761B79" w:rsidRDefault="00761B79" w:rsidP="00761B79">
            <w:pPr>
              <w:spacing w:after="0" w:line="240" w:lineRule="auto"/>
              <w:jc w:val="center"/>
              <w:rPr>
                <w:rFonts w:ascii="Arial Narrow" w:eastAsia="Times New Roman" w:hAnsi="Arial Narrow" w:cs="Arial"/>
                <w:b/>
                <w:bCs/>
                <w:color w:val="000000"/>
                <w:sz w:val="16"/>
                <w:szCs w:val="16"/>
                <w:lang w:eastAsia="es-PE"/>
              </w:rPr>
            </w:pPr>
            <w:r w:rsidRPr="00761B79">
              <w:rPr>
                <w:rFonts w:ascii="Arial Narrow" w:eastAsia="Times New Roman" w:hAnsi="Arial Narrow" w:cs="Arial"/>
                <w:b/>
                <w:bCs/>
                <w:color w:val="000000"/>
                <w:sz w:val="16"/>
                <w:szCs w:val="16"/>
                <w:lang w:eastAsia="es-PE"/>
              </w:rPr>
              <w:t>Resolución de División</w:t>
            </w:r>
          </w:p>
        </w:tc>
        <w:tc>
          <w:tcPr>
            <w:tcW w:w="2623" w:type="pct"/>
            <w:shd w:val="clear" w:color="auto" w:fill="auto"/>
            <w:noWrap/>
            <w:vAlign w:val="center"/>
            <w:hideMark/>
          </w:tcPr>
          <w:p w14:paraId="4E749366" w14:textId="77777777" w:rsidR="00761B79" w:rsidRPr="00761B79" w:rsidRDefault="00761B79" w:rsidP="00761B79">
            <w:pPr>
              <w:spacing w:after="0" w:line="240" w:lineRule="auto"/>
              <w:jc w:val="center"/>
              <w:rPr>
                <w:rFonts w:ascii="Arial Narrow" w:eastAsia="Times New Roman" w:hAnsi="Arial Narrow" w:cs="Arial"/>
                <w:b/>
                <w:bCs/>
                <w:color w:val="000000"/>
                <w:sz w:val="16"/>
                <w:szCs w:val="16"/>
                <w:lang w:eastAsia="es-PE"/>
              </w:rPr>
            </w:pPr>
            <w:r w:rsidRPr="00761B79">
              <w:rPr>
                <w:rFonts w:ascii="Arial Narrow" w:eastAsia="Times New Roman" w:hAnsi="Arial Narrow" w:cs="Arial"/>
                <w:b/>
                <w:bCs/>
                <w:color w:val="000000"/>
                <w:sz w:val="16"/>
                <w:szCs w:val="16"/>
                <w:lang w:eastAsia="es-PE"/>
              </w:rPr>
              <w:t>Determinación</w:t>
            </w:r>
          </w:p>
        </w:tc>
      </w:tr>
      <w:tr w:rsidR="00761B79" w:rsidRPr="00761B79" w14:paraId="6CF10181" w14:textId="77777777" w:rsidTr="00761B79">
        <w:trPr>
          <w:trHeight w:val="1067"/>
          <w:jc w:val="center"/>
        </w:trPr>
        <w:tc>
          <w:tcPr>
            <w:tcW w:w="430" w:type="pct"/>
            <w:shd w:val="clear" w:color="auto" w:fill="auto"/>
            <w:vAlign w:val="center"/>
          </w:tcPr>
          <w:p w14:paraId="7BFA1FE6" w14:textId="77777777" w:rsidR="00761B79" w:rsidRPr="00761B79" w:rsidRDefault="00761B79" w:rsidP="00761B79">
            <w:pPr>
              <w:spacing w:after="0" w:line="240" w:lineRule="auto"/>
              <w:jc w:val="center"/>
              <w:rPr>
                <w:rFonts w:ascii="Arial Narrow" w:hAnsi="Arial Narrow"/>
                <w:sz w:val="16"/>
                <w:szCs w:val="16"/>
              </w:rPr>
            </w:pPr>
            <w:r w:rsidRPr="00761B79">
              <w:rPr>
                <w:rFonts w:ascii="Arial Narrow" w:hAnsi="Arial Narrow"/>
                <w:sz w:val="16"/>
                <w:szCs w:val="16"/>
              </w:rPr>
              <w:t>Lucrecia Lourdes Choque Nina</w:t>
            </w:r>
          </w:p>
        </w:tc>
        <w:tc>
          <w:tcPr>
            <w:tcW w:w="577" w:type="pct"/>
            <w:shd w:val="clear" w:color="auto" w:fill="auto"/>
            <w:vAlign w:val="center"/>
          </w:tcPr>
          <w:p w14:paraId="45A6B2E4" w14:textId="77777777" w:rsidR="00761B79" w:rsidRPr="00761B79" w:rsidRDefault="00761B79" w:rsidP="00761B79">
            <w:pPr>
              <w:spacing w:after="0" w:line="240" w:lineRule="auto"/>
              <w:jc w:val="center"/>
              <w:rPr>
                <w:rFonts w:ascii="Arial Narrow" w:hAnsi="Arial Narrow"/>
                <w:sz w:val="16"/>
                <w:szCs w:val="16"/>
              </w:rPr>
            </w:pPr>
            <w:r w:rsidRPr="00761B79">
              <w:rPr>
                <w:rFonts w:ascii="Arial Narrow" w:hAnsi="Arial Narrow"/>
                <w:sz w:val="16"/>
                <w:szCs w:val="16"/>
              </w:rPr>
              <w:t xml:space="preserve">DNI </w:t>
            </w:r>
            <w:proofErr w:type="spellStart"/>
            <w:r w:rsidRPr="00761B79">
              <w:rPr>
                <w:rFonts w:ascii="Arial Narrow" w:hAnsi="Arial Narrow"/>
                <w:sz w:val="16"/>
                <w:szCs w:val="16"/>
              </w:rPr>
              <w:t>Nº</w:t>
            </w:r>
            <w:proofErr w:type="spellEnd"/>
            <w:r w:rsidRPr="00761B79">
              <w:rPr>
                <w:rFonts w:ascii="Arial Narrow" w:hAnsi="Arial Narrow"/>
                <w:sz w:val="16"/>
                <w:szCs w:val="16"/>
              </w:rPr>
              <w:t xml:space="preserve"> 00490776</w:t>
            </w:r>
          </w:p>
        </w:tc>
        <w:tc>
          <w:tcPr>
            <w:tcW w:w="721" w:type="pct"/>
            <w:shd w:val="clear" w:color="auto" w:fill="auto"/>
            <w:vAlign w:val="center"/>
          </w:tcPr>
          <w:p w14:paraId="2729A3E1" w14:textId="77777777" w:rsidR="00761B79" w:rsidRPr="00761B79" w:rsidRDefault="00761B79" w:rsidP="00761B79">
            <w:pPr>
              <w:spacing w:after="0" w:line="240" w:lineRule="auto"/>
              <w:jc w:val="center"/>
              <w:rPr>
                <w:rFonts w:ascii="Arial Narrow" w:hAnsi="Arial Narrow"/>
                <w:sz w:val="16"/>
                <w:szCs w:val="16"/>
              </w:rPr>
            </w:pPr>
            <w:r w:rsidRPr="00761B79">
              <w:rPr>
                <w:rFonts w:ascii="Arial Narrow" w:hAnsi="Arial Narrow"/>
                <w:sz w:val="16"/>
                <w:szCs w:val="16"/>
              </w:rPr>
              <w:t xml:space="preserve">Acta de Incautación </w:t>
            </w:r>
            <w:proofErr w:type="spellStart"/>
            <w:r w:rsidRPr="00761B79">
              <w:rPr>
                <w:rFonts w:ascii="Arial Narrow" w:hAnsi="Arial Narrow"/>
                <w:sz w:val="16"/>
                <w:szCs w:val="16"/>
              </w:rPr>
              <w:t>N°</w:t>
            </w:r>
            <w:proofErr w:type="spellEnd"/>
            <w:r w:rsidRPr="00761B79">
              <w:rPr>
                <w:rFonts w:ascii="Arial Narrow" w:hAnsi="Arial Narrow"/>
                <w:sz w:val="16"/>
                <w:szCs w:val="16"/>
              </w:rPr>
              <w:t xml:space="preserve"> 172-0204-2024-000082</w:t>
            </w:r>
          </w:p>
        </w:tc>
        <w:tc>
          <w:tcPr>
            <w:tcW w:w="649" w:type="pct"/>
            <w:shd w:val="clear" w:color="auto" w:fill="auto"/>
            <w:vAlign w:val="center"/>
          </w:tcPr>
          <w:p w14:paraId="0380BA6B" w14:textId="77777777" w:rsidR="00761B79" w:rsidRPr="00761B79" w:rsidRDefault="00761B79" w:rsidP="00761B79">
            <w:pPr>
              <w:spacing w:after="0" w:line="240" w:lineRule="auto"/>
              <w:jc w:val="center"/>
              <w:rPr>
                <w:rFonts w:ascii="Arial Narrow" w:hAnsi="Arial Narrow"/>
                <w:sz w:val="16"/>
                <w:szCs w:val="16"/>
              </w:rPr>
            </w:pPr>
            <w:r w:rsidRPr="00761B79">
              <w:rPr>
                <w:rFonts w:ascii="Arial Narrow" w:hAnsi="Arial Narrow"/>
                <w:sz w:val="16"/>
                <w:szCs w:val="16"/>
              </w:rPr>
              <w:t>000046-2024-SUNAT/3G0800</w:t>
            </w:r>
          </w:p>
        </w:tc>
        <w:tc>
          <w:tcPr>
            <w:tcW w:w="2623" w:type="pct"/>
            <w:shd w:val="clear" w:color="auto" w:fill="auto"/>
          </w:tcPr>
          <w:p w14:paraId="7C7C5FE0" w14:textId="77777777" w:rsidR="00761B79" w:rsidRPr="00761B79" w:rsidRDefault="00761B79" w:rsidP="00761B79">
            <w:pPr>
              <w:spacing w:after="0" w:line="240" w:lineRule="auto"/>
              <w:jc w:val="both"/>
              <w:rPr>
                <w:rFonts w:ascii="Arial Narrow" w:hAnsi="Arial Narrow"/>
                <w:sz w:val="16"/>
                <w:szCs w:val="16"/>
              </w:rPr>
            </w:pPr>
            <w:r w:rsidRPr="00761B79">
              <w:rPr>
                <w:rFonts w:ascii="Arial Narrow" w:hAnsi="Arial Narrow"/>
                <w:b/>
                <w:bCs/>
                <w:sz w:val="16"/>
                <w:szCs w:val="16"/>
              </w:rPr>
              <w:t xml:space="preserve">ARTÍCULO PRIMERO: </w:t>
            </w:r>
            <w:r w:rsidRPr="00761B79">
              <w:rPr>
                <w:rFonts w:ascii="Arial Narrow" w:hAnsi="Arial Narrow"/>
                <w:sz w:val="16"/>
                <w:szCs w:val="16"/>
              </w:rPr>
              <w:t>Declarar INADMISIBLE la solicitud de</w:t>
            </w:r>
          </w:p>
          <w:p w14:paraId="4A771FBE" w14:textId="77777777" w:rsidR="00761B79" w:rsidRPr="00761B79" w:rsidRDefault="00761B79" w:rsidP="00761B79">
            <w:pPr>
              <w:spacing w:after="0" w:line="240" w:lineRule="auto"/>
              <w:jc w:val="both"/>
              <w:rPr>
                <w:rFonts w:ascii="Arial Narrow" w:hAnsi="Arial Narrow"/>
                <w:sz w:val="16"/>
                <w:szCs w:val="16"/>
              </w:rPr>
            </w:pPr>
            <w:r w:rsidRPr="00761B79">
              <w:rPr>
                <w:rFonts w:ascii="Arial Narrow" w:hAnsi="Arial Narrow"/>
                <w:sz w:val="16"/>
                <w:szCs w:val="16"/>
              </w:rPr>
              <w:t xml:space="preserve">devolución de mercancía, presentada por la Sra. Lucrecia Lourdes Choque Nina identificada con DNI </w:t>
            </w:r>
            <w:proofErr w:type="spellStart"/>
            <w:r w:rsidRPr="00761B79">
              <w:rPr>
                <w:rFonts w:ascii="Arial Narrow" w:hAnsi="Arial Narrow"/>
                <w:sz w:val="16"/>
                <w:szCs w:val="16"/>
              </w:rPr>
              <w:t>Nº</w:t>
            </w:r>
            <w:proofErr w:type="spellEnd"/>
            <w:r w:rsidRPr="00761B79">
              <w:rPr>
                <w:rFonts w:ascii="Arial Narrow" w:hAnsi="Arial Narrow"/>
                <w:sz w:val="16"/>
                <w:szCs w:val="16"/>
              </w:rPr>
              <w:t xml:space="preserve"> 00490776, mediante el Expediente </w:t>
            </w:r>
            <w:proofErr w:type="spellStart"/>
            <w:r w:rsidRPr="00761B79">
              <w:rPr>
                <w:rFonts w:ascii="Arial Narrow" w:hAnsi="Arial Narrow"/>
                <w:sz w:val="16"/>
                <w:szCs w:val="16"/>
              </w:rPr>
              <w:t>N°</w:t>
            </w:r>
            <w:proofErr w:type="spellEnd"/>
            <w:r w:rsidRPr="00761B79">
              <w:rPr>
                <w:rFonts w:ascii="Arial Narrow" w:hAnsi="Arial Narrow"/>
                <w:sz w:val="16"/>
                <w:szCs w:val="16"/>
              </w:rPr>
              <w:t xml:space="preserve"> 172-URD119-2024-106247 de fecha 01.02.2024, en mérito a los fundamentos expuestos en la parte considerativa.</w:t>
            </w:r>
          </w:p>
          <w:p w14:paraId="5709902B" w14:textId="77777777" w:rsidR="00761B79" w:rsidRPr="00761B79" w:rsidRDefault="00761B79" w:rsidP="00761B79">
            <w:pPr>
              <w:spacing w:after="0" w:line="240" w:lineRule="auto"/>
              <w:jc w:val="both"/>
              <w:rPr>
                <w:rFonts w:ascii="Arial Narrow" w:hAnsi="Arial Narrow"/>
                <w:sz w:val="16"/>
                <w:szCs w:val="16"/>
              </w:rPr>
            </w:pPr>
            <w:r w:rsidRPr="00761B79">
              <w:rPr>
                <w:rFonts w:ascii="Arial Narrow" w:hAnsi="Arial Narrow"/>
                <w:b/>
                <w:bCs/>
                <w:sz w:val="16"/>
                <w:szCs w:val="16"/>
              </w:rPr>
              <w:t xml:space="preserve">ARTÍCULO SEGUNDO: </w:t>
            </w:r>
            <w:r w:rsidRPr="00761B79">
              <w:rPr>
                <w:rFonts w:ascii="Arial Narrow" w:hAnsi="Arial Narrow"/>
                <w:sz w:val="16"/>
                <w:szCs w:val="16"/>
              </w:rPr>
              <w:t>Declarar el COMISO de la mercancía</w:t>
            </w:r>
          </w:p>
          <w:p w14:paraId="24EC9ACA" w14:textId="77777777" w:rsidR="00761B79" w:rsidRPr="00761B79" w:rsidRDefault="00761B79" w:rsidP="00761B79">
            <w:pPr>
              <w:spacing w:after="0" w:line="240" w:lineRule="auto"/>
              <w:jc w:val="both"/>
              <w:rPr>
                <w:rFonts w:ascii="Arial Narrow" w:hAnsi="Arial Narrow"/>
                <w:sz w:val="16"/>
                <w:szCs w:val="16"/>
              </w:rPr>
            </w:pPr>
            <w:r w:rsidRPr="00761B79">
              <w:rPr>
                <w:rFonts w:ascii="Arial Narrow" w:hAnsi="Arial Narrow"/>
                <w:sz w:val="16"/>
                <w:szCs w:val="16"/>
              </w:rPr>
              <w:t xml:space="preserve">descrita en el Acta de Incautación </w:t>
            </w:r>
            <w:proofErr w:type="spellStart"/>
            <w:r w:rsidRPr="00761B79">
              <w:rPr>
                <w:rFonts w:ascii="Arial Narrow" w:hAnsi="Arial Narrow"/>
                <w:sz w:val="16"/>
                <w:szCs w:val="16"/>
              </w:rPr>
              <w:t>N°</w:t>
            </w:r>
            <w:proofErr w:type="spellEnd"/>
            <w:r w:rsidRPr="00761B79">
              <w:rPr>
                <w:rFonts w:ascii="Arial Narrow" w:hAnsi="Arial Narrow"/>
                <w:sz w:val="16"/>
                <w:szCs w:val="16"/>
              </w:rPr>
              <w:t xml:space="preserve"> 172-0204-2024-000082 de fecha 31.01.2024, de conformidad con el inciso j) artículo 200° de la Ley General de Aduanas.</w:t>
            </w:r>
          </w:p>
          <w:p w14:paraId="23FAF0B4" w14:textId="77777777" w:rsidR="00761B79" w:rsidRPr="00761B79" w:rsidRDefault="00761B79" w:rsidP="00761B79">
            <w:pPr>
              <w:spacing w:after="0" w:line="240" w:lineRule="auto"/>
              <w:jc w:val="both"/>
              <w:rPr>
                <w:rFonts w:ascii="Arial Narrow" w:hAnsi="Arial Narrow"/>
                <w:b/>
                <w:bCs/>
                <w:sz w:val="16"/>
                <w:szCs w:val="16"/>
              </w:rPr>
            </w:pPr>
            <w:r w:rsidRPr="00761B79">
              <w:rPr>
                <w:rFonts w:ascii="Arial Narrow" w:hAnsi="Arial Narrow"/>
                <w:b/>
                <w:bCs/>
                <w:sz w:val="16"/>
                <w:szCs w:val="16"/>
              </w:rPr>
              <w:t xml:space="preserve">ARTÍCULO TERCERO: </w:t>
            </w:r>
            <w:r w:rsidRPr="00761B79">
              <w:rPr>
                <w:rFonts w:ascii="Arial Narrow" w:hAnsi="Arial Narrow"/>
                <w:sz w:val="16"/>
                <w:szCs w:val="16"/>
              </w:rPr>
              <w:t xml:space="preserve">Notificar la presente resolución mediante publicación en el Diario Oficial El Peruano, de conformidad con el numeral 2) del inciso e) del artículo 104° del Texto Único Ordenado del Código Tributario, aprobado por Decreto Supremo </w:t>
            </w:r>
            <w:proofErr w:type="spellStart"/>
            <w:r w:rsidRPr="00761B79">
              <w:rPr>
                <w:rFonts w:ascii="Arial Narrow" w:hAnsi="Arial Narrow"/>
                <w:sz w:val="16"/>
                <w:szCs w:val="16"/>
              </w:rPr>
              <w:t>Nº</w:t>
            </w:r>
            <w:proofErr w:type="spellEnd"/>
            <w:r w:rsidRPr="00761B79">
              <w:rPr>
                <w:rFonts w:ascii="Arial Narrow" w:hAnsi="Arial Narrow"/>
                <w:sz w:val="16"/>
                <w:szCs w:val="16"/>
              </w:rPr>
              <w:t xml:space="preserve"> 133-2013-EF.</w:t>
            </w:r>
          </w:p>
        </w:tc>
      </w:tr>
    </w:tbl>
    <w:p w14:paraId="5A3D032F" w14:textId="77777777" w:rsidR="00761B79" w:rsidRPr="00761B79" w:rsidRDefault="00761B79" w:rsidP="00761B79">
      <w:pPr>
        <w:tabs>
          <w:tab w:val="left" w:pos="3232"/>
        </w:tabs>
        <w:spacing w:after="0" w:line="240" w:lineRule="auto"/>
        <w:rPr>
          <w:rFonts w:ascii="Arial Narrow" w:hAnsi="Arial Narrow"/>
          <w:sz w:val="16"/>
          <w:szCs w:val="16"/>
        </w:rPr>
      </w:pPr>
    </w:p>
    <w:sectPr w:rsidR="00761B79" w:rsidRPr="00761B79" w:rsidSect="00296E89">
      <w:pgSz w:w="12240" w:h="15840"/>
      <w:pgMar w:top="1440" w:right="1608" w:bottom="1440"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5A00" w14:textId="77777777" w:rsidR="001C30E2" w:rsidRDefault="001C30E2" w:rsidP="005319CE">
      <w:pPr>
        <w:spacing w:after="0" w:line="240" w:lineRule="auto"/>
      </w:pPr>
      <w:r>
        <w:separator/>
      </w:r>
    </w:p>
  </w:endnote>
  <w:endnote w:type="continuationSeparator" w:id="0">
    <w:p w14:paraId="3D9AF681" w14:textId="77777777" w:rsidR="001C30E2" w:rsidRDefault="001C30E2"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9301" w14:textId="77777777" w:rsidR="001C30E2" w:rsidRDefault="001C30E2" w:rsidP="005319CE">
      <w:pPr>
        <w:spacing w:after="0" w:line="240" w:lineRule="auto"/>
      </w:pPr>
      <w:r>
        <w:separator/>
      </w:r>
    </w:p>
  </w:footnote>
  <w:footnote w:type="continuationSeparator" w:id="0">
    <w:p w14:paraId="759D1E44" w14:textId="77777777" w:rsidR="001C30E2" w:rsidRDefault="001C30E2"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8A2"/>
    <w:rsid w:val="00072970"/>
    <w:rsid w:val="000A101D"/>
    <w:rsid w:val="000D08D4"/>
    <w:rsid w:val="000D76D9"/>
    <w:rsid w:val="000E1F4A"/>
    <w:rsid w:val="000E5629"/>
    <w:rsid w:val="000E7934"/>
    <w:rsid w:val="000F3EE5"/>
    <w:rsid w:val="00107F95"/>
    <w:rsid w:val="00122B93"/>
    <w:rsid w:val="00135C65"/>
    <w:rsid w:val="001435FD"/>
    <w:rsid w:val="001740A0"/>
    <w:rsid w:val="001A7DF9"/>
    <w:rsid w:val="001B6531"/>
    <w:rsid w:val="001C30E2"/>
    <w:rsid w:val="001C7EE6"/>
    <w:rsid w:val="001D01AD"/>
    <w:rsid w:val="001E199C"/>
    <w:rsid w:val="001F3673"/>
    <w:rsid w:val="001F785E"/>
    <w:rsid w:val="00207BD4"/>
    <w:rsid w:val="00235118"/>
    <w:rsid w:val="0024134F"/>
    <w:rsid w:val="002451B0"/>
    <w:rsid w:val="002633C0"/>
    <w:rsid w:val="00277A7F"/>
    <w:rsid w:val="00280B1A"/>
    <w:rsid w:val="00296E89"/>
    <w:rsid w:val="002A34CA"/>
    <w:rsid w:val="002B08A0"/>
    <w:rsid w:val="002D69AC"/>
    <w:rsid w:val="0030371F"/>
    <w:rsid w:val="00310D76"/>
    <w:rsid w:val="00316AA1"/>
    <w:rsid w:val="003228FD"/>
    <w:rsid w:val="003233D0"/>
    <w:rsid w:val="00335B64"/>
    <w:rsid w:val="00337337"/>
    <w:rsid w:val="0036779B"/>
    <w:rsid w:val="0037423B"/>
    <w:rsid w:val="0037573A"/>
    <w:rsid w:val="00375B00"/>
    <w:rsid w:val="00377660"/>
    <w:rsid w:val="003E7FDA"/>
    <w:rsid w:val="00407E6F"/>
    <w:rsid w:val="004421C2"/>
    <w:rsid w:val="004555A8"/>
    <w:rsid w:val="00457799"/>
    <w:rsid w:val="004850F5"/>
    <w:rsid w:val="00493027"/>
    <w:rsid w:val="004A54D3"/>
    <w:rsid w:val="004D64C9"/>
    <w:rsid w:val="004D7099"/>
    <w:rsid w:val="004E21D2"/>
    <w:rsid w:val="004E2231"/>
    <w:rsid w:val="004F0A73"/>
    <w:rsid w:val="004F193F"/>
    <w:rsid w:val="004F3A5E"/>
    <w:rsid w:val="005002DF"/>
    <w:rsid w:val="005319CE"/>
    <w:rsid w:val="005550B5"/>
    <w:rsid w:val="00575D6D"/>
    <w:rsid w:val="005937AE"/>
    <w:rsid w:val="0059776C"/>
    <w:rsid w:val="005A5276"/>
    <w:rsid w:val="005B21D1"/>
    <w:rsid w:val="005B6463"/>
    <w:rsid w:val="005C13CB"/>
    <w:rsid w:val="005D0B5C"/>
    <w:rsid w:val="005E275A"/>
    <w:rsid w:val="005E3435"/>
    <w:rsid w:val="005F0088"/>
    <w:rsid w:val="00602D8E"/>
    <w:rsid w:val="00612EA5"/>
    <w:rsid w:val="00624B06"/>
    <w:rsid w:val="00632AFA"/>
    <w:rsid w:val="00642AD6"/>
    <w:rsid w:val="00654B20"/>
    <w:rsid w:val="006606DD"/>
    <w:rsid w:val="00673016"/>
    <w:rsid w:val="00682FF5"/>
    <w:rsid w:val="00683F39"/>
    <w:rsid w:val="0069120F"/>
    <w:rsid w:val="006932DA"/>
    <w:rsid w:val="006947FC"/>
    <w:rsid w:val="006A22F4"/>
    <w:rsid w:val="006C5431"/>
    <w:rsid w:val="00741332"/>
    <w:rsid w:val="00761B79"/>
    <w:rsid w:val="00772CEC"/>
    <w:rsid w:val="00781111"/>
    <w:rsid w:val="00796BD9"/>
    <w:rsid w:val="007C0315"/>
    <w:rsid w:val="007D1533"/>
    <w:rsid w:val="007D7C47"/>
    <w:rsid w:val="00801EC2"/>
    <w:rsid w:val="00802FE8"/>
    <w:rsid w:val="00813866"/>
    <w:rsid w:val="00823836"/>
    <w:rsid w:val="00830093"/>
    <w:rsid w:val="00842356"/>
    <w:rsid w:val="00843AC9"/>
    <w:rsid w:val="008443C4"/>
    <w:rsid w:val="00873E5D"/>
    <w:rsid w:val="00882A6C"/>
    <w:rsid w:val="008C2CF4"/>
    <w:rsid w:val="008C7AFF"/>
    <w:rsid w:val="008F0D2A"/>
    <w:rsid w:val="00923EFA"/>
    <w:rsid w:val="009263D2"/>
    <w:rsid w:val="00936528"/>
    <w:rsid w:val="00952635"/>
    <w:rsid w:val="00991A03"/>
    <w:rsid w:val="009B4CF7"/>
    <w:rsid w:val="009B5A6D"/>
    <w:rsid w:val="009D2812"/>
    <w:rsid w:val="009D4370"/>
    <w:rsid w:val="00A12EF5"/>
    <w:rsid w:val="00A220BD"/>
    <w:rsid w:val="00A30FBE"/>
    <w:rsid w:val="00A36837"/>
    <w:rsid w:val="00A42CDE"/>
    <w:rsid w:val="00A43C60"/>
    <w:rsid w:val="00A44E43"/>
    <w:rsid w:val="00A466E3"/>
    <w:rsid w:val="00A50480"/>
    <w:rsid w:val="00A57027"/>
    <w:rsid w:val="00A751F1"/>
    <w:rsid w:val="00A9458F"/>
    <w:rsid w:val="00AA70E8"/>
    <w:rsid w:val="00AB2C18"/>
    <w:rsid w:val="00AB68CE"/>
    <w:rsid w:val="00AF4772"/>
    <w:rsid w:val="00B12B85"/>
    <w:rsid w:val="00B221DE"/>
    <w:rsid w:val="00B245CD"/>
    <w:rsid w:val="00B350A3"/>
    <w:rsid w:val="00B3560A"/>
    <w:rsid w:val="00B35C6C"/>
    <w:rsid w:val="00B977AB"/>
    <w:rsid w:val="00BE5E5D"/>
    <w:rsid w:val="00BF0901"/>
    <w:rsid w:val="00BF660F"/>
    <w:rsid w:val="00C434DF"/>
    <w:rsid w:val="00C47E5E"/>
    <w:rsid w:val="00C70A2E"/>
    <w:rsid w:val="00C7519F"/>
    <w:rsid w:val="00C85E18"/>
    <w:rsid w:val="00C95338"/>
    <w:rsid w:val="00CA184A"/>
    <w:rsid w:val="00CC2E69"/>
    <w:rsid w:val="00CC43FF"/>
    <w:rsid w:val="00CC7E62"/>
    <w:rsid w:val="00CF6E37"/>
    <w:rsid w:val="00D214C6"/>
    <w:rsid w:val="00D24CDB"/>
    <w:rsid w:val="00D42EC5"/>
    <w:rsid w:val="00D54741"/>
    <w:rsid w:val="00D54FF8"/>
    <w:rsid w:val="00D56A92"/>
    <w:rsid w:val="00D65E78"/>
    <w:rsid w:val="00D76FDB"/>
    <w:rsid w:val="00D96A95"/>
    <w:rsid w:val="00DC6533"/>
    <w:rsid w:val="00DD5293"/>
    <w:rsid w:val="00DE1F79"/>
    <w:rsid w:val="00DF286E"/>
    <w:rsid w:val="00DF664A"/>
    <w:rsid w:val="00E0375F"/>
    <w:rsid w:val="00E11BA7"/>
    <w:rsid w:val="00E15646"/>
    <w:rsid w:val="00E32593"/>
    <w:rsid w:val="00E37AD5"/>
    <w:rsid w:val="00E73426"/>
    <w:rsid w:val="00E740A2"/>
    <w:rsid w:val="00E74D8C"/>
    <w:rsid w:val="00E777A1"/>
    <w:rsid w:val="00E845EE"/>
    <w:rsid w:val="00E96574"/>
    <w:rsid w:val="00EA1B83"/>
    <w:rsid w:val="00EF1772"/>
    <w:rsid w:val="00F00B11"/>
    <w:rsid w:val="00F2196C"/>
    <w:rsid w:val="00F23BC4"/>
    <w:rsid w:val="00FD600A"/>
    <w:rsid w:val="00FD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67985735">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869</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Vasquez Andia Grizely</cp:lastModifiedBy>
  <cp:revision>2</cp:revision>
  <cp:lastPrinted>2019-07-01T18:48:00Z</cp:lastPrinted>
  <dcterms:created xsi:type="dcterms:W3CDTF">2024-07-17T18:58:00Z</dcterms:created>
  <dcterms:modified xsi:type="dcterms:W3CDTF">2024-07-17T18:58:00Z</dcterms:modified>
</cp:coreProperties>
</file>