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5337" w14:textId="77777777" w:rsidR="00F233D1" w:rsidRDefault="00F233D1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032F12F" w14:textId="77777777" w:rsidR="00F233D1" w:rsidRDefault="00F233D1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4DB15F7" w14:textId="77777777" w:rsidR="00F233D1" w:rsidRDefault="00F233D1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5968927" w14:textId="77777777" w:rsidR="00F233D1" w:rsidRDefault="00F233D1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011AECF" w14:textId="33E64FF7" w:rsidR="00CC7DDA" w:rsidRPr="00747B45" w:rsidRDefault="00930415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747B45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747B45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747B45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116BE5FD" w14:textId="77777777" w:rsidR="00930415" w:rsidRPr="00747B45" w:rsidRDefault="00930415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747B45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7362C385" w14:textId="77777777" w:rsidR="00CC7DDA" w:rsidRPr="00747B45" w:rsidRDefault="00CC7DDA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EF3B064" w14:textId="77777777" w:rsidR="00930415" w:rsidRPr="00747B45" w:rsidRDefault="00930415" w:rsidP="00747B45">
      <w:pPr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747B45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29BB0E01" w14:textId="7E529BB4" w:rsidR="002E696E" w:rsidRDefault="006E35DC" w:rsidP="006E35DC">
      <w:pPr>
        <w:ind w:left="567" w:right="963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12</w:t>
      </w:r>
      <w:r w:rsidRPr="006053C9">
        <w:rPr>
          <w:rFonts w:ascii="Arial Narrow" w:hAnsi="Arial Narrow"/>
          <w:color w:val="000000"/>
          <w:sz w:val="16"/>
          <w:szCs w:val="16"/>
        </w:rPr>
        <w:t>.0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35E83DB2" w14:textId="77777777" w:rsidR="006E35DC" w:rsidRPr="0013739D" w:rsidRDefault="006E35DC" w:rsidP="00747B45">
      <w:pPr>
        <w:ind w:left="567" w:right="963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2B10256D" w14:textId="126BB47B" w:rsidR="002E696E" w:rsidRPr="0013739D" w:rsidRDefault="002E696E" w:rsidP="00747B45">
      <w:pPr>
        <w:ind w:left="567" w:right="963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13739D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13739D">
        <w:rPr>
          <w:rFonts w:ascii="Arial Narrow" w:hAnsi="Arial Narrow" w:cs="Arial"/>
          <w:sz w:val="16"/>
          <w:szCs w:val="16"/>
        </w:rPr>
        <w:t>N°</w:t>
      </w:r>
      <w:proofErr w:type="spellEnd"/>
      <w:r w:rsidRPr="0013739D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General-Ley </w:t>
      </w:r>
      <w:proofErr w:type="spellStart"/>
      <w:r w:rsidRPr="0013739D">
        <w:rPr>
          <w:rFonts w:ascii="Arial Narrow" w:hAnsi="Arial Narrow" w:cs="Arial"/>
          <w:sz w:val="16"/>
          <w:szCs w:val="16"/>
        </w:rPr>
        <w:t>N°</w:t>
      </w:r>
      <w:proofErr w:type="spellEnd"/>
      <w:r w:rsidRPr="0013739D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13739D">
        <w:rPr>
          <w:rFonts w:ascii="Arial Narrow" w:hAnsi="Arial Narrow" w:cs="Arial"/>
          <w:sz w:val="16"/>
          <w:szCs w:val="16"/>
        </w:rPr>
        <w:t xml:space="preserve">se </w:t>
      </w:r>
      <w:r w:rsidRPr="0013739D">
        <w:rPr>
          <w:rFonts w:ascii="Arial Narrow" w:hAnsi="Arial Narrow" w:cs="Arial"/>
          <w:sz w:val="16"/>
          <w:szCs w:val="16"/>
        </w:rPr>
        <w:t xml:space="preserve">cumple con NOTIFICAR </w:t>
      </w:r>
      <w:r w:rsidRPr="0013739D">
        <w:rPr>
          <w:rFonts w:ascii="Arial Narrow" w:hAnsi="Arial Narrow" w:cs="Arial"/>
          <w:sz w:val="16"/>
          <w:szCs w:val="16"/>
          <w:lang w:eastAsia="es-PE"/>
        </w:rPr>
        <w:t>a la</w:t>
      </w:r>
      <w:r w:rsidR="00747B45">
        <w:rPr>
          <w:rFonts w:ascii="Arial Narrow" w:hAnsi="Arial Narrow" w:cs="Arial"/>
          <w:sz w:val="16"/>
          <w:szCs w:val="16"/>
          <w:lang w:eastAsia="es-PE"/>
        </w:rPr>
        <w:t>s</w:t>
      </w:r>
      <w:r w:rsidRPr="0013739D">
        <w:rPr>
          <w:rFonts w:ascii="Arial Narrow" w:hAnsi="Arial Narrow" w:cs="Arial"/>
          <w:sz w:val="16"/>
          <w:szCs w:val="16"/>
          <w:lang w:eastAsia="es-PE"/>
        </w:rPr>
        <w:t xml:space="preserve"> persona</w:t>
      </w:r>
      <w:r w:rsidR="00747B45">
        <w:rPr>
          <w:rFonts w:ascii="Arial Narrow" w:hAnsi="Arial Narrow" w:cs="Arial"/>
          <w:sz w:val="16"/>
          <w:szCs w:val="16"/>
          <w:lang w:eastAsia="es-PE"/>
        </w:rPr>
        <w:t>s</w:t>
      </w:r>
      <w:r w:rsidRPr="0013739D">
        <w:rPr>
          <w:rFonts w:ascii="Arial Narrow" w:hAnsi="Arial Narrow" w:cs="Arial"/>
          <w:sz w:val="16"/>
          <w:szCs w:val="16"/>
          <w:lang w:eastAsia="es-PE"/>
        </w:rPr>
        <w:t xml:space="preserve"> incluida</w:t>
      </w:r>
      <w:r w:rsidR="00747B45">
        <w:rPr>
          <w:rFonts w:ascii="Arial Narrow" w:hAnsi="Arial Narrow" w:cs="Arial"/>
          <w:sz w:val="16"/>
          <w:szCs w:val="16"/>
          <w:lang w:eastAsia="es-PE"/>
        </w:rPr>
        <w:t>s</w:t>
      </w:r>
      <w:r w:rsidRPr="0013739D">
        <w:rPr>
          <w:rFonts w:ascii="Arial Narrow" w:hAnsi="Arial Narrow" w:cs="Arial"/>
          <w:sz w:val="16"/>
          <w:szCs w:val="16"/>
          <w:lang w:eastAsia="es-PE"/>
        </w:rPr>
        <w:t xml:space="preserve"> en </w:t>
      </w:r>
      <w:r w:rsidR="00747B45">
        <w:rPr>
          <w:rFonts w:ascii="Arial Narrow" w:hAnsi="Arial Narrow" w:cs="Arial"/>
          <w:sz w:val="16"/>
          <w:szCs w:val="16"/>
          <w:lang w:eastAsia="es-PE"/>
        </w:rPr>
        <w:t>los</w:t>
      </w:r>
      <w:r w:rsidRPr="0013739D">
        <w:rPr>
          <w:rFonts w:ascii="Arial Narrow" w:hAnsi="Arial Narrow" w:cs="Arial"/>
          <w:sz w:val="16"/>
          <w:szCs w:val="16"/>
          <w:lang w:eastAsia="es-PE"/>
        </w:rPr>
        <w:t xml:space="preserve"> presente</w:t>
      </w:r>
      <w:r w:rsidR="00747B45">
        <w:rPr>
          <w:rFonts w:ascii="Arial Narrow" w:hAnsi="Arial Narrow" w:cs="Arial"/>
          <w:sz w:val="16"/>
          <w:szCs w:val="16"/>
          <w:lang w:eastAsia="es-PE"/>
        </w:rPr>
        <w:t>s</w:t>
      </w:r>
      <w:r w:rsidRPr="0013739D">
        <w:rPr>
          <w:rFonts w:ascii="Arial Narrow" w:hAnsi="Arial Narrow" w:cs="Arial"/>
          <w:sz w:val="16"/>
          <w:szCs w:val="16"/>
          <w:lang w:eastAsia="es-PE"/>
        </w:rPr>
        <w:t xml:space="preserve"> cuadro</w:t>
      </w:r>
      <w:r w:rsidR="00747B45">
        <w:rPr>
          <w:rFonts w:ascii="Arial Narrow" w:hAnsi="Arial Narrow" w:cs="Arial"/>
          <w:sz w:val="16"/>
          <w:szCs w:val="16"/>
          <w:lang w:eastAsia="es-PE"/>
        </w:rPr>
        <w:t>s</w:t>
      </w:r>
      <w:r w:rsidRPr="0013739D">
        <w:rPr>
          <w:rFonts w:ascii="Arial Narrow" w:hAnsi="Arial Narrow" w:cs="Arial"/>
          <w:sz w:val="16"/>
          <w:szCs w:val="16"/>
          <w:lang w:eastAsia="es-PE"/>
        </w:rPr>
        <w:t>,</w:t>
      </w:r>
      <w:r w:rsidRPr="0013739D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13739D">
        <w:rPr>
          <w:rFonts w:ascii="Arial Narrow" w:hAnsi="Arial Narrow" w:cs="Arial"/>
          <w:sz w:val="16"/>
          <w:szCs w:val="16"/>
        </w:rPr>
        <w:t>Tacna,</w:t>
      </w:r>
      <w:r w:rsidRPr="0013739D">
        <w:rPr>
          <w:rFonts w:ascii="Arial Narrow" w:hAnsi="Arial Narrow" w:cs="Arial"/>
          <w:sz w:val="16"/>
          <w:szCs w:val="16"/>
        </w:rPr>
        <w:t xml:space="preserve"> ha decretado los siguientes actos administrativos mediante Resoluci</w:t>
      </w:r>
      <w:r w:rsidR="009723F6">
        <w:rPr>
          <w:rFonts w:ascii="Arial Narrow" w:hAnsi="Arial Narrow" w:cs="Arial"/>
          <w:sz w:val="16"/>
          <w:szCs w:val="16"/>
        </w:rPr>
        <w:t xml:space="preserve">ones </w:t>
      </w:r>
      <w:r w:rsidRPr="0013739D">
        <w:rPr>
          <w:rFonts w:ascii="Arial Narrow" w:hAnsi="Arial Narrow" w:cs="Arial"/>
          <w:sz w:val="16"/>
          <w:szCs w:val="16"/>
        </w:rPr>
        <w:t>abajo indicada</w:t>
      </w:r>
      <w:r w:rsidR="009723F6">
        <w:rPr>
          <w:rFonts w:ascii="Arial Narrow" w:hAnsi="Arial Narrow" w:cs="Arial"/>
          <w:sz w:val="16"/>
          <w:szCs w:val="16"/>
        </w:rPr>
        <w:t>s</w:t>
      </w:r>
      <w:r w:rsidR="00E85CBB" w:rsidRPr="0013739D">
        <w:rPr>
          <w:rFonts w:ascii="Arial Narrow" w:hAnsi="Arial Narrow" w:cs="Arial"/>
          <w:sz w:val="16"/>
          <w:szCs w:val="16"/>
        </w:rPr>
        <w:t>.</w:t>
      </w:r>
    </w:p>
    <w:p w14:paraId="2578A0E3" w14:textId="77777777" w:rsidR="00E85CBB" w:rsidRPr="0013739D" w:rsidRDefault="00E85CBB" w:rsidP="00747B45">
      <w:pPr>
        <w:pStyle w:val="Default"/>
        <w:ind w:left="567" w:right="963"/>
        <w:jc w:val="both"/>
        <w:rPr>
          <w:rFonts w:ascii="Arial Narrow" w:hAnsi="Arial Narrow"/>
          <w:sz w:val="16"/>
          <w:szCs w:val="16"/>
        </w:rPr>
      </w:pPr>
      <w:r w:rsidRPr="0013739D">
        <w:rPr>
          <w:rFonts w:ascii="Arial Narrow" w:hAnsi="Arial Narrow"/>
          <w:sz w:val="16"/>
          <w:szCs w:val="16"/>
        </w:rPr>
        <w:t>El interesado</w:t>
      </w:r>
      <w:r w:rsidR="002E696E" w:rsidRPr="0013739D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hyperlink r:id="rId6" w:history="1">
        <w:r w:rsidR="002E696E" w:rsidRPr="0013739D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="002E696E" w:rsidRPr="0013739D">
        <w:rPr>
          <w:rFonts w:ascii="Arial Narrow" w:hAnsi="Arial Narrow"/>
          <w:sz w:val="16"/>
          <w:szCs w:val="16"/>
        </w:rPr>
        <w:t xml:space="preserve"> o acerc</w:t>
      </w:r>
      <w:r w:rsidR="00E97371" w:rsidRPr="0013739D">
        <w:rPr>
          <w:rFonts w:ascii="Arial Narrow" w:hAnsi="Arial Narrow"/>
          <w:sz w:val="16"/>
          <w:szCs w:val="16"/>
        </w:rPr>
        <w:t>arse a la Intendencia de Aduana</w:t>
      </w:r>
      <w:r w:rsidR="002E696E" w:rsidRPr="0013739D">
        <w:rPr>
          <w:rFonts w:ascii="Arial Narrow" w:hAnsi="Arial Narrow"/>
          <w:sz w:val="16"/>
          <w:szCs w:val="16"/>
        </w:rPr>
        <w:t xml:space="preserve"> de Tacna ubicada en el Parque Industrial, Mz. A, Lote 5 y 6 – Pocollay – Tacna</w:t>
      </w:r>
      <w:r w:rsidR="00E97371" w:rsidRPr="0013739D">
        <w:rPr>
          <w:rFonts w:ascii="Arial Narrow" w:hAnsi="Arial Narrow"/>
          <w:sz w:val="16"/>
          <w:szCs w:val="16"/>
        </w:rPr>
        <w:t>.</w:t>
      </w:r>
      <w:r w:rsidR="002E696E" w:rsidRPr="0013739D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13739D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13739D">
        <w:rPr>
          <w:rFonts w:ascii="Arial Narrow" w:hAnsi="Arial Narrow"/>
          <w:sz w:val="16"/>
          <w:szCs w:val="16"/>
        </w:rPr>
        <w:t>veinte (</w:t>
      </w:r>
      <w:r w:rsidRPr="0013739D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p w14:paraId="1FC0F996" w14:textId="77777777" w:rsidR="00477EE7" w:rsidRPr="0013739D" w:rsidRDefault="00477EE7" w:rsidP="00930415">
      <w:pPr>
        <w:jc w:val="both"/>
        <w:rPr>
          <w:rFonts w:ascii="Arial Narrow" w:hAnsi="Arial Narrow" w:cs="Arial"/>
          <w:sz w:val="16"/>
          <w:szCs w:val="16"/>
          <w:lang w:eastAsia="es-PE"/>
        </w:rPr>
      </w:pPr>
    </w:p>
    <w:tbl>
      <w:tblPr>
        <w:tblStyle w:val="Tablaconcuadrculaclara"/>
        <w:tblW w:w="14317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993"/>
        <w:gridCol w:w="870"/>
        <w:gridCol w:w="2248"/>
        <w:gridCol w:w="1134"/>
        <w:gridCol w:w="9072"/>
      </w:tblGrid>
      <w:tr w:rsidR="00257798" w:rsidRPr="0013739D" w14:paraId="10B5F423" w14:textId="77777777" w:rsidTr="00257798">
        <w:trPr>
          <w:trHeight w:val="20"/>
        </w:trPr>
        <w:tc>
          <w:tcPr>
            <w:tcW w:w="993" w:type="dxa"/>
            <w:noWrap/>
            <w:vAlign w:val="center"/>
          </w:tcPr>
          <w:p w14:paraId="4933B028" w14:textId="77777777" w:rsidR="00752573" w:rsidRPr="0013739D" w:rsidRDefault="00752573" w:rsidP="000A3E05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Identidad</w:t>
            </w:r>
          </w:p>
        </w:tc>
        <w:tc>
          <w:tcPr>
            <w:tcW w:w="870" w:type="dxa"/>
            <w:noWrap/>
            <w:vAlign w:val="center"/>
          </w:tcPr>
          <w:p w14:paraId="5EF9BF01" w14:textId="77777777" w:rsidR="00752573" w:rsidRPr="0013739D" w:rsidRDefault="00752573" w:rsidP="000A3E05">
            <w:pPr>
              <w:pStyle w:val="Ttulo2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b w:val="0"/>
                <w:bCs w:val="0"/>
                <w:color w:val="000000" w:themeColor="text1"/>
                <w:sz w:val="16"/>
                <w:szCs w:val="16"/>
              </w:rPr>
              <w:t>Infractor</w:t>
            </w:r>
          </w:p>
        </w:tc>
        <w:tc>
          <w:tcPr>
            <w:tcW w:w="2248" w:type="dxa"/>
            <w:noWrap/>
            <w:vAlign w:val="center"/>
          </w:tcPr>
          <w:p w14:paraId="2E21665A" w14:textId="77777777" w:rsidR="00752573" w:rsidRPr="0013739D" w:rsidRDefault="00752573" w:rsidP="000A3E05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Vehículo</w:t>
            </w:r>
          </w:p>
        </w:tc>
        <w:tc>
          <w:tcPr>
            <w:tcW w:w="1134" w:type="dxa"/>
            <w:vAlign w:val="center"/>
          </w:tcPr>
          <w:p w14:paraId="52604E21" w14:textId="77777777" w:rsidR="00752573" w:rsidRPr="0013739D" w:rsidRDefault="00752573" w:rsidP="000A3E05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Determinación</w:t>
            </w:r>
          </w:p>
        </w:tc>
        <w:tc>
          <w:tcPr>
            <w:tcW w:w="9072" w:type="dxa"/>
            <w:noWrap/>
            <w:vAlign w:val="center"/>
          </w:tcPr>
          <w:p w14:paraId="53A2341C" w14:textId="77777777" w:rsidR="00752573" w:rsidRPr="0013739D" w:rsidRDefault="00752573" w:rsidP="000A3E05">
            <w:pPr>
              <w:pStyle w:val="Ttulo2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b w:val="0"/>
                <w:bCs w:val="0"/>
                <w:color w:val="000000" w:themeColor="text1"/>
                <w:sz w:val="16"/>
                <w:szCs w:val="16"/>
              </w:rPr>
              <w:t>Sumilla</w:t>
            </w:r>
          </w:p>
        </w:tc>
      </w:tr>
      <w:tr w:rsidR="00257798" w:rsidRPr="0013739D" w14:paraId="10867198" w14:textId="77777777" w:rsidTr="00257798">
        <w:trPr>
          <w:trHeight w:val="20"/>
        </w:trPr>
        <w:tc>
          <w:tcPr>
            <w:tcW w:w="993" w:type="dxa"/>
          </w:tcPr>
          <w:p w14:paraId="2EDCBB71" w14:textId="3524D924" w:rsidR="00C27392" w:rsidRPr="009723F6" w:rsidRDefault="00CD50AF" w:rsidP="009723F6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Cedula de Identidad </w:t>
            </w:r>
            <w:r w:rsidR="00F153E1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N°</w:t>
            </w: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="009C2727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108621192</w:t>
            </w:r>
          </w:p>
        </w:tc>
        <w:tc>
          <w:tcPr>
            <w:tcW w:w="870" w:type="dxa"/>
          </w:tcPr>
          <w:p w14:paraId="27A3F0C7" w14:textId="25839D47" w:rsidR="00752573" w:rsidRPr="009723F6" w:rsidRDefault="009C2727" w:rsidP="009723F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GIOVANNI</w:t>
            </w:r>
            <w:r w:rsidR="009723F6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SEBASTIÁN MUÑOZ RIVERA</w:t>
            </w:r>
          </w:p>
        </w:tc>
        <w:tc>
          <w:tcPr>
            <w:tcW w:w="2248" w:type="dxa"/>
          </w:tcPr>
          <w:p w14:paraId="5B7197CD" w14:textId="35BB96B1" w:rsidR="00752573" w:rsidRPr="009723F6" w:rsidRDefault="006A1A4C" w:rsidP="009723F6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</w:pPr>
            <w:r w:rsidRPr="0013739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Vehículo </w:t>
            </w:r>
            <w:r w:rsidR="006725FB" w:rsidRPr="0013739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placa </w:t>
            </w:r>
            <w:r w:rsidR="006725FB"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chilena </w:t>
            </w:r>
            <w:r w:rsidR="009C2727"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ZD4318, marca</w:t>
            </w:r>
            <w:r w:rsid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="009C2727"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CHRYSLER, modelo SEDAN, año 2000</w:t>
            </w:r>
            <w:r w:rsidR="004E5596"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,</w:t>
            </w:r>
            <w:r w:rsid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="004E5596"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chasis N°</w:t>
            </w:r>
            <w:r w:rsid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="009C2727"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1C3EJ55HO</w:t>
            </w:r>
            <w:r w:rsidR="009723F6"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="009C2727"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YN182251,</w:t>
            </w:r>
            <w:r w:rsidR="009723F6"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="009C2727"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motor N° S/N,</w:t>
            </w:r>
            <w:r w:rsidR="009723F6"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b</w:t>
            </w:r>
            <w:r w:rsidR="009C2727"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Registro Vehicular 172-2011-282982 del 30.09.2011</w:t>
            </w:r>
          </w:p>
        </w:tc>
        <w:tc>
          <w:tcPr>
            <w:tcW w:w="1134" w:type="dxa"/>
          </w:tcPr>
          <w:p w14:paraId="44B3572E" w14:textId="32C6A434" w:rsidR="00752573" w:rsidRPr="009723F6" w:rsidRDefault="00752573" w:rsidP="009723F6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Resolución de División </w:t>
            </w:r>
            <w:proofErr w:type="spellStart"/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="00A931AB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>172-3G0100/202</w:t>
            </w:r>
            <w:r w:rsidR="00E3406F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>4</w:t>
            </w:r>
            <w:r w:rsidR="00A931AB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>-00</w:t>
            </w:r>
            <w:r w:rsidR="00016DF4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>0</w:t>
            </w:r>
            <w:r w:rsidR="00EC7391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>1</w:t>
            </w:r>
            <w:r w:rsidR="009C2727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>52</w:t>
            </w:r>
            <w:r w:rsidR="0079631C"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 xml:space="preserve"> </w:t>
            </w:r>
            <w:r w:rsidR="006F6C1E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del </w:t>
            </w:r>
            <w:r w:rsidR="006725FB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="009C2727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6</w:t>
            </w:r>
            <w:r w:rsidR="007C1031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</w:t>
            </w:r>
            <w:r w:rsidR="00E3406F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="006725FB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6</w:t>
            </w:r>
            <w:r w:rsidR="00EF2689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.202</w:t>
            </w:r>
            <w:r w:rsidR="00E3406F"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2" w:type="dxa"/>
          </w:tcPr>
          <w:p w14:paraId="1F81201E" w14:textId="6699B796" w:rsidR="009C2727" w:rsidRPr="0013739D" w:rsidRDefault="009C2727" w:rsidP="009C272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PRIMERO: REVOCAR el ítem 98 del Anexo 02 la Resolución de Intendencia N° 172-3G0000/2015- 001987 de fecha 04.12.2015 que declaró el comiso del</w:t>
            </w:r>
            <w:r w:rsidR="008E48B4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vehículo de matrícula chilena ZD4318, marca CHRYSLER, modelo SEDAN, año 2000, chasis N° 1C3EJ55HOYN182251 y motor N° S/N; por los fundamentos expuestos en el presente informe.</w:t>
            </w:r>
          </w:p>
          <w:p w14:paraId="5CE89A9C" w14:textId="1464FC01" w:rsidR="009C2727" w:rsidRPr="0013739D" w:rsidRDefault="009C2727" w:rsidP="009C272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SEGUNDO: REGULARIZAR el Registro Vehicular N° 172-2011-282982, acción que deberá realizar la División de Atención Fronteriza; por los fundamentos expuestos en el presente informe.</w:t>
            </w:r>
          </w:p>
          <w:p w14:paraId="5946E9DC" w14:textId="787953D1" w:rsidR="009C2727" w:rsidRPr="0013739D" w:rsidRDefault="009C2727" w:rsidP="009C272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TERCERO: OFICIAR a la Policía Nacional del Perú solicitando el levante de la orden de captura del vehículo detallado en el artículo primero del presente informe.</w:t>
            </w:r>
          </w:p>
        </w:tc>
      </w:tr>
    </w:tbl>
    <w:p w14:paraId="30C94D5D" w14:textId="77777777" w:rsidR="005F54C5" w:rsidRPr="0013739D" w:rsidRDefault="005F54C5" w:rsidP="005F54C5">
      <w:pPr>
        <w:jc w:val="both"/>
        <w:rPr>
          <w:rFonts w:ascii="Arial Narrow" w:hAnsi="Arial Narrow" w:cs="Arial"/>
          <w:sz w:val="16"/>
          <w:szCs w:val="16"/>
          <w:lang w:eastAsia="es-PE"/>
        </w:rPr>
      </w:pPr>
    </w:p>
    <w:tbl>
      <w:tblPr>
        <w:tblStyle w:val="Tablaconcuadrculaclara"/>
        <w:tblW w:w="14314" w:type="dxa"/>
        <w:tblInd w:w="562" w:type="dxa"/>
        <w:tblLook w:val="04A0" w:firstRow="1" w:lastRow="0" w:firstColumn="1" w:lastColumn="0" w:noHBand="0" w:noVBand="1"/>
      </w:tblPr>
      <w:tblGrid>
        <w:gridCol w:w="1322"/>
        <w:gridCol w:w="1241"/>
        <w:gridCol w:w="2110"/>
        <w:gridCol w:w="7376"/>
        <w:gridCol w:w="1061"/>
        <w:gridCol w:w="1204"/>
      </w:tblGrid>
      <w:tr w:rsidR="00E67541" w:rsidRPr="0013739D" w14:paraId="1F518C3F" w14:textId="77777777" w:rsidTr="00747B45">
        <w:trPr>
          <w:trHeight w:val="20"/>
        </w:trPr>
        <w:tc>
          <w:tcPr>
            <w:tcW w:w="1322" w:type="dxa"/>
            <w:vAlign w:val="center"/>
            <w:hideMark/>
          </w:tcPr>
          <w:p w14:paraId="35A9A4BB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241" w:type="dxa"/>
            <w:vAlign w:val="center"/>
            <w:hideMark/>
          </w:tcPr>
          <w:p w14:paraId="48215966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110" w:type="dxa"/>
            <w:vAlign w:val="center"/>
          </w:tcPr>
          <w:p w14:paraId="426F7220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7376" w:type="dxa"/>
            <w:vAlign w:val="center"/>
            <w:hideMark/>
          </w:tcPr>
          <w:p w14:paraId="487A07D2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1061" w:type="dxa"/>
            <w:vAlign w:val="center"/>
            <w:hideMark/>
          </w:tcPr>
          <w:p w14:paraId="0C8AE719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1204" w:type="dxa"/>
            <w:vAlign w:val="center"/>
            <w:hideMark/>
          </w:tcPr>
          <w:p w14:paraId="47D05B76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E67541" w:rsidRPr="0013739D" w14:paraId="38A0ADD2" w14:textId="77777777" w:rsidTr="00BF3AA6">
        <w:trPr>
          <w:trHeight w:val="20"/>
        </w:trPr>
        <w:tc>
          <w:tcPr>
            <w:tcW w:w="1322" w:type="dxa"/>
            <w:hideMark/>
          </w:tcPr>
          <w:p w14:paraId="167E0037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Pasaporte N° AR232952</w:t>
            </w:r>
          </w:p>
        </w:tc>
        <w:tc>
          <w:tcPr>
            <w:tcW w:w="1241" w:type="dxa"/>
            <w:hideMark/>
          </w:tcPr>
          <w:p w14:paraId="7ADB01B6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JESUS ANDRES SOLORZANO BRAVO</w:t>
            </w:r>
          </w:p>
        </w:tc>
        <w:tc>
          <w:tcPr>
            <w:tcW w:w="2110" w:type="dxa"/>
          </w:tcPr>
          <w:p w14:paraId="71F67B2D" w14:textId="36B71FCA" w:rsidR="005F54C5" w:rsidRPr="0013739D" w:rsidRDefault="005F54C5" w:rsidP="009723F6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Jefatural de División</w:t>
            </w:r>
            <w:r w:rsidR="009723F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172-3G0100/2024-000153 del 06.06.2024</w:t>
            </w:r>
          </w:p>
        </w:tc>
        <w:tc>
          <w:tcPr>
            <w:tcW w:w="7376" w:type="dxa"/>
            <w:hideMark/>
          </w:tcPr>
          <w:p w14:paraId="2EFA1296" w14:textId="7DEEC401" w:rsidR="005F54C5" w:rsidRPr="009723F6" w:rsidRDefault="005F54C5" w:rsidP="009723F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JESUS ANDRES SOLORZANO BRAVO</w:t>
            </w:r>
            <w:r w:rsidR="00E67541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identificado con Pasaporte N° AR232952, con una multa ascendente a S/.3,647.00 (TRES MIL SEISCIENTOS CUARENTA Y SIETE CON 00/100 Soles), debiendo la Sección de Regímenes No Definitivos y Especiales emitir la Liquidación de Cobranza correspondiente.</w:t>
            </w:r>
          </w:p>
        </w:tc>
        <w:tc>
          <w:tcPr>
            <w:tcW w:w="1061" w:type="dxa"/>
            <w:hideMark/>
          </w:tcPr>
          <w:p w14:paraId="4AA7C634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172-2024-009894 </w:t>
            </w:r>
          </w:p>
        </w:tc>
        <w:tc>
          <w:tcPr>
            <w:tcW w:w="1204" w:type="dxa"/>
            <w:noWrap/>
            <w:hideMark/>
          </w:tcPr>
          <w:p w14:paraId="216B9E32" w14:textId="77777777" w:rsidR="005F54C5" w:rsidRPr="0013739D" w:rsidRDefault="005F54C5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3,647.00 </w:t>
            </w:r>
          </w:p>
        </w:tc>
      </w:tr>
    </w:tbl>
    <w:p w14:paraId="4511A26E" w14:textId="56A5A158" w:rsidR="0013739D" w:rsidRPr="0013739D" w:rsidRDefault="0013739D" w:rsidP="0013739D">
      <w:pPr>
        <w:jc w:val="both"/>
        <w:rPr>
          <w:rFonts w:ascii="Arial Narrow" w:hAnsi="Arial Narrow" w:cs="Arial"/>
          <w:sz w:val="16"/>
          <w:szCs w:val="16"/>
          <w:lang w:eastAsia="es-PE"/>
        </w:rPr>
      </w:pPr>
    </w:p>
    <w:tbl>
      <w:tblPr>
        <w:tblStyle w:val="Tablaconcuadrculaclara"/>
        <w:tblW w:w="14317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1706"/>
        <w:gridCol w:w="1129"/>
        <w:gridCol w:w="9502"/>
      </w:tblGrid>
      <w:tr w:rsidR="00BF3AA6" w:rsidRPr="0013739D" w14:paraId="36525BB1" w14:textId="77777777" w:rsidTr="00747B45">
        <w:trPr>
          <w:trHeight w:val="20"/>
        </w:trPr>
        <w:tc>
          <w:tcPr>
            <w:tcW w:w="988" w:type="dxa"/>
            <w:noWrap/>
            <w:vAlign w:val="center"/>
          </w:tcPr>
          <w:p w14:paraId="50913C03" w14:textId="77777777" w:rsidR="0013739D" w:rsidRPr="0013739D" w:rsidRDefault="0013739D" w:rsidP="00226EDA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Identidad</w:t>
            </w:r>
          </w:p>
        </w:tc>
        <w:tc>
          <w:tcPr>
            <w:tcW w:w="992" w:type="dxa"/>
            <w:noWrap/>
            <w:vAlign w:val="center"/>
          </w:tcPr>
          <w:p w14:paraId="6EB82810" w14:textId="77777777" w:rsidR="0013739D" w:rsidRPr="0013739D" w:rsidRDefault="0013739D" w:rsidP="00226EDA">
            <w:pPr>
              <w:pStyle w:val="Ttulo2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b w:val="0"/>
                <w:bCs w:val="0"/>
                <w:color w:val="000000" w:themeColor="text1"/>
                <w:sz w:val="16"/>
                <w:szCs w:val="16"/>
              </w:rPr>
              <w:t>Infractor</w:t>
            </w:r>
          </w:p>
        </w:tc>
        <w:tc>
          <w:tcPr>
            <w:tcW w:w="1706" w:type="dxa"/>
            <w:noWrap/>
            <w:vAlign w:val="center"/>
          </w:tcPr>
          <w:p w14:paraId="29E5DA03" w14:textId="77777777" w:rsidR="0013739D" w:rsidRPr="0013739D" w:rsidRDefault="0013739D" w:rsidP="00226EDA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Vehículo</w:t>
            </w:r>
          </w:p>
        </w:tc>
        <w:tc>
          <w:tcPr>
            <w:tcW w:w="1129" w:type="dxa"/>
            <w:vAlign w:val="center"/>
          </w:tcPr>
          <w:p w14:paraId="71E963A7" w14:textId="77777777" w:rsidR="0013739D" w:rsidRPr="0013739D" w:rsidRDefault="0013739D" w:rsidP="00226EDA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Determinación</w:t>
            </w:r>
          </w:p>
        </w:tc>
        <w:tc>
          <w:tcPr>
            <w:tcW w:w="9502" w:type="dxa"/>
            <w:noWrap/>
            <w:vAlign w:val="center"/>
          </w:tcPr>
          <w:p w14:paraId="21A0F136" w14:textId="77777777" w:rsidR="0013739D" w:rsidRPr="0013739D" w:rsidRDefault="0013739D" w:rsidP="00226EDA">
            <w:pPr>
              <w:pStyle w:val="Ttulo2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b w:val="0"/>
                <w:bCs w:val="0"/>
                <w:color w:val="000000" w:themeColor="text1"/>
                <w:sz w:val="16"/>
                <w:szCs w:val="16"/>
              </w:rPr>
              <w:t>Sumilla</w:t>
            </w:r>
          </w:p>
        </w:tc>
      </w:tr>
      <w:tr w:rsidR="00BF3AA6" w:rsidRPr="0013739D" w14:paraId="3D2A9E10" w14:textId="77777777" w:rsidTr="00BF3AA6">
        <w:trPr>
          <w:trHeight w:val="20"/>
        </w:trPr>
        <w:tc>
          <w:tcPr>
            <w:tcW w:w="988" w:type="dxa"/>
          </w:tcPr>
          <w:p w14:paraId="10945C30" w14:textId="77777777" w:rsidR="0013739D" w:rsidRPr="0013739D" w:rsidRDefault="0013739D" w:rsidP="00226EDA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DNI N° 80546017</w:t>
            </w:r>
          </w:p>
        </w:tc>
        <w:tc>
          <w:tcPr>
            <w:tcW w:w="992" w:type="dxa"/>
          </w:tcPr>
          <w:p w14:paraId="26A14A79" w14:textId="77777777" w:rsidR="0013739D" w:rsidRPr="0013739D" w:rsidRDefault="0013739D" w:rsidP="00226EDA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JOSE OJAICATE MACUSI</w:t>
            </w:r>
          </w:p>
        </w:tc>
        <w:tc>
          <w:tcPr>
            <w:tcW w:w="1706" w:type="dxa"/>
          </w:tcPr>
          <w:p w14:paraId="2BEB81D1" w14:textId="4C596E07" w:rsidR="0013739D" w:rsidRPr="009723F6" w:rsidRDefault="0013739D" w:rsidP="009723F6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</w:pPr>
            <w:r w:rsidRPr="0013739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Vehículo matrícula </w:t>
            </w:r>
            <w:r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chilena WL3174, marca HONDA, modelo CRV, </w:t>
            </w:r>
            <w:r w:rsidRPr="009723F6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año 1996, chasis N° RD11094049, motor Nº B20B1120682, </w:t>
            </w:r>
            <w:r w:rsidRPr="0013739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Registro Vehicular N° 11-172-0204-2017-063656 del 10.03.2017,</w:t>
            </w:r>
          </w:p>
        </w:tc>
        <w:tc>
          <w:tcPr>
            <w:tcW w:w="1129" w:type="dxa"/>
          </w:tcPr>
          <w:p w14:paraId="450371E3" w14:textId="4DC4F539" w:rsidR="0013739D" w:rsidRPr="009723F6" w:rsidRDefault="0013739D" w:rsidP="009723F6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Resolución de División </w:t>
            </w:r>
            <w:proofErr w:type="spellStart"/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 xml:space="preserve">172-3G0100/2021-000404 </w:t>
            </w:r>
            <w:r w:rsidRPr="0013739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del 10.11.2021</w:t>
            </w:r>
          </w:p>
        </w:tc>
        <w:tc>
          <w:tcPr>
            <w:tcW w:w="9502" w:type="dxa"/>
          </w:tcPr>
          <w:p w14:paraId="75A02CDF" w14:textId="3826C19C" w:rsidR="0013739D" w:rsidRPr="0013739D" w:rsidRDefault="0013739D" w:rsidP="00226ED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PRIMERO. - Declarar el COMISO del vehículo de matrícula chilena WL3174, marca HONDA, modelo CRV, año 1996, chasis N° RD11094049, y motor B20B1120682, que ingresó al país con Registro Vehicular N° 11-172-0204-2017-063656 del 10.03.2017, conforme las consideraciones expuestas en la presente resolución.</w:t>
            </w:r>
          </w:p>
          <w:p w14:paraId="502A040A" w14:textId="42C21DA2" w:rsidR="0013739D" w:rsidRPr="0013739D" w:rsidRDefault="0013739D" w:rsidP="00226ED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SEGUNDO. - Otorgar al beneficiario JOSE OJAICATE MACUSI, identificado con DNI N° 80546017, el plazo de veinte (20) días hábiles, computados a partir del día siguiente de la notificación de la resolución resultante para que proceda a entregar el citado vehículo al área de almacén de la SUNAT más cercana.</w:t>
            </w:r>
            <w:r w:rsidR="00F233D1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En caso de incumplimiento le será de aplicación una multa igual al valor FOB del vehículo, según lo previsto en el último párrafo del artículo 200° de la Ley General de Aduanas.</w:t>
            </w:r>
          </w:p>
          <w:p w14:paraId="059B88AE" w14:textId="1218325C" w:rsidR="0013739D" w:rsidRPr="0013739D" w:rsidRDefault="0013739D" w:rsidP="00226ED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ARTÍCULO TERCERO. - Oficiar y remitir copia de resolución resultante a la Policía Nacional del Perú para que disponga la captura a nivel nacional del vehículo detallado en el artículo primero de la presente resolución. </w:t>
            </w:r>
          </w:p>
          <w:p w14:paraId="6CDEDF54" w14:textId="2716DE69" w:rsidR="0013739D" w:rsidRPr="0013739D" w:rsidRDefault="0013739D" w:rsidP="00226ED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13739D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CUARTO. - Oficiar y remitir copia de resolución resultante a la SUNARP para prevenir la posible inmatriculación del vehículo detallado en el artículo primero de la presente resolución.</w:t>
            </w:r>
          </w:p>
        </w:tc>
      </w:tr>
    </w:tbl>
    <w:p w14:paraId="26FEB217" w14:textId="3B437000" w:rsidR="0013739D" w:rsidRPr="0013739D" w:rsidRDefault="0013739D" w:rsidP="0013739D">
      <w:pPr>
        <w:pStyle w:val="NormalWeb"/>
        <w:rPr>
          <w:rFonts w:ascii="Arial Narrow" w:hAnsi="Arial Narrow" w:cs="Arial"/>
          <w:sz w:val="16"/>
          <w:szCs w:val="16"/>
        </w:rPr>
      </w:pPr>
    </w:p>
    <w:p w14:paraId="501625A6" w14:textId="77777777" w:rsidR="005F54C5" w:rsidRPr="0013739D" w:rsidRDefault="005F54C5" w:rsidP="00026065">
      <w:pPr>
        <w:pStyle w:val="NormalWeb"/>
        <w:rPr>
          <w:rFonts w:ascii="Arial Narrow" w:hAnsi="Arial Narrow" w:cs="Arial"/>
          <w:sz w:val="16"/>
          <w:szCs w:val="16"/>
        </w:rPr>
      </w:pPr>
    </w:p>
    <w:sectPr w:rsidR="005F54C5" w:rsidRPr="0013739D" w:rsidSect="0013739D">
      <w:pgSz w:w="16840" w:h="11900" w:orient="landscape" w:code="1"/>
      <w:pgMar w:top="900" w:right="28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28A1" w14:textId="77777777" w:rsidR="005B2667" w:rsidRDefault="005B2667" w:rsidP="00971F58">
      <w:r>
        <w:separator/>
      </w:r>
    </w:p>
  </w:endnote>
  <w:endnote w:type="continuationSeparator" w:id="0">
    <w:p w14:paraId="1D5097D8" w14:textId="77777777" w:rsidR="005B2667" w:rsidRDefault="005B2667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D920" w14:textId="77777777" w:rsidR="005B2667" w:rsidRDefault="005B2667" w:rsidP="00971F58">
      <w:r>
        <w:separator/>
      </w:r>
    </w:p>
  </w:footnote>
  <w:footnote w:type="continuationSeparator" w:id="0">
    <w:p w14:paraId="00D7BF2D" w14:textId="77777777" w:rsidR="005B2667" w:rsidRDefault="005B2667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27C1"/>
    <w:rsid w:val="00006D37"/>
    <w:rsid w:val="00012397"/>
    <w:rsid w:val="00016DF4"/>
    <w:rsid w:val="00022D7E"/>
    <w:rsid w:val="00026065"/>
    <w:rsid w:val="000269DB"/>
    <w:rsid w:val="0002724E"/>
    <w:rsid w:val="00063AB2"/>
    <w:rsid w:val="000643B2"/>
    <w:rsid w:val="00071AD0"/>
    <w:rsid w:val="000940C7"/>
    <w:rsid w:val="000A212E"/>
    <w:rsid w:val="000A3E05"/>
    <w:rsid w:val="000B6DBB"/>
    <w:rsid w:val="000C176E"/>
    <w:rsid w:val="000D02C0"/>
    <w:rsid w:val="001059F3"/>
    <w:rsid w:val="0013739D"/>
    <w:rsid w:val="00142BC9"/>
    <w:rsid w:val="0014391F"/>
    <w:rsid w:val="001446FB"/>
    <w:rsid w:val="00147E2E"/>
    <w:rsid w:val="00151F63"/>
    <w:rsid w:val="00173E70"/>
    <w:rsid w:val="001764FE"/>
    <w:rsid w:val="00181C1D"/>
    <w:rsid w:val="001A07E4"/>
    <w:rsid w:val="001A0A0D"/>
    <w:rsid w:val="001B1C8D"/>
    <w:rsid w:val="001D162F"/>
    <w:rsid w:val="001E2EDB"/>
    <w:rsid w:val="001E3D45"/>
    <w:rsid w:val="00210DD7"/>
    <w:rsid w:val="0021360B"/>
    <w:rsid w:val="002155DA"/>
    <w:rsid w:val="002178FD"/>
    <w:rsid w:val="002434F4"/>
    <w:rsid w:val="00247E6D"/>
    <w:rsid w:val="002515A8"/>
    <w:rsid w:val="00257798"/>
    <w:rsid w:val="00265E3A"/>
    <w:rsid w:val="00283AD3"/>
    <w:rsid w:val="0028690D"/>
    <w:rsid w:val="002C0CB7"/>
    <w:rsid w:val="002C2E22"/>
    <w:rsid w:val="002C46EC"/>
    <w:rsid w:val="002D0C5B"/>
    <w:rsid w:val="002D7DF0"/>
    <w:rsid w:val="002E696E"/>
    <w:rsid w:val="00337935"/>
    <w:rsid w:val="00344E76"/>
    <w:rsid w:val="003613D9"/>
    <w:rsid w:val="0036234B"/>
    <w:rsid w:val="003628C5"/>
    <w:rsid w:val="003768CD"/>
    <w:rsid w:val="0038639A"/>
    <w:rsid w:val="003A6B80"/>
    <w:rsid w:val="003B02D3"/>
    <w:rsid w:val="003C44B2"/>
    <w:rsid w:val="003D4EAA"/>
    <w:rsid w:val="003D512D"/>
    <w:rsid w:val="003E02CA"/>
    <w:rsid w:val="003E37F4"/>
    <w:rsid w:val="003F7A68"/>
    <w:rsid w:val="00401D38"/>
    <w:rsid w:val="00412275"/>
    <w:rsid w:val="00423C93"/>
    <w:rsid w:val="00427D1A"/>
    <w:rsid w:val="004300AF"/>
    <w:rsid w:val="00434FF1"/>
    <w:rsid w:val="00462D8A"/>
    <w:rsid w:val="00477EE7"/>
    <w:rsid w:val="00485C61"/>
    <w:rsid w:val="0048759E"/>
    <w:rsid w:val="004B4541"/>
    <w:rsid w:val="004E3F21"/>
    <w:rsid w:val="004E5596"/>
    <w:rsid w:val="004F3350"/>
    <w:rsid w:val="005103D3"/>
    <w:rsid w:val="005153DC"/>
    <w:rsid w:val="00516DA7"/>
    <w:rsid w:val="00520D7B"/>
    <w:rsid w:val="0053072A"/>
    <w:rsid w:val="005419ED"/>
    <w:rsid w:val="00543226"/>
    <w:rsid w:val="00573009"/>
    <w:rsid w:val="00596839"/>
    <w:rsid w:val="005A7AE5"/>
    <w:rsid w:val="005B2667"/>
    <w:rsid w:val="005D0C03"/>
    <w:rsid w:val="005D4E83"/>
    <w:rsid w:val="005F54C5"/>
    <w:rsid w:val="005F764A"/>
    <w:rsid w:val="00600E44"/>
    <w:rsid w:val="00603A55"/>
    <w:rsid w:val="00610D91"/>
    <w:rsid w:val="0061195C"/>
    <w:rsid w:val="006335B7"/>
    <w:rsid w:val="00642FAA"/>
    <w:rsid w:val="006448E7"/>
    <w:rsid w:val="00653AAF"/>
    <w:rsid w:val="00654D02"/>
    <w:rsid w:val="006556C2"/>
    <w:rsid w:val="00657F4B"/>
    <w:rsid w:val="00661844"/>
    <w:rsid w:val="00666E39"/>
    <w:rsid w:val="006725FB"/>
    <w:rsid w:val="00684E99"/>
    <w:rsid w:val="0068558E"/>
    <w:rsid w:val="0069773D"/>
    <w:rsid w:val="006A1A4C"/>
    <w:rsid w:val="006B680C"/>
    <w:rsid w:val="006C53BA"/>
    <w:rsid w:val="006E35DC"/>
    <w:rsid w:val="006F4AF9"/>
    <w:rsid w:val="006F6C1E"/>
    <w:rsid w:val="00706BEF"/>
    <w:rsid w:val="00713B2F"/>
    <w:rsid w:val="00715C61"/>
    <w:rsid w:val="00720356"/>
    <w:rsid w:val="0073278E"/>
    <w:rsid w:val="00744958"/>
    <w:rsid w:val="00747B45"/>
    <w:rsid w:val="00752573"/>
    <w:rsid w:val="00757561"/>
    <w:rsid w:val="00757D24"/>
    <w:rsid w:val="0077119B"/>
    <w:rsid w:val="0079335B"/>
    <w:rsid w:val="0079631C"/>
    <w:rsid w:val="007A5A5F"/>
    <w:rsid w:val="007A63DA"/>
    <w:rsid w:val="007B5CD7"/>
    <w:rsid w:val="007C0C6C"/>
    <w:rsid w:val="007C1031"/>
    <w:rsid w:val="007C5852"/>
    <w:rsid w:val="007F2531"/>
    <w:rsid w:val="007F488F"/>
    <w:rsid w:val="007F4DB2"/>
    <w:rsid w:val="007F6528"/>
    <w:rsid w:val="00805638"/>
    <w:rsid w:val="0083128A"/>
    <w:rsid w:val="00853142"/>
    <w:rsid w:val="008A40C4"/>
    <w:rsid w:val="008B0BFE"/>
    <w:rsid w:val="008C15FA"/>
    <w:rsid w:val="008C3642"/>
    <w:rsid w:val="008C4A2E"/>
    <w:rsid w:val="008C5EF1"/>
    <w:rsid w:val="008E48B4"/>
    <w:rsid w:val="008F024A"/>
    <w:rsid w:val="008F27ED"/>
    <w:rsid w:val="008F79E7"/>
    <w:rsid w:val="00902715"/>
    <w:rsid w:val="0090575C"/>
    <w:rsid w:val="00916198"/>
    <w:rsid w:val="009200A0"/>
    <w:rsid w:val="00930415"/>
    <w:rsid w:val="00930F1D"/>
    <w:rsid w:val="00933755"/>
    <w:rsid w:val="00951EAB"/>
    <w:rsid w:val="0095256D"/>
    <w:rsid w:val="00962E91"/>
    <w:rsid w:val="00971F58"/>
    <w:rsid w:val="009723F6"/>
    <w:rsid w:val="009772E6"/>
    <w:rsid w:val="0098586A"/>
    <w:rsid w:val="009945E1"/>
    <w:rsid w:val="009A36CB"/>
    <w:rsid w:val="009B0019"/>
    <w:rsid w:val="009B04D2"/>
    <w:rsid w:val="009B1BDE"/>
    <w:rsid w:val="009B5150"/>
    <w:rsid w:val="009C1F9B"/>
    <w:rsid w:val="009C2727"/>
    <w:rsid w:val="009D457B"/>
    <w:rsid w:val="009E02AD"/>
    <w:rsid w:val="009E1D48"/>
    <w:rsid w:val="009F5B26"/>
    <w:rsid w:val="00A03F79"/>
    <w:rsid w:val="00A068C9"/>
    <w:rsid w:val="00A1451C"/>
    <w:rsid w:val="00A335A3"/>
    <w:rsid w:val="00A37B2E"/>
    <w:rsid w:val="00A62D9E"/>
    <w:rsid w:val="00A854CC"/>
    <w:rsid w:val="00A857F2"/>
    <w:rsid w:val="00A931AB"/>
    <w:rsid w:val="00AB710F"/>
    <w:rsid w:val="00AE2658"/>
    <w:rsid w:val="00AE64C7"/>
    <w:rsid w:val="00B06D95"/>
    <w:rsid w:val="00B07639"/>
    <w:rsid w:val="00B200F9"/>
    <w:rsid w:val="00B23F66"/>
    <w:rsid w:val="00B2419E"/>
    <w:rsid w:val="00B25AFE"/>
    <w:rsid w:val="00B27562"/>
    <w:rsid w:val="00B40FBF"/>
    <w:rsid w:val="00B600DF"/>
    <w:rsid w:val="00B64D2D"/>
    <w:rsid w:val="00B70850"/>
    <w:rsid w:val="00B75E37"/>
    <w:rsid w:val="00B763F2"/>
    <w:rsid w:val="00B85AF2"/>
    <w:rsid w:val="00B932F2"/>
    <w:rsid w:val="00BA2FDA"/>
    <w:rsid w:val="00BA5529"/>
    <w:rsid w:val="00BD18BE"/>
    <w:rsid w:val="00BE3EE7"/>
    <w:rsid w:val="00BE5FF4"/>
    <w:rsid w:val="00BF3AA6"/>
    <w:rsid w:val="00C03A3F"/>
    <w:rsid w:val="00C11140"/>
    <w:rsid w:val="00C11260"/>
    <w:rsid w:val="00C148B4"/>
    <w:rsid w:val="00C1586F"/>
    <w:rsid w:val="00C214E1"/>
    <w:rsid w:val="00C21801"/>
    <w:rsid w:val="00C27392"/>
    <w:rsid w:val="00C40FDB"/>
    <w:rsid w:val="00C45D02"/>
    <w:rsid w:val="00C47045"/>
    <w:rsid w:val="00C61F26"/>
    <w:rsid w:val="00C73028"/>
    <w:rsid w:val="00C76029"/>
    <w:rsid w:val="00C76A66"/>
    <w:rsid w:val="00C925E6"/>
    <w:rsid w:val="00C95E15"/>
    <w:rsid w:val="00CA630F"/>
    <w:rsid w:val="00CB38FE"/>
    <w:rsid w:val="00CB4CFA"/>
    <w:rsid w:val="00CC7DDA"/>
    <w:rsid w:val="00CD1161"/>
    <w:rsid w:val="00CD50AF"/>
    <w:rsid w:val="00CF11CA"/>
    <w:rsid w:val="00CF18AB"/>
    <w:rsid w:val="00D13389"/>
    <w:rsid w:val="00D14FAE"/>
    <w:rsid w:val="00D21D5C"/>
    <w:rsid w:val="00D2503D"/>
    <w:rsid w:val="00D250D6"/>
    <w:rsid w:val="00D30893"/>
    <w:rsid w:val="00D31DAE"/>
    <w:rsid w:val="00D31FBB"/>
    <w:rsid w:val="00D34E97"/>
    <w:rsid w:val="00D44828"/>
    <w:rsid w:val="00D637AE"/>
    <w:rsid w:val="00D81E3D"/>
    <w:rsid w:val="00D87202"/>
    <w:rsid w:val="00DA1D88"/>
    <w:rsid w:val="00DB394A"/>
    <w:rsid w:val="00DB4944"/>
    <w:rsid w:val="00DE08B1"/>
    <w:rsid w:val="00DE0920"/>
    <w:rsid w:val="00DE4EA5"/>
    <w:rsid w:val="00DE6B48"/>
    <w:rsid w:val="00DE75AD"/>
    <w:rsid w:val="00DF2D9F"/>
    <w:rsid w:val="00DF6964"/>
    <w:rsid w:val="00E074AF"/>
    <w:rsid w:val="00E175C2"/>
    <w:rsid w:val="00E25E61"/>
    <w:rsid w:val="00E33D53"/>
    <w:rsid w:val="00E3406F"/>
    <w:rsid w:val="00E35DEA"/>
    <w:rsid w:val="00E50D85"/>
    <w:rsid w:val="00E52B00"/>
    <w:rsid w:val="00E67541"/>
    <w:rsid w:val="00E74974"/>
    <w:rsid w:val="00E85CBB"/>
    <w:rsid w:val="00E97371"/>
    <w:rsid w:val="00EA51CA"/>
    <w:rsid w:val="00EC0519"/>
    <w:rsid w:val="00EC0D2D"/>
    <w:rsid w:val="00EC70EE"/>
    <w:rsid w:val="00EC7391"/>
    <w:rsid w:val="00EF2689"/>
    <w:rsid w:val="00F00D92"/>
    <w:rsid w:val="00F04E7C"/>
    <w:rsid w:val="00F0550B"/>
    <w:rsid w:val="00F153E1"/>
    <w:rsid w:val="00F233D1"/>
    <w:rsid w:val="00F43853"/>
    <w:rsid w:val="00F552FF"/>
    <w:rsid w:val="00F61847"/>
    <w:rsid w:val="00F62C7A"/>
    <w:rsid w:val="00F67462"/>
    <w:rsid w:val="00F732E0"/>
    <w:rsid w:val="00F82276"/>
    <w:rsid w:val="00F93CF1"/>
    <w:rsid w:val="00F940BE"/>
    <w:rsid w:val="00FA29EF"/>
    <w:rsid w:val="00FC0834"/>
    <w:rsid w:val="00FD5F6C"/>
    <w:rsid w:val="00FE139A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42117B"/>
  <w15:docId w15:val="{380147CD-A541-473F-BB46-296FC17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1373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2024-06-10T20:51:00Z</cp:lastPrinted>
  <dcterms:created xsi:type="dcterms:W3CDTF">2024-06-10T20:51:00Z</dcterms:created>
  <dcterms:modified xsi:type="dcterms:W3CDTF">2024-06-10T21:01:00Z</dcterms:modified>
</cp:coreProperties>
</file>