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42F4" w14:textId="4DFE93E0" w:rsidR="00B0511A" w:rsidRPr="001105A9" w:rsidRDefault="00B0511A" w:rsidP="009F67DB">
      <w:pPr>
        <w:pStyle w:val="Default"/>
        <w:spacing w:line="0" w:lineRule="atLeast"/>
        <w:ind w:left="-426" w:right="-456"/>
        <w:jc w:val="center"/>
        <w:rPr>
          <w:rFonts w:ascii="Arial Narrow" w:hAnsi="Arial Narrow" w:cs="Arial"/>
          <w:sz w:val="16"/>
          <w:szCs w:val="16"/>
        </w:rPr>
      </w:pPr>
      <w:r w:rsidRPr="001105A9">
        <w:rPr>
          <w:rFonts w:ascii="Arial Narrow" w:hAnsi="Arial Narrow" w:cs="Arial"/>
          <w:b/>
          <w:bCs/>
          <w:sz w:val="16"/>
          <w:szCs w:val="16"/>
        </w:rPr>
        <w:t>SUPERINTENDENCIA NACIONAL DE ADUANAS Y ADMINISTRACION TRIBUTARIA</w:t>
      </w:r>
    </w:p>
    <w:p w14:paraId="1B286A7A" w14:textId="43D2F305" w:rsidR="00B0511A" w:rsidRPr="00572DD1" w:rsidRDefault="00B0511A" w:rsidP="009F67DB">
      <w:pPr>
        <w:pStyle w:val="Default"/>
        <w:spacing w:line="0" w:lineRule="atLeast"/>
        <w:ind w:left="-426" w:right="-456"/>
        <w:jc w:val="center"/>
        <w:rPr>
          <w:rFonts w:ascii="Arial Narrow" w:hAnsi="Arial Narrow" w:cs="Arial"/>
          <w:b/>
          <w:bCs/>
          <w:sz w:val="16"/>
          <w:szCs w:val="16"/>
        </w:rPr>
      </w:pPr>
      <w:r w:rsidRPr="00572DD1">
        <w:rPr>
          <w:rFonts w:ascii="Arial Narrow" w:hAnsi="Arial Narrow" w:cs="Arial"/>
          <w:b/>
          <w:bCs/>
          <w:sz w:val="16"/>
          <w:szCs w:val="16"/>
        </w:rPr>
        <w:t>INTENDENCIA DE ADUANA DE TACNA</w:t>
      </w:r>
    </w:p>
    <w:p w14:paraId="0EC1E2E8" w14:textId="767F456D" w:rsidR="00572DD1" w:rsidRDefault="00572DD1" w:rsidP="009F67DB">
      <w:pPr>
        <w:pStyle w:val="Default"/>
        <w:spacing w:line="0" w:lineRule="atLeast"/>
        <w:ind w:left="-426" w:right="-456"/>
        <w:jc w:val="center"/>
        <w:rPr>
          <w:rFonts w:ascii="Arial Narrow" w:hAnsi="Arial Narrow" w:cs="Arial"/>
          <w:b/>
          <w:bCs/>
          <w:sz w:val="16"/>
          <w:szCs w:val="16"/>
        </w:rPr>
      </w:pPr>
    </w:p>
    <w:p w14:paraId="0B9766BB" w14:textId="7C4BF2AE" w:rsidR="00D85CFD" w:rsidRDefault="00D85CFD" w:rsidP="009F67DB">
      <w:pPr>
        <w:pStyle w:val="Default"/>
        <w:spacing w:line="0" w:lineRule="atLeast"/>
        <w:ind w:left="-426" w:right="-456"/>
        <w:jc w:val="center"/>
        <w:rPr>
          <w:rFonts w:ascii="Arial" w:eastAsia="Times New Roman" w:hAnsi="Arial" w:cs="Arial"/>
          <w:sz w:val="16"/>
          <w:szCs w:val="16"/>
          <w:lang w:eastAsia="es-PE"/>
        </w:rPr>
      </w:pPr>
      <w:r w:rsidRPr="0069334F">
        <w:rPr>
          <w:rFonts w:ascii="Arial" w:eastAsia="Times New Roman" w:hAnsi="Arial" w:cs="Arial"/>
          <w:sz w:val="16"/>
          <w:szCs w:val="16"/>
          <w:lang w:eastAsia="es-PE"/>
        </w:rPr>
        <w:t>(</w:t>
      </w:r>
      <w:r>
        <w:rPr>
          <w:rFonts w:ascii="Arial" w:eastAsia="Times New Roman" w:hAnsi="Arial" w:cs="Arial"/>
          <w:sz w:val="16"/>
          <w:szCs w:val="16"/>
          <w:lang w:eastAsia="es-PE"/>
        </w:rPr>
        <w:t>Publicada en el Boletín del Diario Oficial El Peruano el 14.10.2024)</w:t>
      </w:r>
    </w:p>
    <w:p w14:paraId="08A9E930" w14:textId="77777777" w:rsidR="00D85CFD" w:rsidRPr="00572DD1" w:rsidRDefault="00D85CFD" w:rsidP="009F67DB">
      <w:pPr>
        <w:pStyle w:val="Default"/>
        <w:spacing w:line="0" w:lineRule="atLeast"/>
        <w:ind w:left="-426" w:right="-456"/>
        <w:jc w:val="center"/>
        <w:rPr>
          <w:rFonts w:ascii="Arial Narrow" w:hAnsi="Arial Narrow" w:cs="Arial"/>
          <w:b/>
          <w:bCs/>
          <w:sz w:val="16"/>
          <w:szCs w:val="16"/>
        </w:rPr>
      </w:pPr>
    </w:p>
    <w:p w14:paraId="04E344F8" w14:textId="77777777" w:rsidR="00572DD1" w:rsidRPr="009F67DB" w:rsidRDefault="00572DD1" w:rsidP="009F67DB">
      <w:pPr>
        <w:spacing w:after="0" w:line="0" w:lineRule="atLeast"/>
        <w:ind w:left="-426" w:right="-456"/>
        <w:jc w:val="center"/>
        <w:rPr>
          <w:rFonts w:ascii="Arial Narrow" w:hAnsi="Arial Narrow" w:cs="Arial"/>
          <w:sz w:val="16"/>
          <w:szCs w:val="16"/>
          <w:lang w:eastAsia="es-PE"/>
        </w:rPr>
      </w:pPr>
      <w:r w:rsidRPr="009F67DB">
        <w:rPr>
          <w:rFonts w:ascii="Arial Narrow" w:hAnsi="Arial Narrow" w:cs="Arial"/>
          <w:b/>
          <w:bCs/>
          <w:sz w:val="16"/>
          <w:szCs w:val="16"/>
          <w:lang w:eastAsia="es-PE"/>
        </w:rPr>
        <w:t>NOTIFICACIÓN DE ACTOS ADMINISTRATIVOS</w:t>
      </w:r>
    </w:p>
    <w:p w14:paraId="1DD98CED" w14:textId="77777777" w:rsidR="00572DD1" w:rsidRPr="00572DD1" w:rsidRDefault="00572DD1" w:rsidP="009F67DB">
      <w:pPr>
        <w:spacing w:after="0" w:line="0" w:lineRule="atLeast"/>
        <w:ind w:left="-426" w:right="-456"/>
        <w:jc w:val="both"/>
        <w:rPr>
          <w:rFonts w:ascii="Arial Narrow" w:hAnsi="Arial Narrow" w:cs="Arial"/>
          <w:sz w:val="16"/>
          <w:szCs w:val="16"/>
        </w:rPr>
      </w:pPr>
    </w:p>
    <w:p w14:paraId="2700FD4A" w14:textId="52BBA014" w:rsidR="00572DD1" w:rsidRPr="00572DD1" w:rsidRDefault="00572DD1" w:rsidP="009F67DB">
      <w:pPr>
        <w:spacing w:after="0" w:line="0" w:lineRule="atLeast"/>
        <w:ind w:left="-426" w:right="-456"/>
        <w:jc w:val="both"/>
        <w:rPr>
          <w:rFonts w:ascii="Arial Narrow" w:hAnsi="Arial Narrow" w:cs="Arial"/>
          <w:sz w:val="16"/>
          <w:szCs w:val="16"/>
          <w:lang w:eastAsia="es-PE"/>
        </w:rPr>
      </w:pPr>
      <w:r w:rsidRPr="00572DD1">
        <w:rPr>
          <w:rFonts w:ascii="Arial Narrow" w:hAnsi="Arial Narrow" w:cs="Arial"/>
          <w:sz w:val="16"/>
          <w:szCs w:val="16"/>
        </w:rPr>
        <w:t xml:space="preserve">De conformidad con lo dispuesto en el artículo 104° inciso e) del Texto Único Ordenado del Código Tributario, aprobado por DS </w:t>
      </w:r>
      <w:proofErr w:type="spellStart"/>
      <w:r w:rsidRPr="00572DD1">
        <w:rPr>
          <w:rFonts w:ascii="Arial Narrow" w:hAnsi="Arial Narrow" w:cs="Arial"/>
          <w:sz w:val="16"/>
          <w:szCs w:val="16"/>
        </w:rPr>
        <w:t>N°</w:t>
      </w:r>
      <w:proofErr w:type="spellEnd"/>
      <w:r w:rsidRPr="00572DD1">
        <w:rPr>
          <w:rFonts w:ascii="Arial Narrow" w:hAnsi="Arial Narrow" w:cs="Arial"/>
          <w:sz w:val="16"/>
          <w:szCs w:val="16"/>
        </w:rPr>
        <w:t xml:space="preserve"> 133-2013-EF y su modificatoria Ley 30264, Ley de Procedimientos Administrativos General - Ley </w:t>
      </w:r>
      <w:proofErr w:type="spellStart"/>
      <w:r w:rsidRPr="00572DD1">
        <w:rPr>
          <w:rFonts w:ascii="Arial Narrow" w:hAnsi="Arial Narrow" w:cs="Arial"/>
          <w:sz w:val="16"/>
          <w:szCs w:val="16"/>
        </w:rPr>
        <w:t>N°</w:t>
      </w:r>
      <w:proofErr w:type="spellEnd"/>
      <w:r w:rsidRPr="00572DD1">
        <w:rPr>
          <w:rFonts w:ascii="Arial Narrow" w:hAnsi="Arial Narrow" w:cs="Arial"/>
          <w:sz w:val="16"/>
          <w:szCs w:val="16"/>
        </w:rPr>
        <w:t xml:space="preserve"> 27444, se cumple con NOTIFICAR </w:t>
      </w:r>
      <w:r w:rsidRPr="00572DD1">
        <w:rPr>
          <w:rFonts w:ascii="Arial Narrow" w:hAnsi="Arial Narrow" w:cs="Arial"/>
          <w:sz w:val="16"/>
          <w:szCs w:val="16"/>
          <w:lang w:eastAsia="es-PE"/>
        </w:rPr>
        <w:t>a la persona incluida en el presente cuadro,</w:t>
      </w:r>
      <w:r w:rsidRPr="00572DD1">
        <w:rPr>
          <w:rFonts w:ascii="Arial Narrow" w:hAnsi="Arial Narrow" w:cs="Arial"/>
          <w:sz w:val="16"/>
          <w:szCs w:val="16"/>
        </w:rPr>
        <w:t xml:space="preserve"> que la Intendencia de Aduana de Tacna, ha decretado el siguiente acto administrativo mediante Notificación abajo indicada.</w:t>
      </w:r>
    </w:p>
    <w:p w14:paraId="4126BD0B" w14:textId="2CB56C95" w:rsidR="00572DD1" w:rsidRPr="00572DD1" w:rsidRDefault="00572DD1" w:rsidP="009F67DB">
      <w:pPr>
        <w:pStyle w:val="Default"/>
        <w:spacing w:line="0" w:lineRule="atLeast"/>
        <w:ind w:left="-426" w:right="-456"/>
        <w:jc w:val="both"/>
        <w:rPr>
          <w:rFonts w:ascii="Arial Narrow" w:hAnsi="Arial Narrow"/>
          <w:sz w:val="16"/>
          <w:szCs w:val="16"/>
        </w:rPr>
      </w:pPr>
      <w:r w:rsidRPr="00572DD1">
        <w:rPr>
          <w:rFonts w:ascii="Arial Narrow" w:hAnsi="Arial Narrow"/>
          <w:sz w:val="16"/>
          <w:szCs w:val="16"/>
        </w:rPr>
        <w:t xml:space="preserve">El interesado puede solicitar copia del documento notificado a través de la Mesa de Partes Virtual en </w:t>
      </w:r>
      <w:hyperlink r:id="rId4" w:history="1">
        <w:r w:rsidRPr="00572DD1">
          <w:rPr>
            <w:rStyle w:val="Hipervnculo"/>
            <w:rFonts w:ascii="Arial Narrow" w:hAnsi="Arial Narrow"/>
            <w:sz w:val="16"/>
            <w:szCs w:val="16"/>
          </w:rPr>
          <w:t>www.sunat.gob.pe</w:t>
        </w:r>
      </w:hyperlink>
      <w:r w:rsidRPr="00572DD1">
        <w:rPr>
          <w:rFonts w:ascii="Arial Narrow" w:hAnsi="Arial Narrow"/>
          <w:sz w:val="16"/>
          <w:szCs w:val="16"/>
        </w:rPr>
        <w:t xml:space="preserve"> o acercarse a la Intendencia de Aduana de Tacna ubicada en el Parque Industrial, </w:t>
      </w:r>
      <w:proofErr w:type="spellStart"/>
      <w:r w:rsidRPr="00572DD1">
        <w:rPr>
          <w:rFonts w:ascii="Arial Narrow" w:hAnsi="Arial Narrow"/>
          <w:sz w:val="16"/>
          <w:szCs w:val="16"/>
        </w:rPr>
        <w:t>Mz</w:t>
      </w:r>
      <w:proofErr w:type="spellEnd"/>
      <w:r w:rsidRPr="00572DD1">
        <w:rPr>
          <w:rFonts w:ascii="Arial Narrow" w:hAnsi="Arial Narrow"/>
          <w:sz w:val="16"/>
          <w:szCs w:val="16"/>
        </w:rPr>
        <w:t xml:space="preserve">.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w:t>
      </w:r>
      <w:proofErr w:type="spellStart"/>
      <w:r w:rsidRPr="00572DD1">
        <w:rPr>
          <w:rFonts w:ascii="Arial Narrow" w:hAnsi="Arial Narrow"/>
          <w:sz w:val="16"/>
          <w:szCs w:val="16"/>
        </w:rPr>
        <w:t>N°</w:t>
      </w:r>
      <w:proofErr w:type="spellEnd"/>
      <w:r w:rsidRPr="00572DD1">
        <w:rPr>
          <w:rFonts w:ascii="Arial Narrow" w:hAnsi="Arial Narrow"/>
          <w:sz w:val="16"/>
          <w:szCs w:val="16"/>
        </w:rPr>
        <w:t xml:space="preserve"> 133-2013-EF. </w:t>
      </w:r>
    </w:p>
    <w:tbl>
      <w:tblPr>
        <w:tblStyle w:val="Tablaconcuadrculaclara"/>
        <w:tblW w:w="14317" w:type="dxa"/>
        <w:tblInd w:w="-431" w:type="dxa"/>
        <w:tblLook w:val="04A0" w:firstRow="1" w:lastRow="0" w:firstColumn="1" w:lastColumn="0" w:noHBand="0" w:noVBand="1"/>
      </w:tblPr>
      <w:tblGrid>
        <w:gridCol w:w="1701"/>
        <w:gridCol w:w="12616"/>
      </w:tblGrid>
      <w:tr w:rsidR="00572DD1" w:rsidRPr="00572DD1" w14:paraId="2D4129FC" w14:textId="77777777" w:rsidTr="009F67DB">
        <w:trPr>
          <w:trHeight w:val="20"/>
        </w:trPr>
        <w:tc>
          <w:tcPr>
            <w:tcW w:w="1701" w:type="dxa"/>
          </w:tcPr>
          <w:p w14:paraId="062F35CD" w14:textId="77777777" w:rsidR="00572DD1" w:rsidRPr="00572DD1" w:rsidRDefault="00572DD1" w:rsidP="00572DD1">
            <w:pPr>
              <w:spacing w:after="0" w:line="0" w:lineRule="atLeast"/>
              <w:jc w:val="center"/>
              <w:rPr>
                <w:rFonts w:ascii="Arial Narrow" w:hAnsi="Arial Narrow" w:cs="Arial"/>
                <w:sz w:val="16"/>
                <w:szCs w:val="16"/>
                <w:lang w:eastAsia="es-PE"/>
              </w:rPr>
            </w:pPr>
            <w:r w:rsidRPr="00572DD1">
              <w:rPr>
                <w:rFonts w:ascii="Arial Narrow" w:hAnsi="Arial Narrow" w:cs="Arial"/>
                <w:sz w:val="16"/>
                <w:szCs w:val="16"/>
              </w:rPr>
              <w:t>Tipo de Documento</w:t>
            </w:r>
          </w:p>
        </w:tc>
        <w:tc>
          <w:tcPr>
            <w:tcW w:w="12616" w:type="dxa"/>
            <w:hideMark/>
          </w:tcPr>
          <w:p w14:paraId="5C2FB50A" w14:textId="77777777" w:rsidR="00572DD1" w:rsidRPr="00572DD1" w:rsidRDefault="00572DD1" w:rsidP="00572DD1">
            <w:pPr>
              <w:spacing w:after="0" w:line="0" w:lineRule="atLeast"/>
              <w:jc w:val="center"/>
              <w:rPr>
                <w:rFonts w:ascii="Arial Narrow" w:hAnsi="Arial Narrow" w:cs="Arial"/>
                <w:sz w:val="16"/>
                <w:szCs w:val="16"/>
                <w:lang w:eastAsia="es-PE"/>
              </w:rPr>
            </w:pPr>
            <w:r w:rsidRPr="00572DD1">
              <w:rPr>
                <w:rFonts w:ascii="Arial Narrow" w:hAnsi="Arial Narrow" w:cs="Arial"/>
                <w:sz w:val="16"/>
                <w:szCs w:val="16"/>
                <w:lang w:eastAsia="es-PE"/>
              </w:rPr>
              <w:t>Determinación</w:t>
            </w:r>
          </w:p>
        </w:tc>
      </w:tr>
      <w:tr w:rsidR="00572DD1" w:rsidRPr="00572DD1" w14:paraId="2D033772" w14:textId="77777777" w:rsidTr="009F67DB">
        <w:trPr>
          <w:trHeight w:val="20"/>
        </w:trPr>
        <w:tc>
          <w:tcPr>
            <w:tcW w:w="1701" w:type="dxa"/>
          </w:tcPr>
          <w:p w14:paraId="37F46ADC" w14:textId="77777777" w:rsidR="00572DD1" w:rsidRPr="00572DD1" w:rsidRDefault="00572DD1" w:rsidP="00572DD1">
            <w:pPr>
              <w:spacing w:after="0" w:line="0" w:lineRule="atLeast"/>
              <w:jc w:val="center"/>
              <w:rPr>
                <w:rFonts w:ascii="Arial Narrow" w:hAnsi="Arial Narrow" w:cs="Arial"/>
                <w:sz w:val="16"/>
                <w:szCs w:val="16"/>
              </w:rPr>
            </w:pPr>
            <w:r w:rsidRPr="00572DD1">
              <w:rPr>
                <w:rFonts w:ascii="Arial Narrow" w:hAnsi="Arial Narrow" w:cs="Arial"/>
                <w:sz w:val="16"/>
                <w:szCs w:val="16"/>
              </w:rPr>
              <w:t xml:space="preserve">Notificación </w:t>
            </w:r>
            <w:proofErr w:type="spellStart"/>
            <w:r w:rsidRPr="00572DD1">
              <w:rPr>
                <w:rFonts w:ascii="Arial Narrow" w:hAnsi="Arial Narrow" w:cs="Arial"/>
                <w:sz w:val="16"/>
                <w:szCs w:val="16"/>
              </w:rPr>
              <w:t>N°</w:t>
            </w:r>
            <w:proofErr w:type="spellEnd"/>
            <w:r w:rsidRPr="00572DD1">
              <w:rPr>
                <w:rFonts w:ascii="Arial Narrow" w:hAnsi="Arial Narrow" w:cs="Arial"/>
                <w:sz w:val="16"/>
                <w:szCs w:val="16"/>
              </w:rPr>
              <w:t xml:space="preserve"> 172-3G0160-2024-000286 </w:t>
            </w:r>
          </w:p>
          <w:p w14:paraId="36B44A3F" w14:textId="77777777" w:rsidR="00572DD1" w:rsidRPr="00572DD1" w:rsidRDefault="00572DD1" w:rsidP="00572DD1">
            <w:pPr>
              <w:spacing w:after="0" w:line="0" w:lineRule="atLeast"/>
              <w:jc w:val="center"/>
              <w:rPr>
                <w:rFonts w:ascii="Arial Narrow" w:hAnsi="Arial Narrow" w:cs="Arial"/>
                <w:sz w:val="16"/>
                <w:szCs w:val="16"/>
              </w:rPr>
            </w:pPr>
            <w:r w:rsidRPr="00572DD1">
              <w:rPr>
                <w:rFonts w:ascii="Arial Narrow" w:hAnsi="Arial Narrow" w:cs="Arial"/>
                <w:sz w:val="16"/>
                <w:szCs w:val="16"/>
              </w:rPr>
              <w:t>del 23.08.2024</w:t>
            </w:r>
          </w:p>
        </w:tc>
        <w:tc>
          <w:tcPr>
            <w:tcW w:w="12616" w:type="dxa"/>
            <w:hideMark/>
          </w:tcPr>
          <w:p w14:paraId="2F554E09" w14:textId="02F8F42A" w:rsidR="00572DD1" w:rsidRPr="00572DD1" w:rsidRDefault="00572DD1" w:rsidP="00572DD1">
            <w:pPr>
              <w:spacing w:after="0" w:line="0" w:lineRule="atLeast"/>
              <w:jc w:val="both"/>
              <w:rPr>
                <w:rFonts w:ascii="Arial Narrow" w:hAnsi="Arial Narrow" w:cs="Arial"/>
                <w:sz w:val="16"/>
                <w:szCs w:val="16"/>
              </w:rPr>
            </w:pPr>
            <w:r w:rsidRPr="00572DD1">
              <w:rPr>
                <w:rFonts w:ascii="Arial Narrow" w:hAnsi="Arial Narrow" w:cs="Arial"/>
                <w:sz w:val="16"/>
                <w:szCs w:val="16"/>
              </w:rPr>
              <w:t>El Numeral 2, literal C.2, Sección C, del Capítulo VII del DESPA-PG.16, señala los requisitos que deben presentarse para solicitar la prórroga de plazo del CIT, entre los cuales se encuentra: - Presentar el formato del Anexo 4 debidamente llenado y firmado. - Adjuntar el documento por el que la autoridad migratoria ha prorrogado el plazo de estadía en el país. Documentos que no se observan en la documentación presentada.</w:t>
            </w:r>
          </w:p>
          <w:p w14:paraId="608152AC" w14:textId="23BB9B05" w:rsidR="00572DD1" w:rsidRPr="00572DD1" w:rsidRDefault="00572DD1" w:rsidP="00572DD1">
            <w:pPr>
              <w:spacing w:after="0" w:line="0" w:lineRule="atLeast"/>
              <w:jc w:val="both"/>
              <w:rPr>
                <w:rFonts w:ascii="Arial Narrow" w:hAnsi="Arial Narrow" w:cs="Arial"/>
                <w:sz w:val="16"/>
                <w:szCs w:val="16"/>
                <w:lang w:eastAsia="es-PE"/>
              </w:rPr>
            </w:pPr>
            <w:r w:rsidRPr="00572DD1">
              <w:rPr>
                <w:rFonts w:ascii="Arial Narrow" w:hAnsi="Arial Narrow" w:cs="Arial"/>
                <w:sz w:val="16"/>
                <w:szCs w:val="16"/>
              </w:rPr>
              <w:t>Se resuelve</w:t>
            </w:r>
          </w:p>
          <w:p w14:paraId="21DAB97B" w14:textId="28E9AE98" w:rsidR="00572DD1" w:rsidRPr="00572DD1" w:rsidRDefault="00572DD1" w:rsidP="00572DD1">
            <w:pPr>
              <w:spacing w:after="0" w:line="0" w:lineRule="atLeast"/>
              <w:contextualSpacing/>
              <w:jc w:val="both"/>
              <w:rPr>
                <w:rFonts w:ascii="Arial Narrow" w:hAnsi="Arial Narrow" w:cs="Arial"/>
                <w:sz w:val="16"/>
                <w:szCs w:val="16"/>
              </w:rPr>
            </w:pPr>
            <w:r w:rsidRPr="00572DD1">
              <w:rPr>
                <w:rFonts w:ascii="Arial Narrow" w:hAnsi="Arial Narrow" w:cs="Arial"/>
                <w:b/>
                <w:bCs/>
                <w:sz w:val="16"/>
                <w:szCs w:val="16"/>
              </w:rPr>
              <w:t xml:space="preserve">ARTÍCULO ÚNICO: </w:t>
            </w:r>
            <w:r w:rsidRPr="00572DD1">
              <w:rPr>
                <w:rFonts w:ascii="Arial Narrow" w:hAnsi="Arial Narrow" w:cs="Arial"/>
                <w:sz w:val="16"/>
                <w:szCs w:val="16"/>
              </w:rPr>
              <w:t xml:space="preserve">OTORGAR a RAFAEL WILLAN VILLANUEVA MARIN, de nacionalidad Peruana, identificado con DNI </w:t>
            </w:r>
            <w:proofErr w:type="spellStart"/>
            <w:r w:rsidRPr="00572DD1">
              <w:rPr>
                <w:rFonts w:ascii="Arial Narrow" w:hAnsi="Arial Narrow" w:cs="Arial"/>
                <w:sz w:val="16"/>
                <w:szCs w:val="16"/>
              </w:rPr>
              <w:t>N°</w:t>
            </w:r>
            <w:proofErr w:type="spellEnd"/>
            <w:r w:rsidRPr="00572DD1">
              <w:rPr>
                <w:rFonts w:ascii="Arial Narrow" w:hAnsi="Arial Narrow" w:cs="Arial"/>
                <w:sz w:val="16"/>
                <w:szCs w:val="16"/>
              </w:rPr>
              <w:t xml:space="preserve"> 09571298 y Cédula de Identidad Chilena </w:t>
            </w:r>
            <w:proofErr w:type="spellStart"/>
            <w:r w:rsidRPr="00572DD1">
              <w:rPr>
                <w:rFonts w:ascii="Arial Narrow" w:hAnsi="Arial Narrow" w:cs="Arial"/>
                <w:sz w:val="16"/>
                <w:szCs w:val="16"/>
              </w:rPr>
              <w:t>N°</w:t>
            </w:r>
            <w:proofErr w:type="spellEnd"/>
            <w:r w:rsidRPr="00572DD1">
              <w:rPr>
                <w:rFonts w:ascii="Arial Narrow" w:hAnsi="Arial Narrow" w:cs="Arial"/>
                <w:sz w:val="16"/>
                <w:szCs w:val="16"/>
              </w:rPr>
              <w:t xml:space="preserve"> 26463814-3, un plazo de tres (03) días hábiles contados desde el día siguiente de recibida la presente notificación para que subsane las observaciones indicadas en la presente notificación.</w:t>
            </w:r>
          </w:p>
          <w:p w14:paraId="5F0A664B" w14:textId="77777777" w:rsidR="00572DD1" w:rsidRPr="00572DD1" w:rsidRDefault="00572DD1" w:rsidP="00572DD1">
            <w:pPr>
              <w:autoSpaceDE w:val="0"/>
              <w:autoSpaceDN w:val="0"/>
              <w:adjustRightInd w:val="0"/>
              <w:spacing w:after="0" w:line="0" w:lineRule="atLeast"/>
              <w:jc w:val="both"/>
              <w:rPr>
                <w:rFonts w:ascii="Arial Narrow" w:hAnsi="Arial Narrow" w:cs="Arial"/>
                <w:sz w:val="16"/>
                <w:szCs w:val="16"/>
                <w:lang w:eastAsia="es-PE"/>
              </w:rPr>
            </w:pPr>
          </w:p>
        </w:tc>
      </w:tr>
    </w:tbl>
    <w:p w14:paraId="6F72CEFA" w14:textId="77777777" w:rsidR="00572DD1" w:rsidRPr="00572DD1" w:rsidRDefault="00572DD1" w:rsidP="009F67DB">
      <w:pPr>
        <w:spacing w:after="0" w:line="0" w:lineRule="atLeast"/>
        <w:ind w:left="-426" w:right="-456"/>
        <w:jc w:val="both"/>
        <w:rPr>
          <w:rFonts w:ascii="Arial Narrow" w:hAnsi="Arial Narrow" w:cs="Arial"/>
          <w:sz w:val="16"/>
          <w:szCs w:val="16"/>
          <w:lang w:eastAsia="es-PE"/>
        </w:rPr>
      </w:pPr>
    </w:p>
    <w:p w14:paraId="78898A02" w14:textId="1F663AEA" w:rsidR="00B0511A" w:rsidRPr="001105A9" w:rsidRDefault="00B0511A" w:rsidP="009F67DB">
      <w:pPr>
        <w:pStyle w:val="Default"/>
        <w:spacing w:line="0" w:lineRule="atLeast"/>
        <w:ind w:left="-426" w:right="-456"/>
        <w:jc w:val="center"/>
        <w:rPr>
          <w:rFonts w:ascii="Arial Narrow" w:hAnsi="Arial Narrow" w:cs="Arial"/>
          <w:b/>
          <w:bCs/>
          <w:sz w:val="16"/>
          <w:szCs w:val="16"/>
        </w:rPr>
      </w:pPr>
      <w:r w:rsidRPr="001105A9">
        <w:rPr>
          <w:rFonts w:ascii="Arial Narrow" w:hAnsi="Arial Narrow" w:cs="Arial"/>
          <w:b/>
          <w:bCs/>
          <w:sz w:val="16"/>
          <w:szCs w:val="16"/>
        </w:rPr>
        <w:t>NOTIFICACIÓN ADMINISTRATIVA</w:t>
      </w:r>
    </w:p>
    <w:p w14:paraId="2FEEE146" w14:textId="77777777" w:rsidR="00B0511A" w:rsidRPr="001105A9" w:rsidRDefault="00B0511A" w:rsidP="009F67DB">
      <w:pPr>
        <w:pStyle w:val="Default"/>
        <w:spacing w:line="0" w:lineRule="atLeast"/>
        <w:ind w:left="-426" w:right="-456"/>
        <w:jc w:val="center"/>
        <w:rPr>
          <w:rFonts w:ascii="Arial Narrow" w:hAnsi="Arial Narrow" w:cs="Arial"/>
          <w:sz w:val="16"/>
          <w:szCs w:val="16"/>
        </w:rPr>
      </w:pPr>
    </w:p>
    <w:p w14:paraId="4F8057B3" w14:textId="56095D86" w:rsidR="00B0511A" w:rsidRPr="001105A9" w:rsidRDefault="00B0511A" w:rsidP="009F67DB">
      <w:pPr>
        <w:pStyle w:val="Default"/>
        <w:spacing w:line="0" w:lineRule="atLeast"/>
        <w:ind w:left="-426" w:right="-456"/>
        <w:jc w:val="both"/>
        <w:rPr>
          <w:rFonts w:ascii="Arial Narrow" w:hAnsi="Arial Narrow" w:cs="Arial"/>
          <w:sz w:val="16"/>
          <w:szCs w:val="16"/>
        </w:rPr>
      </w:pPr>
      <w:r w:rsidRPr="001105A9">
        <w:rPr>
          <w:rFonts w:ascii="Arial Narrow" w:hAnsi="Arial Narrow" w:cs="Arial"/>
          <w:sz w:val="16"/>
          <w:szCs w:val="16"/>
        </w:rPr>
        <w:t xml:space="preserve">De conformidad con lo dispuesto en el artículo 104° inciso e) </w:t>
      </w:r>
      <w:r w:rsidR="00E23AA3" w:rsidRPr="001105A9">
        <w:rPr>
          <w:rFonts w:ascii="Arial Narrow" w:hAnsi="Arial Narrow" w:cs="Arial"/>
          <w:sz w:val="16"/>
          <w:szCs w:val="16"/>
        </w:rPr>
        <w:t xml:space="preserve">numeral 2) </w:t>
      </w:r>
      <w:r w:rsidRPr="001105A9">
        <w:rPr>
          <w:rFonts w:ascii="Arial Narrow" w:hAnsi="Arial Narrow" w:cs="Arial"/>
          <w:sz w:val="16"/>
          <w:szCs w:val="16"/>
        </w:rPr>
        <w:t>del Texto Único Ordenado del Código Tributario, aprobado por D</w:t>
      </w:r>
      <w:r w:rsidR="00E23AA3" w:rsidRPr="001105A9">
        <w:rPr>
          <w:rFonts w:ascii="Arial Narrow" w:hAnsi="Arial Narrow" w:cs="Arial"/>
          <w:sz w:val="16"/>
          <w:szCs w:val="16"/>
        </w:rPr>
        <w:t xml:space="preserve">ecreto </w:t>
      </w:r>
      <w:r w:rsidRPr="001105A9">
        <w:rPr>
          <w:rFonts w:ascii="Arial Narrow" w:hAnsi="Arial Narrow" w:cs="Arial"/>
          <w:sz w:val="16"/>
          <w:szCs w:val="16"/>
        </w:rPr>
        <w:t>S</w:t>
      </w:r>
      <w:r w:rsidR="00E23AA3" w:rsidRPr="001105A9">
        <w:rPr>
          <w:rFonts w:ascii="Arial Narrow" w:hAnsi="Arial Narrow" w:cs="Arial"/>
          <w:sz w:val="16"/>
          <w:szCs w:val="16"/>
        </w:rPr>
        <w:t>upremo</w:t>
      </w:r>
      <w:r w:rsidRPr="001105A9">
        <w:rPr>
          <w:rFonts w:ascii="Arial Narrow" w:hAnsi="Arial Narrow" w:cs="Arial"/>
          <w:sz w:val="16"/>
          <w:szCs w:val="16"/>
        </w:rPr>
        <w:t xml:space="preserve"> N°</w:t>
      </w:r>
      <w:r w:rsidR="00E23AA3" w:rsidRPr="001105A9">
        <w:rPr>
          <w:rFonts w:ascii="Arial Narrow" w:hAnsi="Arial Narrow" w:cs="Arial"/>
          <w:sz w:val="16"/>
          <w:szCs w:val="16"/>
        </w:rPr>
        <w:t> </w:t>
      </w:r>
      <w:r w:rsidRPr="001105A9">
        <w:rPr>
          <w:rFonts w:ascii="Arial Narrow" w:hAnsi="Arial Narrow" w:cs="Arial"/>
          <w:sz w:val="16"/>
          <w:szCs w:val="16"/>
        </w:rPr>
        <w:t>133-2013-EF y sus modificatorias, Ley del Procedimiento Administrativo General</w:t>
      </w:r>
      <w:r w:rsidR="00502EDD" w:rsidRPr="001105A9">
        <w:rPr>
          <w:rFonts w:ascii="Arial Narrow" w:hAnsi="Arial Narrow" w:cs="Arial"/>
          <w:sz w:val="16"/>
          <w:szCs w:val="16"/>
        </w:rPr>
        <w:t> </w:t>
      </w:r>
      <w:r w:rsidRPr="001105A9">
        <w:rPr>
          <w:rFonts w:ascii="Arial Narrow" w:hAnsi="Arial Narrow" w:cs="Arial"/>
          <w:sz w:val="16"/>
          <w:szCs w:val="16"/>
        </w:rPr>
        <w:t>-</w:t>
      </w:r>
      <w:r w:rsidR="00502EDD" w:rsidRPr="001105A9">
        <w:rPr>
          <w:rFonts w:ascii="Arial Narrow" w:hAnsi="Arial Narrow" w:cs="Arial"/>
          <w:sz w:val="16"/>
          <w:szCs w:val="16"/>
        </w:rPr>
        <w:t> </w:t>
      </w:r>
      <w:r w:rsidRPr="001105A9">
        <w:rPr>
          <w:rFonts w:ascii="Arial Narrow" w:hAnsi="Arial Narrow" w:cs="Arial"/>
          <w:sz w:val="16"/>
          <w:szCs w:val="16"/>
        </w:rPr>
        <w:t>Ley N°</w:t>
      </w:r>
      <w:r w:rsidR="00502EDD" w:rsidRPr="001105A9">
        <w:rPr>
          <w:rFonts w:ascii="Arial Narrow" w:hAnsi="Arial Narrow" w:cs="Arial"/>
          <w:sz w:val="16"/>
          <w:szCs w:val="16"/>
        </w:rPr>
        <w:t> </w:t>
      </w:r>
      <w:r w:rsidRPr="001105A9">
        <w:rPr>
          <w:rFonts w:ascii="Arial Narrow" w:hAnsi="Arial Narrow" w:cs="Arial"/>
          <w:sz w:val="16"/>
          <w:szCs w:val="16"/>
        </w:rPr>
        <w:t>27444 y Decreto Legislativo N°</w:t>
      </w:r>
      <w:r w:rsidR="00502EDD" w:rsidRPr="001105A9">
        <w:rPr>
          <w:rFonts w:ascii="Arial Narrow" w:hAnsi="Arial Narrow" w:cs="Arial"/>
          <w:sz w:val="16"/>
          <w:szCs w:val="16"/>
        </w:rPr>
        <w:t> </w:t>
      </w:r>
      <w:r w:rsidRPr="001105A9">
        <w:rPr>
          <w:rFonts w:ascii="Arial Narrow" w:hAnsi="Arial Narrow" w:cs="Arial"/>
          <w:sz w:val="16"/>
          <w:szCs w:val="16"/>
        </w:rPr>
        <w:t>1053</w:t>
      </w:r>
      <w:r w:rsidR="00502EDD" w:rsidRPr="001105A9">
        <w:rPr>
          <w:rFonts w:ascii="Arial Narrow" w:hAnsi="Arial Narrow" w:cs="Arial"/>
          <w:sz w:val="16"/>
          <w:szCs w:val="16"/>
        </w:rPr>
        <w:t> </w:t>
      </w:r>
      <w:r w:rsidRPr="001105A9">
        <w:rPr>
          <w:rFonts w:ascii="Arial Narrow" w:hAnsi="Arial Narrow" w:cs="Arial"/>
          <w:sz w:val="16"/>
          <w:szCs w:val="16"/>
        </w:rPr>
        <w:t>–</w:t>
      </w:r>
      <w:r w:rsidR="00502EDD" w:rsidRPr="001105A9">
        <w:rPr>
          <w:rFonts w:ascii="Arial Narrow" w:hAnsi="Arial Narrow" w:cs="Arial"/>
          <w:sz w:val="16"/>
          <w:szCs w:val="16"/>
        </w:rPr>
        <w:t> </w:t>
      </w:r>
      <w:r w:rsidRPr="001105A9">
        <w:rPr>
          <w:rFonts w:ascii="Arial Narrow" w:hAnsi="Arial Narrow" w:cs="Arial"/>
          <w:sz w:val="16"/>
          <w:szCs w:val="16"/>
        </w:rPr>
        <w:t xml:space="preserve">Ley General de Aduanas, cumple con </w:t>
      </w:r>
      <w:r w:rsidRPr="001105A9">
        <w:rPr>
          <w:rFonts w:ascii="Arial Narrow" w:hAnsi="Arial Narrow" w:cs="Arial"/>
          <w:b/>
          <w:bCs/>
          <w:sz w:val="16"/>
          <w:szCs w:val="16"/>
        </w:rPr>
        <w:t xml:space="preserve">NOTIFICAR </w:t>
      </w:r>
      <w:r w:rsidRPr="001105A9">
        <w:rPr>
          <w:rFonts w:ascii="Arial Narrow" w:hAnsi="Arial Narrow" w:cs="Arial"/>
          <w:sz w:val="16"/>
          <w:szCs w:val="16"/>
        </w:rPr>
        <w:t xml:space="preserve">a las personas naturales y/o jurídicas, que la Intendencia de Aduana de Tacna, ha decretado </w:t>
      </w:r>
      <w:r w:rsidR="00E23AA3" w:rsidRPr="001105A9">
        <w:rPr>
          <w:rFonts w:ascii="Arial Narrow" w:hAnsi="Arial Narrow" w:cs="Arial"/>
          <w:sz w:val="16"/>
          <w:szCs w:val="16"/>
        </w:rPr>
        <w:t>l</w:t>
      </w:r>
      <w:r w:rsidR="00727DEE" w:rsidRPr="001105A9">
        <w:rPr>
          <w:rFonts w:ascii="Arial Narrow" w:hAnsi="Arial Narrow" w:cs="Arial"/>
          <w:sz w:val="16"/>
          <w:szCs w:val="16"/>
        </w:rPr>
        <w:t>os</w:t>
      </w:r>
      <w:r w:rsidR="00E23AA3" w:rsidRPr="001105A9">
        <w:rPr>
          <w:rFonts w:ascii="Arial Narrow" w:hAnsi="Arial Narrow" w:cs="Arial"/>
          <w:sz w:val="16"/>
          <w:szCs w:val="16"/>
        </w:rPr>
        <w:t xml:space="preserve"> </w:t>
      </w:r>
      <w:r w:rsidRPr="001105A9">
        <w:rPr>
          <w:rFonts w:ascii="Arial Narrow" w:hAnsi="Arial Narrow" w:cs="Arial"/>
          <w:sz w:val="16"/>
          <w:szCs w:val="16"/>
        </w:rPr>
        <w:t>siguiente</w:t>
      </w:r>
      <w:r w:rsidR="00727DEE" w:rsidRPr="001105A9">
        <w:rPr>
          <w:rFonts w:ascii="Arial Narrow" w:hAnsi="Arial Narrow" w:cs="Arial"/>
          <w:sz w:val="16"/>
          <w:szCs w:val="16"/>
        </w:rPr>
        <w:t>s</w:t>
      </w:r>
      <w:r w:rsidRPr="001105A9">
        <w:rPr>
          <w:rFonts w:ascii="Arial Narrow" w:hAnsi="Arial Narrow" w:cs="Arial"/>
          <w:sz w:val="16"/>
          <w:szCs w:val="16"/>
        </w:rPr>
        <w:t xml:space="preserve"> acto</w:t>
      </w:r>
      <w:r w:rsidR="00727DEE" w:rsidRPr="001105A9">
        <w:rPr>
          <w:rFonts w:ascii="Arial Narrow" w:hAnsi="Arial Narrow" w:cs="Arial"/>
          <w:sz w:val="16"/>
          <w:szCs w:val="16"/>
        </w:rPr>
        <w:t>s</w:t>
      </w:r>
      <w:r w:rsidRPr="001105A9">
        <w:rPr>
          <w:rFonts w:ascii="Arial Narrow" w:hAnsi="Arial Narrow" w:cs="Arial"/>
          <w:sz w:val="16"/>
          <w:szCs w:val="16"/>
        </w:rPr>
        <w:t xml:space="preserve"> administrativo</w:t>
      </w:r>
      <w:r w:rsidR="00727DEE" w:rsidRPr="001105A9">
        <w:rPr>
          <w:rFonts w:ascii="Arial Narrow" w:hAnsi="Arial Narrow" w:cs="Arial"/>
          <w:sz w:val="16"/>
          <w:szCs w:val="16"/>
        </w:rPr>
        <w:t>s</w:t>
      </w:r>
      <w:r w:rsidRPr="001105A9">
        <w:rPr>
          <w:rFonts w:ascii="Arial Narrow" w:hAnsi="Arial Narrow" w:cs="Arial"/>
          <w:sz w:val="16"/>
          <w:szCs w:val="16"/>
        </w:rPr>
        <w:t xml:space="preserve"> mediante </w:t>
      </w:r>
      <w:r w:rsidRPr="00EE3728">
        <w:rPr>
          <w:rFonts w:ascii="Arial Narrow" w:hAnsi="Arial Narrow" w:cs="Arial"/>
          <w:sz w:val="16"/>
          <w:szCs w:val="16"/>
        </w:rPr>
        <w:t xml:space="preserve">Resolución </w:t>
      </w:r>
      <w:r w:rsidR="00502EDD" w:rsidRPr="00EE3728">
        <w:rPr>
          <w:rFonts w:ascii="Arial Narrow" w:hAnsi="Arial Narrow" w:cs="Arial"/>
          <w:sz w:val="16"/>
          <w:szCs w:val="16"/>
        </w:rPr>
        <w:t>de Multa</w:t>
      </w:r>
      <w:r w:rsidRPr="00EE3728">
        <w:rPr>
          <w:rFonts w:ascii="Arial Narrow" w:hAnsi="Arial Narrow" w:cs="Arial"/>
          <w:sz w:val="16"/>
          <w:szCs w:val="16"/>
        </w:rPr>
        <w:t>.</w:t>
      </w:r>
      <w:r w:rsidRPr="001105A9">
        <w:rPr>
          <w:rFonts w:ascii="Arial Narrow" w:hAnsi="Arial Narrow" w:cs="Arial"/>
          <w:sz w:val="16"/>
          <w:szCs w:val="16"/>
        </w:rPr>
        <w:t xml:space="preserve"> </w:t>
      </w:r>
    </w:p>
    <w:p w14:paraId="4908D953" w14:textId="662F501F" w:rsidR="00E23AA3" w:rsidRPr="001105A9" w:rsidRDefault="00B0511A" w:rsidP="009F67DB">
      <w:pPr>
        <w:pStyle w:val="Default"/>
        <w:spacing w:line="0" w:lineRule="atLeast"/>
        <w:ind w:left="-426" w:right="-456"/>
        <w:jc w:val="both"/>
        <w:rPr>
          <w:rFonts w:ascii="Arial Narrow" w:hAnsi="Arial Narrow" w:cs="Arial"/>
          <w:sz w:val="16"/>
          <w:szCs w:val="16"/>
        </w:rPr>
      </w:pPr>
      <w:r w:rsidRPr="001105A9">
        <w:rPr>
          <w:rFonts w:ascii="Arial Narrow" w:hAnsi="Arial Narrow" w:cs="Arial"/>
          <w:sz w:val="16"/>
          <w:szCs w:val="16"/>
        </w:rPr>
        <w:t>La persona natural y/o jurídica con legítimo interés, puede acercarse a la Intendencia de Aduana de Tacna ubicada en el Parque Industrial, Mz.</w:t>
      </w:r>
      <w:r w:rsidR="00502EDD" w:rsidRPr="001105A9">
        <w:rPr>
          <w:rFonts w:ascii="Arial Narrow" w:hAnsi="Arial Narrow" w:cs="Arial"/>
          <w:sz w:val="16"/>
          <w:szCs w:val="16"/>
        </w:rPr>
        <w:t> </w:t>
      </w:r>
      <w:r w:rsidRPr="001105A9">
        <w:rPr>
          <w:rFonts w:ascii="Arial Narrow" w:hAnsi="Arial Narrow" w:cs="Arial"/>
          <w:sz w:val="16"/>
          <w:szCs w:val="16"/>
        </w:rPr>
        <w:t>A, Lote</w:t>
      </w:r>
      <w:r w:rsidR="00502EDD" w:rsidRPr="001105A9">
        <w:rPr>
          <w:rFonts w:ascii="Arial Narrow" w:hAnsi="Arial Narrow" w:cs="Arial"/>
          <w:sz w:val="16"/>
          <w:szCs w:val="16"/>
        </w:rPr>
        <w:t> </w:t>
      </w:r>
      <w:r w:rsidRPr="001105A9">
        <w:rPr>
          <w:rFonts w:ascii="Arial Narrow" w:hAnsi="Arial Narrow" w:cs="Arial"/>
          <w:sz w:val="16"/>
          <w:szCs w:val="16"/>
        </w:rPr>
        <w:t>5</w:t>
      </w:r>
      <w:r w:rsidR="00502EDD" w:rsidRPr="001105A9">
        <w:rPr>
          <w:rFonts w:ascii="Arial Narrow" w:hAnsi="Arial Narrow" w:cs="Arial"/>
          <w:sz w:val="16"/>
          <w:szCs w:val="16"/>
        </w:rPr>
        <w:t> </w:t>
      </w:r>
      <w:r w:rsidRPr="001105A9">
        <w:rPr>
          <w:rFonts w:ascii="Arial Narrow" w:hAnsi="Arial Narrow" w:cs="Arial"/>
          <w:sz w:val="16"/>
          <w:szCs w:val="16"/>
        </w:rPr>
        <w:t>y</w:t>
      </w:r>
      <w:r w:rsidR="00502EDD" w:rsidRPr="001105A9">
        <w:rPr>
          <w:rFonts w:ascii="Arial Narrow" w:hAnsi="Arial Narrow" w:cs="Arial"/>
          <w:sz w:val="16"/>
          <w:szCs w:val="16"/>
        </w:rPr>
        <w:t> </w:t>
      </w:r>
      <w:r w:rsidRPr="001105A9">
        <w:rPr>
          <w:rFonts w:ascii="Arial Narrow" w:hAnsi="Arial Narrow" w:cs="Arial"/>
          <w:sz w:val="16"/>
          <w:szCs w:val="16"/>
        </w:rPr>
        <w:t>6</w:t>
      </w:r>
      <w:r w:rsidR="00502EDD" w:rsidRPr="001105A9">
        <w:rPr>
          <w:rFonts w:ascii="Arial Narrow" w:hAnsi="Arial Narrow" w:cs="Arial"/>
          <w:sz w:val="16"/>
          <w:szCs w:val="16"/>
        </w:rPr>
        <w:t> </w:t>
      </w:r>
      <w:r w:rsidRPr="001105A9">
        <w:rPr>
          <w:rFonts w:ascii="Arial Narrow" w:hAnsi="Arial Narrow" w:cs="Arial"/>
          <w:sz w:val="16"/>
          <w:szCs w:val="16"/>
        </w:rPr>
        <w:t>–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w:t>
      </w:r>
      <w:r w:rsidR="000A2E22" w:rsidRPr="001105A9">
        <w:rPr>
          <w:rFonts w:ascii="Arial Narrow" w:hAnsi="Arial Narrow" w:cs="Arial"/>
          <w:sz w:val="16"/>
          <w:szCs w:val="16"/>
        </w:rPr>
        <w:t xml:space="preserve">. </w:t>
      </w:r>
    </w:p>
    <w:tbl>
      <w:tblPr>
        <w:tblStyle w:val="Tablaconcuadrculaclara"/>
        <w:tblW w:w="14318" w:type="dxa"/>
        <w:tblInd w:w="-431" w:type="dxa"/>
        <w:tblLayout w:type="fixed"/>
        <w:tblLook w:val="0000" w:firstRow="0" w:lastRow="0" w:firstColumn="0" w:lastColumn="0" w:noHBand="0" w:noVBand="0"/>
      </w:tblPr>
      <w:tblGrid>
        <w:gridCol w:w="1271"/>
        <w:gridCol w:w="1134"/>
        <w:gridCol w:w="1276"/>
        <w:gridCol w:w="10637"/>
      </w:tblGrid>
      <w:tr w:rsidR="00502EDD" w:rsidRPr="001105A9" w14:paraId="301A6333" w14:textId="77777777" w:rsidTr="009F67DB">
        <w:trPr>
          <w:trHeight w:val="215"/>
        </w:trPr>
        <w:tc>
          <w:tcPr>
            <w:tcW w:w="1271" w:type="dxa"/>
          </w:tcPr>
          <w:p w14:paraId="73E20181" w14:textId="2786FD96" w:rsidR="00502EDD" w:rsidRPr="001105A9" w:rsidRDefault="00E00DAE" w:rsidP="001105A9">
            <w:pPr>
              <w:spacing w:after="0" w:line="0" w:lineRule="atLeast"/>
              <w:jc w:val="center"/>
              <w:rPr>
                <w:rFonts w:ascii="Arial Narrow" w:eastAsia="Times New Roman" w:hAnsi="Arial Narrow" w:cs="Arial"/>
                <w:bCs/>
                <w:sz w:val="16"/>
                <w:szCs w:val="16"/>
                <w:lang w:eastAsia="es-PE"/>
              </w:rPr>
            </w:pPr>
            <w:r w:rsidRPr="001105A9">
              <w:rPr>
                <w:rFonts w:ascii="Arial Narrow" w:eastAsia="Times New Roman" w:hAnsi="Arial Narrow" w:cs="Arial"/>
                <w:bCs/>
                <w:sz w:val="16"/>
                <w:szCs w:val="16"/>
                <w:lang w:eastAsia="es-PE"/>
              </w:rPr>
              <w:t>ADMINISTRADO</w:t>
            </w:r>
          </w:p>
        </w:tc>
        <w:tc>
          <w:tcPr>
            <w:tcW w:w="1134" w:type="dxa"/>
          </w:tcPr>
          <w:p w14:paraId="4060A148" w14:textId="2938628C" w:rsidR="00502EDD" w:rsidRPr="001105A9" w:rsidRDefault="00E00DAE" w:rsidP="001105A9">
            <w:pPr>
              <w:spacing w:after="0" w:line="0" w:lineRule="atLeast"/>
              <w:jc w:val="center"/>
              <w:rPr>
                <w:rFonts w:ascii="Arial Narrow" w:eastAsia="Times New Roman" w:hAnsi="Arial Narrow" w:cs="Arial"/>
                <w:bCs/>
                <w:sz w:val="16"/>
                <w:szCs w:val="16"/>
                <w:lang w:eastAsia="es-PE"/>
              </w:rPr>
            </w:pPr>
            <w:r w:rsidRPr="001105A9">
              <w:rPr>
                <w:rFonts w:ascii="Arial Narrow" w:eastAsia="Times New Roman" w:hAnsi="Arial Narrow" w:cs="Arial"/>
                <w:bCs/>
                <w:sz w:val="16"/>
                <w:szCs w:val="16"/>
                <w:lang w:eastAsia="es-PE"/>
              </w:rPr>
              <w:t>RUC</w:t>
            </w:r>
          </w:p>
        </w:tc>
        <w:tc>
          <w:tcPr>
            <w:tcW w:w="1276" w:type="dxa"/>
          </w:tcPr>
          <w:p w14:paraId="561824E4" w14:textId="12784088" w:rsidR="00502EDD" w:rsidRPr="001105A9" w:rsidRDefault="00E00DAE" w:rsidP="001105A9">
            <w:pPr>
              <w:spacing w:after="0" w:line="0" w:lineRule="atLeast"/>
              <w:jc w:val="center"/>
              <w:rPr>
                <w:rFonts w:ascii="Arial Narrow" w:eastAsia="Times New Roman" w:hAnsi="Arial Narrow" w:cs="Arial"/>
                <w:bCs/>
                <w:sz w:val="16"/>
                <w:szCs w:val="16"/>
                <w:lang w:eastAsia="es-PE"/>
              </w:rPr>
            </w:pPr>
            <w:r w:rsidRPr="001105A9">
              <w:rPr>
                <w:rFonts w:ascii="Arial Narrow" w:eastAsia="Times New Roman" w:hAnsi="Arial Narrow" w:cs="Arial"/>
                <w:bCs/>
                <w:sz w:val="16"/>
                <w:szCs w:val="16"/>
                <w:lang w:eastAsia="es-PE"/>
              </w:rPr>
              <w:t>RESOLUCIÓN DE MULTA</w:t>
            </w:r>
          </w:p>
        </w:tc>
        <w:tc>
          <w:tcPr>
            <w:tcW w:w="10637" w:type="dxa"/>
          </w:tcPr>
          <w:p w14:paraId="3EB13A67" w14:textId="65CCBFAB" w:rsidR="00502EDD" w:rsidRPr="001105A9" w:rsidRDefault="00E00DAE" w:rsidP="001105A9">
            <w:pPr>
              <w:spacing w:after="0" w:line="0" w:lineRule="atLeast"/>
              <w:jc w:val="center"/>
              <w:rPr>
                <w:rFonts w:ascii="Arial Narrow" w:eastAsia="Times New Roman" w:hAnsi="Arial Narrow" w:cs="Arial"/>
                <w:bCs/>
                <w:sz w:val="16"/>
                <w:szCs w:val="16"/>
                <w:lang w:eastAsia="es-PE"/>
              </w:rPr>
            </w:pPr>
            <w:r w:rsidRPr="001105A9">
              <w:rPr>
                <w:rFonts w:ascii="Arial Narrow" w:eastAsia="Times New Roman" w:hAnsi="Arial Narrow" w:cs="Arial"/>
                <w:bCs/>
                <w:sz w:val="16"/>
                <w:szCs w:val="16"/>
                <w:lang w:eastAsia="es-PE"/>
              </w:rPr>
              <w:t>DETERMINACIÓN</w:t>
            </w:r>
          </w:p>
        </w:tc>
      </w:tr>
      <w:tr w:rsidR="00E90C6D" w:rsidRPr="001105A9" w14:paraId="252B2F91" w14:textId="77777777" w:rsidTr="009F67DB">
        <w:trPr>
          <w:trHeight w:val="692"/>
        </w:trPr>
        <w:tc>
          <w:tcPr>
            <w:tcW w:w="1271" w:type="dxa"/>
          </w:tcPr>
          <w:p w14:paraId="2D2709C2" w14:textId="4BEFC953" w:rsidR="00E90C6D" w:rsidRPr="001105A9" w:rsidRDefault="00505C58" w:rsidP="001105A9">
            <w:pPr>
              <w:pStyle w:val="Default"/>
              <w:spacing w:line="0" w:lineRule="atLeast"/>
              <w:jc w:val="center"/>
              <w:rPr>
                <w:rFonts w:ascii="Arial Narrow" w:hAnsi="Arial Narrow" w:cs="Arial"/>
                <w:sz w:val="16"/>
                <w:szCs w:val="16"/>
              </w:rPr>
            </w:pPr>
            <w:bookmarkStart w:id="0" w:name="_Hlk178672484"/>
            <w:r w:rsidRPr="001105A9">
              <w:rPr>
                <w:rFonts w:ascii="Arial Narrow" w:hAnsi="Arial Narrow" w:cs="Arial"/>
                <w:sz w:val="16"/>
                <w:szCs w:val="16"/>
              </w:rPr>
              <w:t>KATER GROUP PERU S.A.C</w:t>
            </w:r>
            <w:bookmarkEnd w:id="0"/>
            <w:r w:rsidRPr="001105A9">
              <w:rPr>
                <w:rFonts w:ascii="Arial Narrow" w:hAnsi="Arial Narrow" w:cs="Arial"/>
                <w:sz w:val="16"/>
                <w:szCs w:val="16"/>
              </w:rPr>
              <w:t>.</w:t>
            </w:r>
          </w:p>
        </w:tc>
        <w:tc>
          <w:tcPr>
            <w:tcW w:w="1134" w:type="dxa"/>
          </w:tcPr>
          <w:p w14:paraId="4DAE15BE" w14:textId="4E1ACDC3" w:rsidR="00E90C6D" w:rsidRPr="001105A9" w:rsidRDefault="00505C58" w:rsidP="001105A9">
            <w:pPr>
              <w:pStyle w:val="Default"/>
              <w:spacing w:line="0" w:lineRule="atLeast"/>
              <w:jc w:val="center"/>
              <w:rPr>
                <w:rFonts w:ascii="Arial Narrow" w:hAnsi="Arial Narrow" w:cs="Arial"/>
                <w:color w:val="333333"/>
                <w:sz w:val="16"/>
                <w:szCs w:val="16"/>
                <w:shd w:val="clear" w:color="auto" w:fill="F5F5F5"/>
              </w:rPr>
            </w:pPr>
            <w:bookmarkStart w:id="1" w:name="_Hlk178672500"/>
            <w:r w:rsidRPr="001105A9">
              <w:rPr>
                <w:rFonts w:ascii="Arial Narrow" w:hAnsi="Arial Narrow" w:cs="Arial"/>
                <w:color w:val="333333"/>
                <w:sz w:val="16"/>
                <w:szCs w:val="16"/>
                <w:shd w:val="clear" w:color="auto" w:fill="F5F5F5"/>
              </w:rPr>
              <w:t>20600567579</w:t>
            </w:r>
            <w:bookmarkEnd w:id="1"/>
          </w:p>
        </w:tc>
        <w:tc>
          <w:tcPr>
            <w:tcW w:w="1276" w:type="dxa"/>
          </w:tcPr>
          <w:p w14:paraId="2A84F1B1" w14:textId="0A83FF88" w:rsidR="00E90C6D" w:rsidRPr="001105A9" w:rsidRDefault="00D75606" w:rsidP="001105A9">
            <w:pPr>
              <w:pStyle w:val="Default"/>
              <w:spacing w:line="0" w:lineRule="atLeast"/>
              <w:jc w:val="center"/>
              <w:rPr>
                <w:rFonts w:ascii="Arial Narrow" w:hAnsi="Arial Narrow" w:cs="Arial"/>
                <w:sz w:val="16"/>
                <w:szCs w:val="16"/>
              </w:rPr>
            </w:pPr>
            <w:bookmarkStart w:id="2" w:name="_Hlk178672466"/>
            <w:r w:rsidRPr="001105A9">
              <w:rPr>
                <w:rFonts w:ascii="Arial Narrow" w:hAnsi="Arial Narrow" w:cs="Arial"/>
                <w:sz w:val="16"/>
                <w:szCs w:val="16"/>
              </w:rPr>
              <w:t>872002000</w:t>
            </w:r>
            <w:r w:rsidR="008C3F94" w:rsidRPr="001105A9">
              <w:rPr>
                <w:rFonts w:ascii="Arial Narrow" w:hAnsi="Arial Narrow" w:cs="Arial"/>
                <w:sz w:val="16"/>
                <w:szCs w:val="16"/>
              </w:rPr>
              <w:t>44</w:t>
            </w:r>
            <w:r w:rsidR="00505C58" w:rsidRPr="001105A9">
              <w:rPr>
                <w:rFonts w:ascii="Arial Narrow" w:hAnsi="Arial Narrow" w:cs="Arial"/>
                <w:sz w:val="16"/>
                <w:szCs w:val="16"/>
              </w:rPr>
              <w:t>95</w:t>
            </w:r>
            <w:bookmarkEnd w:id="2"/>
            <w:r w:rsidR="008C3F94" w:rsidRPr="001105A9">
              <w:rPr>
                <w:rFonts w:ascii="Arial Narrow" w:hAnsi="Arial Narrow" w:cs="Arial"/>
                <w:sz w:val="16"/>
                <w:szCs w:val="16"/>
              </w:rPr>
              <w:t xml:space="preserve"> DEL </w:t>
            </w:r>
            <w:r w:rsidR="00505C58" w:rsidRPr="001105A9">
              <w:rPr>
                <w:rFonts w:ascii="Arial Narrow" w:hAnsi="Arial Narrow" w:cs="Arial"/>
                <w:sz w:val="16"/>
                <w:szCs w:val="16"/>
              </w:rPr>
              <w:t>01</w:t>
            </w:r>
            <w:r w:rsidR="008C3F94" w:rsidRPr="001105A9">
              <w:rPr>
                <w:rFonts w:ascii="Arial Narrow" w:hAnsi="Arial Narrow" w:cs="Arial"/>
                <w:sz w:val="16"/>
                <w:szCs w:val="16"/>
              </w:rPr>
              <w:t>.</w:t>
            </w:r>
            <w:r w:rsidR="00505C58" w:rsidRPr="001105A9">
              <w:rPr>
                <w:rFonts w:ascii="Arial Narrow" w:hAnsi="Arial Narrow" w:cs="Arial"/>
                <w:sz w:val="16"/>
                <w:szCs w:val="16"/>
              </w:rPr>
              <w:t>08</w:t>
            </w:r>
            <w:r w:rsidR="008C3F94" w:rsidRPr="001105A9">
              <w:rPr>
                <w:rFonts w:ascii="Arial Narrow" w:hAnsi="Arial Narrow" w:cs="Arial"/>
                <w:sz w:val="16"/>
                <w:szCs w:val="16"/>
              </w:rPr>
              <w:t>.2024</w:t>
            </w:r>
          </w:p>
        </w:tc>
        <w:tc>
          <w:tcPr>
            <w:tcW w:w="10637" w:type="dxa"/>
          </w:tcPr>
          <w:p w14:paraId="4938DAB5" w14:textId="3B6C6B0A" w:rsidR="00E90C6D" w:rsidRPr="001105A9" w:rsidRDefault="00505C58" w:rsidP="001105A9">
            <w:pPr>
              <w:pStyle w:val="Default"/>
              <w:spacing w:line="0" w:lineRule="atLeast"/>
              <w:jc w:val="both"/>
              <w:rPr>
                <w:rFonts w:ascii="Arial Narrow" w:hAnsi="Arial Narrow" w:cs="Arial"/>
                <w:sz w:val="16"/>
                <w:szCs w:val="16"/>
              </w:rPr>
            </w:pPr>
            <w:r w:rsidRPr="001105A9">
              <w:rPr>
                <w:rFonts w:ascii="Arial Narrow" w:hAnsi="Arial Narrow" w:cs="Arial"/>
                <w:sz w:val="16"/>
                <w:szCs w:val="16"/>
              </w:rPr>
              <w:t xml:space="preserve">SANCIONAR AL IMPORTADOR KATER GROUP PERU SOCIEDAD ANONIMA CERRADA IDENTIFICADO CON RUC N° 20600567579, CON UNA MULTA ASCENDENTE A LA SUMA DE S/. 860.00 (OCHOCIENTOS SESENTA CON 00/100 SOLES), AL HABER INCURRIDO EL 20.02.2020 EN LA INFRACCIÓN PREVISTA EN EL ARTÍCULO 198° INCISO B) DE LA LEY GENERAL DE ADUANAS, RECOGIDA EN EL CÓDIGO P11 DE LA TABLA DE SANCIONES, AL NO REGULARIZARSE LA DAM N° 172-2020-10-1440, </w:t>
            </w:r>
            <w:r w:rsidR="008B6124" w:rsidRPr="001105A9">
              <w:rPr>
                <w:rFonts w:ascii="Arial Narrow" w:hAnsi="Arial Narrow" w:cs="Arial"/>
                <w:sz w:val="16"/>
                <w:szCs w:val="16"/>
              </w:rPr>
              <w:t>EN LA FORMA Y EL PLAZO ESTABLECIDOS LEGALMENTE O DISPUESTOS POR LA ADMINISTRACIÓN ADUANERA.</w:t>
            </w:r>
          </w:p>
        </w:tc>
      </w:tr>
    </w:tbl>
    <w:p w14:paraId="20D77536" w14:textId="77777777" w:rsidR="001105A9" w:rsidRDefault="001105A9" w:rsidP="009F67DB">
      <w:pPr>
        <w:spacing w:after="0" w:line="0" w:lineRule="atLeast"/>
        <w:ind w:left="-426" w:right="-456"/>
        <w:jc w:val="center"/>
        <w:rPr>
          <w:rFonts w:ascii="Arial Narrow" w:hAnsi="Arial Narrow" w:cs="Arial"/>
          <w:b/>
          <w:bCs/>
          <w:color w:val="000080"/>
          <w:sz w:val="16"/>
          <w:szCs w:val="16"/>
          <w:lang w:eastAsia="es-PE"/>
        </w:rPr>
      </w:pPr>
    </w:p>
    <w:p w14:paraId="49AA2639" w14:textId="04B85E01" w:rsidR="00E613AB" w:rsidRDefault="00E613AB" w:rsidP="009F67DB">
      <w:pPr>
        <w:spacing w:after="0" w:line="0" w:lineRule="atLeast"/>
        <w:ind w:left="-426" w:right="-456"/>
        <w:jc w:val="center"/>
        <w:rPr>
          <w:rFonts w:ascii="Arial Narrow" w:hAnsi="Arial Narrow" w:cs="Arial"/>
          <w:b/>
          <w:bCs/>
          <w:color w:val="000080"/>
          <w:sz w:val="16"/>
          <w:szCs w:val="16"/>
          <w:lang w:eastAsia="es-PE"/>
        </w:rPr>
      </w:pPr>
      <w:r w:rsidRPr="001105A9">
        <w:rPr>
          <w:rFonts w:ascii="Arial Narrow" w:hAnsi="Arial Narrow" w:cs="Arial"/>
          <w:b/>
          <w:bCs/>
          <w:sz w:val="16"/>
          <w:szCs w:val="16"/>
          <w:lang w:eastAsia="es-PE"/>
        </w:rPr>
        <w:t>NOTIFICACIÓN DE ACTOS ADMINISTRATIVOS</w:t>
      </w:r>
    </w:p>
    <w:p w14:paraId="2FFB077C" w14:textId="77777777" w:rsidR="001105A9" w:rsidRPr="001105A9" w:rsidRDefault="001105A9" w:rsidP="009F67DB">
      <w:pPr>
        <w:spacing w:after="0" w:line="0" w:lineRule="atLeast"/>
        <w:ind w:left="-426" w:right="-456"/>
        <w:jc w:val="center"/>
        <w:rPr>
          <w:rFonts w:ascii="Arial Narrow" w:hAnsi="Arial Narrow" w:cs="Arial"/>
          <w:sz w:val="16"/>
          <w:szCs w:val="16"/>
          <w:lang w:eastAsia="es-PE"/>
        </w:rPr>
      </w:pPr>
    </w:p>
    <w:p w14:paraId="17EEB4AE" w14:textId="3377F0C6" w:rsidR="00E613AB" w:rsidRPr="001105A9" w:rsidRDefault="00E613AB" w:rsidP="009F67DB">
      <w:pPr>
        <w:spacing w:after="0" w:line="0" w:lineRule="atLeast"/>
        <w:ind w:left="-426" w:right="-456"/>
        <w:jc w:val="both"/>
        <w:rPr>
          <w:rFonts w:ascii="Arial Narrow" w:hAnsi="Arial Narrow" w:cs="Arial"/>
          <w:sz w:val="16"/>
          <w:szCs w:val="16"/>
          <w:lang w:eastAsia="es-PE"/>
        </w:rPr>
      </w:pPr>
      <w:r w:rsidRPr="001105A9">
        <w:rPr>
          <w:rFonts w:ascii="Arial Narrow" w:hAnsi="Arial Narrow" w:cs="Arial"/>
          <w:sz w:val="16"/>
          <w:szCs w:val="16"/>
        </w:rPr>
        <w:t xml:space="preserve">De conformidad con lo dispuesto en el artículo 104° inciso e) del Texto Único Ordenado del Código Tributario, aprobado por DS </w:t>
      </w:r>
      <w:proofErr w:type="spellStart"/>
      <w:r w:rsidRPr="001105A9">
        <w:rPr>
          <w:rFonts w:ascii="Arial Narrow" w:hAnsi="Arial Narrow" w:cs="Arial"/>
          <w:sz w:val="16"/>
          <w:szCs w:val="16"/>
        </w:rPr>
        <w:t>N°</w:t>
      </w:r>
      <w:proofErr w:type="spellEnd"/>
      <w:r w:rsidRPr="001105A9">
        <w:rPr>
          <w:rFonts w:ascii="Arial Narrow" w:hAnsi="Arial Narrow" w:cs="Arial"/>
          <w:sz w:val="16"/>
          <w:szCs w:val="16"/>
        </w:rPr>
        <w:t xml:space="preserve"> 133-2013-EF y su modificatoria Ley 30264, Ley de Procedimientos Administrativos General - Ley </w:t>
      </w:r>
      <w:proofErr w:type="spellStart"/>
      <w:r w:rsidRPr="001105A9">
        <w:rPr>
          <w:rFonts w:ascii="Arial Narrow" w:hAnsi="Arial Narrow" w:cs="Arial"/>
          <w:sz w:val="16"/>
          <w:szCs w:val="16"/>
        </w:rPr>
        <w:t>N°</w:t>
      </w:r>
      <w:proofErr w:type="spellEnd"/>
      <w:r w:rsidRPr="001105A9">
        <w:rPr>
          <w:rFonts w:ascii="Arial Narrow" w:hAnsi="Arial Narrow" w:cs="Arial"/>
          <w:sz w:val="16"/>
          <w:szCs w:val="16"/>
        </w:rPr>
        <w:t xml:space="preserve"> 27444, se cumple con NOTIFICAR </w:t>
      </w:r>
      <w:r w:rsidRPr="001105A9">
        <w:rPr>
          <w:rFonts w:ascii="Arial Narrow" w:hAnsi="Arial Narrow" w:cs="Arial"/>
          <w:sz w:val="16"/>
          <w:szCs w:val="16"/>
          <w:lang w:eastAsia="es-PE"/>
        </w:rPr>
        <w:t>a la persona incluida en el presente cuadro,</w:t>
      </w:r>
      <w:r w:rsidRPr="001105A9">
        <w:rPr>
          <w:rFonts w:ascii="Arial Narrow" w:hAnsi="Arial Narrow" w:cs="Arial"/>
          <w:sz w:val="16"/>
          <w:szCs w:val="16"/>
        </w:rPr>
        <w:t xml:space="preserve"> que la Intendencia de Aduana de Tacna, ha decretado el siguiente acto administrativo mediante Resolución de División abajo indicada.</w:t>
      </w:r>
    </w:p>
    <w:p w14:paraId="2F6D114B" w14:textId="4C5ADF96" w:rsidR="00E613AB" w:rsidRPr="001105A9" w:rsidRDefault="00E613AB" w:rsidP="009F67DB">
      <w:pPr>
        <w:pStyle w:val="Default"/>
        <w:spacing w:line="0" w:lineRule="atLeast"/>
        <w:ind w:left="-426" w:right="-456"/>
        <w:jc w:val="both"/>
        <w:rPr>
          <w:rFonts w:ascii="Arial Narrow" w:hAnsi="Arial Narrow"/>
          <w:sz w:val="16"/>
          <w:szCs w:val="16"/>
        </w:rPr>
      </w:pPr>
      <w:r w:rsidRPr="001105A9">
        <w:rPr>
          <w:rFonts w:ascii="Arial Narrow" w:hAnsi="Arial Narrow"/>
          <w:sz w:val="16"/>
          <w:szCs w:val="16"/>
        </w:rPr>
        <w:t xml:space="preserve">El interesado puede solicitar copia del documento notificado a través de la Mesa de Partes Virtual en </w:t>
      </w:r>
      <w:hyperlink r:id="rId5" w:history="1">
        <w:r w:rsidRPr="001105A9">
          <w:rPr>
            <w:rStyle w:val="Hipervnculo"/>
            <w:rFonts w:ascii="Arial Narrow" w:hAnsi="Arial Narrow"/>
            <w:sz w:val="16"/>
            <w:szCs w:val="16"/>
          </w:rPr>
          <w:t>www.sunat.gob.pe</w:t>
        </w:r>
      </w:hyperlink>
      <w:r w:rsidRPr="001105A9">
        <w:rPr>
          <w:rFonts w:ascii="Arial Narrow" w:hAnsi="Arial Narrow"/>
          <w:sz w:val="16"/>
          <w:szCs w:val="16"/>
        </w:rPr>
        <w:t xml:space="preserve"> o acercarse a la Intendencia de Aduana de Tacna ubicada en el Parque Industrial, </w:t>
      </w:r>
      <w:proofErr w:type="spellStart"/>
      <w:r w:rsidRPr="001105A9">
        <w:rPr>
          <w:rFonts w:ascii="Arial Narrow" w:hAnsi="Arial Narrow"/>
          <w:sz w:val="16"/>
          <w:szCs w:val="16"/>
        </w:rPr>
        <w:t>Mz</w:t>
      </w:r>
      <w:proofErr w:type="spellEnd"/>
      <w:r w:rsidRPr="001105A9">
        <w:rPr>
          <w:rFonts w:ascii="Arial Narrow" w:hAnsi="Arial Narrow"/>
          <w:sz w:val="16"/>
          <w:szCs w:val="16"/>
        </w:rPr>
        <w:t xml:space="preserve">.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w:t>
      </w:r>
      <w:proofErr w:type="spellStart"/>
      <w:r w:rsidRPr="001105A9">
        <w:rPr>
          <w:rFonts w:ascii="Arial Narrow" w:hAnsi="Arial Narrow"/>
          <w:sz w:val="16"/>
          <w:szCs w:val="16"/>
        </w:rPr>
        <w:t>N°</w:t>
      </w:r>
      <w:proofErr w:type="spellEnd"/>
      <w:r w:rsidRPr="001105A9">
        <w:rPr>
          <w:rFonts w:ascii="Arial Narrow" w:hAnsi="Arial Narrow"/>
          <w:sz w:val="16"/>
          <w:szCs w:val="16"/>
        </w:rPr>
        <w:t xml:space="preserve"> 133-2013-EF. </w:t>
      </w:r>
    </w:p>
    <w:tbl>
      <w:tblPr>
        <w:tblStyle w:val="Tablaconcuadrculaclara"/>
        <w:tblW w:w="14317" w:type="dxa"/>
        <w:tblInd w:w="-431" w:type="dxa"/>
        <w:tblLook w:val="04A0" w:firstRow="1" w:lastRow="0" w:firstColumn="1" w:lastColumn="0" w:noHBand="0" w:noVBand="1"/>
      </w:tblPr>
      <w:tblGrid>
        <w:gridCol w:w="1560"/>
        <w:gridCol w:w="953"/>
        <w:gridCol w:w="1457"/>
        <w:gridCol w:w="9497"/>
        <w:gridCol w:w="850"/>
      </w:tblGrid>
      <w:tr w:rsidR="001105A9" w:rsidRPr="001105A9" w14:paraId="6EDC1DC2" w14:textId="77777777" w:rsidTr="00EE3728">
        <w:trPr>
          <w:trHeight w:val="20"/>
        </w:trPr>
        <w:tc>
          <w:tcPr>
            <w:tcW w:w="1560" w:type="dxa"/>
            <w:hideMark/>
          </w:tcPr>
          <w:p w14:paraId="063D248B"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Documento de Identidad</w:t>
            </w:r>
          </w:p>
        </w:tc>
        <w:tc>
          <w:tcPr>
            <w:tcW w:w="953" w:type="dxa"/>
            <w:hideMark/>
          </w:tcPr>
          <w:p w14:paraId="72AFA81C"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Infractor</w:t>
            </w:r>
          </w:p>
        </w:tc>
        <w:tc>
          <w:tcPr>
            <w:tcW w:w="1457" w:type="dxa"/>
          </w:tcPr>
          <w:p w14:paraId="57D11C2D"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rPr>
              <w:t>Tipo de Documento</w:t>
            </w:r>
          </w:p>
        </w:tc>
        <w:tc>
          <w:tcPr>
            <w:tcW w:w="9497" w:type="dxa"/>
            <w:hideMark/>
          </w:tcPr>
          <w:p w14:paraId="0C32DAAB"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Determinación</w:t>
            </w:r>
          </w:p>
        </w:tc>
        <w:tc>
          <w:tcPr>
            <w:tcW w:w="850" w:type="dxa"/>
            <w:hideMark/>
          </w:tcPr>
          <w:p w14:paraId="15FB9051"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Monto S/.</w:t>
            </w:r>
          </w:p>
        </w:tc>
      </w:tr>
      <w:tr w:rsidR="001105A9" w:rsidRPr="001105A9" w14:paraId="2575F130" w14:textId="77777777" w:rsidTr="00EE3728">
        <w:trPr>
          <w:trHeight w:val="20"/>
        </w:trPr>
        <w:tc>
          <w:tcPr>
            <w:tcW w:w="1560" w:type="dxa"/>
            <w:hideMark/>
          </w:tcPr>
          <w:p w14:paraId="0D6E8D5F"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rPr>
              <w:t xml:space="preserve">Documento Nacional de Identidad DNI </w:t>
            </w:r>
            <w:proofErr w:type="spellStart"/>
            <w:r w:rsidRPr="001105A9">
              <w:rPr>
                <w:rFonts w:ascii="Arial Narrow" w:hAnsi="Arial Narrow" w:cs="Arial"/>
                <w:sz w:val="16"/>
                <w:szCs w:val="16"/>
              </w:rPr>
              <w:t>N°</w:t>
            </w:r>
            <w:proofErr w:type="spellEnd"/>
            <w:r w:rsidRPr="001105A9">
              <w:rPr>
                <w:rFonts w:ascii="Arial Narrow" w:hAnsi="Arial Narrow" w:cs="Arial"/>
                <w:sz w:val="16"/>
                <w:szCs w:val="16"/>
              </w:rPr>
              <w:t xml:space="preserve"> 10567282</w:t>
            </w:r>
          </w:p>
        </w:tc>
        <w:tc>
          <w:tcPr>
            <w:tcW w:w="953" w:type="dxa"/>
            <w:hideMark/>
          </w:tcPr>
          <w:p w14:paraId="65322C95"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FERNANDO HERRERA OLIDEN</w:t>
            </w:r>
          </w:p>
        </w:tc>
        <w:tc>
          <w:tcPr>
            <w:tcW w:w="1457" w:type="dxa"/>
          </w:tcPr>
          <w:p w14:paraId="4303BA46" w14:textId="481E5803" w:rsidR="00E613AB" w:rsidRPr="001105A9" w:rsidRDefault="00E613AB" w:rsidP="001105A9">
            <w:pPr>
              <w:spacing w:after="0" w:line="0" w:lineRule="atLeast"/>
              <w:jc w:val="center"/>
              <w:rPr>
                <w:rFonts w:ascii="Arial Narrow" w:hAnsi="Arial Narrow" w:cs="Arial"/>
                <w:sz w:val="16"/>
                <w:szCs w:val="16"/>
              </w:rPr>
            </w:pPr>
            <w:r w:rsidRPr="001105A9">
              <w:rPr>
                <w:rFonts w:ascii="Arial Narrow" w:hAnsi="Arial Narrow" w:cs="Arial"/>
                <w:sz w:val="16"/>
                <w:szCs w:val="16"/>
              </w:rPr>
              <w:t xml:space="preserve">Resolución de Multa </w:t>
            </w:r>
            <w:proofErr w:type="spellStart"/>
            <w:r w:rsidRPr="001105A9">
              <w:rPr>
                <w:rFonts w:ascii="Arial Narrow" w:hAnsi="Arial Narrow" w:cs="Arial"/>
                <w:sz w:val="16"/>
                <w:szCs w:val="16"/>
              </w:rPr>
              <w:t>Nº</w:t>
            </w:r>
            <w:proofErr w:type="spellEnd"/>
            <w:r w:rsidRPr="001105A9">
              <w:rPr>
                <w:rFonts w:ascii="Arial Narrow" w:hAnsi="Arial Narrow" w:cs="Arial"/>
                <w:sz w:val="16"/>
                <w:szCs w:val="16"/>
              </w:rPr>
              <w:t xml:space="preserve"> 8720020004769</w:t>
            </w:r>
            <w:r w:rsidR="001105A9">
              <w:rPr>
                <w:rFonts w:ascii="Arial Narrow" w:hAnsi="Arial Narrow" w:cs="Arial"/>
                <w:sz w:val="16"/>
                <w:szCs w:val="16"/>
              </w:rPr>
              <w:t xml:space="preserve"> </w:t>
            </w:r>
            <w:r w:rsidRPr="001105A9">
              <w:rPr>
                <w:rFonts w:ascii="Arial Narrow" w:hAnsi="Arial Narrow" w:cs="Arial"/>
                <w:sz w:val="16"/>
                <w:szCs w:val="16"/>
              </w:rPr>
              <w:t>del 4.10.2024</w:t>
            </w:r>
          </w:p>
        </w:tc>
        <w:tc>
          <w:tcPr>
            <w:tcW w:w="9497" w:type="dxa"/>
            <w:hideMark/>
          </w:tcPr>
          <w:p w14:paraId="0DFEF551" w14:textId="194696D3" w:rsidR="00E613AB" w:rsidRPr="001105A9" w:rsidRDefault="00E613AB" w:rsidP="001105A9">
            <w:pPr>
              <w:autoSpaceDE w:val="0"/>
              <w:autoSpaceDN w:val="0"/>
              <w:adjustRightInd w:val="0"/>
              <w:spacing w:after="0" w:line="0" w:lineRule="atLeast"/>
              <w:jc w:val="both"/>
              <w:rPr>
                <w:rFonts w:ascii="Arial Narrow" w:hAnsi="Arial Narrow" w:cs="Arial"/>
                <w:sz w:val="16"/>
                <w:szCs w:val="16"/>
                <w:lang w:eastAsia="es-PE"/>
              </w:rPr>
            </w:pPr>
            <w:r w:rsidRPr="001105A9">
              <w:rPr>
                <w:rFonts w:ascii="Arial Narrow" w:hAnsi="Arial Narrow" w:cs="Arial"/>
                <w:sz w:val="16"/>
                <w:szCs w:val="16"/>
                <w:lang w:eastAsia="es-PE"/>
              </w:rPr>
              <w:t>SANCIONAR</w:t>
            </w:r>
            <w:r w:rsidRPr="001105A9">
              <w:rPr>
                <w:rFonts w:ascii="Arial Narrow" w:hAnsi="Arial Narrow" w:cs="Arial"/>
                <w:b/>
                <w:bCs/>
                <w:sz w:val="16"/>
                <w:szCs w:val="16"/>
                <w:lang w:eastAsia="es-PE"/>
              </w:rPr>
              <w:t xml:space="preserve"> </w:t>
            </w:r>
            <w:r w:rsidRPr="001105A9">
              <w:rPr>
                <w:rFonts w:ascii="Arial Narrow" w:hAnsi="Arial Narrow" w:cs="Arial"/>
                <w:sz w:val="16"/>
                <w:szCs w:val="16"/>
                <w:lang w:eastAsia="es-PE"/>
              </w:rPr>
              <w:t xml:space="preserve">a, FERNANDO HERRERA OLIDEN, de nacionalidad peruana identificado con cédula de identidad </w:t>
            </w:r>
            <w:proofErr w:type="spellStart"/>
            <w:r w:rsidRPr="001105A9">
              <w:rPr>
                <w:rFonts w:ascii="Arial Narrow" w:hAnsi="Arial Narrow" w:cs="Arial"/>
                <w:sz w:val="16"/>
                <w:szCs w:val="16"/>
                <w:lang w:eastAsia="es-PE"/>
              </w:rPr>
              <w:t>N°</w:t>
            </w:r>
            <w:proofErr w:type="spellEnd"/>
            <w:r w:rsidRPr="001105A9">
              <w:rPr>
                <w:rFonts w:ascii="Arial Narrow" w:hAnsi="Arial Narrow" w:cs="Arial"/>
                <w:sz w:val="16"/>
                <w:szCs w:val="16"/>
                <w:lang w:eastAsia="es-PE"/>
              </w:rPr>
              <w:t xml:space="preserve"> 92379727 y DNI </w:t>
            </w:r>
            <w:proofErr w:type="spellStart"/>
            <w:r w:rsidRPr="001105A9">
              <w:rPr>
                <w:rFonts w:ascii="Arial Narrow" w:hAnsi="Arial Narrow" w:cs="Arial"/>
                <w:sz w:val="16"/>
                <w:szCs w:val="16"/>
                <w:lang w:eastAsia="es-PE"/>
              </w:rPr>
              <w:t>N°</w:t>
            </w:r>
            <w:proofErr w:type="spellEnd"/>
            <w:r w:rsidRPr="001105A9">
              <w:rPr>
                <w:rFonts w:ascii="Arial Narrow" w:hAnsi="Arial Narrow" w:cs="Arial"/>
                <w:sz w:val="16"/>
                <w:szCs w:val="16"/>
                <w:lang w:eastAsia="es-PE"/>
              </w:rPr>
              <w:t xml:space="preserve"> 10567282, con una multa ascendente a S/. 31,422.00.- (TREINTA Y UN MIL CUATROCIENTOS VEINTIDOS con 00/100 soles), dicha sanción se hace efectiva mediante la emisión de la presente  Resolución de Multa; una vez notificada la deuda tributaria aduanera, la competencia del control de la deuda y cobranza estará a cargo de las unidades de organización de la SNATI.</w:t>
            </w:r>
          </w:p>
        </w:tc>
        <w:tc>
          <w:tcPr>
            <w:tcW w:w="850" w:type="dxa"/>
            <w:noWrap/>
            <w:hideMark/>
          </w:tcPr>
          <w:p w14:paraId="0915D415" w14:textId="77777777" w:rsidR="00E613AB" w:rsidRPr="001105A9" w:rsidRDefault="00E613AB"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 xml:space="preserve">31,422.00 </w:t>
            </w:r>
          </w:p>
        </w:tc>
      </w:tr>
      <w:tr w:rsidR="001105A9" w:rsidRPr="001105A9" w14:paraId="65E0A152" w14:textId="77777777" w:rsidTr="00EE3728">
        <w:trPr>
          <w:trHeight w:val="20"/>
        </w:trPr>
        <w:tc>
          <w:tcPr>
            <w:tcW w:w="1560" w:type="dxa"/>
            <w:vAlign w:val="center"/>
          </w:tcPr>
          <w:p w14:paraId="2716BC42" w14:textId="03C09832" w:rsidR="001105A9" w:rsidRPr="001105A9" w:rsidRDefault="001105A9" w:rsidP="001105A9">
            <w:pPr>
              <w:spacing w:after="0" w:line="0" w:lineRule="atLeast"/>
              <w:jc w:val="center"/>
              <w:rPr>
                <w:rFonts w:ascii="Arial Narrow" w:hAnsi="Arial Narrow" w:cs="Arial"/>
                <w:sz w:val="16"/>
                <w:szCs w:val="16"/>
              </w:rPr>
            </w:pPr>
            <w:r w:rsidRPr="001105A9">
              <w:rPr>
                <w:rFonts w:ascii="Arial Narrow" w:hAnsi="Arial Narrow" w:cs="Arial"/>
                <w:sz w:val="16"/>
                <w:szCs w:val="16"/>
              </w:rPr>
              <w:t xml:space="preserve">Documento Nacional de Identidad DNI </w:t>
            </w:r>
            <w:proofErr w:type="spellStart"/>
            <w:r w:rsidRPr="001105A9">
              <w:rPr>
                <w:rFonts w:ascii="Arial Narrow" w:hAnsi="Arial Narrow" w:cs="Arial"/>
                <w:sz w:val="16"/>
                <w:szCs w:val="16"/>
              </w:rPr>
              <w:t>N°</w:t>
            </w:r>
            <w:proofErr w:type="spellEnd"/>
            <w:r w:rsidRPr="001105A9">
              <w:rPr>
                <w:rFonts w:ascii="Arial Narrow" w:hAnsi="Arial Narrow" w:cs="Arial"/>
                <w:sz w:val="16"/>
                <w:szCs w:val="16"/>
              </w:rPr>
              <w:t xml:space="preserve"> </w:t>
            </w:r>
            <w:r w:rsidRPr="001105A9">
              <w:rPr>
                <w:rFonts w:ascii="Arial Narrow" w:hAnsi="Arial Narrow" w:cs="Arial"/>
                <w:sz w:val="16"/>
                <w:szCs w:val="16"/>
                <w:lang w:eastAsia="es-PE"/>
              </w:rPr>
              <w:t>42186502</w:t>
            </w:r>
          </w:p>
        </w:tc>
        <w:tc>
          <w:tcPr>
            <w:tcW w:w="953" w:type="dxa"/>
            <w:vAlign w:val="center"/>
          </w:tcPr>
          <w:p w14:paraId="2E40F5E3" w14:textId="0E9B56C3" w:rsidR="001105A9" w:rsidRPr="001105A9" w:rsidRDefault="001105A9"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ROSA OFELIA PALACIOS TORRES</w:t>
            </w:r>
          </w:p>
        </w:tc>
        <w:tc>
          <w:tcPr>
            <w:tcW w:w="1457" w:type="dxa"/>
            <w:vAlign w:val="center"/>
          </w:tcPr>
          <w:p w14:paraId="0D25CB00" w14:textId="436D76B5" w:rsidR="001105A9" w:rsidRPr="001105A9" w:rsidRDefault="001105A9" w:rsidP="001105A9">
            <w:pPr>
              <w:spacing w:after="0" w:line="0" w:lineRule="atLeast"/>
              <w:jc w:val="center"/>
              <w:rPr>
                <w:rFonts w:ascii="Arial Narrow" w:hAnsi="Arial Narrow" w:cs="Arial"/>
                <w:sz w:val="16"/>
                <w:szCs w:val="16"/>
              </w:rPr>
            </w:pPr>
            <w:r w:rsidRPr="001105A9">
              <w:rPr>
                <w:rFonts w:ascii="Arial Narrow" w:hAnsi="Arial Narrow" w:cs="Arial"/>
                <w:sz w:val="16"/>
                <w:szCs w:val="16"/>
              </w:rPr>
              <w:t xml:space="preserve">Resolución de Multa </w:t>
            </w:r>
            <w:proofErr w:type="spellStart"/>
            <w:r w:rsidRPr="001105A9">
              <w:rPr>
                <w:rFonts w:ascii="Arial Narrow" w:hAnsi="Arial Narrow" w:cs="Arial"/>
                <w:sz w:val="16"/>
                <w:szCs w:val="16"/>
              </w:rPr>
              <w:t>Nº</w:t>
            </w:r>
            <w:proofErr w:type="spellEnd"/>
            <w:r w:rsidRPr="001105A9">
              <w:rPr>
                <w:rFonts w:ascii="Arial Narrow" w:hAnsi="Arial Narrow" w:cs="Arial"/>
                <w:sz w:val="16"/>
                <w:szCs w:val="16"/>
              </w:rPr>
              <w:t xml:space="preserve"> 8720020004770</w:t>
            </w:r>
            <w:r>
              <w:rPr>
                <w:rFonts w:ascii="Arial Narrow" w:hAnsi="Arial Narrow" w:cs="Arial"/>
                <w:sz w:val="16"/>
                <w:szCs w:val="16"/>
              </w:rPr>
              <w:t xml:space="preserve"> </w:t>
            </w:r>
            <w:r w:rsidRPr="001105A9">
              <w:rPr>
                <w:rFonts w:ascii="Arial Narrow" w:hAnsi="Arial Narrow" w:cs="Arial"/>
                <w:color w:val="000000"/>
                <w:sz w:val="16"/>
                <w:szCs w:val="16"/>
              </w:rPr>
              <w:t>del 4.10.2024</w:t>
            </w:r>
          </w:p>
        </w:tc>
        <w:tc>
          <w:tcPr>
            <w:tcW w:w="9497" w:type="dxa"/>
            <w:vAlign w:val="center"/>
          </w:tcPr>
          <w:p w14:paraId="7DE9880D" w14:textId="1E424326" w:rsidR="001105A9" w:rsidRPr="001105A9" w:rsidRDefault="001105A9" w:rsidP="001105A9">
            <w:pPr>
              <w:autoSpaceDE w:val="0"/>
              <w:autoSpaceDN w:val="0"/>
              <w:adjustRightInd w:val="0"/>
              <w:spacing w:after="0" w:line="0" w:lineRule="atLeast"/>
              <w:jc w:val="both"/>
              <w:rPr>
                <w:rFonts w:ascii="Arial Narrow" w:hAnsi="Arial Narrow" w:cs="Arial"/>
                <w:sz w:val="16"/>
                <w:szCs w:val="16"/>
                <w:lang w:eastAsia="es-PE"/>
              </w:rPr>
            </w:pPr>
            <w:r w:rsidRPr="001105A9">
              <w:rPr>
                <w:rFonts w:ascii="Arial Narrow" w:hAnsi="Arial Narrow" w:cs="Arial"/>
                <w:sz w:val="16"/>
                <w:szCs w:val="16"/>
                <w:lang w:eastAsia="es-PE"/>
              </w:rPr>
              <w:t>SANCIONAR</w:t>
            </w:r>
            <w:r w:rsidRPr="001105A9">
              <w:rPr>
                <w:rFonts w:ascii="Arial Narrow" w:hAnsi="Arial Narrow" w:cs="Arial"/>
                <w:b/>
                <w:bCs/>
                <w:sz w:val="16"/>
                <w:szCs w:val="16"/>
                <w:lang w:eastAsia="es-PE"/>
              </w:rPr>
              <w:t xml:space="preserve"> </w:t>
            </w:r>
            <w:r w:rsidRPr="001105A9">
              <w:rPr>
                <w:rFonts w:ascii="Arial Narrow" w:hAnsi="Arial Narrow" w:cs="Arial"/>
                <w:sz w:val="16"/>
                <w:szCs w:val="16"/>
                <w:lang w:eastAsia="es-PE"/>
              </w:rPr>
              <w:t xml:space="preserve">a, ROSA OFELIA PALACIOS TORRES, de nacionalidad peruana identificada con cédula de identidad </w:t>
            </w:r>
            <w:proofErr w:type="spellStart"/>
            <w:r w:rsidRPr="001105A9">
              <w:rPr>
                <w:rFonts w:ascii="Arial Narrow" w:hAnsi="Arial Narrow" w:cs="Arial"/>
                <w:sz w:val="16"/>
                <w:szCs w:val="16"/>
                <w:lang w:eastAsia="es-PE"/>
              </w:rPr>
              <w:t>N°</w:t>
            </w:r>
            <w:proofErr w:type="spellEnd"/>
            <w:r w:rsidRPr="001105A9">
              <w:rPr>
                <w:rFonts w:ascii="Arial Narrow" w:hAnsi="Arial Narrow" w:cs="Arial"/>
                <w:sz w:val="16"/>
                <w:szCs w:val="16"/>
                <w:lang w:eastAsia="es-PE"/>
              </w:rPr>
              <w:t xml:space="preserve"> 146565778 y DNI </w:t>
            </w:r>
            <w:proofErr w:type="spellStart"/>
            <w:r w:rsidRPr="001105A9">
              <w:rPr>
                <w:rFonts w:ascii="Arial Narrow" w:hAnsi="Arial Narrow" w:cs="Arial"/>
                <w:sz w:val="16"/>
                <w:szCs w:val="16"/>
                <w:lang w:eastAsia="es-PE"/>
              </w:rPr>
              <w:t>N°</w:t>
            </w:r>
            <w:proofErr w:type="spellEnd"/>
            <w:r w:rsidRPr="001105A9">
              <w:rPr>
                <w:rFonts w:ascii="Arial Narrow" w:hAnsi="Arial Narrow" w:cs="Arial"/>
                <w:sz w:val="16"/>
                <w:szCs w:val="16"/>
                <w:lang w:eastAsia="es-PE"/>
              </w:rPr>
              <w:t xml:space="preserve"> 42186502, con una multa ascendente a S/. 30,656.00.- (TREINTA MIL SEISCIENTOS CINCUENTA Y SEIS con 00/100 soles), dicha sanción se hace efectiva mediante la emisión de la presente  Resolución de Multa; una vez notificada la deuda tributaria aduanera, la competencia del control de la deuda y cobranza estará a cargo de las unidades de organización de la SNATI.</w:t>
            </w:r>
          </w:p>
        </w:tc>
        <w:tc>
          <w:tcPr>
            <w:tcW w:w="850" w:type="dxa"/>
            <w:noWrap/>
            <w:vAlign w:val="center"/>
          </w:tcPr>
          <w:p w14:paraId="03155EC0" w14:textId="35E7EFDF" w:rsidR="001105A9" w:rsidRPr="001105A9" w:rsidRDefault="001105A9" w:rsidP="001105A9">
            <w:pPr>
              <w:spacing w:after="0" w:line="0" w:lineRule="atLeast"/>
              <w:jc w:val="center"/>
              <w:rPr>
                <w:rFonts w:ascii="Arial Narrow" w:hAnsi="Arial Narrow" w:cs="Arial"/>
                <w:sz w:val="16"/>
                <w:szCs w:val="16"/>
                <w:lang w:eastAsia="es-PE"/>
              </w:rPr>
            </w:pPr>
            <w:r w:rsidRPr="001105A9">
              <w:rPr>
                <w:rFonts w:ascii="Arial Narrow" w:hAnsi="Arial Narrow" w:cs="Arial"/>
                <w:color w:val="000000"/>
                <w:sz w:val="16"/>
                <w:szCs w:val="16"/>
                <w:lang w:eastAsia="es-PE"/>
              </w:rPr>
              <w:t xml:space="preserve">30,656.00 </w:t>
            </w:r>
          </w:p>
        </w:tc>
      </w:tr>
      <w:tr w:rsidR="001105A9" w:rsidRPr="001105A9" w14:paraId="4423C682" w14:textId="77777777" w:rsidTr="00EE3728">
        <w:trPr>
          <w:trHeight w:val="20"/>
        </w:trPr>
        <w:tc>
          <w:tcPr>
            <w:tcW w:w="1560" w:type="dxa"/>
            <w:vAlign w:val="center"/>
          </w:tcPr>
          <w:p w14:paraId="7B3FE23B" w14:textId="2553CB71" w:rsidR="001105A9" w:rsidRPr="001105A9" w:rsidRDefault="001105A9" w:rsidP="001105A9">
            <w:pPr>
              <w:spacing w:after="0" w:line="0" w:lineRule="atLeast"/>
              <w:jc w:val="center"/>
              <w:rPr>
                <w:rFonts w:ascii="Arial Narrow" w:hAnsi="Arial Narrow" w:cs="Arial"/>
                <w:sz w:val="16"/>
                <w:szCs w:val="16"/>
              </w:rPr>
            </w:pPr>
            <w:r w:rsidRPr="001105A9">
              <w:rPr>
                <w:rFonts w:ascii="Arial Narrow" w:hAnsi="Arial Narrow" w:cs="Arial"/>
                <w:sz w:val="16"/>
                <w:szCs w:val="16"/>
              </w:rPr>
              <w:t xml:space="preserve">Documento Nacional de Identidad DNI </w:t>
            </w:r>
            <w:proofErr w:type="spellStart"/>
            <w:r w:rsidRPr="001105A9">
              <w:rPr>
                <w:rFonts w:ascii="Arial Narrow" w:hAnsi="Arial Narrow" w:cs="Arial"/>
                <w:sz w:val="16"/>
                <w:szCs w:val="16"/>
              </w:rPr>
              <w:t>N°</w:t>
            </w:r>
            <w:proofErr w:type="spellEnd"/>
            <w:r w:rsidRPr="001105A9">
              <w:rPr>
                <w:rFonts w:ascii="Arial Narrow" w:hAnsi="Arial Narrow" w:cs="Arial"/>
                <w:sz w:val="16"/>
                <w:szCs w:val="16"/>
              </w:rPr>
              <w:t xml:space="preserve"> 60595223</w:t>
            </w:r>
          </w:p>
        </w:tc>
        <w:tc>
          <w:tcPr>
            <w:tcW w:w="953" w:type="dxa"/>
            <w:vAlign w:val="center"/>
          </w:tcPr>
          <w:p w14:paraId="5CD6E4BF" w14:textId="1AB08306" w:rsidR="001105A9" w:rsidRPr="001105A9" w:rsidRDefault="001105A9" w:rsidP="001105A9">
            <w:pPr>
              <w:spacing w:after="0" w:line="0" w:lineRule="atLeast"/>
              <w:jc w:val="center"/>
              <w:rPr>
                <w:rFonts w:ascii="Arial Narrow" w:hAnsi="Arial Narrow" w:cs="Arial"/>
                <w:sz w:val="16"/>
                <w:szCs w:val="16"/>
                <w:lang w:eastAsia="es-PE"/>
              </w:rPr>
            </w:pPr>
            <w:r w:rsidRPr="001105A9">
              <w:rPr>
                <w:rFonts w:ascii="Arial Narrow" w:hAnsi="Arial Narrow" w:cs="Arial"/>
                <w:sz w:val="16"/>
                <w:szCs w:val="16"/>
                <w:lang w:eastAsia="es-PE"/>
              </w:rPr>
              <w:t>DANIELA HUAMAN DIAZ</w:t>
            </w:r>
          </w:p>
        </w:tc>
        <w:tc>
          <w:tcPr>
            <w:tcW w:w="1457" w:type="dxa"/>
            <w:vAlign w:val="center"/>
          </w:tcPr>
          <w:p w14:paraId="3B126235" w14:textId="1EA41F04" w:rsidR="001105A9" w:rsidRPr="001105A9" w:rsidRDefault="001105A9" w:rsidP="001105A9">
            <w:pPr>
              <w:spacing w:after="0" w:line="0" w:lineRule="atLeast"/>
              <w:jc w:val="center"/>
              <w:rPr>
                <w:rFonts w:ascii="Arial Narrow" w:hAnsi="Arial Narrow" w:cs="Arial"/>
                <w:sz w:val="16"/>
                <w:szCs w:val="16"/>
              </w:rPr>
            </w:pPr>
            <w:r w:rsidRPr="001105A9">
              <w:rPr>
                <w:rFonts w:ascii="Arial Narrow" w:hAnsi="Arial Narrow" w:cs="Arial"/>
                <w:sz w:val="16"/>
                <w:szCs w:val="16"/>
              </w:rPr>
              <w:t xml:space="preserve">Resolución de Multa </w:t>
            </w:r>
            <w:proofErr w:type="spellStart"/>
            <w:r w:rsidRPr="001105A9">
              <w:rPr>
                <w:rFonts w:ascii="Arial Narrow" w:hAnsi="Arial Narrow" w:cs="Arial"/>
                <w:sz w:val="16"/>
                <w:szCs w:val="16"/>
              </w:rPr>
              <w:t>Nº</w:t>
            </w:r>
            <w:proofErr w:type="spellEnd"/>
            <w:r w:rsidRPr="001105A9">
              <w:rPr>
                <w:rFonts w:ascii="Arial Narrow" w:hAnsi="Arial Narrow" w:cs="Arial"/>
                <w:sz w:val="16"/>
                <w:szCs w:val="16"/>
              </w:rPr>
              <w:t xml:space="preserve"> 8720020004771</w:t>
            </w:r>
            <w:r>
              <w:rPr>
                <w:rFonts w:ascii="Arial Narrow" w:hAnsi="Arial Narrow" w:cs="Arial"/>
                <w:sz w:val="16"/>
                <w:szCs w:val="16"/>
              </w:rPr>
              <w:t xml:space="preserve"> </w:t>
            </w:r>
            <w:r w:rsidRPr="001105A9">
              <w:rPr>
                <w:rFonts w:ascii="Arial Narrow" w:hAnsi="Arial Narrow" w:cs="Arial"/>
                <w:color w:val="000000"/>
                <w:sz w:val="16"/>
                <w:szCs w:val="16"/>
              </w:rPr>
              <w:t>del 4.10.2024</w:t>
            </w:r>
          </w:p>
        </w:tc>
        <w:tc>
          <w:tcPr>
            <w:tcW w:w="9497" w:type="dxa"/>
            <w:vAlign w:val="center"/>
          </w:tcPr>
          <w:p w14:paraId="4B4E5788" w14:textId="6F16C1D3" w:rsidR="001105A9" w:rsidRPr="001105A9" w:rsidRDefault="001105A9" w:rsidP="001105A9">
            <w:pPr>
              <w:autoSpaceDE w:val="0"/>
              <w:autoSpaceDN w:val="0"/>
              <w:adjustRightInd w:val="0"/>
              <w:spacing w:after="0" w:line="0" w:lineRule="atLeast"/>
              <w:jc w:val="both"/>
              <w:rPr>
                <w:rFonts w:ascii="Arial Narrow" w:hAnsi="Arial Narrow" w:cs="Arial"/>
                <w:sz w:val="16"/>
                <w:szCs w:val="16"/>
                <w:lang w:eastAsia="es-PE"/>
              </w:rPr>
            </w:pPr>
            <w:r w:rsidRPr="001105A9">
              <w:rPr>
                <w:rFonts w:ascii="Arial Narrow" w:hAnsi="Arial Narrow" w:cs="Arial"/>
                <w:sz w:val="16"/>
                <w:szCs w:val="16"/>
                <w:lang w:eastAsia="es-PE"/>
              </w:rPr>
              <w:t>SANCIONAR</w:t>
            </w:r>
            <w:r w:rsidRPr="001105A9">
              <w:rPr>
                <w:rFonts w:ascii="Arial Narrow" w:hAnsi="Arial Narrow" w:cs="Arial"/>
                <w:b/>
                <w:bCs/>
                <w:sz w:val="16"/>
                <w:szCs w:val="16"/>
                <w:lang w:eastAsia="es-PE"/>
              </w:rPr>
              <w:t xml:space="preserve"> </w:t>
            </w:r>
            <w:r w:rsidRPr="001105A9">
              <w:rPr>
                <w:rFonts w:ascii="Arial Narrow" w:hAnsi="Arial Narrow" w:cs="Arial"/>
                <w:sz w:val="16"/>
                <w:szCs w:val="16"/>
                <w:lang w:eastAsia="es-PE"/>
              </w:rPr>
              <w:t xml:space="preserve">a, DANIELA HUAMAN DIAZ, de nacionalidad peruana identificada con cédula de identidad </w:t>
            </w:r>
            <w:proofErr w:type="spellStart"/>
            <w:r w:rsidRPr="001105A9">
              <w:rPr>
                <w:rFonts w:ascii="Arial Narrow" w:hAnsi="Arial Narrow" w:cs="Arial"/>
                <w:sz w:val="16"/>
                <w:szCs w:val="16"/>
                <w:lang w:eastAsia="es-PE"/>
              </w:rPr>
              <w:t>N°</w:t>
            </w:r>
            <w:proofErr w:type="spellEnd"/>
            <w:r w:rsidRPr="001105A9">
              <w:rPr>
                <w:rFonts w:ascii="Arial Narrow" w:hAnsi="Arial Narrow" w:cs="Arial"/>
                <w:sz w:val="16"/>
                <w:szCs w:val="16"/>
                <w:lang w:eastAsia="es-PE"/>
              </w:rPr>
              <w:t xml:space="preserve"> 24437929K y DNI </w:t>
            </w:r>
            <w:proofErr w:type="spellStart"/>
            <w:r w:rsidRPr="001105A9">
              <w:rPr>
                <w:rFonts w:ascii="Arial Narrow" w:hAnsi="Arial Narrow" w:cs="Arial"/>
                <w:sz w:val="16"/>
                <w:szCs w:val="16"/>
                <w:lang w:eastAsia="es-PE"/>
              </w:rPr>
              <w:t>N°</w:t>
            </w:r>
            <w:proofErr w:type="spellEnd"/>
            <w:r w:rsidRPr="001105A9">
              <w:rPr>
                <w:rFonts w:ascii="Arial Narrow" w:hAnsi="Arial Narrow" w:cs="Arial"/>
                <w:sz w:val="16"/>
                <w:szCs w:val="16"/>
                <w:lang w:eastAsia="es-PE"/>
              </w:rPr>
              <w:t xml:space="preserve"> 60595223, con una multa ascendente a S/. 76,640.00.- (SETENTA Y SEIS MIL SEISCIENTOS CUARENTA con 00/100 soles), dicha sanción se hace efectiva mediante la emisión de la presente  Resolución de Multa; una vez notificada la deuda tributaria aduanera, la competencia del control de la deuda y cobranza estará a cargo de las unidades de organización de la SNATI.</w:t>
            </w:r>
          </w:p>
        </w:tc>
        <w:tc>
          <w:tcPr>
            <w:tcW w:w="850" w:type="dxa"/>
            <w:noWrap/>
            <w:vAlign w:val="center"/>
          </w:tcPr>
          <w:p w14:paraId="1780D2CD" w14:textId="47E7BD9A" w:rsidR="001105A9" w:rsidRPr="001105A9" w:rsidRDefault="001105A9" w:rsidP="001105A9">
            <w:pPr>
              <w:spacing w:after="0" w:line="0" w:lineRule="atLeast"/>
              <w:jc w:val="center"/>
              <w:rPr>
                <w:rFonts w:ascii="Arial Narrow" w:hAnsi="Arial Narrow" w:cs="Arial"/>
                <w:color w:val="000000"/>
                <w:sz w:val="16"/>
                <w:szCs w:val="16"/>
                <w:lang w:eastAsia="es-PE"/>
              </w:rPr>
            </w:pPr>
            <w:r w:rsidRPr="001105A9">
              <w:rPr>
                <w:rFonts w:ascii="Arial Narrow" w:hAnsi="Arial Narrow" w:cs="Arial"/>
                <w:color w:val="000000"/>
                <w:sz w:val="16"/>
                <w:szCs w:val="16"/>
                <w:lang w:eastAsia="es-PE"/>
              </w:rPr>
              <w:t xml:space="preserve">76,640.00 </w:t>
            </w:r>
          </w:p>
        </w:tc>
      </w:tr>
    </w:tbl>
    <w:p w14:paraId="7DF0D5E5" w14:textId="06E63BDC" w:rsidR="00CE7BA7" w:rsidRDefault="00CE7BA7" w:rsidP="00CE7BA7">
      <w:pPr>
        <w:spacing w:before="240" w:after="0" w:line="240" w:lineRule="auto"/>
        <w:jc w:val="center"/>
        <w:rPr>
          <w:rFonts w:ascii="Arial Narrow" w:hAnsi="Arial Narrow"/>
          <w:b/>
          <w:bCs/>
          <w:sz w:val="16"/>
          <w:szCs w:val="16"/>
        </w:rPr>
      </w:pPr>
      <w:r w:rsidRPr="00E87485">
        <w:rPr>
          <w:rFonts w:ascii="Arial Narrow" w:hAnsi="Arial Narrow"/>
          <w:b/>
          <w:bCs/>
          <w:sz w:val="16"/>
          <w:szCs w:val="16"/>
        </w:rPr>
        <w:lastRenderedPageBreak/>
        <w:t>NOTIFICACIÓN ADMINISTRATIV</w:t>
      </w:r>
      <w:r>
        <w:rPr>
          <w:rFonts w:ascii="Arial Narrow" w:hAnsi="Arial Narrow"/>
          <w:b/>
          <w:bCs/>
          <w:sz w:val="16"/>
          <w:szCs w:val="16"/>
        </w:rPr>
        <w:t>A</w:t>
      </w:r>
    </w:p>
    <w:p w14:paraId="780C31FA" w14:textId="77777777" w:rsidR="00CE7BA7" w:rsidRPr="00CE7BA7" w:rsidRDefault="00CE7BA7" w:rsidP="00CE7BA7">
      <w:pPr>
        <w:spacing w:after="0" w:line="0" w:lineRule="atLeast"/>
        <w:jc w:val="center"/>
        <w:rPr>
          <w:rFonts w:ascii="Arial Narrow" w:hAnsi="Arial Narrow"/>
          <w:b/>
          <w:bCs/>
          <w:sz w:val="16"/>
          <w:szCs w:val="16"/>
        </w:rPr>
      </w:pPr>
    </w:p>
    <w:p w14:paraId="07809459" w14:textId="77777777" w:rsidR="00CE7BA7" w:rsidRPr="008C1183" w:rsidRDefault="00CE7BA7" w:rsidP="00CE7BA7">
      <w:pPr>
        <w:spacing w:after="0" w:line="240" w:lineRule="auto"/>
        <w:jc w:val="both"/>
        <w:rPr>
          <w:rFonts w:ascii="Arial Narrow" w:hAnsi="Arial Narrow"/>
          <w:sz w:val="16"/>
          <w:szCs w:val="16"/>
        </w:rPr>
      </w:pPr>
      <w:r w:rsidRPr="008C1183">
        <w:rPr>
          <w:rFonts w:ascii="Arial Narrow" w:hAnsi="Arial Narrow"/>
          <w:sz w:val="16"/>
          <w:szCs w:val="16"/>
        </w:rPr>
        <w:t xml:space="preserve">De conformidad con lo dispuesto en el artículo 104° inciso e) del Texto Único Ordenado del Código Tributario, aprobado por DS </w:t>
      </w:r>
      <w:proofErr w:type="spellStart"/>
      <w:r w:rsidRPr="008C1183">
        <w:rPr>
          <w:rFonts w:ascii="Arial Narrow" w:hAnsi="Arial Narrow"/>
          <w:sz w:val="16"/>
          <w:szCs w:val="16"/>
        </w:rPr>
        <w:t>N°</w:t>
      </w:r>
      <w:proofErr w:type="spellEnd"/>
      <w:r w:rsidRPr="008C1183">
        <w:rPr>
          <w:rFonts w:ascii="Arial Narrow" w:hAnsi="Arial Narrow"/>
          <w:sz w:val="16"/>
          <w:szCs w:val="16"/>
        </w:rPr>
        <w:t xml:space="preserve"> 133-2013-EF y sus modificatorias, Ley del Procedimiento Administrativo General-Ley </w:t>
      </w:r>
      <w:proofErr w:type="spellStart"/>
      <w:r w:rsidRPr="008C1183">
        <w:rPr>
          <w:rFonts w:ascii="Arial Narrow" w:hAnsi="Arial Narrow"/>
          <w:sz w:val="16"/>
          <w:szCs w:val="16"/>
        </w:rPr>
        <w:t>N°</w:t>
      </w:r>
      <w:proofErr w:type="spellEnd"/>
      <w:r w:rsidRPr="008C1183">
        <w:rPr>
          <w:rFonts w:ascii="Arial Narrow" w:hAnsi="Arial Narrow"/>
          <w:sz w:val="16"/>
          <w:szCs w:val="16"/>
        </w:rPr>
        <w:t xml:space="preserve"> 27444, se cumple con NOTIFICAR a las personas naturales y/o jurídicas, que la Intendencia de Aduana de Tacna, en aplicación del Artículo 1°, y el Decreto Legislativo </w:t>
      </w:r>
      <w:proofErr w:type="spellStart"/>
      <w:r w:rsidRPr="008C1183">
        <w:rPr>
          <w:rFonts w:ascii="Arial Narrow" w:hAnsi="Arial Narrow"/>
          <w:sz w:val="16"/>
          <w:szCs w:val="16"/>
        </w:rPr>
        <w:t>N°</w:t>
      </w:r>
      <w:proofErr w:type="spellEnd"/>
      <w:r w:rsidRPr="008C1183">
        <w:rPr>
          <w:rFonts w:ascii="Arial Narrow" w:hAnsi="Arial Narrow"/>
          <w:sz w:val="16"/>
          <w:szCs w:val="16"/>
        </w:rPr>
        <w:t xml:space="preserve"> 1053 – Ley General de Aduanas, ha decretado los siguientes actos administrativos mediante Resolución de División, en relación a la mercancía descrita en el acta de incautación señalada en la presente notificación.</w:t>
      </w:r>
    </w:p>
    <w:p w14:paraId="6AC7CC28" w14:textId="24E5B065" w:rsidR="00CE7BA7" w:rsidRDefault="00CE7BA7" w:rsidP="00CE7BA7">
      <w:pPr>
        <w:spacing w:after="0" w:line="240" w:lineRule="auto"/>
        <w:jc w:val="both"/>
        <w:rPr>
          <w:rFonts w:ascii="Arial Narrow" w:hAnsi="Arial Narrow"/>
          <w:sz w:val="16"/>
          <w:szCs w:val="16"/>
        </w:rPr>
      </w:pPr>
      <w:r w:rsidRPr="008C1183">
        <w:rPr>
          <w:rFonts w:ascii="Arial Narrow" w:hAnsi="Arial Narrow"/>
          <w:sz w:val="16"/>
          <w:szCs w:val="16"/>
        </w:rPr>
        <w:t xml:space="preserve">La persona natural y/o jurídica con legítimo interés, puede acercarse a la Intendencia de Aduana de Tacna ubicada en el Parque Industrial, </w:t>
      </w:r>
      <w:proofErr w:type="spellStart"/>
      <w:r w:rsidRPr="008C1183">
        <w:rPr>
          <w:rFonts w:ascii="Arial Narrow" w:hAnsi="Arial Narrow"/>
          <w:sz w:val="16"/>
          <w:szCs w:val="16"/>
        </w:rPr>
        <w:t>Mz</w:t>
      </w:r>
      <w:proofErr w:type="spellEnd"/>
      <w:r w:rsidRPr="008C1183">
        <w:rPr>
          <w:rFonts w:ascii="Arial Narrow" w:hAnsi="Arial Narrow"/>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8C1183">
        <w:rPr>
          <w:rFonts w:ascii="Arial Narrow" w:hAnsi="Arial Narrow"/>
          <w:sz w:val="16"/>
          <w:szCs w:val="16"/>
        </w:rPr>
        <w:t>N°</w:t>
      </w:r>
      <w:proofErr w:type="spellEnd"/>
      <w:r w:rsidRPr="008C1183">
        <w:rPr>
          <w:rFonts w:ascii="Arial Narrow" w:hAnsi="Arial Narrow"/>
          <w:sz w:val="16"/>
          <w:szCs w:val="16"/>
        </w:rPr>
        <w:t xml:space="preserve"> 1053, concordante con los artículos 235° , 242° y 243° de su Reglamento aprobado por Decreto Supremo </w:t>
      </w:r>
      <w:proofErr w:type="spellStart"/>
      <w:r w:rsidRPr="008C1183">
        <w:rPr>
          <w:rFonts w:ascii="Arial Narrow" w:hAnsi="Arial Narrow"/>
          <w:sz w:val="16"/>
          <w:szCs w:val="16"/>
        </w:rPr>
        <w:t>N°</w:t>
      </w:r>
      <w:proofErr w:type="spellEnd"/>
      <w:r w:rsidRPr="008C1183">
        <w:rPr>
          <w:rFonts w:ascii="Arial Narrow" w:hAnsi="Arial Narrow"/>
          <w:sz w:val="16"/>
          <w:szCs w:val="16"/>
        </w:rPr>
        <w:t xml:space="preserve"> 010-2009-EF.</w:t>
      </w:r>
    </w:p>
    <w:p w14:paraId="1AACC9C4" w14:textId="77777777" w:rsidR="00D50811" w:rsidRPr="008C1183" w:rsidRDefault="00D50811" w:rsidP="00CE7BA7">
      <w:pPr>
        <w:spacing w:after="0" w:line="240" w:lineRule="auto"/>
        <w:jc w:val="both"/>
        <w:rPr>
          <w:rFonts w:ascii="Arial Narrow" w:hAnsi="Arial Narrow"/>
          <w:sz w:val="16"/>
          <w:szCs w:val="16"/>
        </w:rPr>
      </w:pPr>
    </w:p>
    <w:tbl>
      <w:tblPr>
        <w:tblStyle w:val="Tablaconcuadrculaclara"/>
        <w:tblW w:w="13462" w:type="dxa"/>
        <w:tblLook w:val="04A0" w:firstRow="1" w:lastRow="0" w:firstColumn="1" w:lastColumn="0" w:noHBand="0" w:noVBand="1"/>
      </w:tblPr>
      <w:tblGrid>
        <w:gridCol w:w="846"/>
        <w:gridCol w:w="1134"/>
        <w:gridCol w:w="984"/>
        <w:gridCol w:w="933"/>
        <w:gridCol w:w="918"/>
        <w:gridCol w:w="1166"/>
        <w:gridCol w:w="7481"/>
      </w:tblGrid>
      <w:tr w:rsidR="00CE7BA7" w:rsidRPr="00CE7BA7" w14:paraId="31551C0F" w14:textId="77777777" w:rsidTr="00CE7BA7">
        <w:trPr>
          <w:trHeight w:val="20"/>
        </w:trPr>
        <w:tc>
          <w:tcPr>
            <w:tcW w:w="846" w:type="dxa"/>
            <w:vAlign w:val="center"/>
          </w:tcPr>
          <w:p w14:paraId="0DF012B8"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Interesado</w:t>
            </w:r>
          </w:p>
        </w:tc>
        <w:tc>
          <w:tcPr>
            <w:tcW w:w="1134" w:type="dxa"/>
            <w:vAlign w:val="center"/>
          </w:tcPr>
          <w:p w14:paraId="4E0ADDCE"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Documento de Identificación</w:t>
            </w:r>
          </w:p>
        </w:tc>
        <w:tc>
          <w:tcPr>
            <w:tcW w:w="984" w:type="dxa"/>
            <w:vAlign w:val="center"/>
          </w:tcPr>
          <w:p w14:paraId="11EC142F"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Condición</w:t>
            </w:r>
          </w:p>
        </w:tc>
        <w:tc>
          <w:tcPr>
            <w:tcW w:w="933" w:type="dxa"/>
            <w:vAlign w:val="center"/>
          </w:tcPr>
          <w:p w14:paraId="28CF1B94"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Fecha de Intervención</w:t>
            </w:r>
          </w:p>
        </w:tc>
        <w:tc>
          <w:tcPr>
            <w:tcW w:w="918" w:type="dxa"/>
            <w:vAlign w:val="center"/>
          </w:tcPr>
          <w:p w14:paraId="2C61C1B4"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Acta de Incautación</w:t>
            </w:r>
          </w:p>
        </w:tc>
        <w:tc>
          <w:tcPr>
            <w:tcW w:w="1166" w:type="dxa"/>
            <w:vAlign w:val="center"/>
          </w:tcPr>
          <w:p w14:paraId="3D50CE10"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Resolución de División</w:t>
            </w:r>
          </w:p>
        </w:tc>
        <w:tc>
          <w:tcPr>
            <w:tcW w:w="7481" w:type="dxa"/>
            <w:vAlign w:val="center"/>
          </w:tcPr>
          <w:p w14:paraId="5FFE1414"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Determinación</w:t>
            </w:r>
          </w:p>
        </w:tc>
      </w:tr>
      <w:tr w:rsidR="00CE7BA7" w:rsidRPr="00CE7BA7" w14:paraId="4C07AC97" w14:textId="77777777" w:rsidTr="00CE7BA7">
        <w:trPr>
          <w:trHeight w:val="182"/>
        </w:trPr>
        <w:tc>
          <w:tcPr>
            <w:tcW w:w="846" w:type="dxa"/>
            <w:vAlign w:val="center"/>
          </w:tcPr>
          <w:p w14:paraId="1E708B9B" w14:textId="1E06DB99" w:rsidR="00CE7BA7" w:rsidRPr="00CE7BA7" w:rsidRDefault="00CE7BA7" w:rsidP="00CE7BA7">
            <w:pPr>
              <w:autoSpaceDE w:val="0"/>
              <w:autoSpaceDN w:val="0"/>
              <w:adjustRightInd w:val="0"/>
              <w:spacing w:after="0" w:line="0" w:lineRule="atLeast"/>
              <w:jc w:val="center"/>
              <w:rPr>
                <w:rFonts w:ascii="Arial Narrow" w:hAnsi="Arial Narrow"/>
                <w:sz w:val="16"/>
                <w:szCs w:val="16"/>
              </w:rPr>
            </w:pPr>
            <w:r w:rsidRPr="00CE7BA7">
              <w:rPr>
                <w:rFonts w:ascii="Arial Narrow" w:hAnsi="Arial Narrow"/>
                <w:sz w:val="16"/>
                <w:szCs w:val="16"/>
              </w:rPr>
              <w:t>Lidia Flora Llanqui Tarqui</w:t>
            </w:r>
          </w:p>
        </w:tc>
        <w:tc>
          <w:tcPr>
            <w:tcW w:w="1134" w:type="dxa"/>
            <w:vAlign w:val="center"/>
          </w:tcPr>
          <w:p w14:paraId="5EA8824A"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 xml:space="preserve">DNI </w:t>
            </w:r>
            <w:proofErr w:type="spellStart"/>
            <w:r w:rsidRPr="00CE7BA7">
              <w:rPr>
                <w:rFonts w:ascii="Arial Narrow" w:hAnsi="Arial Narrow"/>
                <w:sz w:val="16"/>
                <w:szCs w:val="16"/>
              </w:rPr>
              <w:t>N°</w:t>
            </w:r>
            <w:proofErr w:type="spellEnd"/>
            <w:r w:rsidRPr="00CE7BA7">
              <w:rPr>
                <w:rFonts w:ascii="Arial Narrow" w:hAnsi="Arial Narrow"/>
                <w:sz w:val="16"/>
                <w:szCs w:val="16"/>
              </w:rPr>
              <w:t xml:space="preserve"> 00505263</w:t>
            </w:r>
          </w:p>
        </w:tc>
        <w:tc>
          <w:tcPr>
            <w:tcW w:w="984" w:type="dxa"/>
            <w:vAlign w:val="center"/>
          </w:tcPr>
          <w:p w14:paraId="019B2794"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Intervenido/ Dueño de la mercancía</w:t>
            </w:r>
          </w:p>
        </w:tc>
        <w:tc>
          <w:tcPr>
            <w:tcW w:w="933" w:type="dxa"/>
            <w:vAlign w:val="center"/>
          </w:tcPr>
          <w:p w14:paraId="384A1250"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08.07.2024</w:t>
            </w:r>
          </w:p>
        </w:tc>
        <w:tc>
          <w:tcPr>
            <w:tcW w:w="918" w:type="dxa"/>
            <w:vAlign w:val="center"/>
          </w:tcPr>
          <w:p w14:paraId="0CAD4DB9"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 xml:space="preserve">Acta de Incautación </w:t>
            </w:r>
            <w:proofErr w:type="spellStart"/>
            <w:r w:rsidRPr="00CE7BA7">
              <w:rPr>
                <w:rFonts w:ascii="Arial Narrow" w:hAnsi="Arial Narrow"/>
                <w:sz w:val="16"/>
                <w:szCs w:val="16"/>
              </w:rPr>
              <w:t>N°</w:t>
            </w:r>
            <w:proofErr w:type="spellEnd"/>
            <w:r w:rsidRPr="00CE7BA7">
              <w:rPr>
                <w:rFonts w:ascii="Arial Narrow" w:hAnsi="Arial Narrow"/>
                <w:sz w:val="16"/>
                <w:szCs w:val="16"/>
              </w:rPr>
              <w:t xml:space="preserve"> 172-0204-2024-000422</w:t>
            </w:r>
          </w:p>
        </w:tc>
        <w:tc>
          <w:tcPr>
            <w:tcW w:w="1166" w:type="dxa"/>
            <w:vAlign w:val="center"/>
          </w:tcPr>
          <w:p w14:paraId="6F8B7C29" w14:textId="77777777" w:rsidR="00CE7BA7" w:rsidRPr="00CE7BA7" w:rsidRDefault="00CE7BA7" w:rsidP="00CE7BA7">
            <w:pPr>
              <w:spacing w:after="0" w:line="0" w:lineRule="atLeast"/>
              <w:jc w:val="center"/>
              <w:rPr>
                <w:rFonts w:ascii="Arial Narrow" w:hAnsi="Arial Narrow"/>
                <w:sz w:val="16"/>
                <w:szCs w:val="16"/>
              </w:rPr>
            </w:pPr>
            <w:r w:rsidRPr="00CE7BA7">
              <w:rPr>
                <w:rFonts w:ascii="Arial Narrow" w:hAnsi="Arial Narrow"/>
                <w:sz w:val="16"/>
                <w:szCs w:val="16"/>
              </w:rPr>
              <w:t xml:space="preserve">Resolución de División </w:t>
            </w:r>
            <w:proofErr w:type="spellStart"/>
            <w:r w:rsidRPr="00CE7BA7">
              <w:rPr>
                <w:rFonts w:ascii="Arial Narrow" w:hAnsi="Arial Narrow"/>
                <w:sz w:val="16"/>
                <w:szCs w:val="16"/>
              </w:rPr>
              <w:t>N°</w:t>
            </w:r>
            <w:proofErr w:type="spellEnd"/>
            <w:r w:rsidRPr="00CE7BA7">
              <w:rPr>
                <w:rFonts w:ascii="Arial Narrow" w:hAnsi="Arial Narrow"/>
                <w:sz w:val="16"/>
                <w:szCs w:val="16"/>
              </w:rPr>
              <w:t xml:space="preserve"> 000147-2024-SUNAT/3G0800</w:t>
            </w:r>
          </w:p>
        </w:tc>
        <w:tc>
          <w:tcPr>
            <w:tcW w:w="7481" w:type="dxa"/>
            <w:vAlign w:val="center"/>
          </w:tcPr>
          <w:p w14:paraId="55271573" w14:textId="77777777" w:rsidR="00CE7BA7" w:rsidRPr="00CE7BA7" w:rsidRDefault="00CE7BA7" w:rsidP="00CE7BA7">
            <w:pPr>
              <w:spacing w:after="0" w:line="0" w:lineRule="atLeast"/>
              <w:jc w:val="both"/>
              <w:rPr>
                <w:rFonts w:ascii="Arial Narrow" w:hAnsi="Arial Narrow"/>
                <w:sz w:val="16"/>
                <w:szCs w:val="16"/>
              </w:rPr>
            </w:pPr>
            <w:r w:rsidRPr="00CE7BA7">
              <w:rPr>
                <w:rFonts w:ascii="Arial Narrow" w:hAnsi="Arial Narrow"/>
                <w:sz w:val="16"/>
                <w:szCs w:val="16"/>
              </w:rPr>
              <w:t xml:space="preserve">ARTÍCULO PRIMERO: Declarar IMPROCEDENTE la solicitud de devolución de mercancías respecto de la mercancía incautada mediante el Acta de Incautación </w:t>
            </w:r>
            <w:proofErr w:type="spellStart"/>
            <w:r w:rsidRPr="00CE7BA7">
              <w:rPr>
                <w:rFonts w:ascii="Arial Narrow" w:hAnsi="Arial Narrow"/>
                <w:sz w:val="16"/>
                <w:szCs w:val="16"/>
              </w:rPr>
              <w:t>N°</w:t>
            </w:r>
            <w:proofErr w:type="spellEnd"/>
            <w:r w:rsidRPr="00CE7BA7">
              <w:rPr>
                <w:rFonts w:ascii="Arial Narrow" w:hAnsi="Arial Narrow"/>
                <w:sz w:val="16"/>
                <w:szCs w:val="16"/>
              </w:rPr>
              <w:t xml:space="preserve"> 172-0204-2024-000422, presentada por Lidia Flora Llanqui Tarqui identificada con DNI </w:t>
            </w:r>
            <w:proofErr w:type="spellStart"/>
            <w:r w:rsidRPr="00CE7BA7">
              <w:rPr>
                <w:rFonts w:ascii="Arial Narrow" w:hAnsi="Arial Narrow"/>
                <w:sz w:val="16"/>
                <w:szCs w:val="16"/>
              </w:rPr>
              <w:t>N°</w:t>
            </w:r>
            <w:proofErr w:type="spellEnd"/>
            <w:r w:rsidRPr="00CE7BA7">
              <w:rPr>
                <w:rFonts w:ascii="Arial Narrow" w:hAnsi="Arial Narrow"/>
                <w:sz w:val="16"/>
                <w:szCs w:val="16"/>
              </w:rPr>
              <w:t xml:space="preserve"> 00505263 a través del </w:t>
            </w:r>
            <w:proofErr w:type="spellStart"/>
            <w:r w:rsidRPr="00CE7BA7">
              <w:rPr>
                <w:rFonts w:ascii="Arial Narrow" w:hAnsi="Arial Narrow"/>
                <w:sz w:val="16"/>
                <w:szCs w:val="16"/>
              </w:rPr>
              <w:t>N°</w:t>
            </w:r>
            <w:proofErr w:type="spellEnd"/>
            <w:r w:rsidRPr="00CE7BA7">
              <w:rPr>
                <w:rFonts w:ascii="Arial Narrow" w:hAnsi="Arial Narrow"/>
                <w:sz w:val="16"/>
                <w:szCs w:val="16"/>
              </w:rPr>
              <w:t xml:space="preserve"> 172-URD119-2024-663660 en fecha 10.0 7.2024, en atención a los fundamentos expuestos en la parte considerativa de la presente resolución.</w:t>
            </w:r>
          </w:p>
          <w:p w14:paraId="576EADA0" w14:textId="77777777" w:rsidR="00CE7BA7" w:rsidRPr="00CE7BA7" w:rsidRDefault="00CE7BA7" w:rsidP="00CE7BA7">
            <w:pPr>
              <w:spacing w:after="0" w:line="0" w:lineRule="atLeast"/>
              <w:jc w:val="both"/>
              <w:rPr>
                <w:rFonts w:ascii="Arial Narrow" w:hAnsi="Arial Narrow"/>
                <w:sz w:val="16"/>
                <w:szCs w:val="16"/>
              </w:rPr>
            </w:pPr>
            <w:r w:rsidRPr="00CE7BA7">
              <w:rPr>
                <w:rFonts w:ascii="Arial Narrow" w:hAnsi="Arial Narrow"/>
                <w:sz w:val="16"/>
                <w:szCs w:val="16"/>
              </w:rPr>
              <w:t xml:space="preserve">ARTÍCULO SEGUNDO: Declarar el COMISO de la mercancía incautada a través del Acta de Incautación </w:t>
            </w:r>
            <w:proofErr w:type="spellStart"/>
            <w:r w:rsidRPr="00CE7BA7">
              <w:rPr>
                <w:rFonts w:ascii="Arial Narrow" w:hAnsi="Arial Narrow"/>
                <w:sz w:val="16"/>
                <w:szCs w:val="16"/>
              </w:rPr>
              <w:t>N°</w:t>
            </w:r>
            <w:proofErr w:type="spellEnd"/>
            <w:r w:rsidRPr="00CE7BA7">
              <w:rPr>
                <w:rFonts w:ascii="Arial Narrow" w:hAnsi="Arial Narrow"/>
                <w:sz w:val="16"/>
                <w:szCs w:val="16"/>
              </w:rPr>
              <w:t xml:space="preserve"> 172 -0204 -202 4 -000422, de conformidad con lo establecido en el inciso j) del artículo 200° de la Ley General de Aduanas y el Código CO10 de la Tabla de Sanciones.</w:t>
            </w:r>
          </w:p>
        </w:tc>
      </w:tr>
    </w:tbl>
    <w:p w14:paraId="0FEE409F" w14:textId="3E998778" w:rsidR="00D50811" w:rsidRPr="00061122" w:rsidRDefault="00D50811" w:rsidP="00D50811">
      <w:pPr>
        <w:spacing w:after="0" w:line="0" w:lineRule="atLeast"/>
        <w:ind w:right="-31"/>
        <w:jc w:val="both"/>
        <w:rPr>
          <w:rFonts w:ascii="Arial Narrow" w:hAnsi="Arial Narrow"/>
          <w:sz w:val="16"/>
          <w:szCs w:val="16"/>
        </w:rPr>
      </w:pPr>
    </w:p>
    <w:tbl>
      <w:tblPr>
        <w:tblStyle w:val="Tablaconcuadrculaclara"/>
        <w:tblW w:w="13462" w:type="dxa"/>
        <w:tblLook w:val="04A0" w:firstRow="1" w:lastRow="0" w:firstColumn="1" w:lastColumn="0" w:noHBand="0" w:noVBand="1"/>
      </w:tblPr>
      <w:tblGrid>
        <w:gridCol w:w="988"/>
        <w:gridCol w:w="1044"/>
        <w:gridCol w:w="888"/>
        <w:gridCol w:w="1164"/>
        <w:gridCol w:w="9378"/>
      </w:tblGrid>
      <w:tr w:rsidR="00D50811" w:rsidRPr="00061122" w14:paraId="1DB0051E" w14:textId="77777777" w:rsidTr="00D50811">
        <w:trPr>
          <w:trHeight w:val="20"/>
        </w:trPr>
        <w:tc>
          <w:tcPr>
            <w:tcW w:w="988" w:type="dxa"/>
            <w:hideMark/>
          </w:tcPr>
          <w:p w14:paraId="4231D985" w14:textId="77777777" w:rsidR="00D50811" w:rsidRPr="00061122" w:rsidRDefault="00D50811" w:rsidP="008170B7">
            <w:pPr>
              <w:spacing w:after="0" w:line="0" w:lineRule="atLeast"/>
              <w:jc w:val="center"/>
              <w:rPr>
                <w:rFonts w:ascii="Arial Narrow" w:eastAsia="Times New Roman" w:hAnsi="Arial Narrow"/>
                <w:color w:val="000000"/>
                <w:sz w:val="16"/>
                <w:szCs w:val="16"/>
                <w:lang w:val="es-ES" w:eastAsia="es-ES"/>
              </w:rPr>
            </w:pPr>
            <w:bookmarkStart w:id="3" w:name="_Hlk43364660"/>
            <w:r w:rsidRPr="00061122">
              <w:rPr>
                <w:rFonts w:ascii="Arial Narrow" w:eastAsia="Times New Roman" w:hAnsi="Arial Narrow"/>
                <w:color w:val="000000"/>
                <w:sz w:val="16"/>
                <w:szCs w:val="16"/>
                <w:lang w:val="es-ES" w:eastAsia="es-ES"/>
              </w:rPr>
              <w:t>Documento de Identidad</w:t>
            </w:r>
          </w:p>
        </w:tc>
        <w:tc>
          <w:tcPr>
            <w:tcW w:w="1044" w:type="dxa"/>
          </w:tcPr>
          <w:p w14:paraId="0D72A148" w14:textId="77777777" w:rsidR="00D50811" w:rsidRPr="00061122" w:rsidRDefault="00D50811" w:rsidP="008170B7">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Infractor</w:t>
            </w:r>
          </w:p>
        </w:tc>
        <w:tc>
          <w:tcPr>
            <w:tcW w:w="888" w:type="dxa"/>
            <w:hideMark/>
          </w:tcPr>
          <w:p w14:paraId="01A1F218" w14:textId="77777777" w:rsidR="00D50811" w:rsidRPr="00061122" w:rsidRDefault="00D50811" w:rsidP="008170B7">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Acta de Incautación</w:t>
            </w:r>
          </w:p>
        </w:tc>
        <w:tc>
          <w:tcPr>
            <w:tcW w:w="1164" w:type="dxa"/>
          </w:tcPr>
          <w:p w14:paraId="3CD13944" w14:textId="77777777" w:rsidR="00D50811" w:rsidRPr="00061122" w:rsidRDefault="00D50811" w:rsidP="008170B7">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Resolución de División</w:t>
            </w:r>
          </w:p>
        </w:tc>
        <w:tc>
          <w:tcPr>
            <w:tcW w:w="9378" w:type="dxa"/>
            <w:hideMark/>
          </w:tcPr>
          <w:p w14:paraId="418EC889" w14:textId="77777777" w:rsidR="00D50811" w:rsidRPr="00061122" w:rsidRDefault="00D50811" w:rsidP="008170B7">
            <w:pPr>
              <w:spacing w:after="0" w:line="0" w:lineRule="atLeast"/>
              <w:jc w:val="center"/>
              <w:rPr>
                <w:rFonts w:ascii="Arial Narrow" w:eastAsia="Times New Roman" w:hAnsi="Arial Narrow"/>
                <w:color w:val="000000"/>
                <w:sz w:val="16"/>
                <w:szCs w:val="16"/>
                <w:lang w:val="es-ES" w:eastAsia="es-ES"/>
              </w:rPr>
            </w:pPr>
            <w:r w:rsidRPr="00061122">
              <w:rPr>
                <w:rFonts w:ascii="Arial Narrow" w:eastAsia="Times New Roman" w:hAnsi="Arial Narrow"/>
                <w:color w:val="000000"/>
                <w:sz w:val="16"/>
                <w:szCs w:val="16"/>
                <w:lang w:val="es-ES" w:eastAsia="es-ES"/>
              </w:rPr>
              <w:t>Determinación</w:t>
            </w:r>
          </w:p>
        </w:tc>
      </w:tr>
      <w:bookmarkEnd w:id="3"/>
      <w:tr w:rsidR="00D50811" w:rsidRPr="00061122" w14:paraId="5298E769" w14:textId="77777777" w:rsidTr="00D50811">
        <w:trPr>
          <w:trHeight w:val="20"/>
        </w:trPr>
        <w:tc>
          <w:tcPr>
            <w:tcW w:w="988" w:type="dxa"/>
          </w:tcPr>
          <w:p w14:paraId="7B0772EA" w14:textId="77777777" w:rsidR="00D50811" w:rsidRDefault="00D50811" w:rsidP="008170B7">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Cedula de identidad </w:t>
            </w:r>
          </w:p>
          <w:p w14:paraId="67D07F7B" w14:textId="77777777" w:rsidR="00D50811" w:rsidRDefault="00D50811" w:rsidP="008170B7">
            <w:pPr>
              <w:spacing w:after="0" w:line="0" w:lineRule="atLeast"/>
              <w:jc w:val="center"/>
              <w:rPr>
                <w:rFonts w:ascii="Arial Narrow" w:eastAsia="Times New Roman" w:hAnsi="Arial Narrow" w:cstheme="minorHAnsi"/>
                <w:color w:val="000000"/>
                <w:sz w:val="16"/>
                <w:szCs w:val="16"/>
                <w:lang w:val="es-ES" w:eastAsia="es-ES"/>
              </w:rPr>
            </w:pP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79412058</w:t>
            </w:r>
          </w:p>
        </w:tc>
        <w:tc>
          <w:tcPr>
            <w:tcW w:w="1044" w:type="dxa"/>
          </w:tcPr>
          <w:p w14:paraId="4C73BC0A" w14:textId="77777777" w:rsidR="00D50811" w:rsidRPr="0019005F" w:rsidRDefault="00D50811" w:rsidP="008170B7">
            <w:pPr>
              <w:spacing w:after="0" w:line="0" w:lineRule="atLeast"/>
              <w:jc w:val="center"/>
              <w:rPr>
                <w:rFonts w:ascii="Arial Narrow" w:eastAsia="Times New Roman" w:hAnsi="Arial Narrow" w:cstheme="minorHAnsi"/>
                <w:color w:val="000000"/>
                <w:sz w:val="16"/>
                <w:szCs w:val="16"/>
                <w:lang w:val="es-ES" w:eastAsia="es-ES"/>
              </w:rPr>
            </w:pPr>
            <w:r w:rsidRPr="00B41116">
              <w:rPr>
                <w:rFonts w:ascii="Arial Narrow" w:eastAsia="Times New Roman" w:hAnsi="Arial Narrow" w:cstheme="minorHAnsi"/>
                <w:color w:val="000000"/>
                <w:sz w:val="16"/>
                <w:szCs w:val="16"/>
                <w:lang w:eastAsia="es-ES"/>
              </w:rPr>
              <w:t>GUSTAVO ALIRIO TORRES CHAMORRO</w:t>
            </w:r>
          </w:p>
        </w:tc>
        <w:tc>
          <w:tcPr>
            <w:tcW w:w="888" w:type="dxa"/>
          </w:tcPr>
          <w:p w14:paraId="4EAB93D1" w14:textId="77777777" w:rsidR="00D50811" w:rsidRPr="00061122" w:rsidRDefault="00D50811" w:rsidP="008170B7">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22</w:t>
            </w:r>
            <w:r w:rsidRPr="00861A58">
              <w:rPr>
                <w:rFonts w:ascii="Arial Narrow" w:eastAsia="Times New Roman" w:hAnsi="Arial Narrow" w:cstheme="minorHAnsi"/>
                <w:color w:val="000000"/>
                <w:sz w:val="16"/>
                <w:szCs w:val="16"/>
                <w:lang w:val="es-ES" w:eastAsia="es-ES"/>
              </w:rPr>
              <w:t>-00</w:t>
            </w:r>
            <w:r>
              <w:rPr>
                <w:rFonts w:ascii="Arial Narrow" w:eastAsia="Times New Roman" w:hAnsi="Arial Narrow" w:cstheme="minorHAnsi"/>
                <w:color w:val="000000"/>
                <w:sz w:val="16"/>
                <w:szCs w:val="16"/>
                <w:lang w:val="es-ES" w:eastAsia="es-ES"/>
              </w:rPr>
              <w:t>0412</w:t>
            </w:r>
          </w:p>
        </w:tc>
        <w:tc>
          <w:tcPr>
            <w:tcW w:w="1164" w:type="dxa"/>
          </w:tcPr>
          <w:p w14:paraId="25F7B953" w14:textId="77777777" w:rsidR="00D50811" w:rsidRPr="00061122" w:rsidRDefault="00D50811" w:rsidP="008170B7">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B948B1">
              <w:rPr>
                <w:rFonts w:ascii="Arial Narrow" w:eastAsia="Times New Roman" w:hAnsi="Arial Narrow" w:cstheme="minorHAnsi"/>
                <w:color w:val="000000"/>
                <w:sz w:val="16"/>
                <w:szCs w:val="16"/>
                <w:lang w:val="es-ES" w:eastAsia="es-ES"/>
              </w:rPr>
              <w:t>000</w:t>
            </w:r>
            <w:r>
              <w:rPr>
                <w:rFonts w:ascii="Arial Narrow" w:eastAsia="Times New Roman" w:hAnsi="Arial Narrow" w:cstheme="minorHAnsi"/>
                <w:color w:val="000000"/>
                <w:sz w:val="16"/>
                <w:szCs w:val="16"/>
                <w:lang w:val="es-ES" w:eastAsia="es-ES"/>
              </w:rPr>
              <w:t>039</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3</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17.06</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23</w:t>
            </w:r>
          </w:p>
        </w:tc>
        <w:tc>
          <w:tcPr>
            <w:tcW w:w="9378" w:type="dxa"/>
          </w:tcPr>
          <w:p w14:paraId="6C92FBDC" w14:textId="77777777" w:rsidR="00D50811" w:rsidRDefault="00D50811" w:rsidP="008170B7">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PRIMERO. - </w:t>
            </w:r>
            <w:r w:rsidRPr="00B41116">
              <w:rPr>
                <w:rFonts w:ascii="Arial Narrow" w:eastAsia="Times New Roman" w:hAnsi="Arial Narrow" w:cstheme="minorHAnsi"/>
                <w:color w:val="000000"/>
                <w:sz w:val="16"/>
                <w:szCs w:val="16"/>
                <w:lang w:eastAsia="es-ES"/>
              </w:rPr>
              <w:t xml:space="preserve">Declarar IMPROCEDENTE lo solicitado mediante el Expediente </w:t>
            </w:r>
            <w:proofErr w:type="spellStart"/>
            <w:r w:rsidRPr="00B41116">
              <w:rPr>
                <w:rFonts w:ascii="Arial Narrow" w:eastAsia="Times New Roman" w:hAnsi="Arial Narrow" w:cstheme="minorHAnsi"/>
                <w:color w:val="000000"/>
                <w:sz w:val="16"/>
                <w:szCs w:val="16"/>
                <w:lang w:eastAsia="es-ES"/>
              </w:rPr>
              <w:t>N°</w:t>
            </w:r>
            <w:proofErr w:type="spellEnd"/>
            <w:r w:rsidRPr="00B41116">
              <w:rPr>
                <w:rFonts w:ascii="Arial Narrow" w:eastAsia="Times New Roman" w:hAnsi="Arial Narrow" w:cstheme="minorHAnsi"/>
                <w:color w:val="000000"/>
                <w:sz w:val="16"/>
                <w:szCs w:val="16"/>
                <w:lang w:eastAsia="es-ES"/>
              </w:rPr>
              <w:t xml:space="preserve"> 172 -URD999 -2023 -321659 de fecha 23.03.2023, presentado por Gustavo Alirio Torres Chamorro, identificado con Cédula de Identidad </w:t>
            </w:r>
            <w:proofErr w:type="spellStart"/>
            <w:r w:rsidRPr="00B41116">
              <w:rPr>
                <w:rFonts w:ascii="Arial Narrow" w:eastAsia="Times New Roman" w:hAnsi="Arial Narrow" w:cstheme="minorHAnsi"/>
                <w:color w:val="000000"/>
                <w:sz w:val="16"/>
                <w:szCs w:val="16"/>
                <w:lang w:eastAsia="es-ES"/>
              </w:rPr>
              <w:t>N°</w:t>
            </w:r>
            <w:proofErr w:type="spellEnd"/>
            <w:r w:rsidRPr="00B41116">
              <w:rPr>
                <w:rFonts w:ascii="Arial Narrow" w:eastAsia="Times New Roman" w:hAnsi="Arial Narrow" w:cstheme="minorHAnsi"/>
                <w:color w:val="000000"/>
                <w:sz w:val="16"/>
                <w:szCs w:val="16"/>
                <w:lang w:eastAsia="es-ES"/>
              </w:rPr>
              <w:t xml:space="preserve"> 79412058.</w:t>
            </w:r>
          </w:p>
          <w:p w14:paraId="5DD51524" w14:textId="77777777" w:rsidR="00D50811" w:rsidRPr="00F836DA" w:rsidRDefault="00D50811" w:rsidP="008170B7">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2B396B">
              <w:rPr>
                <w:rFonts w:ascii="Arial Narrow" w:eastAsia="Times New Roman" w:hAnsi="Arial Narrow" w:cstheme="minorHAnsi"/>
                <w:color w:val="000000"/>
                <w:sz w:val="16"/>
                <w:szCs w:val="16"/>
                <w:lang w:eastAsia="es-ES"/>
              </w:rPr>
              <w:t xml:space="preserve">ARTICULO SEGUNDO. - </w:t>
            </w:r>
            <w:r w:rsidRPr="00B41116">
              <w:rPr>
                <w:rFonts w:ascii="Arial Narrow" w:eastAsia="Times New Roman" w:hAnsi="Arial Narrow" w:cstheme="minorHAnsi"/>
                <w:color w:val="000000"/>
                <w:sz w:val="16"/>
                <w:szCs w:val="16"/>
                <w:lang w:eastAsia="es-ES"/>
              </w:rPr>
              <w:t xml:space="preserve">Aplicar la sanción de COMISO al vehículo de placa chilena HYSG18, marca MAZDA, del año 2006, motor </w:t>
            </w:r>
            <w:proofErr w:type="spellStart"/>
            <w:r w:rsidRPr="00B41116">
              <w:rPr>
                <w:rFonts w:ascii="Arial Narrow" w:eastAsia="Times New Roman" w:hAnsi="Arial Narrow" w:cstheme="minorHAnsi"/>
                <w:color w:val="000000"/>
                <w:sz w:val="16"/>
                <w:szCs w:val="16"/>
                <w:lang w:eastAsia="es-ES"/>
              </w:rPr>
              <w:t>N°</w:t>
            </w:r>
            <w:proofErr w:type="spellEnd"/>
            <w:r w:rsidRPr="00B41116">
              <w:rPr>
                <w:rFonts w:ascii="Arial Narrow" w:eastAsia="Times New Roman" w:hAnsi="Arial Narrow" w:cstheme="minorHAnsi"/>
                <w:color w:val="000000"/>
                <w:sz w:val="16"/>
                <w:szCs w:val="16"/>
                <w:lang w:eastAsia="es-ES"/>
              </w:rPr>
              <w:t xml:space="preserve"> LF -803894 y chasis </w:t>
            </w:r>
            <w:proofErr w:type="spellStart"/>
            <w:r w:rsidRPr="00B41116">
              <w:rPr>
                <w:rFonts w:ascii="Arial Narrow" w:eastAsia="Times New Roman" w:hAnsi="Arial Narrow" w:cstheme="minorHAnsi"/>
                <w:color w:val="000000"/>
                <w:sz w:val="16"/>
                <w:szCs w:val="16"/>
                <w:lang w:eastAsia="es-ES"/>
              </w:rPr>
              <w:t>N°</w:t>
            </w:r>
            <w:proofErr w:type="spellEnd"/>
            <w:r w:rsidRPr="00B41116">
              <w:rPr>
                <w:rFonts w:ascii="Arial Narrow" w:eastAsia="Times New Roman" w:hAnsi="Arial Narrow" w:cstheme="minorHAnsi"/>
                <w:color w:val="000000"/>
                <w:sz w:val="16"/>
                <w:szCs w:val="16"/>
                <w:lang w:eastAsia="es-ES"/>
              </w:rPr>
              <w:t xml:space="preserve"> CREW -105254, con Acta de Incautación </w:t>
            </w:r>
            <w:proofErr w:type="spellStart"/>
            <w:r w:rsidRPr="00B41116">
              <w:rPr>
                <w:rFonts w:ascii="Arial Narrow" w:eastAsia="Times New Roman" w:hAnsi="Arial Narrow" w:cstheme="minorHAnsi"/>
                <w:color w:val="000000"/>
                <w:sz w:val="16"/>
                <w:szCs w:val="16"/>
                <w:lang w:eastAsia="es-ES"/>
              </w:rPr>
              <w:t>N°</w:t>
            </w:r>
            <w:proofErr w:type="spellEnd"/>
            <w:r w:rsidRPr="00B41116">
              <w:rPr>
                <w:rFonts w:ascii="Arial Narrow" w:eastAsia="Times New Roman" w:hAnsi="Arial Narrow" w:cstheme="minorHAnsi"/>
                <w:color w:val="000000"/>
                <w:sz w:val="16"/>
                <w:szCs w:val="16"/>
                <w:lang w:eastAsia="es-ES"/>
              </w:rPr>
              <w:t xml:space="preserve"> 172 -0204 -2022 -000412, al verificarse que el beneficiario del vehículo ha incurrido en la infracción tipificada en el antepenúltimo párrafo del artículo 200° de la Ley General de Aduanas, al exceder el plazo de permanencia concedido por la autoridad aduanera mediante el Registro </w:t>
            </w:r>
            <w:proofErr w:type="spellStart"/>
            <w:r w:rsidRPr="00B41116">
              <w:rPr>
                <w:rFonts w:ascii="Arial Narrow" w:eastAsia="Times New Roman" w:hAnsi="Arial Narrow" w:cstheme="minorHAnsi"/>
                <w:color w:val="000000"/>
                <w:sz w:val="16"/>
                <w:szCs w:val="16"/>
                <w:lang w:eastAsia="es-ES"/>
              </w:rPr>
              <w:t>N°</w:t>
            </w:r>
            <w:proofErr w:type="spellEnd"/>
            <w:r w:rsidRPr="00B41116">
              <w:rPr>
                <w:rFonts w:ascii="Arial Narrow" w:eastAsia="Times New Roman" w:hAnsi="Arial Narrow" w:cstheme="minorHAnsi"/>
                <w:color w:val="000000"/>
                <w:sz w:val="16"/>
                <w:szCs w:val="16"/>
                <w:lang w:eastAsia="es-ES"/>
              </w:rPr>
              <w:t xml:space="preserve"> 11 -172 -0204 -2022 -014903 – Modulo de control Vehicular.</w:t>
            </w:r>
          </w:p>
        </w:tc>
      </w:tr>
    </w:tbl>
    <w:p w14:paraId="4EF27F1C" w14:textId="77777777" w:rsidR="00D50811" w:rsidRPr="00061122" w:rsidRDefault="00D50811" w:rsidP="00D50811">
      <w:pPr>
        <w:spacing w:after="0" w:line="0" w:lineRule="atLeast"/>
        <w:ind w:left="426" w:right="210"/>
        <w:contextualSpacing/>
        <w:rPr>
          <w:rFonts w:ascii="Arial Narrow" w:hAnsi="Arial Narrow" w:cstheme="minorHAnsi"/>
          <w:sz w:val="16"/>
          <w:szCs w:val="16"/>
        </w:rPr>
      </w:pPr>
    </w:p>
    <w:p w14:paraId="6A76A45A" w14:textId="77777777" w:rsidR="00CE7BA7" w:rsidRPr="008C1183" w:rsidRDefault="00CE7BA7" w:rsidP="00CE7BA7">
      <w:pPr>
        <w:spacing w:after="0" w:line="240" w:lineRule="auto"/>
        <w:jc w:val="both"/>
        <w:rPr>
          <w:rFonts w:ascii="Arial Narrow" w:hAnsi="Arial Narrow"/>
          <w:sz w:val="16"/>
          <w:szCs w:val="16"/>
        </w:rPr>
      </w:pPr>
    </w:p>
    <w:p w14:paraId="648C0369" w14:textId="77777777" w:rsidR="00CE7BA7" w:rsidRPr="008C1183" w:rsidRDefault="00CE7BA7" w:rsidP="00CE7BA7">
      <w:pPr>
        <w:spacing w:after="0" w:line="240" w:lineRule="auto"/>
        <w:jc w:val="both"/>
        <w:rPr>
          <w:rFonts w:ascii="Arial Narrow" w:hAnsi="Arial Narrow"/>
          <w:sz w:val="16"/>
          <w:szCs w:val="16"/>
        </w:rPr>
      </w:pPr>
    </w:p>
    <w:p w14:paraId="37A78E50" w14:textId="77777777" w:rsidR="00D37FFD" w:rsidRPr="001105A9" w:rsidRDefault="00D37FFD" w:rsidP="001105A9">
      <w:pPr>
        <w:pStyle w:val="Default"/>
        <w:spacing w:line="0" w:lineRule="atLeast"/>
        <w:jc w:val="both"/>
        <w:rPr>
          <w:rFonts w:ascii="Arial Narrow" w:hAnsi="Arial Narrow"/>
          <w:sz w:val="16"/>
          <w:szCs w:val="16"/>
        </w:rPr>
      </w:pPr>
    </w:p>
    <w:sectPr w:rsidR="00D37FFD" w:rsidRPr="001105A9" w:rsidSect="00CE7BA7">
      <w:pgSz w:w="16838" w:h="11906" w:orient="landscape"/>
      <w:pgMar w:top="1276"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1A"/>
    <w:rsid w:val="000A2E22"/>
    <w:rsid w:val="001105A9"/>
    <w:rsid w:val="00220A7D"/>
    <w:rsid w:val="00286347"/>
    <w:rsid w:val="002947BA"/>
    <w:rsid w:val="003373B7"/>
    <w:rsid w:val="003A7290"/>
    <w:rsid w:val="00444B23"/>
    <w:rsid w:val="00493A43"/>
    <w:rsid w:val="004C6FBC"/>
    <w:rsid w:val="00502EDD"/>
    <w:rsid w:val="00505C58"/>
    <w:rsid w:val="00535E23"/>
    <w:rsid w:val="00572DD1"/>
    <w:rsid w:val="005D75D1"/>
    <w:rsid w:val="005E210A"/>
    <w:rsid w:val="0065156F"/>
    <w:rsid w:val="006C0819"/>
    <w:rsid w:val="00727DEE"/>
    <w:rsid w:val="0074013D"/>
    <w:rsid w:val="00762AC1"/>
    <w:rsid w:val="008B6124"/>
    <w:rsid w:val="008C3F94"/>
    <w:rsid w:val="009A293E"/>
    <w:rsid w:val="009F67DB"/>
    <w:rsid w:val="00B0511A"/>
    <w:rsid w:val="00CE7BA7"/>
    <w:rsid w:val="00D10100"/>
    <w:rsid w:val="00D37FFD"/>
    <w:rsid w:val="00D50811"/>
    <w:rsid w:val="00D75606"/>
    <w:rsid w:val="00D85CFD"/>
    <w:rsid w:val="00DF0302"/>
    <w:rsid w:val="00E00DAE"/>
    <w:rsid w:val="00E23AA3"/>
    <w:rsid w:val="00E613AB"/>
    <w:rsid w:val="00E7111B"/>
    <w:rsid w:val="00E90C6D"/>
    <w:rsid w:val="00EC531D"/>
    <w:rsid w:val="00EE372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F220"/>
  <w15:chartTrackingRefBased/>
  <w15:docId w15:val="{5CEEBF16-4CDE-4DDD-9607-A132AFF8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A3"/>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511A"/>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E23AA3"/>
    <w:pPr>
      <w:spacing w:after="0" w:line="240" w:lineRule="auto"/>
    </w:pPr>
    <w:rPr>
      <w:rFonts w:ascii="Times New Roman" w:eastAsiaTheme="minorHAnsi" w:hAnsi="Times New Roman"/>
      <w:sz w:val="24"/>
      <w:szCs w:val="24"/>
      <w:lang w:eastAsia="es-PE"/>
    </w:rPr>
  </w:style>
  <w:style w:type="character" w:customStyle="1" w:styleId="PiedepginaCar">
    <w:name w:val="Pie de página Car"/>
    <w:basedOn w:val="Fuentedeprrafopredeter"/>
    <w:link w:val="Piedepgina"/>
    <w:uiPriority w:val="99"/>
    <w:semiHidden/>
    <w:rsid w:val="00E23AA3"/>
    <w:rPr>
      <w:rFonts w:ascii="Times New Roman" w:hAnsi="Times New Roman" w:cs="Times New Roman"/>
      <w:sz w:val="24"/>
      <w:szCs w:val="24"/>
      <w:lang w:val="es-PE" w:eastAsia="es-PE"/>
    </w:rPr>
  </w:style>
  <w:style w:type="table" w:styleId="Tablaconcuadrculaclara">
    <w:name w:val="Grid Table Light"/>
    <w:basedOn w:val="Tablanormal"/>
    <w:uiPriority w:val="40"/>
    <w:rsid w:val="00D101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uiPriority w:val="99"/>
    <w:unhideWhenUsed/>
    <w:rsid w:val="00E61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6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at.gob.pe" TargetMode="Externa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1578</Words>
  <Characters>8680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Rio Salva Jose Raul</dc:creator>
  <cp:keywords/>
  <dc:description/>
  <cp:lastModifiedBy>Meniz Cieza Fernando Salvador</cp:lastModifiedBy>
  <cp:revision>11</cp:revision>
  <cp:lastPrinted>2024-09-18T20:48:00Z</cp:lastPrinted>
  <dcterms:created xsi:type="dcterms:W3CDTF">2024-10-10T17:14:00Z</dcterms:created>
  <dcterms:modified xsi:type="dcterms:W3CDTF">2024-10-10T20:13:00Z</dcterms:modified>
</cp:coreProperties>
</file>