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D845A" w14:textId="77777777" w:rsidR="009466DF" w:rsidRPr="003034E0" w:rsidRDefault="009466DF" w:rsidP="003034E0">
      <w:pPr>
        <w:spacing w:after="0" w:line="0" w:lineRule="atLeast"/>
        <w:ind w:left="284" w:right="291"/>
        <w:jc w:val="center"/>
        <w:rPr>
          <w:rFonts w:ascii="Arial Narrow" w:hAnsi="Arial Narrow"/>
          <w:b/>
          <w:bCs/>
          <w:sz w:val="16"/>
          <w:szCs w:val="16"/>
        </w:rPr>
      </w:pPr>
      <w:r w:rsidRPr="003034E0">
        <w:rPr>
          <w:rFonts w:ascii="Arial Narrow" w:hAnsi="Arial Narrow"/>
          <w:b/>
          <w:bCs/>
          <w:sz w:val="16"/>
          <w:szCs w:val="16"/>
        </w:rPr>
        <w:t>SUPERINTENDENCIA NACIONAL DE ADUANAS Y ADMINISTRACION TRIBUTARIA</w:t>
      </w:r>
    </w:p>
    <w:p w14:paraId="53AB437D" w14:textId="4AF94048" w:rsidR="009466DF" w:rsidRPr="003034E0" w:rsidRDefault="009466DF" w:rsidP="003034E0">
      <w:pPr>
        <w:spacing w:after="0" w:line="0" w:lineRule="atLeast"/>
        <w:ind w:left="284" w:right="291"/>
        <w:jc w:val="center"/>
        <w:rPr>
          <w:rFonts w:ascii="Arial Narrow" w:hAnsi="Arial Narrow"/>
          <w:b/>
          <w:bCs/>
          <w:sz w:val="16"/>
          <w:szCs w:val="16"/>
        </w:rPr>
      </w:pPr>
      <w:r w:rsidRPr="003034E0">
        <w:rPr>
          <w:rFonts w:ascii="Arial Narrow" w:hAnsi="Arial Narrow"/>
          <w:b/>
          <w:bCs/>
          <w:sz w:val="16"/>
          <w:szCs w:val="16"/>
        </w:rPr>
        <w:t>INTENDENCIA DE ADUANA DE TACNA</w:t>
      </w:r>
    </w:p>
    <w:p w14:paraId="65226FCF" w14:textId="77777777" w:rsidR="00843C15" w:rsidRDefault="00843C15" w:rsidP="003034E0">
      <w:pPr>
        <w:spacing w:after="0" w:line="0" w:lineRule="atLeast"/>
        <w:ind w:left="284" w:right="291"/>
        <w:jc w:val="center"/>
        <w:rPr>
          <w:rFonts w:ascii="Arial Narrow" w:hAnsi="Arial Narrow"/>
          <w:b/>
          <w:bCs/>
          <w:sz w:val="16"/>
          <w:szCs w:val="16"/>
        </w:rPr>
      </w:pPr>
    </w:p>
    <w:p w14:paraId="542533C8" w14:textId="3240542D" w:rsidR="00145244" w:rsidRDefault="00145244" w:rsidP="003034E0">
      <w:pPr>
        <w:spacing w:after="0" w:line="0" w:lineRule="atLeast"/>
        <w:ind w:left="284" w:right="291"/>
        <w:jc w:val="center"/>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24</w:t>
      </w:r>
      <w:r w:rsidRPr="00C86188">
        <w:rPr>
          <w:rFonts w:ascii="Arial Narrow" w:hAnsi="Arial Narrow"/>
          <w:sz w:val="16"/>
          <w:szCs w:val="16"/>
        </w:rPr>
        <w:t>.10.2024)</w:t>
      </w:r>
    </w:p>
    <w:p w14:paraId="0BA3BD43" w14:textId="77777777" w:rsidR="00145244" w:rsidRPr="003034E0" w:rsidRDefault="00145244" w:rsidP="003034E0">
      <w:pPr>
        <w:spacing w:after="0" w:line="0" w:lineRule="atLeast"/>
        <w:ind w:left="284" w:right="291"/>
        <w:jc w:val="center"/>
        <w:rPr>
          <w:rFonts w:ascii="Arial Narrow" w:hAnsi="Arial Narrow"/>
          <w:b/>
          <w:bCs/>
          <w:sz w:val="16"/>
          <w:szCs w:val="16"/>
        </w:rPr>
      </w:pPr>
    </w:p>
    <w:p w14:paraId="6C490798" w14:textId="77777777" w:rsidR="009466DF" w:rsidRPr="003034E0" w:rsidRDefault="009466DF" w:rsidP="003034E0">
      <w:pPr>
        <w:spacing w:after="0" w:line="0" w:lineRule="atLeast"/>
        <w:ind w:left="284" w:right="291"/>
        <w:jc w:val="center"/>
        <w:rPr>
          <w:rFonts w:ascii="Arial Narrow" w:hAnsi="Arial Narrow"/>
          <w:b/>
          <w:bCs/>
          <w:sz w:val="16"/>
          <w:szCs w:val="16"/>
        </w:rPr>
      </w:pPr>
      <w:r w:rsidRPr="003034E0">
        <w:rPr>
          <w:rFonts w:ascii="Arial Narrow" w:hAnsi="Arial Narrow"/>
          <w:b/>
          <w:bCs/>
          <w:sz w:val="16"/>
          <w:szCs w:val="16"/>
        </w:rPr>
        <w:t xml:space="preserve">NOTIFICACION ADMINISTRATIVA </w:t>
      </w:r>
    </w:p>
    <w:p w14:paraId="48B555B8" w14:textId="77777777" w:rsidR="009466DF" w:rsidRPr="006D0031" w:rsidRDefault="009466DF" w:rsidP="003034E0">
      <w:pPr>
        <w:spacing w:after="0" w:line="0" w:lineRule="atLeast"/>
        <w:ind w:left="284" w:right="291"/>
        <w:jc w:val="center"/>
        <w:rPr>
          <w:rFonts w:ascii="Arial Narrow" w:hAnsi="Arial Narrow"/>
          <w:sz w:val="16"/>
          <w:szCs w:val="16"/>
        </w:rPr>
      </w:pPr>
    </w:p>
    <w:p w14:paraId="52E4DB43" w14:textId="664EEA82" w:rsidR="0072573A" w:rsidRPr="006D0031" w:rsidRDefault="009466DF" w:rsidP="003034E0">
      <w:pPr>
        <w:spacing w:after="0" w:line="0" w:lineRule="atLeast"/>
        <w:ind w:left="284" w:right="291"/>
        <w:jc w:val="both"/>
        <w:rPr>
          <w:rFonts w:ascii="Arial Narrow" w:hAnsi="Arial Narrow"/>
          <w:sz w:val="16"/>
          <w:szCs w:val="16"/>
        </w:rPr>
      </w:pPr>
      <w:r w:rsidRPr="006D0031">
        <w:rPr>
          <w:rFonts w:ascii="Arial Narrow" w:hAnsi="Arial Narrow"/>
          <w:sz w:val="16"/>
          <w:szCs w:val="16"/>
        </w:rPr>
        <w:t xml:space="preserve">De conformidad con lo dispuesto en el artículo 104° inciso e) del Texto Único Ordenado del Código Tributario, aprobado por DS N° 133-2013-EF y su modificatoria Ley 30264, Ley del Procedimiento Administrativo General-Ley N° 27444, se cumple con NOTIFICAR a las personas naturales y/o jurídicas, que la Intendencia de Aduanas de Tacna, en aplicación al literal a) del Artículo 39°, en concordancia con el artículo 33° de la Ley de los Delitos Aduaneros – Ley N° 28008 y su Reglamento, ha </w:t>
      </w:r>
      <w:r w:rsidR="0072573A" w:rsidRPr="006D0031">
        <w:rPr>
          <w:rFonts w:ascii="Arial Narrow" w:hAnsi="Arial Narrow"/>
          <w:sz w:val="16"/>
          <w:szCs w:val="16"/>
        </w:rPr>
        <w:t xml:space="preserve">emitido la </w:t>
      </w:r>
      <w:r w:rsidRPr="006D0031">
        <w:rPr>
          <w:rFonts w:ascii="Arial Narrow" w:hAnsi="Arial Narrow"/>
          <w:sz w:val="16"/>
          <w:szCs w:val="16"/>
        </w:rPr>
        <w:t>Resolución de Multa abajo indicada, de acuerdo al acta de incautación indicadas en la presente notificación, las mismas que fueron intervenidas en merito a los fundamentos de hecho y de derecho expuestos en los considerados del Informe que sustenta la Resolución de Multa.</w:t>
      </w:r>
    </w:p>
    <w:p w14:paraId="1BE9BE06" w14:textId="1B3294AD" w:rsidR="009466DF" w:rsidRPr="006D0031" w:rsidRDefault="009466DF" w:rsidP="003034E0">
      <w:pPr>
        <w:spacing w:after="0" w:line="0" w:lineRule="atLeast"/>
        <w:ind w:left="284" w:right="291"/>
        <w:jc w:val="both"/>
        <w:rPr>
          <w:rFonts w:ascii="Arial Narrow" w:hAnsi="Arial Narrow"/>
          <w:sz w:val="16"/>
          <w:szCs w:val="16"/>
        </w:rPr>
      </w:pPr>
      <w:r w:rsidRPr="006D0031">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 presente publicación.</w:t>
      </w:r>
    </w:p>
    <w:tbl>
      <w:tblPr>
        <w:tblStyle w:val="Tablaconcuadrculaclara"/>
        <w:tblW w:w="14558" w:type="dxa"/>
        <w:tblInd w:w="279" w:type="dxa"/>
        <w:tblLook w:val="04A0" w:firstRow="1" w:lastRow="0" w:firstColumn="1" w:lastColumn="0" w:noHBand="0" w:noVBand="1"/>
      </w:tblPr>
      <w:tblGrid>
        <w:gridCol w:w="2547"/>
        <w:gridCol w:w="1701"/>
        <w:gridCol w:w="3119"/>
        <w:gridCol w:w="2693"/>
        <w:gridCol w:w="1134"/>
        <w:gridCol w:w="2126"/>
        <w:gridCol w:w="1238"/>
      </w:tblGrid>
      <w:tr w:rsidR="00843C15" w:rsidRPr="006D0031" w14:paraId="56971853" w14:textId="77777777" w:rsidTr="003034E0">
        <w:trPr>
          <w:trHeight w:val="20"/>
        </w:trPr>
        <w:tc>
          <w:tcPr>
            <w:tcW w:w="2547" w:type="dxa"/>
          </w:tcPr>
          <w:p w14:paraId="712BBEE6" w14:textId="77777777" w:rsidR="009466DF" w:rsidRPr="006D0031" w:rsidRDefault="009466DF" w:rsidP="006D0031">
            <w:pPr>
              <w:spacing w:after="0" w:line="0" w:lineRule="atLeast"/>
              <w:jc w:val="center"/>
              <w:rPr>
                <w:rFonts w:ascii="Arial Narrow" w:hAnsi="Arial Narrow"/>
                <w:sz w:val="16"/>
                <w:szCs w:val="16"/>
              </w:rPr>
            </w:pPr>
            <w:r w:rsidRPr="006D0031">
              <w:rPr>
                <w:rFonts w:ascii="Arial Narrow" w:hAnsi="Arial Narrow"/>
                <w:sz w:val="16"/>
                <w:szCs w:val="16"/>
              </w:rPr>
              <w:t>Infractor</w:t>
            </w:r>
          </w:p>
        </w:tc>
        <w:tc>
          <w:tcPr>
            <w:tcW w:w="1701" w:type="dxa"/>
          </w:tcPr>
          <w:p w14:paraId="36476BC6" w14:textId="77777777" w:rsidR="009466DF" w:rsidRPr="006D0031" w:rsidRDefault="009466DF" w:rsidP="006D0031">
            <w:pPr>
              <w:spacing w:after="0" w:line="0" w:lineRule="atLeast"/>
              <w:jc w:val="center"/>
              <w:rPr>
                <w:rFonts w:ascii="Arial Narrow" w:hAnsi="Arial Narrow"/>
                <w:sz w:val="16"/>
                <w:szCs w:val="16"/>
              </w:rPr>
            </w:pPr>
            <w:r w:rsidRPr="006D0031">
              <w:rPr>
                <w:rFonts w:ascii="Arial Narrow" w:hAnsi="Arial Narrow"/>
                <w:sz w:val="16"/>
                <w:szCs w:val="16"/>
              </w:rPr>
              <w:t>Documento de Identidad</w:t>
            </w:r>
          </w:p>
        </w:tc>
        <w:tc>
          <w:tcPr>
            <w:tcW w:w="3119" w:type="dxa"/>
          </w:tcPr>
          <w:p w14:paraId="6CFE6C42" w14:textId="77777777" w:rsidR="009466DF" w:rsidRPr="006D0031" w:rsidRDefault="009466DF" w:rsidP="006D0031">
            <w:pPr>
              <w:spacing w:after="0" w:line="0" w:lineRule="atLeast"/>
              <w:jc w:val="center"/>
              <w:rPr>
                <w:rFonts w:ascii="Arial Narrow" w:hAnsi="Arial Narrow"/>
                <w:sz w:val="16"/>
                <w:szCs w:val="16"/>
              </w:rPr>
            </w:pPr>
            <w:r w:rsidRPr="006D0031">
              <w:rPr>
                <w:rFonts w:ascii="Arial Narrow" w:hAnsi="Arial Narrow"/>
                <w:sz w:val="16"/>
                <w:szCs w:val="16"/>
              </w:rPr>
              <w:t>Acta de Incautación</w:t>
            </w:r>
          </w:p>
        </w:tc>
        <w:tc>
          <w:tcPr>
            <w:tcW w:w="2693" w:type="dxa"/>
          </w:tcPr>
          <w:p w14:paraId="778C1E4D" w14:textId="77777777" w:rsidR="009466DF" w:rsidRPr="006D0031" w:rsidRDefault="009466DF" w:rsidP="006D0031">
            <w:pPr>
              <w:spacing w:after="0" w:line="0" w:lineRule="atLeast"/>
              <w:jc w:val="center"/>
              <w:rPr>
                <w:rFonts w:ascii="Arial Narrow" w:hAnsi="Arial Narrow"/>
                <w:sz w:val="16"/>
                <w:szCs w:val="16"/>
              </w:rPr>
            </w:pPr>
            <w:r w:rsidRPr="006D0031">
              <w:rPr>
                <w:rFonts w:ascii="Arial Narrow" w:hAnsi="Arial Narrow"/>
                <w:sz w:val="16"/>
                <w:szCs w:val="16"/>
              </w:rPr>
              <w:t>Resolución de Multa</w:t>
            </w:r>
          </w:p>
        </w:tc>
        <w:tc>
          <w:tcPr>
            <w:tcW w:w="1134" w:type="dxa"/>
          </w:tcPr>
          <w:p w14:paraId="557379C4" w14:textId="77777777" w:rsidR="009466DF" w:rsidRPr="006D0031" w:rsidRDefault="009466DF" w:rsidP="006D0031">
            <w:pPr>
              <w:spacing w:after="0" w:line="0" w:lineRule="atLeast"/>
              <w:jc w:val="center"/>
              <w:rPr>
                <w:rFonts w:ascii="Arial Narrow" w:hAnsi="Arial Narrow"/>
                <w:sz w:val="16"/>
                <w:szCs w:val="16"/>
              </w:rPr>
            </w:pPr>
            <w:r w:rsidRPr="006D0031">
              <w:rPr>
                <w:rFonts w:ascii="Arial Narrow" w:hAnsi="Arial Narrow"/>
                <w:sz w:val="16"/>
                <w:szCs w:val="16"/>
              </w:rPr>
              <w:t>Tributo o Multa</w:t>
            </w:r>
          </w:p>
        </w:tc>
        <w:tc>
          <w:tcPr>
            <w:tcW w:w="2126" w:type="dxa"/>
          </w:tcPr>
          <w:p w14:paraId="4A132F8A" w14:textId="0996C5CA" w:rsidR="009466DF" w:rsidRPr="006D0031" w:rsidRDefault="009466DF" w:rsidP="006D0031">
            <w:pPr>
              <w:spacing w:after="0" w:line="0" w:lineRule="atLeast"/>
              <w:jc w:val="center"/>
              <w:rPr>
                <w:rFonts w:ascii="Arial Narrow" w:hAnsi="Arial Narrow"/>
                <w:sz w:val="16"/>
                <w:szCs w:val="16"/>
              </w:rPr>
            </w:pPr>
            <w:r w:rsidRPr="006D0031">
              <w:rPr>
                <w:rFonts w:ascii="Arial Narrow" w:hAnsi="Arial Narrow"/>
                <w:sz w:val="16"/>
                <w:szCs w:val="16"/>
              </w:rPr>
              <w:t xml:space="preserve">Interés Moratorio al </w:t>
            </w:r>
            <w:r w:rsidR="00155C33" w:rsidRPr="006D0031">
              <w:rPr>
                <w:rFonts w:ascii="Arial Narrow" w:hAnsi="Arial Narrow"/>
                <w:sz w:val="16"/>
                <w:szCs w:val="16"/>
              </w:rPr>
              <w:t>21</w:t>
            </w:r>
            <w:r w:rsidRPr="006D0031">
              <w:rPr>
                <w:rFonts w:ascii="Arial Narrow" w:hAnsi="Arial Narrow"/>
                <w:sz w:val="16"/>
                <w:szCs w:val="16"/>
              </w:rPr>
              <w:t>.</w:t>
            </w:r>
            <w:r w:rsidR="00155C33" w:rsidRPr="006D0031">
              <w:rPr>
                <w:rFonts w:ascii="Arial Narrow" w:hAnsi="Arial Narrow"/>
                <w:sz w:val="16"/>
                <w:szCs w:val="16"/>
              </w:rPr>
              <w:t>10</w:t>
            </w:r>
            <w:r w:rsidRPr="006D0031">
              <w:rPr>
                <w:rFonts w:ascii="Arial Narrow" w:hAnsi="Arial Narrow"/>
                <w:sz w:val="16"/>
                <w:szCs w:val="16"/>
              </w:rPr>
              <w:t>.2024</w:t>
            </w:r>
          </w:p>
        </w:tc>
        <w:tc>
          <w:tcPr>
            <w:tcW w:w="1238" w:type="dxa"/>
          </w:tcPr>
          <w:p w14:paraId="5D13AB14" w14:textId="77777777" w:rsidR="009466DF" w:rsidRPr="006D0031" w:rsidRDefault="009466DF" w:rsidP="006D0031">
            <w:pPr>
              <w:spacing w:after="0" w:line="0" w:lineRule="atLeast"/>
              <w:jc w:val="center"/>
              <w:rPr>
                <w:rFonts w:ascii="Arial Narrow" w:hAnsi="Arial Narrow"/>
                <w:sz w:val="16"/>
                <w:szCs w:val="16"/>
              </w:rPr>
            </w:pPr>
            <w:r w:rsidRPr="006D0031">
              <w:rPr>
                <w:rFonts w:ascii="Arial Narrow" w:hAnsi="Arial Narrow"/>
                <w:sz w:val="16"/>
                <w:szCs w:val="16"/>
              </w:rPr>
              <w:t>Monto Total</w:t>
            </w:r>
          </w:p>
        </w:tc>
      </w:tr>
      <w:tr w:rsidR="00843C15" w:rsidRPr="006D0031" w14:paraId="672EBC1E" w14:textId="77777777" w:rsidTr="003034E0">
        <w:trPr>
          <w:trHeight w:val="20"/>
        </w:trPr>
        <w:tc>
          <w:tcPr>
            <w:tcW w:w="2547" w:type="dxa"/>
          </w:tcPr>
          <w:p w14:paraId="7D8CFDDE" w14:textId="27377BFE" w:rsidR="009466DF" w:rsidRPr="006D0031" w:rsidRDefault="002B5BB4" w:rsidP="006D0031">
            <w:pPr>
              <w:spacing w:after="0" w:line="0" w:lineRule="atLeast"/>
              <w:jc w:val="center"/>
              <w:rPr>
                <w:rFonts w:ascii="Arial Narrow" w:hAnsi="Arial Narrow"/>
                <w:sz w:val="16"/>
                <w:szCs w:val="16"/>
              </w:rPr>
            </w:pPr>
            <w:bookmarkStart w:id="0" w:name="_Hlk180416482"/>
            <w:r w:rsidRPr="006D0031">
              <w:rPr>
                <w:rFonts w:ascii="Arial Narrow" w:hAnsi="Arial Narrow"/>
                <w:sz w:val="16"/>
                <w:szCs w:val="16"/>
              </w:rPr>
              <w:t>ACEVEDO PEÑA JUAN MANUEL</w:t>
            </w:r>
          </w:p>
        </w:tc>
        <w:tc>
          <w:tcPr>
            <w:tcW w:w="1701" w:type="dxa"/>
          </w:tcPr>
          <w:p w14:paraId="4564E364" w14:textId="71B02420" w:rsidR="009466DF" w:rsidRPr="006D0031" w:rsidRDefault="009466DF" w:rsidP="00760F36">
            <w:pPr>
              <w:spacing w:after="0" w:line="0" w:lineRule="atLeast"/>
              <w:jc w:val="center"/>
              <w:rPr>
                <w:rFonts w:ascii="Arial Narrow" w:hAnsi="Arial Narrow"/>
                <w:sz w:val="16"/>
                <w:szCs w:val="16"/>
              </w:rPr>
            </w:pPr>
            <w:r w:rsidRPr="006D0031">
              <w:rPr>
                <w:rFonts w:ascii="Arial Narrow" w:hAnsi="Arial Narrow"/>
                <w:sz w:val="16"/>
                <w:szCs w:val="16"/>
              </w:rPr>
              <w:t xml:space="preserve">DNI N° </w:t>
            </w:r>
            <w:bookmarkStart w:id="1" w:name="_Hlk180416501"/>
            <w:r w:rsidR="002B5BB4" w:rsidRPr="006D0031">
              <w:rPr>
                <w:rFonts w:ascii="Arial Narrow" w:hAnsi="Arial Narrow"/>
                <w:sz w:val="16"/>
                <w:szCs w:val="16"/>
              </w:rPr>
              <w:t>21536847</w:t>
            </w:r>
            <w:bookmarkEnd w:id="1"/>
          </w:p>
        </w:tc>
        <w:tc>
          <w:tcPr>
            <w:tcW w:w="3119" w:type="dxa"/>
          </w:tcPr>
          <w:p w14:paraId="4A745A47" w14:textId="41BFCF68" w:rsidR="009466DF" w:rsidRPr="006D0031" w:rsidRDefault="00C1408E" w:rsidP="006D0031">
            <w:pPr>
              <w:spacing w:after="0" w:line="0" w:lineRule="atLeast"/>
              <w:jc w:val="center"/>
              <w:rPr>
                <w:rFonts w:ascii="Arial Narrow" w:hAnsi="Arial Narrow"/>
                <w:sz w:val="16"/>
                <w:szCs w:val="16"/>
              </w:rPr>
            </w:pPr>
            <w:r w:rsidRPr="006D0031">
              <w:rPr>
                <w:rFonts w:ascii="Arial Narrow" w:hAnsi="Arial Narrow"/>
                <w:sz w:val="16"/>
                <w:szCs w:val="16"/>
              </w:rPr>
              <w:t xml:space="preserve">Acta Nº </w:t>
            </w:r>
            <w:r w:rsidR="002B5BB4" w:rsidRPr="006D0031">
              <w:rPr>
                <w:rFonts w:ascii="Arial Narrow" w:hAnsi="Arial Narrow"/>
                <w:sz w:val="16"/>
                <w:szCs w:val="16"/>
              </w:rPr>
              <w:t>172-0201-2024-000060</w:t>
            </w:r>
          </w:p>
        </w:tc>
        <w:tc>
          <w:tcPr>
            <w:tcW w:w="2693" w:type="dxa"/>
          </w:tcPr>
          <w:p w14:paraId="065828EE" w14:textId="3FC43B9E" w:rsidR="009466DF" w:rsidRPr="006D0031" w:rsidRDefault="009466DF" w:rsidP="006D0031">
            <w:pPr>
              <w:spacing w:after="0" w:line="0" w:lineRule="atLeast"/>
              <w:jc w:val="center"/>
              <w:rPr>
                <w:rFonts w:ascii="Arial Narrow" w:hAnsi="Arial Narrow"/>
                <w:sz w:val="16"/>
                <w:szCs w:val="16"/>
              </w:rPr>
            </w:pPr>
            <w:r w:rsidRPr="006D0031">
              <w:rPr>
                <w:rFonts w:ascii="Arial Narrow" w:hAnsi="Arial Narrow"/>
                <w:sz w:val="16"/>
                <w:szCs w:val="16"/>
              </w:rPr>
              <w:t xml:space="preserve">N° </w:t>
            </w:r>
            <w:r w:rsidR="002B5BB4" w:rsidRPr="006D0031">
              <w:rPr>
                <w:rFonts w:ascii="Arial Narrow" w:hAnsi="Arial Narrow"/>
                <w:sz w:val="16"/>
                <w:szCs w:val="16"/>
              </w:rPr>
              <w:t>8720020004389</w:t>
            </w:r>
            <w:r w:rsidR="009738AD">
              <w:rPr>
                <w:rFonts w:ascii="Arial Narrow" w:hAnsi="Arial Narrow"/>
                <w:sz w:val="16"/>
                <w:szCs w:val="16"/>
              </w:rPr>
              <w:t xml:space="preserve"> </w:t>
            </w:r>
            <w:r w:rsidR="009738AD" w:rsidRPr="006D0031">
              <w:rPr>
                <w:rFonts w:ascii="Arial Narrow" w:hAnsi="Arial Narrow"/>
                <w:sz w:val="16"/>
                <w:szCs w:val="16"/>
              </w:rPr>
              <w:t>de fecha 23.07.2024</w:t>
            </w:r>
          </w:p>
        </w:tc>
        <w:tc>
          <w:tcPr>
            <w:tcW w:w="1134" w:type="dxa"/>
          </w:tcPr>
          <w:p w14:paraId="24D40C6C" w14:textId="183C1923" w:rsidR="009466DF" w:rsidRPr="006D0031" w:rsidRDefault="009466DF" w:rsidP="006D0031">
            <w:pPr>
              <w:autoSpaceDE w:val="0"/>
              <w:autoSpaceDN w:val="0"/>
              <w:adjustRightInd w:val="0"/>
              <w:spacing w:after="0" w:line="0" w:lineRule="atLeast"/>
              <w:jc w:val="center"/>
              <w:rPr>
                <w:rFonts w:ascii="Arial Narrow" w:hAnsi="Arial Narrow"/>
                <w:sz w:val="16"/>
                <w:szCs w:val="16"/>
              </w:rPr>
            </w:pPr>
            <w:r w:rsidRPr="006D0031">
              <w:rPr>
                <w:rFonts w:ascii="Arial Narrow" w:hAnsi="Arial Narrow"/>
                <w:sz w:val="16"/>
                <w:szCs w:val="16"/>
              </w:rPr>
              <w:t xml:space="preserve">S/ </w:t>
            </w:r>
            <w:r w:rsidR="002B5BB4" w:rsidRPr="006D0031">
              <w:rPr>
                <w:rFonts w:ascii="Arial Narrow" w:hAnsi="Arial Narrow"/>
                <w:sz w:val="16"/>
                <w:szCs w:val="16"/>
              </w:rPr>
              <w:t>4,934</w:t>
            </w:r>
            <w:r w:rsidRPr="006D0031">
              <w:rPr>
                <w:rFonts w:ascii="Arial Narrow" w:hAnsi="Arial Narrow"/>
                <w:sz w:val="16"/>
                <w:szCs w:val="16"/>
              </w:rPr>
              <w:t>.00</w:t>
            </w:r>
          </w:p>
        </w:tc>
        <w:tc>
          <w:tcPr>
            <w:tcW w:w="2126" w:type="dxa"/>
          </w:tcPr>
          <w:p w14:paraId="406A04D3" w14:textId="0EEEB70D" w:rsidR="009466DF" w:rsidRPr="006D0031" w:rsidRDefault="009466DF" w:rsidP="006D0031">
            <w:pPr>
              <w:spacing w:after="0" w:line="0" w:lineRule="atLeast"/>
              <w:jc w:val="center"/>
              <w:rPr>
                <w:rFonts w:ascii="Arial Narrow" w:hAnsi="Arial Narrow"/>
                <w:sz w:val="16"/>
                <w:szCs w:val="16"/>
              </w:rPr>
            </w:pPr>
            <w:r w:rsidRPr="006D0031">
              <w:rPr>
                <w:rFonts w:ascii="Arial Narrow" w:hAnsi="Arial Narrow"/>
                <w:sz w:val="16"/>
                <w:szCs w:val="16"/>
              </w:rPr>
              <w:t xml:space="preserve">S/ </w:t>
            </w:r>
            <w:r w:rsidR="002B5BB4" w:rsidRPr="006D0031">
              <w:rPr>
                <w:rFonts w:ascii="Arial Narrow" w:hAnsi="Arial Narrow"/>
                <w:sz w:val="16"/>
                <w:szCs w:val="16"/>
              </w:rPr>
              <w:t>361</w:t>
            </w:r>
            <w:r w:rsidRPr="006D0031">
              <w:rPr>
                <w:rFonts w:ascii="Arial Narrow" w:hAnsi="Arial Narrow"/>
                <w:sz w:val="16"/>
                <w:szCs w:val="16"/>
              </w:rPr>
              <w:t>.00</w:t>
            </w:r>
          </w:p>
        </w:tc>
        <w:tc>
          <w:tcPr>
            <w:tcW w:w="1238" w:type="dxa"/>
          </w:tcPr>
          <w:p w14:paraId="3E47E526" w14:textId="2EA335F0" w:rsidR="009466DF" w:rsidRPr="006D0031" w:rsidRDefault="009466DF" w:rsidP="006D0031">
            <w:pPr>
              <w:autoSpaceDE w:val="0"/>
              <w:autoSpaceDN w:val="0"/>
              <w:adjustRightInd w:val="0"/>
              <w:spacing w:after="0" w:line="0" w:lineRule="atLeast"/>
              <w:jc w:val="center"/>
              <w:rPr>
                <w:rFonts w:ascii="Arial Narrow" w:hAnsi="Arial Narrow"/>
                <w:sz w:val="16"/>
                <w:szCs w:val="16"/>
              </w:rPr>
            </w:pPr>
            <w:r w:rsidRPr="006D0031">
              <w:rPr>
                <w:rFonts w:ascii="Arial Narrow" w:hAnsi="Arial Narrow"/>
                <w:sz w:val="16"/>
                <w:szCs w:val="16"/>
              </w:rPr>
              <w:t xml:space="preserve">S/ </w:t>
            </w:r>
            <w:r w:rsidR="002B5BB4" w:rsidRPr="006D0031">
              <w:rPr>
                <w:rFonts w:ascii="Arial Narrow" w:hAnsi="Arial Narrow"/>
                <w:sz w:val="16"/>
                <w:szCs w:val="16"/>
              </w:rPr>
              <w:t>5,295</w:t>
            </w:r>
            <w:r w:rsidRPr="006D0031">
              <w:rPr>
                <w:rFonts w:ascii="Arial Narrow" w:hAnsi="Arial Narrow"/>
                <w:sz w:val="16"/>
                <w:szCs w:val="16"/>
              </w:rPr>
              <w:t>.00</w:t>
            </w:r>
          </w:p>
        </w:tc>
      </w:tr>
      <w:tr w:rsidR="00843C15" w:rsidRPr="006D0031" w14:paraId="276797A0" w14:textId="77777777" w:rsidTr="003034E0">
        <w:trPr>
          <w:trHeight w:val="20"/>
        </w:trPr>
        <w:tc>
          <w:tcPr>
            <w:tcW w:w="2547" w:type="dxa"/>
            <w:vAlign w:val="center"/>
          </w:tcPr>
          <w:p w14:paraId="1A172139" w14:textId="20B055B8" w:rsidR="00760F36" w:rsidRPr="006D0031" w:rsidRDefault="00760F36" w:rsidP="00760F36">
            <w:pPr>
              <w:spacing w:after="0" w:line="0" w:lineRule="atLeast"/>
              <w:jc w:val="center"/>
              <w:rPr>
                <w:rFonts w:ascii="Arial Narrow" w:hAnsi="Arial Narrow"/>
                <w:sz w:val="16"/>
                <w:szCs w:val="16"/>
              </w:rPr>
            </w:pPr>
            <w:r w:rsidRPr="006D0031">
              <w:rPr>
                <w:rFonts w:ascii="Arial Narrow" w:hAnsi="Arial Narrow"/>
                <w:sz w:val="16"/>
                <w:szCs w:val="16"/>
              </w:rPr>
              <w:t>ALEGRIA SALINAS MARIANA FATIMA</w:t>
            </w:r>
          </w:p>
        </w:tc>
        <w:tc>
          <w:tcPr>
            <w:tcW w:w="1701" w:type="dxa"/>
            <w:vAlign w:val="center"/>
          </w:tcPr>
          <w:p w14:paraId="046246BA" w14:textId="0F647279" w:rsidR="00760F36" w:rsidRPr="006D0031" w:rsidRDefault="00760F36" w:rsidP="00843C15">
            <w:pPr>
              <w:spacing w:after="0" w:line="0" w:lineRule="atLeast"/>
              <w:jc w:val="center"/>
              <w:rPr>
                <w:rFonts w:ascii="Arial Narrow" w:hAnsi="Arial Narrow"/>
                <w:sz w:val="16"/>
                <w:szCs w:val="16"/>
              </w:rPr>
            </w:pPr>
            <w:r w:rsidRPr="006D0031">
              <w:rPr>
                <w:rFonts w:ascii="Arial Narrow" w:hAnsi="Arial Narrow"/>
                <w:sz w:val="16"/>
                <w:szCs w:val="16"/>
              </w:rPr>
              <w:t>DNI N° 71609127</w:t>
            </w:r>
          </w:p>
        </w:tc>
        <w:tc>
          <w:tcPr>
            <w:tcW w:w="3119" w:type="dxa"/>
            <w:vAlign w:val="center"/>
          </w:tcPr>
          <w:p w14:paraId="493FF7D4" w14:textId="3C7F6AD8" w:rsidR="00760F36" w:rsidRPr="006D0031" w:rsidRDefault="00760F36" w:rsidP="00760F36">
            <w:pPr>
              <w:spacing w:after="0" w:line="0" w:lineRule="atLeast"/>
              <w:jc w:val="center"/>
              <w:rPr>
                <w:rFonts w:ascii="Arial Narrow" w:hAnsi="Arial Narrow"/>
                <w:sz w:val="16"/>
                <w:szCs w:val="16"/>
              </w:rPr>
            </w:pPr>
            <w:r w:rsidRPr="006D0031">
              <w:rPr>
                <w:rFonts w:ascii="Arial Narrow" w:hAnsi="Arial Narrow"/>
                <w:sz w:val="16"/>
                <w:szCs w:val="16"/>
              </w:rPr>
              <w:t>Acta Nº 172-0202-2023-000721</w:t>
            </w:r>
          </w:p>
        </w:tc>
        <w:tc>
          <w:tcPr>
            <w:tcW w:w="2693" w:type="dxa"/>
            <w:vAlign w:val="center"/>
          </w:tcPr>
          <w:p w14:paraId="36136AF0" w14:textId="7F32A5D9" w:rsidR="00760F36" w:rsidRPr="006D0031" w:rsidRDefault="00760F36" w:rsidP="00760F36">
            <w:pPr>
              <w:spacing w:after="0" w:line="0" w:lineRule="atLeast"/>
              <w:jc w:val="center"/>
              <w:rPr>
                <w:rFonts w:ascii="Arial Narrow" w:hAnsi="Arial Narrow"/>
                <w:sz w:val="16"/>
                <w:szCs w:val="16"/>
              </w:rPr>
            </w:pPr>
            <w:r w:rsidRPr="006D0031">
              <w:rPr>
                <w:rFonts w:ascii="Arial Narrow" w:hAnsi="Arial Narrow"/>
                <w:sz w:val="16"/>
                <w:szCs w:val="16"/>
              </w:rPr>
              <w:t>N° 8720020004392</w:t>
            </w:r>
            <w:r>
              <w:rPr>
                <w:rFonts w:ascii="Arial Narrow" w:hAnsi="Arial Narrow"/>
                <w:sz w:val="16"/>
                <w:szCs w:val="16"/>
              </w:rPr>
              <w:t xml:space="preserve"> </w:t>
            </w:r>
            <w:r w:rsidRPr="006D0031">
              <w:rPr>
                <w:rFonts w:ascii="Arial Narrow" w:hAnsi="Arial Narrow"/>
                <w:sz w:val="16"/>
                <w:szCs w:val="16"/>
              </w:rPr>
              <w:t>de fecha 23.07.2024</w:t>
            </w:r>
          </w:p>
        </w:tc>
        <w:tc>
          <w:tcPr>
            <w:tcW w:w="1134" w:type="dxa"/>
            <w:vAlign w:val="center"/>
          </w:tcPr>
          <w:p w14:paraId="21FA5ABF" w14:textId="55117DAD" w:rsidR="00760F36" w:rsidRPr="006D0031" w:rsidRDefault="00760F36" w:rsidP="00760F36">
            <w:pPr>
              <w:autoSpaceDE w:val="0"/>
              <w:autoSpaceDN w:val="0"/>
              <w:adjustRightInd w:val="0"/>
              <w:spacing w:after="0" w:line="0" w:lineRule="atLeast"/>
              <w:jc w:val="center"/>
              <w:rPr>
                <w:rFonts w:ascii="Arial Narrow" w:hAnsi="Arial Narrow"/>
                <w:sz w:val="16"/>
                <w:szCs w:val="16"/>
              </w:rPr>
            </w:pPr>
            <w:r w:rsidRPr="006D0031">
              <w:rPr>
                <w:rFonts w:ascii="Arial Narrow" w:hAnsi="Arial Narrow"/>
                <w:sz w:val="16"/>
                <w:szCs w:val="16"/>
              </w:rPr>
              <w:t>S/ 670.00</w:t>
            </w:r>
          </w:p>
        </w:tc>
        <w:tc>
          <w:tcPr>
            <w:tcW w:w="2126" w:type="dxa"/>
            <w:vAlign w:val="center"/>
          </w:tcPr>
          <w:p w14:paraId="1C7817E6" w14:textId="1B0F3BD4" w:rsidR="00760F36" w:rsidRPr="006D0031" w:rsidRDefault="00760F36" w:rsidP="00760F36">
            <w:pPr>
              <w:spacing w:after="0" w:line="0" w:lineRule="atLeast"/>
              <w:jc w:val="center"/>
              <w:rPr>
                <w:rFonts w:ascii="Arial Narrow" w:hAnsi="Arial Narrow"/>
                <w:sz w:val="16"/>
                <w:szCs w:val="16"/>
              </w:rPr>
            </w:pPr>
            <w:r w:rsidRPr="006D0031">
              <w:rPr>
                <w:rFonts w:ascii="Arial Narrow" w:hAnsi="Arial Narrow"/>
                <w:sz w:val="16"/>
                <w:szCs w:val="16"/>
              </w:rPr>
              <w:t>S/ 73.00</w:t>
            </w:r>
          </w:p>
        </w:tc>
        <w:tc>
          <w:tcPr>
            <w:tcW w:w="1238" w:type="dxa"/>
            <w:vAlign w:val="center"/>
          </w:tcPr>
          <w:p w14:paraId="4639831C" w14:textId="3276EFA9" w:rsidR="00760F36" w:rsidRPr="006D0031" w:rsidRDefault="00760F36" w:rsidP="00760F36">
            <w:pPr>
              <w:autoSpaceDE w:val="0"/>
              <w:autoSpaceDN w:val="0"/>
              <w:adjustRightInd w:val="0"/>
              <w:spacing w:after="0" w:line="0" w:lineRule="atLeast"/>
              <w:jc w:val="center"/>
              <w:rPr>
                <w:rFonts w:ascii="Arial Narrow" w:hAnsi="Arial Narrow"/>
                <w:sz w:val="16"/>
                <w:szCs w:val="16"/>
              </w:rPr>
            </w:pPr>
            <w:r w:rsidRPr="006D0031">
              <w:rPr>
                <w:rFonts w:ascii="Arial Narrow" w:hAnsi="Arial Narrow"/>
                <w:sz w:val="16"/>
                <w:szCs w:val="16"/>
              </w:rPr>
              <w:t>S/ 743.00</w:t>
            </w:r>
          </w:p>
        </w:tc>
      </w:tr>
      <w:tr w:rsidR="00843C15" w:rsidRPr="006D0031" w14:paraId="13C9E039" w14:textId="77777777" w:rsidTr="003034E0">
        <w:trPr>
          <w:trHeight w:val="20"/>
        </w:trPr>
        <w:tc>
          <w:tcPr>
            <w:tcW w:w="2547" w:type="dxa"/>
            <w:vAlign w:val="center"/>
          </w:tcPr>
          <w:p w14:paraId="749B246A" w14:textId="79AEC0F4" w:rsidR="00760F36" w:rsidRPr="006D0031" w:rsidRDefault="00760F36" w:rsidP="00760F36">
            <w:pPr>
              <w:spacing w:after="0" w:line="0" w:lineRule="atLeast"/>
              <w:jc w:val="center"/>
              <w:rPr>
                <w:rFonts w:ascii="Arial Narrow" w:hAnsi="Arial Narrow"/>
                <w:sz w:val="16"/>
                <w:szCs w:val="16"/>
              </w:rPr>
            </w:pPr>
            <w:r w:rsidRPr="006D0031">
              <w:rPr>
                <w:rFonts w:ascii="Arial Narrow" w:eastAsia="Times New Roman" w:hAnsi="Arial Narrow" w:cstheme="minorHAnsi"/>
                <w:color w:val="000000"/>
                <w:sz w:val="16"/>
                <w:szCs w:val="16"/>
                <w:lang w:eastAsia="es-PE"/>
              </w:rPr>
              <w:t>AYNA COLORADO LUIS ALBERTO</w:t>
            </w:r>
          </w:p>
        </w:tc>
        <w:tc>
          <w:tcPr>
            <w:tcW w:w="1701" w:type="dxa"/>
            <w:vAlign w:val="center"/>
          </w:tcPr>
          <w:p w14:paraId="7ED0DA89" w14:textId="42AD12B2" w:rsidR="00760F36" w:rsidRPr="00843C15" w:rsidRDefault="00760F36" w:rsidP="00843C15">
            <w:pPr>
              <w:spacing w:after="0" w:line="0" w:lineRule="atLeast"/>
              <w:jc w:val="center"/>
              <w:rPr>
                <w:rFonts w:ascii="Arial Narrow" w:eastAsia="Times New Roman" w:hAnsi="Arial Narrow" w:cstheme="minorHAnsi"/>
                <w:color w:val="000000"/>
                <w:sz w:val="16"/>
                <w:szCs w:val="16"/>
                <w:lang w:eastAsia="es-PE"/>
              </w:rPr>
            </w:pPr>
            <w:r w:rsidRPr="006D0031">
              <w:rPr>
                <w:rFonts w:ascii="Arial Narrow" w:eastAsia="Times New Roman" w:hAnsi="Arial Narrow" w:cstheme="minorHAnsi"/>
                <w:color w:val="000000"/>
                <w:sz w:val="16"/>
                <w:szCs w:val="16"/>
                <w:lang w:eastAsia="es-PE"/>
              </w:rPr>
              <w:t>DNI N° 42858173</w:t>
            </w:r>
          </w:p>
        </w:tc>
        <w:tc>
          <w:tcPr>
            <w:tcW w:w="3119" w:type="dxa"/>
            <w:vAlign w:val="center"/>
          </w:tcPr>
          <w:p w14:paraId="2D5CA67E" w14:textId="2435CF38" w:rsidR="00760F36" w:rsidRPr="006D0031" w:rsidRDefault="00760F36" w:rsidP="00760F36">
            <w:pPr>
              <w:spacing w:after="0" w:line="0" w:lineRule="atLeast"/>
              <w:jc w:val="center"/>
              <w:rPr>
                <w:rFonts w:ascii="Arial Narrow" w:hAnsi="Arial Narrow"/>
                <w:sz w:val="16"/>
                <w:szCs w:val="16"/>
              </w:rPr>
            </w:pPr>
            <w:r w:rsidRPr="006D0031">
              <w:rPr>
                <w:rFonts w:ascii="Arial Narrow" w:eastAsia="Times New Roman" w:hAnsi="Arial Narrow" w:cstheme="minorHAnsi"/>
                <w:color w:val="000000"/>
                <w:sz w:val="16"/>
                <w:szCs w:val="16"/>
                <w:lang w:eastAsia="es-PE"/>
              </w:rPr>
              <w:t>172-0400-2024-000074, de fecha 24.06.2024</w:t>
            </w:r>
          </w:p>
        </w:tc>
        <w:tc>
          <w:tcPr>
            <w:tcW w:w="2693" w:type="dxa"/>
            <w:vAlign w:val="center"/>
          </w:tcPr>
          <w:p w14:paraId="566BF8D4" w14:textId="3F5B6306" w:rsidR="00760F36" w:rsidRPr="006D0031" w:rsidRDefault="00760F36" w:rsidP="00760F36">
            <w:pPr>
              <w:spacing w:after="0" w:line="0" w:lineRule="atLeast"/>
              <w:jc w:val="center"/>
              <w:rPr>
                <w:rFonts w:ascii="Arial Narrow" w:hAnsi="Arial Narrow"/>
                <w:sz w:val="16"/>
                <w:szCs w:val="16"/>
              </w:rPr>
            </w:pPr>
            <w:r w:rsidRPr="006D0031">
              <w:rPr>
                <w:rFonts w:ascii="Arial Narrow" w:eastAsia="Times New Roman" w:hAnsi="Arial Narrow" w:cstheme="minorHAnsi"/>
                <w:color w:val="000000"/>
                <w:sz w:val="16"/>
                <w:szCs w:val="16"/>
                <w:lang w:eastAsia="es-PE"/>
              </w:rPr>
              <w:t>N° 8720020004603</w:t>
            </w:r>
            <w:r>
              <w:rPr>
                <w:rFonts w:ascii="Arial Narrow" w:eastAsia="Times New Roman" w:hAnsi="Arial Narrow" w:cstheme="minorHAnsi"/>
                <w:color w:val="000000"/>
                <w:sz w:val="16"/>
                <w:szCs w:val="16"/>
                <w:lang w:eastAsia="es-PE"/>
              </w:rPr>
              <w:t xml:space="preserve"> </w:t>
            </w:r>
            <w:r w:rsidRPr="006D0031">
              <w:rPr>
                <w:rFonts w:ascii="Arial Narrow" w:hAnsi="Arial Narrow"/>
                <w:sz w:val="16"/>
                <w:szCs w:val="16"/>
              </w:rPr>
              <w:t>de fecha 05.09.2024</w:t>
            </w:r>
          </w:p>
        </w:tc>
        <w:tc>
          <w:tcPr>
            <w:tcW w:w="1134" w:type="dxa"/>
            <w:vAlign w:val="center"/>
          </w:tcPr>
          <w:p w14:paraId="0735BAAE" w14:textId="2FF2A231" w:rsidR="00760F36" w:rsidRPr="006D0031" w:rsidRDefault="00760F36" w:rsidP="00760F36">
            <w:pPr>
              <w:autoSpaceDE w:val="0"/>
              <w:autoSpaceDN w:val="0"/>
              <w:adjustRightInd w:val="0"/>
              <w:spacing w:after="0" w:line="0" w:lineRule="atLeast"/>
              <w:jc w:val="center"/>
              <w:rPr>
                <w:rFonts w:ascii="Arial Narrow" w:hAnsi="Arial Narrow"/>
                <w:sz w:val="16"/>
                <w:szCs w:val="16"/>
              </w:rPr>
            </w:pPr>
            <w:r w:rsidRPr="006D0031">
              <w:rPr>
                <w:rFonts w:ascii="Arial Narrow" w:eastAsia="Times New Roman" w:hAnsi="Arial Narrow" w:cstheme="minorHAnsi"/>
                <w:color w:val="000000"/>
                <w:sz w:val="16"/>
                <w:szCs w:val="16"/>
                <w:lang w:eastAsia="es-PE"/>
              </w:rPr>
              <w:t>S/ 1429.00</w:t>
            </w:r>
          </w:p>
        </w:tc>
        <w:tc>
          <w:tcPr>
            <w:tcW w:w="2126" w:type="dxa"/>
            <w:vAlign w:val="center"/>
          </w:tcPr>
          <w:p w14:paraId="33475AA3" w14:textId="0A44F072" w:rsidR="00760F36" w:rsidRPr="006D0031" w:rsidRDefault="00760F36" w:rsidP="00760F36">
            <w:pPr>
              <w:spacing w:after="0" w:line="0" w:lineRule="atLeast"/>
              <w:jc w:val="center"/>
              <w:rPr>
                <w:rFonts w:ascii="Arial Narrow" w:hAnsi="Arial Narrow"/>
                <w:sz w:val="16"/>
                <w:szCs w:val="16"/>
              </w:rPr>
            </w:pPr>
            <w:r w:rsidRPr="006D0031">
              <w:rPr>
                <w:rFonts w:ascii="Arial Narrow" w:eastAsia="Times New Roman" w:hAnsi="Arial Narrow" w:cstheme="minorHAnsi"/>
                <w:color w:val="000000"/>
                <w:sz w:val="16"/>
                <w:szCs w:val="16"/>
                <w:lang w:eastAsia="es-PE"/>
              </w:rPr>
              <w:t>S/ 51.00</w:t>
            </w:r>
          </w:p>
        </w:tc>
        <w:tc>
          <w:tcPr>
            <w:tcW w:w="1238" w:type="dxa"/>
            <w:vAlign w:val="center"/>
          </w:tcPr>
          <w:p w14:paraId="536CE63F" w14:textId="11C8F333" w:rsidR="00760F36" w:rsidRPr="006D0031" w:rsidRDefault="00760F36" w:rsidP="00760F36">
            <w:pPr>
              <w:autoSpaceDE w:val="0"/>
              <w:autoSpaceDN w:val="0"/>
              <w:adjustRightInd w:val="0"/>
              <w:spacing w:after="0" w:line="0" w:lineRule="atLeast"/>
              <w:jc w:val="center"/>
              <w:rPr>
                <w:rFonts w:ascii="Arial Narrow" w:hAnsi="Arial Narrow"/>
                <w:sz w:val="16"/>
                <w:szCs w:val="16"/>
              </w:rPr>
            </w:pPr>
            <w:r w:rsidRPr="006D0031">
              <w:rPr>
                <w:rFonts w:ascii="Arial Narrow" w:eastAsia="Times New Roman" w:hAnsi="Arial Narrow" w:cstheme="minorHAnsi"/>
                <w:color w:val="000000"/>
                <w:sz w:val="16"/>
                <w:szCs w:val="16"/>
                <w:lang w:eastAsia="es-PE"/>
              </w:rPr>
              <w:t>S/ 519.00</w:t>
            </w:r>
          </w:p>
        </w:tc>
      </w:tr>
      <w:bookmarkEnd w:id="0"/>
    </w:tbl>
    <w:p w14:paraId="0B6A1FCE" w14:textId="77777777" w:rsidR="00A246A3" w:rsidRDefault="00A246A3" w:rsidP="00901546">
      <w:pPr>
        <w:spacing w:after="0" w:line="0" w:lineRule="atLeast"/>
        <w:ind w:left="284" w:right="291"/>
        <w:jc w:val="both"/>
        <w:rPr>
          <w:rFonts w:ascii="Arial Narrow" w:hAnsi="Arial Narrow"/>
          <w:sz w:val="16"/>
          <w:szCs w:val="16"/>
        </w:rPr>
      </w:pPr>
    </w:p>
    <w:p w14:paraId="75A4515E" w14:textId="77777777" w:rsidR="00901546" w:rsidRPr="00901546" w:rsidRDefault="00901546" w:rsidP="00901546">
      <w:pPr>
        <w:spacing w:after="0" w:line="0" w:lineRule="atLeast"/>
        <w:ind w:left="284" w:right="291"/>
        <w:jc w:val="center"/>
        <w:rPr>
          <w:rFonts w:ascii="Arial Narrow" w:hAnsi="Arial Narrow"/>
          <w:b/>
          <w:bCs/>
          <w:sz w:val="16"/>
          <w:szCs w:val="16"/>
        </w:rPr>
      </w:pPr>
      <w:r w:rsidRPr="00901546">
        <w:rPr>
          <w:rFonts w:ascii="Arial Narrow" w:hAnsi="Arial Narrow"/>
          <w:b/>
          <w:bCs/>
          <w:sz w:val="16"/>
          <w:szCs w:val="16"/>
        </w:rPr>
        <w:t xml:space="preserve">NOTIFICACIÓN ADMINISTRATIVA </w:t>
      </w:r>
    </w:p>
    <w:p w14:paraId="3BD275B7" w14:textId="77777777" w:rsidR="00901546" w:rsidRPr="00901546" w:rsidRDefault="00901546" w:rsidP="00901546">
      <w:pPr>
        <w:spacing w:after="0" w:line="0" w:lineRule="atLeast"/>
        <w:ind w:left="284" w:right="291"/>
        <w:jc w:val="center"/>
        <w:rPr>
          <w:rFonts w:ascii="Arial Narrow" w:hAnsi="Arial Narrow"/>
          <w:sz w:val="16"/>
          <w:szCs w:val="16"/>
        </w:rPr>
      </w:pPr>
    </w:p>
    <w:p w14:paraId="13FABCFB" w14:textId="77777777" w:rsidR="00901546" w:rsidRPr="00901546" w:rsidRDefault="00901546" w:rsidP="00901546">
      <w:pPr>
        <w:spacing w:after="0" w:line="0" w:lineRule="atLeast"/>
        <w:ind w:left="284" w:right="291"/>
        <w:jc w:val="both"/>
        <w:rPr>
          <w:rFonts w:ascii="Arial Narrow" w:hAnsi="Arial Narrow"/>
          <w:sz w:val="16"/>
          <w:szCs w:val="16"/>
        </w:rPr>
      </w:pPr>
      <w:r w:rsidRPr="00901546">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Jefatural de División, en relación a las  mercancías descritas en el actas de incautación indicada en la presente notificación.</w:t>
      </w:r>
    </w:p>
    <w:p w14:paraId="1530B850" w14:textId="77777777" w:rsidR="00901546" w:rsidRPr="00901546" w:rsidRDefault="00901546" w:rsidP="00901546">
      <w:pPr>
        <w:spacing w:after="0" w:line="0" w:lineRule="atLeast"/>
        <w:ind w:left="284" w:right="291"/>
        <w:jc w:val="both"/>
        <w:rPr>
          <w:rFonts w:ascii="Arial Narrow" w:hAnsi="Arial Narrow"/>
          <w:sz w:val="16"/>
          <w:szCs w:val="16"/>
        </w:rPr>
      </w:pPr>
      <w:r w:rsidRPr="00901546">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0" w:type="auto"/>
        <w:tblInd w:w="279" w:type="dxa"/>
        <w:tblLook w:val="04A0" w:firstRow="1" w:lastRow="0" w:firstColumn="1" w:lastColumn="0" w:noHBand="0" w:noVBand="1"/>
      </w:tblPr>
      <w:tblGrid>
        <w:gridCol w:w="1062"/>
        <w:gridCol w:w="1064"/>
        <w:gridCol w:w="1073"/>
        <w:gridCol w:w="1055"/>
        <w:gridCol w:w="10346"/>
      </w:tblGrid>
      <w:tr w:rsidR="00901546" w:rsidRPr="00901546" w14:paraId="23D807A3" w14:textId="77777777" w:rsidTr="00901546">
        <w:trPr>
          <w:trHeight w:val="465"/>
        </w:trPr>
        <w:tc>
          <w:tcPr>
            <w:tcW w:w="1062" w:type="dxa"/>
            <w:hideMark/>
          </w:tcPr>
          <w:p w14:paraId="091B8159" w14:textId="77777777" w:rsidR="00901546" w:rsidRPr="00901546" w:rsidRDefault="00901546" w:rsidP="009868F4">
            <w:pPr>
              <w:spacing w:after="0" w:line="0" w:lineRule="atLeast"/>
              <w:jc w:val="center"/>
              <w:rPr>
                <w:rFonts w:ascii="Arial Narrow" w:eastAsia="Times New Roman" w:hAnsi="Arial Narrow" w:cs="Calibri"/>
                <w:color w:val="000000"/>
                <w:sz w:val="16"/>
                <w:szCs w:val="16"/>
                <w:lang w:eastAsia="es-PE"/>
              </w:rPr>
            </w:pPr>
            <w:r w:rsidRPr="00901546">
              <w:rPr>
                <w:rFonts w:ascii="Arial Narrow" w:eastAsia="Times New Roman" w:hAnsi="Arial Narrow" w:cs="Calibri"/>
                <w:color w:val="000000"/>
                <w:sz w:val="16"/>
                <w:szCs w:val="16"/>
                <w:lang w:eastAsia="es-PE"/>
              </w:rPr>
              <w:t>Infractor</w:t>
            </w:r>
          </w:p>
        </w:tc>
        <w:tc>
          <w:tcPr>
            <w:tcW w:w="1064" w:type="dxa"/>
            <w:hideMark/>
          </w:tcPr>
          <w:p w14:paraId="7F3DF437" w14:textId="77777777" w:rsidR="00901546" w:rsidRPr="00901546" w:rsidRDefault="00901546" w:rsidP="009868F4">
            <w:pPr>
              <w:spacing w:after="0" w:line="0" w:lineRule="atLeast"/>
              <w:jc w:val="center"/>
              <w:rPr>
                <w:rFonts w:ascii="Arial Narrow" w:eastAsia="Times New Roman" w:hAnsi="Arial Narrow" w:cs="Calibri"/>
                <w:color w:val="000000"/>
                <w:sz w:val="16"/>
                <w:szCs w:val="16"/>
                <w:lang w:eastAsia="es-PE"/>
              </w:rPr>
            </w:pPr>
            <w:r w:rsidRPr="00901546">
              <w:rPr>
                <w:rFonts w:ascii="Arial Narrow" w:eastAsia="Times New Roman" w:hAnsi="Arial Narrow" w:cs="Calibri"/>
                <w:color w:val="000000"/>
                <w:sz w:val="16"/>
                <w:szCs w:val="16"/>
                <w:lang w:eastAsia="es-PE"/>
              </w:rPr>
              <w:t>Documento de Identidad/DNI</w:t>
            </w:r>
          </w:p>
        </w:tc>
        <w:tc>
          <w:tcPr>
            <w:tcW w:w="1073" w:type="dxa"/>
            <w:hideMark/>
          </w:tcPr>
          <w:p w14:paraId="06CEEDBA" w14:textId="77777777" w:rsidR="00901546" w:rsidRPr="00901546" w:rsidRDefault="00901546" w:rsidP="009868F4">
            <w:pPr>
              <w:spacing w:after="0" w:line="0" w:lineRule="atLeast"/>
              <w:jc w:val="center"/>
              <w:rPr>
                <w:rFonts w:ascii="Arial Narrow" w:eastAsia="Times New Roman" w:hAnsi="Arial Narrow" w:cs="Calibri"/>
                <w:color w:val="000000"/>
                <w:sz w:val="16"/>
                <w:szCs w:val="16"/>
                <w:lang w:eastAsia="es-PE"/>
              </w:rPr>
            </w:pPr>
            <w:r w:rsidRPr="00901546">
              <w:rPr>
                <w:rFonts w:ascii="Arial Narrow" w:eastAsia="Times New Roman" w:hAnsi="Arial Narrow" w:cs="Calibri"/>
                <w:color w:val="000000"/>
                <w:sz w:val="16"/>
                <w:szCs w:val="16"/>
                <w:lang w:eastAsia="es-PE"/>
              </w:rPr>
              <w:t>Acta de Incautación</w:t>
            </w:r>
          </w:p>
        </w:tc>
        <w:tc>
          <w:tcPr>
            <w:tcW w:w="1055" w:type="dxa"/>
            <w:hideMark/>
          </w:tcPr>
          <w:p w14:paraId="4B82A2E8" w14:textId="77777777" w:rsidR="00901546" w:rsidRPr="00901546" w:rsidRDefault="00901546" w:rsidP="009868F4">
            <w:pPr>
              <w:spacing w:after="0" w:line="0" w:lineRule="atLeast"/>
              <w:jc w:val="center"/>
              <w:rPr>
                <w:rFonts w:ascii="Arial Narrow" w:eastAsia="Times New Roman" w:hAnsi="Arial Narrow" w:cs="Calibri"/>
                <w:color w:val="000000"/>
                <w:sz w:val="16"/>
                <w:szCs w:val="16"/>
                <w:lang w:eastAsia="es-PE"/>
              </w:rPr>
            </w:pPr>
            <w:r w:rsidRPr="00901546">
              <w:rPr>
                <w:rFonts w:ascii="Arial Narrow" w:eastAsia="Times New Roman" w:hAnsi="Arial Narrow" w:cs="Calibri"/>
                <w:color w:val="000000"/>
                <w:sz w:val="16"/>
                <w:szCs w:val="16"/>
                <w:lang w:eastAsia="es-PE"/>
              </w:rPr>
              <w:t>Resolución Jefatural de División</w:t>
            </w:r>
          </w:p>
        </w:tc>
        <w:tc>
          <w:tcPr>
            <w:tcW w:w="10346" w:type="dxa"/>
            <w:noWrap/>
            <w:hideMark/>
          </w:tcPr>
          <w:p w14:paraId="6DB069CE" w14:textId="77777777" w:rsidR="00901546" w:rsidRPr="00901546" w:rsidRDefault="00901546" w:rsidP="009868F4">
            <w:pPr>
              <w:spacing w:after="0" w:line="0" w:lineRule="atLeast"/>
              <w:jc w:val="center"/>
              <w:rPr>
                <w:rFonts w:ascii="Arial Narrow" w:eastAsia="Times New Roman" w:hAnsi="Arial Narrow" w:cs="Calibri"/>
                <w:color w:val="000000"/>
                <w:sz w:val="16"/>
                <w:szCs w:val="16"/>
                <w:lang w:eastAsia="es-PE"/>
              </w:rPr>
            </w:pPr>
            <w:r w:rsidRPr="00901546">
              <w:rPr>
                <w:rFonts w:ascii="Arial Narrow" w:eastAsia="Times New Roman" w:hAnsi="Arial Narrow" w:cs="Calibri"/>
                <w:color w:val="000000"/>
                <w:sz w:val="16"/>
                <w:szCs w:val="16"/>
                <w:lang w:eastAsia="es-PE"/>
              </w:rPr>
              <w:t>Determinación</w:t>
            </w:r>
          </w:p>
        </w:tc>
      </w:tr>
      <w:tr w:rsidR="00901546" w:rsidRPr="00901546" w14:paraId="307F7A2D" w14:textId="77777777" w:rsidTr="00901546">
        <w:trPr>
          <w:trHeight w:val="999"/>
        </w:trPr>
        <w:tc>
          <w:tcPr>
            <w:tcW w:w="1062" w:type="dxa"/>
            <w:hideMark/>
          </w:tcPr>
          <w:p w14:paraId="31A9BF2C" w14:textId="77777777" w:rsidR="00901546" w:rsidRPr="00901546" w:rsidRDefault="00901546" w:rsidP="009868F4">
            <w:pPr>
              <w:spacing w:after="0" w:line="0" w:lineRule="atLeast"/>
              <w:jc w:val="center"/>
              <w:rPr>
                <w:rFonts w:ascii="Arial Narrow" w:eastAsia="Times New Roman" w:hAnsi="Arial Narrow" w:cs="Calibri"/>
                <w:color w:val="000000"/>
                <w:sz w:val="16"/>
                <w:szCs w:val="16"/>
                <w:lang w:eastAsia="es-PE"/>
              </w:rPr>
            </w:pPr>
            <w:r w:rsidRPr="00901546">
              <w:rPr>
                <w:rFonts w:ascii="Arial Narrow" w:hAnsi="Arial Narrow"/>
                <w:sz w:val="16"/>
                <w:szCs w:val="16"/>
              </w:rPr>
              <w:t xml:space="preserve">SWILDER TITO GUZMAN MOSTACERO </w:t>
            </w:r>
          </w:p>
        </w:tc>
        <w:tc>
          <w:tcPr>
            <w:tcW w:w="1064" w:type="dxa"/>
            <w:hideMark/>
          </w:tcPr>
          <w:p w14:paraId="5817D559" w14:textId="77777777" w:rsidR="00901546" w:rsidRPr="00901546" w:rsidRDefault="00901546" w:rsidP="009868F4">
            <w:pPr>
              <w:spacing w:after="0" w:line="0" w:lineRule="atLeast"/>
              <w:jc w:val="center"/>
              <w:rPr>
                <w:rFonts w:ascii="Arial Narrow" w:eastAsia="Times New Roman" w:hAnsi="Arial Narrow" w:cs="Calibri"/>
                <w:color w:val="000000"/>
                <w:sz w:val="16"/>
                <w:szCs w:val="16"/>
                <w:lang w:eastAsia="es-PE"/>
              </w:rPr>
            </w:pPr>
            <w:r w:rsidRPr="00901546">
              <w:rPr>
                <w:rFonts w:ascii="Arial Narrow" w:hAnsi="Arial Narrow"/>
                <w:sz w:val="16"/>
                <w:szCs w:val="16"/>
              </w:rPr>
              <w:t>70374098</w:t>
            </w:r>
          </w:p>
        </w:tc>
        <w:tc>
          <w:tcPr>
            <w:tcW w:w="1073" w:type="dxa"/>
            <w:hideMark/>
          </w:tcPr>
          <w:p w14:paraId="2560936C" w14:textId="77777777" w:rsidR="00901546" w:rsidRPr="00901546" w:rsidRDefault="00901546" w:rsidP="009868F4">
            <w:pPr>
              <w:spacing w:after="0" w:line="0" w:lineRule="atLeast"/>
              <w:jc w:val="center"/>
              <w:rPr>
                <w:rFonts w:ascii="Arial Narrow" w:eastAsia="Times New Roman" w:hAnsi="Arial Narrow" w:cs="Calibri"/>
                <w:color w:val="000000"/>
                <w:sz w:val="16"/>
                <w:szCs w:val="16"/>
                <w:lang w:eastAsia="es-PE"/>
              </w:rPr>
            </w:pPr>
            <w:r w:rsidRPr="00901546">
              <w:rPr>
                <w:rFonts w:ascii="Arial Narrow" w:hAnsi="Arial Narrow"/>
                <w:sz w:val="16"/>
                <w:szCs w:val="16"/>
              </w:rPr>
              <w:t>172-0201 - 2024 -000178 de fecha 23.4.2024</w:t>
            </w:r>
          </w:p>
        </w:tc>
        <w:tc>
          <w:tcPr>
            <w:tcW w:w="1055" w:type="dxa"/>
            <w:hideMark/>
          </w:tcPr>
          <w:p w14:paraId="050452C8" w14:textId="77777777" w:rsidR="00901546" w:rsidRPr="00901546" w:rsidRDefault="00901546" w:rsidP="009868F4">
            <w:pPr>
              <w:spacing w:after="0" w:line="0" w:lineRule="atLeast"/>
              <w:jc w:val="center"/>
              <w:rPr>
                <w:rFonts w:ascii="Arial Narrow" w:eastAsia="Times New Roman" w:hAnsi="Arial Narrow" w:cs="Calibri"/>
                <w:color w:val="000000"/>
                <w:sz w:val="16"/>
                <w:szCs w:val="16"/>
                <w:lang w:eastAsia="es-PE"/>
              </w:rPr>
            </w:pPr>
            <w:r w:rsidRPr="00901546">
              <w:rPr>
                <w:rFonts w:ascii="Arial Narrow" w:eastAsia="Times New Roman" w:hAnsi="Arial Narrow" w:cs="Calibri"/>
                <w:color w:val="000000"/>
                <w:sz w:val="16"/>
                <w:szCs w:val="16"/>
                <w:lang w:eastAsia="es-PE"/>
              </w:rPr>
              <w:t>172-3G0500/2024-000386 del</w:t>
            </w:r>
          </w:p>
          <w:p w14:paraId="11E86D25" w14:textId="77777777" w:rsidR="00901546" w:rsidRPr="00901546" w:rsidRDefault="00901546" w:rsidP="009868F4">
            <w:pPr>
              <w:spacing w:after="0" w:line="0" w:lineRule="atLeast"/>
              <w:jc w:val="center"/>
              <w:rPr>
                <w:rFonts w:ascii="Arial Narrow" w:eastAsia="Times New Roman" w:hAnsi="Arial Narrow" w:cs="Calibri"/>
                <w:color w:val="000000"/>
                <w:sz w:val="16"/>
                <w:szCs w:val="16"/>
                <w:lang w:eastAsia="es-PE"/>
              </w:rPr>
            </w:pPr>
            <w:r w:rsidRPr="00901546">
              <w:rPr>
                <w:rFonts w:ascii="Arial Narrow" w:eastAsia="Times New Roman" w:hAnsi="Arial Narrow" w:cs="Calibri"/>
                <w:color w:val="000000"/>
                <w:sz w:val="16"/>
                <w:szCs w:val="16"/>
                <w:lang w:eastAsia="es-PE"/>
              </w:rPr>
              <w:t>26.6.2024</w:t>
            </w:r>
          </w:p>
        </w:tc>
        <w:tc>
          <w:tcPr>
            <w:tcW w:w="10346" w:type="dxa"/>
          </w:tcPr>
          <w:p w14:paraId="1CAFD78C" w14:textId="77777777" w:rsidR="00901546" w:rsidRPr="00901546" w:rsidRDefault="00901546" w:rsidP="009868F4">
            <w:pPr>
              <w:spacing w:after="0" w:line="0" w:lineRule="atLeast"/>
              <w:jc w:val="both"/>
              <w:rPr>
                <w:rFonts w:ascii="Arial Narrow" w:hAnsi="Arial Narrow"/>
                <w:sz w:val="16"/>
                <w:szCs w:val="16"/>
              </w:rPr>
            </w:pPr>
            <w:r w:rsidRPr="00901546">
              <w:rPr>
                <w:rFonts w:ascii="Arial Narrow" w:hAnsi="Arial Narrow"/>
                <w:sz w:val="16"/>
                <w:szCs w:val="16"/>
              </w:rPr>
              <w:t>ARTÍCULO PRIMERO. – ACUMULAR el Expediente N.° 172- URD999-2024-488394 de fecha 23.5.2024 al Expediente N.° 172-URD999-2024-406856 de fecha 2.5.2024, debiendo considerarse este último como expediente único.</w:t>
            </w:r>
          </w:p>
          <w:p w14:paraId="20ECC4B1" w14:textId="77777777" w:rsidR="00901546" w:rsidRPr="00901546" w:rsidRDefault="00901546" w:rsidP="009868F4">
            <w:pPr>
              <w:spacing w:after="0" w:line="0" w:lineRule="atLeast"/>
              <w:jc w:val="both"/>
              <w:rPr>
                <w:rFonts w:ascii="Arial Narrow" w:hAnsi="Arial Narrow"/>
                <w:sz w:val="16"/>
                <w:szCs w:val="16"/>
              </w:rPr>
            </w:pPr>
            <w:r w:rsidRPr="00901546">
              <w:rPr>
                <w:rFonts w:ascii="Arial Narrow" w:hAnsi="Arial Narrow"/>
                <w:sz w:val="16"/>
                <w:szCs w:val="16"/>
              </w:rPr>
              <w:t>ARTICULO SEGUNDO. - Declarar IMPROCEDENTE la solicitud de devolución del vehículo con placa de rodaje chilena N.° WN1476 presentada por EDWIN JAVIER CHÁVEZ SÁNCHEZ, identificado con DNI N.° 19101156, mediante Expediente N.° 172-URD999-2024-406856 de fecha 2.5.2024.</w:t>
            </w:r>
          </w:p>
          <w:p w14:paraId="364281EF" w14:textId="77777777" w:rsidR="00901546" w:rsidRPr="00901546" w:rsidRDefault="00901546" w:rsidP="009868F4">
            <w:pPr>
              <w:spacing w:after="0" w:line="0" w:lineRule="atLeast"/>
              <w:jc w:val="both"/>
              <w:rPr>
                <w:rFonts w:ascii="Arial Narrow" w:hAnsi="Arial Narrow"/>
                <w:sz w:val="16"/>
                <w:szCs w:val="16"/>
              </w:rPr>
            </w:pPr>
            <w:r w:rsidRPr="00901546">
              <w:rPr>
                <w:rFonts w:ascii="Arial Narrow" w:hAnsi="Arial Narrow"/>
                <w:sz w:val="16"/>
                <w:szCs w:val="16"/>
              </w:rPr>
              <w:t>ARTÍCULO TERCERO. - Declarar el COMISO del vehículo con placa de rodaje chilena N.° WN1476 consignado en el Acta de Incautación N° 172- 0201-2024-000178 de fecha 23.4.2024, por lo fundamentos de hecho y derechos expuestos en la parte considerativa de la presente resolución.</w:t>
            </w:r>
          </w:p>
        </w:tc>
      </w:tr>
    </w:tbl>
    <w:p w14:paraId="257EEDB6" w14:textId="77777777" w:rsidR="00901546" w:rsidRPr="00901546" w:rsidRDefault="00901546" w:rsidP="00901546">
      <w:pPr>
        <w:spacing w:after="0" w:line="0" w:lineRule="atLeast"/>
        <w:jc w:val="both"/>
        <w:rPr>
          <w:rFonts w:ascii="Arial Narrow" w:hAnsi="Arial Narrow"/>
          <w:sz w:val="16"/>
          <w:szCs w:val="16"/>
        </w:rPr>
      </w:pPr>
    </w:p>
    <w:p w14:paraId="1A577D5E" w14:textId="77777777" w:rsidR="00E32B30" w:rsidRPr="003034E0" w:rsidRDefault="00E32B30" w:rsidP="003034E0">
      <w:pPr>
        <w:spacing w:after="0" w:line="0" w:lineRule="atLeast"/>
        <w:ind w:left="284" w:right="291"/>
        <w:jc w:val="center"/>
        <w:rPr>
          <w:rFonts w:ascii="Arial Narrow" w:hAnsi="Arial Narrow" w:cs="Arial"/>
          <w:b/>
          <w:bCs/>
          <w:color w:val="000000" w:themeColor="text1"/>
          <w:sz w:val="16"/>
          <w:szCs w:val="16"/>
          <w:lang w:eastAsia="es-PE"/>
        </w:rPr>
      </w:pPr>
      <w:r w:rsidRPr="003034E0">
        <w:rPr>
          <w:rFonts w:ascii="Arial Narrow" w:hAnsi="Arial Narrow" w:cs="Arial"/>
          <w:b/>
          <w:bCs/>
          <w:color w:val="000000" w:themeColor="text1"/>
          <w:sz w:val="16"/>
          <w:szCs w:val="16"/>
          <w:lang w:eastAsia="es-PE"/>
        </w:rPr>
        <w:t>NOTIFICACIÓN DE ACTOS ADMINISTRATIVOS</w:t>
      </w:r>
    </w:p>
    <w:p w14:paraId="29714E0D" w14:textId="77777777" w:rsidR="00E32B30" w:rsidRPr="006D0031" w:rsidRDefault="00E32B30" w:rsidP="003034E0">
      <w:pPr>
        <w:spacing w:after="0" w:line="0" w:lineRule="atLeast"/>
        <w:ind w:left="284" w:right="291"/>
        <w:jc w:val="both"/>
        <w:rPr>
          <w:rFonts w:ascii="Arial Narrow" w:hAnsi="Arial Narrow" w:cs="Arial"/>
          <w:sz w:val="16"/>
          <w:szCs w:val="16"/>
        </w:rPr>
      </w:pPr>
    </w:p>
    <w:p w14:paraId="0020D07C" w14:textId="4484D563" w:rsidR="00E32B30" w:rsidRPr="006D0031" w:rsidRDefault="00E32B30" w:rsidP="003034E0">
      <w:pPr>
        <w:spacing w:after="0" w:line="0" w:lineRule="atLeast"/>
        <w:ind w:left="284" w:right="291"/>
        <w:jc w:val="both"/>
        <w:rPr>
          <w:rFonts w:ascii="Arial Narrow" w:hAnsi="Arial Narrow" w:cs="Arial"/>
          <w:sz w:val="16"/>
          <w:szCs w:val="16"/>
          <w:lang w:eastAsia="es-PE"/>
        </w:rPr>
      </w:pPr>
      <w:r w:rsidRPr="006D0031">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6D0031">
        <w:rPr>
          <w:rFonts w:ascii="Arial Narrow" w:hAnsi="Arial Narrow" w:cs="Arial"/>
          <w:sz w:val="16"/>
          <w:szCs w:val="16"/>
          <w:lang w:eastAsia="es-PE"/>
        </w:rPr>
        <w:t>a la persona</w:t>
      </w:r>
      <w:r w:rsidR="00263814">
        <w:rPr>
          <w:rFonts w:ascii="Arial Narrow" w:hAnsi="Arial Narrow" w:cs="Arial"/>
          <w:sz w:val="16"/>
          <w:szCs w:val="16"/>
          <w:lang w:eastAsia="es-PE"/>
        </w:rPr>
        <w:t>s</w:t>
      </w:r>
      <w:r w:rsidRPr="006D0031">
        <w:rPr>
          <w:rFonts w:ascii="Arial Narrow" w:hAnsi="Arial Narrow" w:cs="Arial"/>
          <w:sz w:val="16"/>
          <w:szCs w:val="16"/>
          <w:lang w:eastAsia="es-PE"/>
        </w:rPr>
        <w:t xml:space="preserve"> incluida</w:t>
      </w:r>
      <w:r w:rsidR="00263814">
        <w:rPr>
          <w:rFonts w:ascii="Arial Narrow" w:hAnsi="Arial Narrow" w:cs="Arial"/>
          <w:sz w:val="16"/>
          <w:szCs w:val="16"/>
          <w:lang w:eastAsia="es-PE"/>
        </w:rPr>
        <w:t>s</w:t>
      </w:r>
      <w:r w:rsidRPr="006D0031">
        <w:rPr>
          <w:rFonts w:ascii="Arial Narrow" w:hAnsi="Arial Narrow" w:cs="Arial"/>
          <w:sz w:val="16"/>
          <w:szCs w:val="16"/>
          <w:lang w:eastAsia="es-PE"/>
        </w:rPr>
        <w:t xml:space="preserve"> en el presente cuadro,</w:t>
      </w:r>
      <w:r w:rsidRPr="006D0031">
        <w:rPr>
          <w:rFonts w:ascii="Arial Narrow" w:hAnsi="Arial Narrow" w:cs="Arial"/>
          <w:sz w:val="16"/>
          <w:szCs w:val="16"/>
        </w:rPr>
        <w:t xml:space="preserve"> que la Intendencia de Aduana de Tacna, ha decretado el siguiente acto administrativo mediante Resolución de División abajo indicada.</w:t>
      </w:r>
    </w:p>
    <w:p w14:paraId="1F13CC40" w14:textId="092D6ED5" w:rsidR="00E32B30" w:rsidRPr="006D0031" w:rsidRDefault="00E32B30" w:rsidP="003034E0">
      <w:pPr>
        <w:pStyle w:val="Default"/>
        <w:spacing w:line="0" w:lineRule="atLeast"/>
        <w:ind w:left="284" w:right="291"/>
        <w:jc w:val="both"/>
        <w:rPr>
          <w:rFonts w:ascii="Arial Narrow" w:hAnsi="Arial Narrow"/>
          <w:sz w:val="16"/>
          <w:szCs w:val="16"/>
        </w:rPr>
      </w:pPr>
      <w:r w:rsidRPr="006D0031">
        <w:rPr>
          <w:rFonts w:ascii="Arial Narrow" w:hAnsi="Arial Narrow"/>
          <w:sz w:val="16"/>
          <w:szCs w:val="16"/>
        </w:rPr>
        <w:t xml:space="preserve">El interesado puede solicitar copia del documento notificado a través de la Mesa de Partes Virtual en </w:t>
      </w:r>
      <w:hyperlink r:id="rId4" w:history="1">
        <w:r w:rsidRPr="006D0031">
          <w:rPr>
            <w:rStyle w:val="Hipervnculo"/>
            <w:rFonts w:ascii="Arial Narrow" w:hAnsi="Arial Narrow"/>
            <w:sz w:val="16"/>
            <w:szCs w:val="16"/>
          </w:rPr>
          <w:t>www.sunat.gob.pe</w:t>
        </w:r>
      </w:hyperlink>
      <w:r w:rsidRPr="006D0031">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4551" w:type="dxa"/>
        <w:tblInd w:w="279" w:type="dxa"/>
        <w:tblLook w:val="04A0" w:firstRow="1" w:lastRow="0" w:firstColumn="1" w:lastColumn="0" w:noHBand="0" w:noVBand="1"/>
      </w:tblPr>
      <w:tblGrid>
        <w:gridCol w:w="1129"/>
        <w:gridCol w:w="1418"/>
        <w:gridCol w:w="1701"/>
        <w:gridCol w:w="8363"/>
        <w:gridCol w:w="1000"/>
        <w:gridCol w:w="940"/>
      </w:tblGrid>
      <w:tr w:rsidR="003034E0" w:rsidRPr="00B37DF3" w14:paraId="2817ED86" w14:textId="77777777" w:rsidTr="00C46CBF">
        <w:trPr>
          <w:trHeight w:val="20"/>
        </w:trPr>
        <w:tc>
          <w:tcPr>
            <w:tcW w:w="1129" w:type="dxa"/>
            <w:vAlign w:val="center"/>
            <w:hideMark/>
          </w:tcPr>
          <w:p w14:paraId="558F7326" w14:textId="77777777" w:rsidR="00E32B30" w:rsidRPr="00B37DF3" w:rsidRDefault="00E32B30" w:rsidP="006D0031">
            <w:pPr>
              <w:spacing w:after="0" w:line="0" w:lineRule="atLeast"/>
              <w:jc w:val="center"/>
              <w:rPr>
                <w:rFonts w:ascii="Arial Narrow" w:hAnsi="Arial Narrow" w:cs="Arial"/>
                <w:color w:val="000000" w:themeColor="text1"/>
                <w:sz w:val="16"/>
                <w:szCs w:val="16"/>
                <w:lang w:eastAsia="es-PE"/>
              </w:rPr>
            </w:pPr>
            <w:r w:rsidRPr="00B37DF3">
              <w:rPr>
                <w:rFonts w:ascii="Arial Narrow" w:hAnsi="Arial Narrow" w:cs="Arial"/>
                <w:color w:val="000000" w:themeColor="text1"/>
                <w:sz w:val="16"/>
                <w:szCs w:val="16"/>
                <w:lang w:eastAsia="es-PE"/>
              </w:rPr>
              <w:t>Documento de Identidad</w:t>
            </w:r>
          </w:p>
        </w:tc>
        <w:tc>
          <w:tcPr>
            <w:tcW w:w="1418" w:type="dxa"/>
            <w:vAlign w:val="center"/>
            <w:hideMark/>
          </w:tcPr>
          <w:p w14:paraId="7B415FCA" w14:textId="77777777" w:rsidR="00E32B30" w:rsidRPr="00B37DF3" w:rsidRDefault="00E32B30" w:rsidP="006D0031">
            <w:pPr>
              <w:spacing w:after="0" w:line="0" w:lineRule="atLeast"/>
              <w:jc w:val="center"/>
              <w:rPr>
                <w:rFonts w:ascii="Arial Narrow" w:hAnsi="Arial Narrow" w:cs="Arial"/>
                <w:color w:val="000000" w:themeColor="text1"/>
                <w:sz w:val="16"/>
                <w:szCs w:val="16"/>
                <w:lang w:eastAsia="es-PE"/>
              </w:rPr>
            </w:pPr>
            <w:r w:rsidRPr="00B37DF3">
              <w:rPr>
                <w:rFonts w:ascii="Arial Narrow" w:hAnsi="Arial Narrow" w:cs="Arial"/>
                <w:color w:val="000000" w:themeColor="text1"/>
                <w:sz w:val="16"/>
                <w:szCs w:val="16"/>
                <w:lang w:eastAsia="es-PE"/>
              </w:rPr>
              <w:t>Infractor</w:t>
            </w:r>
          </w:p>
        </w:tc>
        <w:tc>
          <w:tcPr>
            <w:tcW w:w="1701" w:type="dxa"/>
            <w:vAlign w:val="center"/>
          </w:tcPr>
          <w:p w14:paraId="1604CEF5" w14:textId="77777777" w:rsidR="00E32B30" w:rsidRPr="00B37DF3" w:rsidRDefault="00E32B30" w:rsidP="006D0031">
            <w:pPr>
              <w:spacing w:after="0" w:line="0" w:lineRule="atLeast"/>
              <w:jc w:val="center"/>
              <w:rPr>
                <w:rFonts w:ascii="Arial Narrow" w:hAnsi="Arial Narrow" w:cs="Arial"/>
                <w:color w:val="000000" w:themeColor="text1"/>
                <w:sz w:val="16"/>
                <w:szCs w:val="16"/>
                <w:lang w:eastAsia="es-PE"/>
              </w:rPr>
            </w:pPr>
            <w:r w:rsidRPr="00B37DF3">
              <w:rPr>
                <w:rFonts w:ascii="Arial Narrow" w:hAnsi="Arial Narrow" w:cs="Arial"/>
                <w:color w:val="000000" w:themeColor="text1"/>
                <w:sz w:val="16"/>
                <w:szCs w:val="16"/>
              </w:rPr>
              <w:t>Tipo de Documento</w:t>
            </w:r>
          </w:p>
        </w:tc>
        <w:tc>
          <w:tcPr>
            <w:tcW w:w="8363" w:type="dxa"/>
            <w:vAlign w:val="center"/>
            <w:hideMark/>
          </w:tcPr>
          <w:p w14:paraId="5184492C" w14:textId="77777777" w:rsidR="00E32B30" w:rsidRPr="00B37DF3" w:rsidRDefault="00E32B30" w:rsidP="006D0031">
            <w:pPr>
              <w:spacing w:after="0" w:line="0" w:lineRule="atLeast"/>
              <w:jc w:val="center"/>
              <w:rPr>
                <w:rFonts w:ascii="Arial Narrow" w:hAnsi="Arial Narrow" w:cs="Arial"/>
                <w:color w:val="000000" w:themeColor="text1"/>
                <w:sz w:val="16"/>
                <w:szCs w:val="16"/>
                <w:lang w:eastAsia="es-PE"/>
              </w:rPr>
            </w:pPr>
            <w:r w:rsidRPr="00B37DF3">
              <w:rPr>
                <w:rFonts w:ascii="Arial Narrow" w:hAnsi="Arial Narrow" w:cs="Arial"/>
                <w:color w:val="000000" w:themeColor="text1"/>
                <w:sz w:val="16"/>
                <w:szCs w:val="16"/>
                <w:lang w:eastAsia="es-PE"/>
              </w:rPr>
              <w:t>Determinación</w:t>
            </w:r>
          </w:p>
        </w:tc>
        <w:tc>
          <w:tcPr>
            <w:tcW w:w="1000" w:type="dxa"/>
            <w:vAlign w:val="center"/>
            <w:hideMark/>
          </w:tcPr>
          <w:p w14:paraId="5AF7F15A" w14:textId="77777777" w:rsidR="00E32B30" w:rsidRPr="00B37DF3" w:rsidRDefault="00E32B30" w:rsidP="006D0031">
            <w:pPr>
              <w:spacing w:after="0" w:line="0" w:lineRule="atLeast"/>
              <w:jc w:val="center"/>
              <w:rPr>
                <w:rFonts w:ascii="Arial Narrow" w:hAnsi="Arial Narrow" w:cs="Arial"/>
                <w:color w:val="000000" w:themeColor="text1"/>
                <w:sz w:val="16"/>
                <w:szCs w:val="16"/>
                <w:lang w:eastAsia="es-PE"/>
              </w:rPr>
            </w:pPr>
            <w:r w:rsidRPr="00B37DF3">
              <w:rPr>
                <w:rFonts w:ascii="Arial Narrow" w:hAnsi="Arial Narrow" w:cs="Arial"/>
                <w:color w:val="000000" w:themeColor="text1"/>
                <w:sz w:val="16"/>
                <w:szCs w:val="16"/>
                <w:lang w:eastAsia="es-PE"/>
              </w:rPr>
              <w:t>Liquidación de Cobranza</w:t>
            </w:r>
          </w:p>
        </w:tc>
        <w:tc>
          <w:tcPr>
            <w:tcW w:w="940" w:type="dxa"/>
            <w:vAlign w:val="center"/>
            <w:hideMark/>
          </w:tcPr>
          <w:p w14:paraId="74F2F7C3" w14:textId="77777777" w:rsidR="00E32B30" w:rsidRPr="00B37DF3" w:rsidRDefault="00E32B30" w:rsidP="006D0031">
            <w:pPr>
              <w:spacing w:after="0" w:line="0" w:lineRule="atLeast"/>
              <w:jc w:val="center"/>
              <w:rPr>
                <w:rFonts w:ascii="Arial Narrow" w:hAnsi="Arial Narrow" w:cs="Arial"/>
                <w:color w:val="000000" w:themeColor="text1"/>
                <w:sz w:val="16"/>
                <w:szCs w:val="16"/>
                <w:lang w:eastAsia="es-PE"/>
              </w:rPr>
            </w:pPr>
            <w:r w:rsidRPr="00B37DF3">
              <w:rPr>
                <w:rFonts w:ascii="Arial Narrow" w:hAnsi="Arial Narrow" w:cs="Arial"/>
                <w:color w:val="000000" w:themeColor="text1"/>
                <w:sz w:val="16"/>
                <w:szCs w:val="16"/>
                <w:lang w:eastAsia="es-PE"/>
              </w:rPr>
              <w:t>Monto S/.</w:t>
            </w:r>
          </w:p>
        </w:tc>
      </w:tr>
      <w:tr w:rsidR="00542C98" w:rsidRPr="00B37DF3" w14:paraId="1D20F990" w14:textId="77777777" w:rsidTr="00216046">
        <w:trPr>
          <w:trHeight w:val="20"/>
        </w:trPr>
        <w:tc>
          <w:tcPr>
            <w:tcW w:w="1129" w:type="dxa"/>
            <w:vAlign w:val="center"/>
          </w:tcPr>
          <w:p w14:paraId="2FACB429" w14:textId="77777777" w:rsidR="00542C98" w:rsidRPr="00542C98" w:rsidRDefault="00542C98" w:rsidP="00542C98">
            <w:pPr>
              <w:spacing w:after="0" w:line="0" w:lineRule="atLeast"/>
              <w:jc w:val="center"/>
              <w:rPr>
                <w:rFonts w:ascii="Arial Narrow" w:eastAsia="Calibri" w:hAnsi="Arial Narrow" w:cs="Arial"/>
                <w:sz w:val="16"/>
                <w:szCs w:val="16"/>
                <w:lang w:eastAsia="es-PE"/>
              </w:rPr>
            </w:pPr>
            <w:r w:rsidRPr="00542C98">
              <w:rPr>
                <w:rFonts w:ascii="Arial Narrow" w:eastAsia="Calibri" w:hAnsi="Arial Narrow" w:cs="Arial"/>
                <w:sz w:val="16"/>
                <w:szCs w:val="16"/>
                <w:lang w:eastAsia="es-PE"/>
              </w:rPr>
              <w:t>Cédula de Identidad</w:t>
            </w:r>
          </w:p>
          <w:p w14:paraId="57AE8A31" w14:textId="0F884F7B" w:rsidR="00542C98" w:rsidRPr="00B37DF3" w:rsidRDefault="00542C98" w:rsidP="00542C98">
            <w:pPr>
              <w:spacing w:after="0" w:line="0" w:lineRule="atLeast"/>
              <w:jc w:val="center"/>
              <w:rPr>
                <w:rFonts w:ascii="Arial Narrow" w:eastAsia="Calibri" w:hAnsi="Arial Narrow" w:cs="Arial"/>
                <w:color w:val="000000" w:themeColor="text1"/>
                <w:sz w:val="16"/>
                <w:szCs w:val="16"/>
                <w:lang w:eastAsia="es-PE"/>
              </w:rPr>
            </w:pPr>
            <w:r w:rsidRPr="00542C98">
              <w:rPr>
                <w:rFonts w:ascii="Arial Narrow" w:eastAsia="Calibri" w:hAnsi="Arial Narrow" w:cs="Arial"/>
                <w:sz w:val="16"/>
                <w:szCs w:val="16"/>
                <w:lang w:eastAsia="es-PE"/>
              </w:rPr>
              <w:t>N° 136371762</w:t>
            </w:r>
          </w:p>
        </w:tc>
        <w:tc>
          <w:tcPr>
            <w:tcW w:w="1418" w:type="dxa"/>
            <w:vAlign w:val="center"/>
          </w:tcPr>
          <w:p w14:paraId="5DF85643" w14:textId="7B5DD934" w:rsidR="00542C98" w:rsidRPr="00B37DF3" w:rsidRDefault="00542C98" w:rsidP="00542C98">
            <w:pPr>
              <w:spacing w:after="0" w:line="0" w:lineRule="atLeast"/>
              <w:jc w:val="center"/>
              <w:rPr>
                <w:rFonts w:ascii="Arial Narrow" w:eastAsia="Calibri" w:hAnsi="Arial Narrow" w:cs="Arial"/>
                <w:color w:val="000000" w:themeColor="text1"/>
                <w:sz w:val="16"/>
                <w:szCs w:val="16"/>
                <w:lang w:eastAsia="es-PE"/>
              </w:rPr>
            </w:pPr>
            <w:r w:rsidRPr="00542C98">
              <w:rPr>
                <w:rFonts w:ascii="Arial Narrow" w:eastAsia="Calibri" w:hAnsi="Arial Narrow" w:cs="Arial"/>
                <w:sz w:val="16"/>
                <w:szCs w:val="16"/>
                <w:lang w:eastAsia="es-PE"/>
              </w:rPr>
              <w:t>PEDRO IVAN CLAUDE CORTEZ</w:t>
            </w:r>
          </w:p>
        </w:tc>
        <w:tc>
          <w:tcPr>
            <w:tcW w:w="1701" w:type="dxa"/>
            <w:vAlign w:val="center"/>
          </w:tcPr>
          <w:p w14:paraId="1B1227BA" w14:textId="5A629095" w:rsidR="00542C98" w:rsidRPr="00B37DF3" w:rsidRDefault="00542C98" w:rsidP="00542C98">
            <w:pPr>
              <w:spacing w:after="0" w:line="0" w:lineRule="atLeast"/>
              <w:jc w:val="center"/>
              <w:rPr>
                <w:rFonts w:ascii="Arial Narrow" w:hAnsi="Arial Narrow" w:cs="Arial"/>
                <w:color w:val="000000" w:themeColor="text1"/>
                <w:sz w:val="16"/>
                <w:szCs w:val="16"/>
              </w:rPr>
            </w:pPr>
            <w:r w:rsidRPr="00542C98">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542C98">
              <w:rPr>
                <w:rFonts w:ascii="Arial Narrow" w:hAnsi="Arial Narrow" w:cs="Arial"/>
                <w:color w:val="000000"/>
                <w:sz w:val="16"/>
                <w:szCs w:val="16"/>
              </w:rPr>
              <w:t>N° 172-3G0100/2024-000292 del 18.10.2024</w:t>
            </w:r>
          </w:p>
        </w:tc>
        <w:tc>
          <w:tcPr>
            <w:tcW w:w="8363" w:type="dxa"/>
            <w:vAlign w:val="center"/>
          </w:tcPr>
          <w:p w14:paraId="228AC6D1" w14:textId="1251852A" w:rsidR="00542C98" w:rsidRPr="00B37DF3" w:rsidRDefault="00542C98" w:rsidP="00542C98">
            <w:pPr>
              <w:autoSpaceDE w:val="0"/>
              <w:autoSpaceDN w:val="0"/>
              <w:adjustRightInd w:val="0"/>
              <w:spacing w:after="0" w:line="0" w:lineRule="atLeast"/>
              <w:jc w:val="both"/>
              <w:rPr>
                <w:rFonts w:ascii="Arial Narrow" w:eastAsia="Calibri" w:hAnsi="Arial Narrow" w:cs="Arial"/>
                <w:color w:val="000000" w:themeColor="text1"/>
                <w:sz w:val="16"/>
                <w:szCs w:val="16"/>
                <w:lang w:eastAsia="es-PE"/>
              </w:rPr>
            </w:pPr>
            <w:r w:rsidRPr="00542C98">
              <w:rPr>
                <w:rFonts w:ascii="Arial Narrow" w:eastAsia="Calibri" w:hAnsi="Arial Narrow" w:cs="Arial"/>
                <w:sz w:val="16"/>
                <w:szCs w:val="16"/>
                <w:lang w:eastAsia="es-PE"/>
              </w:rPr>
              <w:t>ARTÍCULO ÚNICO: SANCIONAR a PEDRO IVAN CLAUDE CORTEZ de nacionalidad chilena, identificado con Cédula de Identidad N° 136371762, con una multa ascendente a S/. 18,777.00 (DIECIOCHO MIL SETECIENTOS SETENTA Y SIETE CON 00/100 Soles) debiendo la Sección de Regímenes No Definitivos y Especiales emitir la Liquidación de Cobranza correspondiente.</w:t>
            </w:r>
          </w:p>
        </w:tc>
        <w:tc>
          <w:tcPr>
            <w:tcW w:w="1000" w:type="dxa"/>
            <w:vAlign w:val="center"/>
          </w:tcPr>
          <w:p w14:paraId="40F9F4E6" w14:textId="5C6E5859" w:rsidR="00542C98" w:rsidRPr="00B37DF3" w:rsidRDefault="00542C98" w:rsidP="00542C98">
            <w:pPr>
              <w:spacing w:after="0" w:line="0" w:lineRule="atLeast"/>
              <w:jc w:val="center"/>
              <w:rPr>
                <w:rFonts w:ascii="Arial Narrow" w:hAnsi="Arial Narrow" w:cs="Arial"/>
                <w:color w:val="000000" w:themeColor="text1"/>
                <w:sz w:val="16"/>
                <w:szCs w:val="16"/>
                <w:lang w:eastAsia="es-PE"/>
              </w:rPr>
            </w:pPr>
            <w:r w:rsidRPr="00542C98">
              <w:rPr>
                <w:rFonts w:ascii="Arial Narrow" w:hAnsi="Arial Narrow" w:cs="Arial"/>
                <w:color w:val="000000"/>
                <w:sz w:val="16"/>
                <w:szCs w:val="16"/>
                <w:lang w:eastAsia="es-PE"/>
              </w:rPr>
              <w:t xml:space="preserve">172-2024-019448 </w:t>
            </w:r>
          </w:p>
        </w:tc>
        <w:tc>
          <w:tcPr>
            <w:tcW w:w="940" w:type="dxa"/>
            <w:noWrap/>
            <w:vAlign w:val="center"/>
          </w:tcPr>
          <w:p w14:paraId="50350581" w14:textId="10404219" w:rsidR="00542C98" w:rsidRPr="00B37DF3" w:rsidRDefault="00542C98" w:rsidP="00542C98">
            <w:pPr>
              <w:spacing w:after="0" w:line="0" w:lineRule="atLeast"/>
              <w:jc w:val="center"/>
              <w:rPr>
                <w:rFonts w:ascii="Arial Narrow" w:hAnsi="Arial Narrow" w:cs="Arial"/>
                <w:color w:val="000000" w:themeColor="text1"/>
                <w:sz w:val="16"/>
                <w:szCs w:val="16"/>
                <w:lang w:eastAsia="es-PE"/>
              </w:rPr>
            </w:pPr>
            <w:r w:rsidRPr="00542C98">
              <w:rPr>
                <w:rFonts w:ascii="Arial Narrow" w:hAnsi="Arial Narrow" w:cs="Arial"/>
                <w:color w:val="000000"/>
                <w:sz w:val="16"/>
                <w:szCs w:val="16"/>
                <w:lang w:eastAsia="es-PE"/>
              </w:rPr>
              <w:t xml:space="preserve">18,777.00 </w:t>
            </w:r>
          </w:p>
        </w:tc>
      </w:tr>
      <w:tr w:rsidR="00542C98" w:rsidRPr="00B37DF3" w14:paraId="5C8FF7B2" w14:textId="77777777" w:rsidTr="003034E0">
        <w:trPr>
          <w:trHeight w:val="20"/>
        </w:trPr>
        <w:tc>
          <w:tcPr>
            <w:tcW w:w="1129" w:type="dxa"/>
            <w:hideMark/>
          </w:tcPr>
          <w:p w14:paraId="51164C06" w14:textId="48593583" w:rsidR="00542C98" w:rsidRPr="003034E0" w:rsidRDefault="00542C98" w:rsidP="00542C98">
            <w:pPr>
              <w:spacing w:after="0" w:line="0" w:lineRule="atLeast"/>
              <w:jc w:val="center"/>
              <w:rPr>
                <w:rFonts w:ascii="Arial Narrow" w:eastAsia="Calibri" w:hAnsi="Arial Narrow" w:cs="Arial"/>
                <w:color w:val="000000" w:themeColor="text1"/>
                <w:sz w:val="16"/>
                <w:szCs w:val="16"/>
                <w:lang w:eastAsia="es-PE"/>
              </w:rPr>
            </w:pPr>
            <w:r w:rsidRPr="00B37DF3">
              <w:rPr>
                <w:rFonts w:ascii="Arial Narrow" w:eastAsia="Calibri" w:hAnsi="Arial Narrow" w:cs="Arial"/>
                <w:color w:val="000000" w:themeColor="text1"/>
                <w:sz w:val="16"/>
                <w:szCs w:val="16"/>
                <w:lang w:eastAsia="es-PE"/>
              </w:rPr>
              <w:t>Cédula de Identidad</w:t>
            </w:r>
            <w:r>
              <w:rPr>
                <w:rFonts w:ascii="Arial Narrow" w:eastAsia="Calibri" w:hAnsi="Arial Narrow" w:cs="Arial"/>
                <w:color w:val="000000" w:themeColor="text1"/>
                <w:sz w:val="16"/>
                <w:szCs w:val="16"/>
                <w:lang w:eastAsia="es-PE"/>
              </w:rPr>
              <w:t xml:space="preserve"> </w:t>
            </w:r>
            <w:r w:rsidRPr="00B37DF3">
              <w:rPr>
                <w:rFonts w:ascii="Arial Narrow" w:eastAsia="Calibri" w:hAnsi="Arial Narrow" w:cs="Arial"/>
                <w:color w:val="000000" w:themeColor="text1"/>
                <w:sz w:val="16"/>
                <w:szCs w:val="16"/>
                <w:lang w:eastAsia="es-PE"/>
              </w:rPr>
              <w:t>N° 12834862K</w:t>
            </w:r>
          </w:p>
        </w:tc>
        <w:tc>
          <w:tcPr>
            <w:tcW w:w="1418" w:type="dxa"/>
            <w:hideMark/>
          </w:tcPr>
          <w:p w14:paraId="5F6F562C" w14:textId="77777777" w:rsidR="00542C98" w:rsidRPr="00B37DF3" w:rsidRDefault="00542C98" w:rsidP="00542C98">
            <w:pPr>
              <w:spacing w:after="0" w:line="0" w:lineRule="atLeast"/>
              <w:jc w:val="center"/>
              <w:rPr>
                <w:rFonts w:ascii="Arial Narrow" w:hAnsi="Arial Narrow" w:cs="Arial"/>
                <w:color w:val="000000" w:themeColor="text1"/>
                <w:sz w:val="16"/>
                <w:szCs w:val="16"/>
                <w:lang w:eastAsia="es-PE"/>
              </w:rPr>
            </w:pPr>
            <w:r w:rsidRPr="00B37DF3">
              <w:rPr>
                <w:rFonts w:ascii="Arial Narrow" w:eastAsia="Calibri" w:hAnsi="Arial Narrow" w:cs="Arial"/>
                <w:color w:val="000000" w:themeColor="text1"/>
                <w:sz w:val="16"/>
                <w:szCs w:val="16"/>
                <w:lang w:eastAsia="es-PE"/>
              </w:rPr>
              <w:t>YURIS CHRISTIAN CARVAJAL PINTO</w:t>
            </w:r>
          </w:p>
        </w:tc>
        <w:tc>
          <w:tcPr>
            <w:tcW w:w="1701" w:type="dxa"/>
          </w:tcPr>
          <w:p w14:paraId="461C7FE2" w14:textId="5977A3DC" w:rsidR="00542C98" w:rsidRPr="00B37DF3" w:rsidRDefault="00542C98" w:rsidP="00542C98">
            <w:pPr>
              <w:spacing w:after="0" w:line="0" w:lineRule="atLeast"/>
              <w:jc w:val="center"/>
              <w:rPr>
                <w:rFonts w:ascii="Arial Narrow" w:hAnsi="Arial Narrow" w:cs="Arial"/>
                <w:color w:val="000000" w:themeColor="text1"/>
                <w:sz w:val="16"/>
                <w:szCs w:val="16"/>
              </w:rPr>
            </w:pPr>
            <w:r w:rsidRPr="00B37DF3">
              <w:rPr>
                <w:rFonts w:ascii="Arial Narrow" w:hAnsi="Arial Narrow" w:cs="Arial"/>
                <w:color w:val="000000" w:themeColor="text1"/>
                <w:sz w:val="16"/>
                <w:szCs w:val="16"/>
              </w:rPr>
              <w:t>Resolución de División</w:t>
            </w:r>
            <w:r>
              <w:rPr>
                <w:rFonts w:ascii="Arial Narrow" w:hAnsi="Arial Narrow" w:cs="Arial"/>
                <w:color w:val="000000" w:themeColor="text1"/>
                <w:sz w:val="16"/>
                <w:szCs w:val="16"/>
              </w:rPr>
              <w:t xml:space="preserve"> </w:t>
            </w:r>
            <w:r w:rsidRPr="00B37DF3">
              <w:rPr>
                <w:rFonts w:ascii="Arial Narrow" w:hAnsi="Arial Narrow" w:cs="Arial"/>
                <w:color w:val="000000" w:themeColor="text1"/>
                <w:sz w:val="16"/>
                <w:szCs w:val="16"/>
              </w:rPr>
              <w:t>N° 172-3G0100/2024-000295 del 18.10.2024</w:t>
            </w:r>
          </w:p>
        </w:tc>
        <w:tc>
          <w:tcPr>
            <w:tcW w:w="8363" w:type="dxa"/>
            <w:hideMark/>
          </w:tcPr>
          <w:p w14:paraId="0E1FEE1D" w14:textId="0E4736DD" w:rsidR="00542C98" w:rsidRPr="00E74AD7" w:rsidRDefault="00542C98" w:rsidP="00542C98">
            <w:pPr>
              <w:autoSpaceDE w:val="0"/>
              <w:autoSpaceDN w:val="0"/>
              <w:adjustRightInd w:val="0"/>
              <w:spacing w:after="0" w:line="0" w:lineRule="atLeast"/>
              <w:jc w:val="both"/>
              <w:rPr>
                <w:rFonts w:ascii="Arial Narrow" w:eastAsia="Calibri" w:hAnsi="Arial Narrow" w:cs="Arial"/>
                <w:color w:val="000000" w:themeColor="text1"/>
                <w:sz w:val="16"/>
                <w:szCs w:val="16"/>
                <w:lang w:eastAsia="es-PE"/>
              </w:rPr>
            </w:pPr>
            <w:r w:rsidRPr="00B37DF3">
              <w:rPr>
                <w:rFonts w:ascii="Arial Narrow" w:eastAsia="Calibri" w:hAnsi="Arial Narrow" w:cs="Arial"/>
                <w:color w:val="000000" w:themeColor="text1"/>
                <w:sz w:val="16"/>
                <w:szCs w:val="16"/>
                <w:lang w:eastAsia="es-PE"/>
              </w:rPr>
              <w:t>ARTÍCULO ÚNICO: SANCIONAR a YURIS CHRISTIAN CARVAJAL PINTO de nacionalidad chilena, identificado con Cédula de Identidad N° 12834862K, con una multa ascendente a S/. 49,946.00 (CUARENTA Y NUEVE MIL NOVECIENTOS CUARENTA Y SEIS CON 00/100 Soles) debiendo la Sección de Regímenes No Definitivos y Especiales emitir la Liquidación de Cobranza correspondiente.</w:t>
            </w:r>
          </w:p>
        </w:tc>
        <w:tc>
          <w:tcPr>
            <w:tcW w:w="1000" w:type="dxa"/>
            <w:hideMark/>
          </w:tcPr>
          <w:p w14:paraId="79FE8947" w14:textId="77777777" w:rsidR="00542C98" w:rsidRPr="00B37DF3" w:rsidRDefault="00542C98" w:rsidP="00542C98">
            <w:pPr>
              <w:spacing w:after="0" w:line="0" w:lineRule="atLeast"/>
              <w:jc w:val="center"/>
              <w:rPr>
                <w:rFonts w:ascii="Arial Narrow" w:hAnsi="Arial Narrow" w:cs="Arial"/>
                <w:color w:val="000000" w:themeColor="text1"/>
                <w:sz w:val="16"/>
                <w:szCs w:val="16"/>
                <w:lang w:eastAsia="es-PE"/>
              </w:rPr>
            </w:pPr>
            <w:r w:rsidRPr="00B37DF3">
              <w:rPr>
                <w:rFonts w:ascii="Arial Narrow" w:hAnsi="Arial Narrow" w:cs="Arial"/>
                <w:color w:val="000000" w:themeColor="text1"/>
                <w:sz w:val="16"/>
                <w:szCs w:val="16"/>
                <w:lang w:eastAsia="es-PE"/>
              </w:rPr>
              <w:t xml:space="preserve">172-2024-019515 </w:t>
            </w:r>
          </w:p>
        </w:tc>
        <w:tc>
          <w:tcPr>
            <w:tcW w:w="940" w:type="dxa"/>
            <w:noWrap/>
            <w:hideMark/>
          </w:tcPr>
          <w:p w14:paraId="34E55238" w14:textId="77777777" w:rsidR="00542C98" w:rsidRPr="00B37DF3" w:rsidRDefault="00542C98" w:rsidP="00542C98">
            <w:pPr>
              <w:spacing w:after="0" w:line="0" w:lineRule="atLeast"/>
              <w:jc w:val="center"/>
              <w:rPr>
                <w:rFonts w:ascii="Arial Narrow" w:hAnsi="Arial Narrow" w:cs="Arial"/>
                <w:color w:val="000000" w:themeColor="text1"/>
                <w:sz w:val="16"/>
                <w:szCs w:val="16"/>
                <w:lang w:eastAsia="es-PE"/>
              </w:rPr>
            </w:pPr>
            <w:r w:rsidRPr="00B37DF3">
              <w:rPr>
                <w:rFonts w:ascii="Arial Narrow" w:hAnsi="Arial Narrow" w:cs="Arial"/>
                <w:color w:val="000000" w:themeColor="text1"/>
                <w:sz w:val="16"/>
                <w:szCs w:val="16"/>
                <w:lang w:eastAsia="es-PE"/>
              </w:rPr>
              <w:t xml:space="preserve">49,946.00 </w:t>
            </w:r>
          </w:p>
        </w:tc>
      </w:tr>
      <w:tr w:rsidR="00542C98" w:rsidRPr="00B37DF3" w14:paraId="5D2C1FF2" w14:textId="77777777" w:rsidTr="003034E0">
        <w:trPr>
          <w:trHeight w:val="20"/>
        </w:trPr>
        <w:tc>
          <w:tcPr>
            <w:tcW w:w="1129" w:type="dxa"/>
            <w:vAlign w:val="center"/>
          </w:tcPr>
          <w:p w14:paraId="568DB4A6" w14:textId="6B74976E" w:rsidR="00542C98" w:rsidRPr="003034E0"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lastRenderedPageBreak/>
              <w:t>Cédula de Identidad</w:t>
            </w:r>
            <w:r>
              <w:rPr>
                <w:rFonts w:ascii="Arial Narrow" w:eastAsia="Calibri" w:hAnsi="Arial Narrow" w:cs="Arial"/>
                <w:sz w:val="16"/>
                <w:szCs w:val="16"/>
                <w:lang w:eastAsia="es-PE"/>
              </w:rPr>
              <w:t xml:space="preserve"> </w:t>
            </w:r>
            <w:r w:rsidRPr="006D0031">
              <w:rPr>
                <w:rFonts w:ascii="Arial Narrow" w:eastAsia="Calibri" w:hAnsi="Arial Narrow" w:cs="Arial"/>
                <w:sz w:val="16"/>
                <w:szCs w:val="16"/>
                <w:lang w:eastAsia="es-PE"/>
              </w:rPr>
              <w:t>N° 126102666</w:t>
            </w:r>
          </w:p>
        </w:tc>
        <w:tc>
          <w:tcPr>
            <w:tcW w:w="1418" w:type="dxa"/>
            <w:vAlign w:val="center"/>
          </w:tcPr>
          <w:p w14:paraId="15581E39" w14:textId="1D978277" w:rsidR="00542C98" w:rsidRPr="00B37DF3" w:rsidRDefault="00542C98" w:rsidP="00542C98">
            <w:pPr>
              <w:spacing w:after="0" w:line="0" w:lineRule="atLeast"/>
              <w:jc w:val="center"/>
              <w:rPr>
                <w:rFonts w:ascii="Arial Narrow" w:eastAsia="Calibri" w:hAnsi="Arial Narrow" w:cs="Arial"/>
                <w:color w:val="000000" w:themeColor="text1"/>
                <w:sz w:val="16"/>
                <w:szCs w:val="16"/>
                <w:lang w:eastAsia="es-PE"/>
              </w:rPr>
            </w:pPr>
            <w:r w:rsidRPr="006D0031">
              <w:rPr>
                <w:rFonts w:ascii="Arial Narrow" w:eastAsia="Calibri" w:hAnsi="Arial Narrow" w:cs="Arial"/>
                <w:sz w:val="16"/>
                <w:szCs w:val="16"/>
                <w:lang w:eastAsia="es-PE"/>
              </w:rPr>
              <w:t>MARIELA ALEJANDRA SILVA ROJAS</w:t>
            </w:r>
          </w:p>
        </w:tc>
        <w:tc>
          <w:tcPr>
            <w:tcW w:w="1701" w:type="dxa"/>
            <w:vAlign w:val="center"/>
          </w:tcPr>
          <w:p w14:paraId="708C22FB" w14:textId="09EF3A4F" w:rsidR="00542C98" w:rsidRPr="00E74AD7"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172-3G0100/2024-000296 del 18.10.2024</w:t>
            </w:r>
          </w:p>
        </w:tc>
        <w:tc>
          <w:tcPr>
            <w:tcW w:w="8363" w:type="dxa"/>
            <w:vAlign w:val="center"/>
          </w:tcPr>
          <w:p w14:paraId="4B26F2D1" w14:textId="41BCA6E5"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MARIELA ALEJANDRA SILVA ROJAS de nacionalidad chilena, identificado con Cédula de Identidad N° 126102666 con una multa ascendente a S/. 11,477.00 (ONCE MIL CUATROCIENTOS SETENTA Y SIETE CON 00/100) debiendo la Sección de Regímenes No Definitivos y Especiales emitir la Liquidación de Cobranza.</w:t>
            </w:r>
          </w:p>
        </w:tc>
        <w:tc>
          <w:tcPr>
            <w:tcW w:w="1000" w:type="dxa"/>
            <w:vAlign w:val="center"/>
          </w:tcPr>
          <w:p w14:paraId="303E0AAD" w14:textId="5976EC59" w:rsidR="00542C98" w:rsidRPr="00B37DF3" w:rsidRDefault="00542C98" w:rsidP="00542C98">
            <w:pPr>
              <w:spacing w:after="0" w:line="0" w:lineRule="atLeast"/>
              <w:jc w:val="center"/>
              <w:rPr>
                <w:rFonts w:ascii="Arial Narrow" w:hAnsi="Arial Narrow" w:cs="Arial"/>
                <w:color w:val="000000" w:themeColor="text1"/>
                <w:sz w:val="16"/>
                <w:szCs w:val="16"/>
                <w:lang w:eastAsia="es-PE"/>
              </w:rPr>
            </w:pPr>
            <w:r w:rsidRPr="006D0031">
              <w:rPr>
                <w:rFonts w:ascii="Arial Narrow" w:hAnsi="Arial Narrow" w:cs="Arial"/>
                <w:color w:val="000000"/>
                <w:sz w:val="16"/>
                <w:szCs w:val="16"/>
                <w:lang w:eastAsia="es-PE"/>
              </w:rPr>
              <w:t xml:space="preserve">172-2024-019516 </w:t>
            </w:r>
          </w:p>
        </w:tc>
        <w:tc>
          <w:tcPr>
            <w:tcW w:w="940" w:type="dxa"/>
            <w:noWrap/>
            <w:vAlign w:val="center"/>
          </w:tcPr>
          <w:p w14:paraId="572C6504" w14:textId="4256025A" w:rsidR="00542C98" w:rsidRPr="00B37DF3" w:rsidRDefault="00542C98" w:rsidP="00542C98">
            <w:pPr>
              <w:spacing w:after="0" w:line="0" w:lineRule="atLeast"/>
              <w:jc w:val="center"/>
              <w:rPr>
                <w:rFonts w:ascii="Arial Narrow" w:hAnsi="Arial Narrow" w:cs="Arial"/>
                <w:color w:val="000000" w:themeColor="text1"/>
                <w:sz w:val="16"/>
                <w:szCs w:val="16"/>
                <w:lang w:eastAsia="es-PE"/>
              </w:rPr>
            </w:pPr>
            <w:r w:rsidRPr="006D0031">
              <w:rPr>
                <w:rFonts w:ascii="Arial Narrow" w:hAnsi="Arial Narrow" w:cs="Arial"/>
                <w:color w:val="000000"/>
                <w:sz w:val="16"/>
                <w:szCs w:val="16"/>
                <w:lang w:eastAsia="es-PE"/>
              </w:rPr>
              <w:t xml:space="preserve">11,477.00 </w:t>
            </w:r>
          </w:p>
        </w:tc>
      </w:tr>
      <w:tr w:rsidR="00542C98" w:rsidRPr="00B37DF3" w14:paraId="7C0DFC2B" w14:textId="77777777" w:rsidTr="003034E0">
        <w:trPr>
          <w:trHeight w:val="20"/>
        </w:trPr>
        <w:tc>
          <w:tcPr>
            <w:tcW w:w="1129" w:type="dxa"/>
            <w:vAlign w:val="center"/>
          </w:tcPr>
          <w:p w14:paraId="61176D75" w14:textId="276A1680"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Pasaporte N° 2235033</w:t>
            </w:r>
          </w:p>
        </w:tc>
        <w:tc>
          <w:tcPr>
            <w:tcW w:w="1418" w:type="dxa"/>
            <w:vAlign w:val="center"/>
          </w:tcPr>
          <w:p w14:paraId="5ACF0B9A" w14:textId="2BEDFCAD"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MIGUEL ANGEL QUIROGA CASTRO</w:t>
            </w:r>
          </w:p>
        </w:tc>
        <w:tc>
          <w:tcPr>
            <w:tcW w:w="1701" w:type="dxa"/>
            <w:vAlign w:val="center"/>
          </w:tcPr>
          <w:p w14:paraId="53FCF493" w14:textId="0ED9C262"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172-3G0100/2024-000297 del 18.10.2024</w:t>
            </w:r>
          </w:p>
        </w:tc>
        <w:tc>
          <w:tcPr>
            <w:tcW w:w="8363" w:type="dxa"/>
            <w:vAlign w:val="center"/>
          </w:tcPr>
          <w:p w14:paraId="2A3F9F3E" w14:textId="5AD69D72"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MIGUEL ANGEL QUIROGA CASTRO de nacionalidad boliviana, identificado con Pasaporte N° 2235033 con una multa ascendente a S/. 41,891.00 (CUARENTA Y UN MIL OCHOCIENTOS NOVENTA Y UNO CON 00/100 Soles) debiendo la Sección de Regímenes No Definitivos y Especiales emitir la Liquidación de Cobranza correspondiente.</w:t>
            </w:r>
          </w:p>
        </w:tc>
        <w:tc>
          <w:tcPr>
            <w:tcW w:w="1000" w:type="dxa"/>
            <w:vAlign w:val="center"/>
          </w:tcPr>
          <w:p w14:paraId="65CCE051" w14:textId="11BC4EBD"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172-2024-019517 </w:t>
            </w:r>
          </w:p>
        </w:tc>
        <w:tc>
          <w:tcPr>
            <w:tcW w:w="940" w:type="dxa"/>
            <w:noWrap/>
            <w:vAlign w:val="center"/>
          </w:tcPr>
          <w:p w14:paraId="7FC6789C" w14:textId="00255FE3"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41,891.00 </w:t>
            </w:r>
          </w:p>
        </w:tc>
      </w:tr>
      <w:tr w:rsidR="00542C98" w:rsidRPr="00B37DF3" w14:paraId="6239D080" w14:textId="77777777" w:rsidTr="003034E0">
        <w:trPr>
          <w:trHeight w:val="20"/>
        </w:trPr>
        <w:tc>
          <w:tcPr>
            <w:tcW w:w="1129" w:type="dxa"/>
            <w:vAlign w:val="center"/>
          </w:tcPr>
          <w:p w14:paraId="0C1D1177" w14:textId="47468AE1"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Cédula de Identidad N° 180870237</w:t>
            </w:r>
          </w:p>
        </w:tc>
        <w:tc>
          <w:tcPr>
            <w:tcW w:w="1418" w:type="dxa"/>
            <w:vAlign w:val="center"/>
          </w:tcPr>
          <w:p w14:paraId="5233BF5F" w14:textId="5B003F95"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MANUEL EDUARDO OSORIO TOLEDO</w:t>
            </w:r>
          </w:p>
        </w:tc>
        <w:tc>
          <w:tcPr>
            <w:tcW w:w="1701" w:type="dxa"/>
            <w:vAlign w:val="center"/>
          </w:tcPr>
          <w:p w14:paraId="264181BF" w14:textId="4EF9101F"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172-3G0100/2024-000298 del 18.10.2024</w:t>
            </w:r>
          </w:p>
        </w:tc>
        <w:tc>
          <w:tcPr>
            <w:tcW w:w="8363" w:type="dxa"/>
            <w:vAlign w:val="center"/>
          </w:tcPr>
          <w:p w14:paraId="3A1B34E2" w14:textId="7D03C85B"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MANUEL EDUARDO OSORIO TOLEDO de nacionalidad chilena, identificado con Cédula de Identidad N° 180870237 con una multa ascendente a S/. 47,474.00 (CUARENTA Y SIETE MIL CUATROCIENTOS SETENTA Y CUATRO CON 00/100) debiendo la Sección de Regímenes No Definitivos y Especiales emitir la Liquidación de Cobranza.</w:t>
            </w:r>
          </w:p>
        </w:tc>
        <w:tc>
          <w:tcPr>
            <w:tcW w:w="1000" w:type="dxa"/>
            <w:vAlign w:val="center"/>
          </w:tcPr>
          <w:p w14:paraId="40C89A4B" w14:textId="17F9A2F6"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172-2024-019518 </w:t>
            </w:r>
          </w:p>
        </w:tc>
        <w:tc>
          <w:tcPr>
            <w:tcW w:w="940" w:type="dxa"/>
            <w:noWrap/>
            <w:vAlign w:val="center"/>
          </w:tcPr>
          <w:p w14:paraId="6AD40111" w14:textId="5EED715C"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47,474.00 </w:t>
            </w:r>
          </w:p>
        </w:tc>
      </w:tr>
      <w:tr w:rsidR="00542C98" w:rsidRPr="00B37DF3" w14:paraId="4A936048" w14:textId="77777777" w:rsidTr="003034E0">
        <w:trPr>
          <w:trHeight w:val="20"/>
        </w:trPr>
        <w:tc>
          <w:tcPr>
            <w:tcW w:w="1129" w:type="dxa"/>
            <w:vAlign w:val="center"/>
          </w:tcPr>
          <w:p w14:paraId="0D57CFA4" w14:textId="76DC7720"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Cédula de Identidad N° 175570209</w:t>
            </w:r>
          </w:p>
        </w:tc>
        <w:tc>
          <w:tcPr>
            <w:tcW w:w="1418" w:type="dxa"/>
            <w:vAlign w:val="center"/>
          </w:tcPr>
          <w:p w14:paraId="7CC5812B" w14:textId="42C15332"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KATHERINE ANGEL MUJICA</w:t>
            </w:r>
          </w:p>
        </w:tc>
        <w:tc>
          <w:tcPr>
            <w:tcW w:w="1701" w:type="dxa"/>
            <w:vAlign w:val="center"/>
          </w:tcPr>
          <w:p w14:paraId="3FF95079" w14:textId="2DDE4189"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172-3G0100/2024-000299 del 18.10.2024</w:t>
            </w:r>
          </w:p>
        </w:tc>
        <w:tc>
          <w:tcPr>
            <w:tcW w:w="8363" w:type="dxa"/>
            <w:vAlign w:val="center"/>
          </w:tcPr>
          <w:p w14:paraId="5A91038D" w14:textId="0B7580E9"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KATHERINE ANGEL MUJICA de nacionalidad chilena, identificado con Cédula de Identidad N° 175570209 con una multa ascendente a S/.  36,357.00 (TREINTA Y SEIS MIL TRECIENTOS CINCUENTA Y SIETE CON 00/100) debiendo la Sección de Regímenes No Definitivos y Especiales emitir la Liquidación de Cobranza.</w:t>
            </w:r>
          </w:p>
        </w:tc>
        <w:tc>
          <w:tcPr>
            <w:tcW w:w="1000" w:type="dxa"/>
            <w:vAlign w:val="center"/>
          </w:tcPr>
          <w:p w14:paraId="08423103" w14:textId="7F17FBDE"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172-2024-019519 </w:t>
            </w:r>
          </w:p>
        </w:tc>
        <w:tc>
          <w:tcPr>
            <w:tcW w:w="940" w:type="dxa"/>
            <w:noWrap/>
            <w:vAlign w:val="center"/>
          </w:tcPr>
          <w:p w14:paraId="6E5EEC12" w14:textId="56266610"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36,357.00 </w:t>
            </w:r>
          </w:p>
        </w:tc>
      </w:tr>
      <w:tr w:rsidR="00542C98" w:rsidRPr="00B37DF3" w14:paraId="417A36A6" w14:textId="77777777" w:rsidTr="003034E0">
        <w:trPr>
          <w:trHeight w:val="20"/>
        </w:trPr>
        <w:tc>
          <w:tcPr>
            <w:tcW w:w="1129" w:type="dxa"/>
            <w:vAlign w:val="center"/>
          </w:tcPr>
          <w:p w14:paraId="368E0C3E" w14:textId="3CFC5185"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Cédula de Identidad N° 198701890</w:t>
            </w:r>
          </w:p>
        </w:tc>
        <w:tc>
          <w:tcPr>
            <w:tcW w:w="1418" w:type="dxa"/>
            <w:vAlign w:val="center"/>
          </w:tcPr>
          <w:p w14:paraId="02787AAC" w14:textId="7A8C9DFA"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PABLO ALMARZA COPIA</w:t>
            </w:r>
          </w:p>
        </w:tc>
        <w:tc>
          <w:tcPr>
            <w:tcW w:w="1701" w:type="dxa"/>
            <w:vAlign w:val="center"/>
          </w:tcPr>
          <w:p w14:paraId="6306CB49" w14:textId="2B35445F"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172-3G0100/2024-000300 del 18.10.2024</w:t>
            </w:r>
          </w:p>
        </w:tc>
        <w:tc>
          <w:tcPr>
            <w:tcW w:w="8363" w:type="dxa"/>
            <w:vAlign w:val="center"/>
          </w:tcPr>
          <w:p w14:paraId="16B18F35" w14:textId="17698BA1"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PABLO ALMARZA COPIA de nacionalidad chilena, identificado con Cédula de Identidad N° 198701890 con una multa ascendente a S/. 13,395.00 (TRECE MIL TRECIENTOS NOVENTA Y CINCO CON 00/100) debiendo la Sección de Regímenes No Definitivos y Especiales emitir la Liquidación de Cobranza.</w:t>
            </w:r>
          </w:p>
        </w:tc>
        <w:tc>
          <w:tcPr>
            <w:tcW w:w="1000" w:type="dxa"/>
            <w:vAlign w:val="center"/>
          </w:tcPr>
          <w:p w14:paraId="34CFAD03" w14:textId="361A7887"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172-2024-019520 </w:t>
            </w:r>
          </w:p>
        </w:tc>
        <w:tc>
          <w:tcPr>
            <w:tcW w:w="940" w:type="dxa"/>
            <w:noWrap/>
            <w:vAlign w:val="center"/>
          </w:tcPr>
          <w:p w14:paraId="1E2D0DE1" w14:textId="308E97D4"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13,395.00 </w:t>
            </w:r>
          </w:p>
        </w:tc>
      </w:tr>
      <w:tr w:rsidR="00542C98" w:rsidRPr="00B37DF3" w14:paraId="6147504B" w14:textId="77777777" w:rsidTr="003034E0">
        <w:trPr>
          <w:trHeight w:val="20"/>
        </w:trPr>
        <w:tc>
          <w:tcPr>
            <w:tcW w:w="1129" w:type="dxa"/>
            <w:vAlign w:val="center"/>
          </w:tcPr>
          <w:p w14:paraId="113DB855" w14:textId="634BC5AF"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Cédula de Identidad N° 70856794</w:t>
            </w:r>
          </w:p>
        </w:tc>
        <w:tc>
          <w:tcPr>
            <w:tcW w:w="1418" w:type="dxa"/>
            <w:vAlign w:val="center"/>
          </w:tcPr>
          <w:p w14:paraId="07D55924" w14:textId="34D74FB7"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RICARDO ESTEBAN DIAZ HEREDIA</w:t>
            </w:r>
          </w:p>
        </w:tc>
        <w:tc>
          <w:tcPr>
            <w:tcW w:w="1701" w:type="dxa"/>
            <w:vAlign w:val="center"/>
          </w:tcPr>
          <w:p w14:paraId="1EC97FC4" w14:textId="027C801F"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172-3G0100/2024-000302 del 18.10.2024</w:t>
            </w:r>
          </w:p>
        </w:tc>
        <w:tc>
          <w:tcPr>
            <w:tcW w:w="8363" w:type="dxa"/>
            <w:vAlign w:val="center"/>
          </w:tcPr>
          <w:p w14:paraId="333732D5" w14:textId="725B784D"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RICARDO ESTEBAN DIAZ HEREDIA de nacionalidad chilena, identificado con Cédula de Identidad N° 70856794, con una multa ascendente a S/. 28,815.00 (VEINTIOCHO MIL OCHOCIENTOS QUINCE CON 00/100 Soles) debiendo la Sección de Regímenes No Definitivos y Especiales emitir la Liquidación de Cobranza correspondiente.</w:t>
            </w:r>
          </w:p>
        </w:tc>
        <w:tc>
          <w:tcPr>
            <w:tcW w:w="1000" w:type="dxa"/>
            <w:vAlign w:val="center"/>
          </w:tcPr>
          <w:p w14:paraId="67A5EACC" w14:textId="69EF6520"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172-2024-019522 </w:t>
            </w:r>
          </w:p>
        </w:tc>
        <w:tc>
          <w:tcPr>
            <w:tcW w:w="940" w:type="dxa"/>
            <w:noWrap/>
            <w:vAlign w:val="center"/>
          </w:tcPr>
          <w:p w14:paraId="632D70A5" w14:textId="20077B55"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28,815.00 </w:t>
            </w:r>
          </w:p>
        </w:tc>
      </w:tr>
      <w:tr w:rsidR="00542C98" w:rsidRPr="00B37DF3" w14:paraId="31A104C5" w14:textId="77777777" w:rsidTr="003034E0">
        <w:trPr>
          <w:trHeight w:val="20"/>
        </w:trPr>
        <w:tc>
          <w:tcPr>
            <w:tcW w:w="1129" w:type="dxa"/>
            <w:vAlign w:val="center"/>
          </w:tcPr>
          <w:p w14:paraId="14AC25A8" w14:textId="49C6C16B"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Cédula de Identidad N° 185998959</w:t>
            </w:r>
          </w:p>
        </w:tc>
        <w:tc>
          <w:tcPr>
            <w:tcW w:w="1418" w:type="dxa"/>
            <w:vAlign w:val="center"/>
          </w:tcPr>
          <w:p w14:paraId="2B2D5F98" w14:textId="37ADC186"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CLAUDIO JOEL MUÑOZ TERRAZAS</w:t>
            </w:r>
          </w:p>
        </w:tc>
        <w:tc>
          <w:tcPr>
            <w:tcW w:w="1701" w:type="dxa"/>
            <w:vAlign w:val="center"/>
          </w:tcPr>
          <w:p w14:paraId="06B92197" w14:textId="4CAFFA4C"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172-3G0100/2024-000303 del 18.10.2024</w:t>
            </w:r>
          </w:p>
        </w:tc>
        <w:tc>
          <w:tcPr>
            <w:tcW w:w="8363" w:type="dxa"/>
            <w:vAlign w:val="center"/>
          </w:tcPr>
          <w:p w14:paraId="074A4965" w14:textId="3892AD99"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CLAUDIO JOEL MUÑOZ TERRAZAS de nacionalidad chilena, identificado con Cédula de Identidad N°185998959, con una multa ascendente a S/. 44,068.00 (CUARENTA Y CUATRO MIL SESENTA Y OCHO CON 00/100 Soles) debiendo la Sección de Regímenes No Definitivos y Especiales emitir la Liquidación de Cobranza correspondiente.</w:t>
            </w:r>
          </w:p>
        </w:tc>
        <w:tc>
          <w:tcPr>
            <w:tcW w:w="1000" w:type="dxa"/>
            <w:vAlign w:val="center"/>
          </w:tcPr>
          <w:p w14:paraId="47EE4942" w14:textId="091F6C6D"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172-2024-019525 </w:t>
            </w:r>
          </w:p>
        </w:tc>
        <w:tc>
          <w:tcPr>
            <w:tcW w:w="940" w:type="dxa"/>
            <w:noWrap/>
            <w:vAlign w:val="center"/>
          </w:tcPr>
          <w:p w14:paraId="1B7D5134" w14:textId="158F35F1"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44,068.00 </w:t>
            </w:r>
          </w:p>
        </w:tc>
      </w:tr>
      <w:tr w:rsidR="00542C98" w:rsidRPr="00B37DF3" w14:paraId="087927E4" w14:textId="77777777" w:rsidTr="003034E0">
        <w:trPr>
          <w:trHeight w:val="20"/>
        </w:trPr>
        <w:tc>
          <w:tcPr>
            <w:tcW w:w="1129" w:type="dxa"/>
            <w:vAlign w:val="center"/>
          </w:tcPr>
          <w:p w14:paraId="502B28BE" w14:textId="5C6F2C9C"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Pasaporte N° 507256345</w:t>
            </w:r>
          </w:p>
        </w:tc>
        <w:tc>
          <w:tcPr>
            <w:tcW w:w="1418" w:type="dxa"/>
            <w:vAlign w:val="center"/>
          </w:tcPr>
          <w:p w14:paraId="22C6EB93" w14:textId="300F4C64"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DANIEL ROBERT WEBBER</w:t>
            </w:r>
          </w:p>
        </w:tc>
        <w:tc>
          <w:tcPr>
            <w:tcW w:w="1701" w:type="dxa"/>
            <w:vAlign w:val="center"/>
          </w:tcPr>
          <w:p w14:paraId="4448251E" w14:textId="67E73C41"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172-3G0100/2024-000304 del 18.10.2024</w:t>
            </w:r>
          </w:p>
        </w:tc>
        <w:tc>
          <w:tcPr>
            <w:tcW w:w="8363" w:type="dxa"/>
            <w:vAlign w:val="center"/>
          </w:tcPr>
          <w:p w14:paraId="1EC4CB03" w14:textId="385B8BF0"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DANIEL ROBERT WEBBER de nacionalidad estadounidense, identificado con Pasaporte N° 507256345, con una multa ascendente a S/. 16,136.00 (DIECISEIS MIL CIENTO TREINTA Y SEIS CON 00/100 Soles) debiendo la Sección de Regímenes No Definitivos y Especiales emitir la Liquidación de Cobranza correspondiente.</w:t>
            </w:r>
          </w:p>
        </w:tc>
        <w:tc>
          <w:tcPr>
            <w:tcW w:w="1000" w:type="dxa"/>
            <w:vAlign w:val="center"/>
          </w:tcPr>
          <w:p w14:paraId="7EAD0721" w14:textId="5CADA09C"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172-2024-019526 </w:t>
            </w:r>
          </w:p>
        </w:tc>
        <w:tc>
          <w:tcPr>
            <w:tcW w:w="940" w:type="dxa"/>
            <w:noWrap/>
            <w:vAlign w:val="center"/>
          </w:tcPr>
          <w:p w14:paraId="4EF78369" w14:textId="0BF768AD"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16,136.00 </w:t>
            </w:r>
          </w:p>
        </w:tc>
      </w:tr>
      <w:tr w:rsidR="00542C98" w:rsidRPr="00B37DF3" w14:paraId="581AF6D7" w14:textId="77777777" w:rsidTr="003034E0">
        <w:trPr>
          <w:trHeight w:val="20"/>
        </w:trPr>
        <w:tc>
          <w:tcPr>
            <w:tcW w:w="1129" w:type="dxa"/>
            <w:vAlign w:val="center"/>
          </w:tcPr>
          <w:p w14:paraId="6CBC48F3" w14:textId="10B554CF"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Cédula de</w:t>
            </w:r>
            <w:r>
              <w:rPr>
                <w:rFonts w:ascii="Arial Narrow" w:eastAsia="Calibri" w:hAnsi="Arial Narrow" w:cs="Arial"/>
                <w:sz w:val="16"/>
                <w:szCs w:val="16"/>
                <w:lang w:eastAsia="es-PE"/>
              </w:rPr>
              <w:t xml:space="preserve"> </w:t>
            </w:r>
            <w:r w:rsidRPr="006D0031">
              <w:rPr>
                <w:rFonts w:ascii="Arial Narrow" w:eastAsia="Calibri" w:hAnsi="Arial Narrow" w:cs="Arial"/>
                <w:sz w:val="16"/>
                <w:szCs w:val="16"/>
                <w:lang w:eastAsia="es-PE"/>
              </w:rPr>
              <w:t>Identidad N° 17904045</w:t>
            </w:r>
          </w:p>
        </w:tc>
        <w:tc>
          <w:tcPr>
            <w:tcW w:w="1418" w:type="dxa"/>
            <w:vAlign w:val="center"/>
          </w:tcPr>
          <w:p w14:paraId="0E4786CB" w14:textId="08F11E73"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FERNANDO LOBO GARRIDO</w:t>
            </w:r>
          </w:p>
        </w:tc>
        <w:tc>
          <w:tcPr>
            <w:tcW w:w="1701" w:type="dxa"/>
            <w:vAlign w:val="center"/>
          </w:tcPr>
          <w:p w14:paraId="690ADE9A" w14:textId="5951DFCB"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172-3G0100/2024-000305 del 18.10.2024</w:t>
            </w:r>
          </w:p>
        </w:tc>
        <w:tc>
          <w:tcPr>
            <w:tcW w:w="8363" w:type="dxa"/>
            <w:vAlign w:val="center"/>
          </w:tcPr>
          <w:p w14:paraId="610AB760" w14:textId="5B93345A"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FERNANDO LOBO GARRIDO de nacionalidad chilena, identificado con Cédula de Identidad N° 17904045, con una multa ascendente a S/. 28,937.00 (VEINTIOCHO MIL NOVECIENTOS TREINTA Y SIETE CON 00/100 Soles) debiendo la Sección de Regímenes No Definitivos y Especiales emitir la Liquidación de Cobranza correspondiente.</w:t>
            </w:r>
          </w:p>
        </w:tc>
        <w:tc>
          <w:tcPr>
            <w:tcW w:w="1000" w:type="dxa"/>
            <w:vAlign w:val="center"/>
          </w:tcPr>
          <w:p w14:paraId="7329BA42" w14:textId="30560E11"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172-2024-019528 </w:t>
            </w:r>
          </w:p>
        </w:tc>
        <w:tc>
          <w:tcPr>
            <w:tcW w:w="940" w:type="dxa"/>
            <w:noWrap/>
            <w:vAlign w:val="center"/>
          </w:tcPr>
          <w:p w14:paraId="22DB74C2" w14:textId="70667083"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28,937.00 </w:t>
            </w:r>
          </w:p>
        </w:tc>
      </w:tr>
      <w:tr w:rsidR="00542C98" w:rsidRPr="00B37DF3" w14:paraId="4B0FA649" w14:textId="77777777" w:rsidTr="003034E0">
        <w:trPr>
          <w:trHeight w:val="20"/>
        </w:trPr>
        <w:tc>
          <w:tcPr>
            <w:tcW w:w="1129" w:type="dxa"/>
            <w:vAlign w:val="center"/>
          </w:tcPr>
          <w:p w14:paraId="4B960F0D" w14:textId="156612B1"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Cédula de</w:t>
            </w:r>
            <w:r>
              <w:rPr>
                <w:rFonts w:ascii="Arial Narrow" w:eastAsia="Calibri" w:hAnsi="Arial Narrow" w:cs="Arial"/>
                <w:sz w:val="16"/>
                <w:szCs w:val="16"/>
                <w:lang w:eastAsia="es-PE"/>
              </w:rPr>
              <w:t xml:space="preserve"> </w:t>
            </w:r>
            <w:r w:rsidRPr="006D0031">
              <w:rPr>
                <w:rFonts w:ascii="Arial Narrow" w:eastAsia="Calibri" w:hAnsi="Arial Narrow" w:cs="Arial"/>
                <w:sz w:val="16"/>
                <w:szCs w:val="16"/>
                <w:lang w:eastAsia="es-PE"/>
              </w:rPr>
              <w:t>Identidad N° 159479196</w:t>
            </w:r>
          </w:p>
        </w:tc>
        <w:tc>
          <w:tcPr>
            <w:tcW w:w="1418" w:type="dxa"/>
            <w:vAlign w:val="center"/>
          </w:tcPr>
          <w:p w14:paraId="56CC4DB9" w14:textId="05C02F20"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LIDO ANGELLO GONZALEZ CLAVERIA</w:t>
            </w:r>
          </w:p>
        </w:tc>
        <w:tc>
          <w:tcPr>
            <w:tcW w:w="1701" w:type="dxa"/>
            <w:vAlign w:val="center"/>
          </w:tcPr>
          <w:p w14:paraId="76CE908A" w14:textId="1124CA00"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172-3G0100/2024-000306 del 18.10.2024</w:t>
            </w:r>
          </w:p>
        </w:tc>
        <w:tc>
          <w:tcPr>
            <w:tcW w:w="8363" w:type="dxa"/>
            <w:vAlign w:val="center"/>
          </w:tcPr>
          <w:p w14:paraId="6D8BF245" w14:textId="40A8C6DD"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LIDO ANGELLO GONZALEZ CLAVERIA de nacionalidad chilena, identificado con Cédula de Identidad N° 159479196 con una multa ascendente a S/. 14,543.00 (CATORCE MIL QUINIENTOS CUARENTA Y TRES CON 00/100) debiendo la Sección de Regímenes No Definitivos y Especiales emitir la Liquidación de Cobranza.</w:t>
            </w:r>
          </w:p>
        </w:tc>
        <w:tc>
          <w:tcPr>
            <w:tcW w:w="1000" w:type="dxa"/>
            <w:vAlign w:val="center"/>
          </w:tcPr>
          <w:p w14:paraId="2CDA2FE3" w14:textId="04A67B97"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172-2024-019529 </w:t>
            </w:r>
          </w:p>
        </w:tc>
        <w:tc>
          <w:tcPr>
            <w:tcW w:w="940" w:type="dxa"/>
            <w:noWrap/>
            <w:vAlign w:val="center"/>
          </w:tcPr>
          <w:p w14:paraId="496BE3D1" w14:textId="01E0097B"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14,543.00 </w:t>
            </w:r>
          </w:p>
        </w:tc>
      </w:tr>
      <w:tr w:rsidR="00542C98" w:rsidRPr="00B37DF3" w14:paraId="650E2248" w14:textId="77777777" w:rsidTr="003034E0">
        <w:trPr>
          <w:trHeight w:val="20"/>
        </w:trPr>
        <w:tc>
          <w:tcPr>
            <w:tcW w:w="1129" w:type="dxa"/>
            <w:vAlign w:val="center"/>
          </w:tcPr>
          <w:p w14:paraId="3295B823" w14:textId="7106B07F"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Cédula de</w:t>
            </w:r>
            <w:r>
              <w:rPr>
                <w:rFonts w:ascii="Arial Narrow" w:eastAsia="Calibri" w:hAnsi="Arial Narrow" w:cs="Arial"/>
                <w:sz w:val="16"/>
                <w:szCs w:val="16"/>
                <w:lang w:eastAsia="es-PE"/>
              </w:rPr>
              <w:t xml:space="preserve"> </w:t>
            </w:r>
            <w:r w:rsidRPr="006D0031">
              <w:rPr>
                <w:rFonts w:ascii="Arial Narrow" w:eastAsia="Calibri" w:hAnsi="Arial Narrow" w:cs="Arial"/>
                <w:sz w:val="16"/>
                <w:szCs w:val="16"/>
                <w:lang w:eastAsia="es-PE"/>
              </w:rPr>
              <w:t>Identidad N° 173701802</w:t>
            </w:r>
          </w:p>
        </w:tc>
        <w:tc>
          <w:tcPr>
            <w:tcW w:w="1418" w:type="dxa"/>
            <w:vAlign w:val="center"/>
          </w:tcPr>
          <w:p w14:paraId="34C5E64A" w14:textId="031C5377"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JONATHAN IGNACIO BUGUEÑO GUTIERREZ</w:t>
            </w:r>
          </w:p>
        </w:tc>
        <w:tc>
          <w:tcPr>
            <w:tcW w:w="1701" w:type="dxa"/>
            <w:vAlign w:val="center"/>
          </w:tcPr>
          <w:p w14:paraId="27207AFA" w14:textId="32337023"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172-3G0100/2024-000307 del 18.10.2024</w:t>
            </w:r>
          </w:p>
        </w:tc>
        <w:tc>
          <w:tcPr>
            <w:tcW w:w="8363" w:type="dxa"/>
            <w:vAlign w:val="center"/>
          </w:tcPr>
          <w:p w14:paraId="241A9759" w14:textId="1714587E"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JONATHAN IGNACIO BUGUEÑO GUTIERREZ de nacionalidad chilena, identificado con Cédula de Identidad N° 173701802 con una multa ascendente a S/. 30,616.00 (TREINTA MIL SEISCIENTOS DIECISEIS CON 00/100) debiendo la Sección de Regímenes No Definitivos y Especiales emitir la Liquidación de Cobranza.</w:t>
            </w:r>
          </w:p>
        </w:tc>
        <w:tc>
          <w:tcPr>
            <w:tcW w:w="1000" w:type="dxa"/>
            <w:vAlign w:val="center"/>
          </w:tcPr>
          <w:p w14:paraId="2B2CF299" w14:textId="52D39121"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172-2024-019531 </w:t>
            </w:r>
          </w:p>
        </w:tc>
        <w:tc>
          <w:tcPr>
            <w:tcW w:w="940" w:type="dxa"/>
            <w:noWrap/>
            <w:vAlign w:val="center"/>
          </w:tcPr>
          <w:p w14:paraId="76639312" w14:textId="19737B4D"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30,616.00 </w:t>
            </w:r>
          </w:p>
        </w:tc>
      </w:tr>
      <w:tr w:rsidR="00542C98" w:rsidRPr="00B37DF3" w14:paraId="05E9D219" w14:textId="77777777" w:rsidTr="003034E0">
        <w:trPr>
          <w:trHeight w:val="20"/>
        </w:trPr>
        <w:tc>
          <w:tcPr>
            <w:tcW w:w="1129" w:type="dxa"/>
            <w:vAlign w:val="center"/>
          </w:tcPr>
          <w:p w14:paraId="7DA68450" w14:textId="4F259335"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Cédula de</w:t>
            </w:r>
            <w:r>
              <w:rPr>
                <w:rFonts w:ascii="Arial Narrow" w:eastAsia="Calibri" w:hAnsi="Arial Narrow" w:cs="Arial"/>
                <w:sz w:val="16"/>
                <w:szCs w:val="16"/>
                <w:lang w:eastAsia="es-PE"/>
              </w:rPr>
              <w:t xml:space="preserve"> </w:t>
            </w:r>
            <w:r w:rsidRPr="006D0031">
              <w:rPr>
                <w:rFonts w:ascii="Arial Narrow" w:eastAsia="Calibri" w:hAnsi="Arial Narrow" w:cs="Arial"/>
                <w:sz w:val="16"/>
                <w:szCs w:val="16"/>
                <w:lang w:eastAsia="es-PE"/>
              </w:rPr>
              <w:t>Identidad N° 168654537</w:t>
            </w:r>
          </w:p>
        </w:tc>
        <w:tc>
          <w:tcPr>
            <w:tcW w:w="1418" w:type="dxa"/>
            <w:vAlign w:val="center"/>
          </w:tcPr>
          <w:p w14:paraId="782ED996" w14:textId="38940705"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MARION SOLANGE CARREÑO RIVERA</w:t>
            </w:r>
          </w:p>
        </w:tc>
        <w:tc>
          <w:tcPr>
            <w:tcW w:w="1701" w:type="dxa"/>
            <w:vAlign w:val="center"/>
          </w:tcPr>
          <w:p w14:paraId="385E3851" w14:textId="4F2C9F43"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172-3G0100/2024-000308 del 18.10.2024</w:t>
            </w:r>
          </w:p>
        </w:tc>
        <w:tc>
          <w:tcPr>
            <w:tcW w:w="8363" w:type="dxa"/>
            <w:vAlign w:val="center"/>
          </w:tcPr>
          <w:p w14:paraId="11A359C3" w14:textId="6FD59297"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MARION SOLANGE CARREÑO RIVERA de nacionalidad chilena, identificado con Cédula de Identidad N° 168654537 con una multa ascendente a S/. 34,443.00 (TREINTA Y CUATRO MIL CUATROCIENTOS CUARENTA Y TRES CON 00/100 soles) debiendo la Sección de Regímenes No Definitivos y Especiales emitir la Liquidación de Cobranza.</w:t>
            </w:r>
          </w:p>
        </w:tc>
        <w:tc>
          <w:tcPr>
            <w:tcW w:w="1000" w:type="dxa"/>
            <w:vAlign w:val="center"/>
          </w:tcPr>
          <w:p w14:paraId="42B75B9E" w14:textId="61093C96"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172-2024-019532 </w:t>
            </w:r>
          </w:p>
        </w:tc>
        <w:tc>
          <w:tcPr>
            <w:tcW w:w="940" w:type="dxa"/>
            <w:noWrap/>
            <w:vAlign w:val="center"/>
          </w:tcPr>
          <w:p w14:paraId="0F4284B5" w14:textId="3A663370"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34,443.00 </w:t>
            </w:r>
          </w:p>
        </w:tc>
      </w:tr>
      <w:tr w:rsidR="00542C98" w:rsidRPr="00B37DF3" w14:paraId="4FC86813" w14:textId="77777777" w:rsidTr="003034E0">
        <w:trPr>
          <w:trHeight w:val="20"/>
        </w:trPr>
        <w:tc>
          <w:tcPr>
            <w:tcW w:w="1129" w:type="dxa"/>
            <w:vAlign w:val="center"/>
          </w:tcPr>
          <w:p w14:paraId="116B2CE1" w14:textId="5DCB3085"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Pasaporte N° AAE046844</w:t>
            </w:r>
          </w:p>
        </w:tc>
        <w:tc>
          <w:tcPr>
            <w:tcW w:w="1418" w:type="dxa"/>
            <w:vAlign w:val="center"/>
          </w:tcPr>
          <w:p w14:paraId="57A56CD5" w14:textId="57114365"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ALEJANDRA SOLEDAD FERREYRA</w:t>
            </w:r>
          </w:p>
        </w:tc>
        <w:tc>
          <w:tcPr>
            <w:tcW w:w="1701" w:type="dxa"/>
            <w:vAlign w:val="center"/>
          </w:tcPr>
          <w:p w14:paraId="004D10F5" w14:textId="7296E9BB"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172-3G0100/2024-000309 del 18.10.2024</w:t>
            </w:r>
          </w:p>
        </w:tc>
        <w:tc>
          <w:tcPr>
            <w:tcW w:w="8363" w:type="dxa"/>
            <w:vAlign w:val="center"/>
          </w:tcPr>
          <w:p w14:paraId="279037DC" w14:textId="119BF4D1"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ALEJANDRA SOLEDAD FERREYRA de nacionalidad argentina, identificado con Pasaporte N° AAE046844 con una multa ascendente a S/. 39,418.00 (TREINTA Y NUEVE MIL CUATROCIENTOS DIECIOCHO CON 00/100) debiendo la Sección de Regímenes No Definitivos y Especiales emitir la Liquidación de Cobranza.</w:t>
            </w:r>
          </w:p>
        </w:tc>
        <w:tc>
          <w:tcPr>
            <w:tcW w:w="1000" w:type="dxa"/>
            <w:vAlign w:val="center"/>
          </w:tcPr>
          <w:p w14:paraId="62BBB6E2" w14:textId="5D604F84"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172-2024-019533 </w:t>
            </w:r>
          </w:p>
        </w:tc>
        <w:tc>
          <w:tcPr>
            <w:tcW w:w="940" w:type="dxa"/>
            <w:noWrap/>
            <w:vAlign w:val="center"/>
          </w:tcPr>
          <w:p w14:paraId="5663DAA9" w14:textId="52D7722A"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39,418.00 </w:t>
            </w:r>
          </w:p>
        </w:tc>
      </w:tr>
      <w:tr w:rsidR="00542C98" w:rsidRPr="00B37DF3" w14:paraId="182F1B71" w14:textId="77777777" w:rsidTr="003034E0">
        <w:trPr>
          <w:trHeight w:val="20"/>
        </w:trPr>
        <w:tc>
          <w:tcPr>
            <w:tcW w:w="1129" w:type="dxa"/>
            <w:vAlign w:val="center"/>
          </w:tcPr>
          <w:p w14:paraId="6432B088" w14:textId="5C16596B"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Cédula de Identidad N° 226939458</w:t>
            </w:r>
          </w:p>
        </w:tc>
        <w:tc>
          <w:tcPr>
            <w:tcW w:w="1418" w:type="dxa"/>
            <w:vAlign w:val="center"/>
          </w:tcPr>
          <w:p w14:paraId="07AB4998" w14:textId="084642FB"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GENESIS ANDREA CEREZO ARAYA</w:t>
            </w:r>
          </w:p>
        </w:tc>
        <w:tc>
          <w:tcPr>
            <w:tcW w:w="1701" w:type="dxa"/>
            <w:vAlign w:val="center"/>
          </w:tcPr>
          <w:p w14:paraId="51330D2E" w14:textId="3B16FFC6"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172-3G0100/2024-000310 del 18.10.2024</w:t>
            </w:r>
          </w:p>
        </w:tc>
        <w:tc>
          <w:tcPr>
            <w:tcW w:w="8363" w:type="dxa"/>
            <w:vAlign w:val="center"/>
          </w:tcPr>
          <w:p w14:paraId="2E8D8A0F" w14:textId="4DF7BC83"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GENESIS ANDREA CEREZO ARAYA de nacionalidad chilena, identificado con Cédula de Identidad N° 226939458, con una multa ascendente a S/. 12,837.00 (DOCE MIL OCHOCIENTOS TREINTA Y SIETE CON 00/100 Soles) debiendo la Sección de Regímenes No Definitivos y Especiales emitir la Liquidación de Cobranza correspondiente.</w:t>
            </w:r>
          </w:p>
        </w:tc>
        <w:tc>
          <w:tcPr>
            <w:tcW w:w="1000" w:type="dxa"/>
            <w:vAlign w:val="center"/>
          </w:tcPr>
          <w:p w14:paraId="06F62DF4" w14:textId="3D081927"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172-2024-019536 </w:t>
            </w:r>
          </w:p>
        </w:tc>
        <w:tc>
          <w:tcPr>
            <w:tcW w:w="940" w:type="dxa"/>
            <w:noWrap/>
            <w:vAlign w:val="center"/>
          </w:tcPr>
          <w:p w14:paraId="2D4DAE93" w14:textId="7AB9C01C"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12,837.00 </w:t>
            </w:r>
          </w:p>
        </w:tc>
      </w:tr>
      <w:tr w:rsidR="00542C98" w:rsidRPr="00B37DF3" w14:paraId="5FBACA12" w14:textId="77777777" w:rsidTr="003034E0">
        <w:trPr>
          <w:trHeight w:val="20"/>
        </w:trPr>
        <w:tc>
          <w:tcPr>
            <w:tcW w:w="1129" w:type="dxa"/>
            <w:vAlign w:val="center"/>
          </w:tcPr>
          <w:p w14:paraId="78440639" w14:textId="03F6997B"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Cédula de Identidad</w:t>
            </w:r>
            <w:r>
              <w:rPr>
                <w:rFonts w:ascii="Arial Narrow" w:eastAsia="Calibri" w:hAnsi="Arial Narrow" w:cs="Arial"/>
                <w:sz w:val="16"/>
                <w:szCs w:val="16"/>
                <w:lang w:eastAsia="es-PE"/>
              </w:rPr>
              <w:t xml:space="preserve"> </w:t>
            </w:r>
            <w:r w:rsidRPr="006D0031">
              <w:rPr>
                <w:rFonts w:ascii="Arial Narrow" w:eastAsia="Calibri" w:hAnsi="Arial Narrow" w:cs="Arial"/>
                <w:sz w:val="16"/>
                <w:szCs w:val="16"/>
                <w:lang w:eastAsia="es-PE"/>
              </w:rPr>
              <w:t>N° 150145724</w:t>
            </w:r>
          </w:p>
        </w:tc>
        <w:tc>
          <w:tcPr>
            <w:tcW w:w="1418" w:type="dxa"/>
            <w:vAlign w:val="center"/>
          </w:tcPr>
          <w:p w14:paraId="64AFA700" w14:textId="217322A5"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ANDRES RIVERA OLIVARES</w:t>
            </w:r>
          </w:p>
        </w:tc>
        <w:tc>
          <w:tcPr>
            <w:tcW w:w="1701" w:type="dxa"/>
            <w:vAlign w:val="center"/>
          </w:tcPr>
          <w:p w14:paraId="41A6933A" w14:textId="328E49C8"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172-3G0100/2024-000311 del 18.10.2024</w:t>
            </w:r>
          </w:p>
        </w:tc>
        <w:tc>
          <w:tcPr>
            <w:tcW w:w="8363" w:type="dxa"/>
            <w:vAlign w:val="center"/>
          </w:tcPr>
          <w:p w14:paraId="2E6AE4F3" w14:textId="0A754FFB"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ANDRES RIVERA OLIVARES de nacionalidad chilena, identificado con Cédula de Identidad N° 150145724, con una multa ascendente a S/. 24,973.00, (VEINTICUATRO MIL NOVECIENTOS SETENTA Y TRES CON 00/100 Soles) debiendo la Sección de Regímenes No Definitivos y Especiales emitir la Liquidación de Cobranza correspondiente.</w:t>
            </w:r>
          </w:p>
        </w:tc>
        <w:tc>
          <w:tcPr>
            <w:tcW w:w="1000" w:type="dxa"/>
            <w:vAlign w:val="center"/>
          </w:tcPr>
          <w:p w14:paraId="55DDFFB0" w14:textId="734A30E5"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172-2024-019537 </w:t>
            </w:r>
          </w:p>
        </w:tc>
        <w:tc>
          <w:tcPr>
            <w:tcW w:w="940" w:type="dxa"/>
            <w:noWrap/>
            <w:vAlign w:val="center"/>
          </w:tcPr>
          <w:p w14:paraId="40A6F2BB" w14:textId="0042ABE5"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24,973.00 </w:t>
            </w:r>
          </w:p>
        </w:tc>
      </w:tr>
      <w:tr w:rsidR="00542C98" w:rsidRPr="00B37DF3" w14:paraId="0E10FEA3" w14:textId="77777777" w:rsidTr="003034E0">
        <w:trPr>
          <w:trHeight w:val="20"/>
        </w:trPr>
        <w:tc>
          <w:tcPr>
            <w:tcW w:w="1129" w:type="dxa"/>
            <w:vAlign w:val="center"/>
          </w:tcPr>
          <w:p w14:paraId="31FBB2F7" w14:textId="086E8242"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Cédula de Identidad N° 161028142</w:t>
            </w:r>
          </w:p>
        </w:tc>
        <w:tc>
          <w:tcPr>
            <w:tcW w:w="1418" w:type="dxa"/>
            <w:vAlign w:val="center"/>
          </w:tcPr>
          <w:p w14:paraId="200D6D92" w14:textId="12BAA1E7" w:rsidR="00542C98" w:rsidRPr="006D0031" w:rsidRDefault="00542C98" w:rsidP="00542C98">
            <w:pPr>
              <w:spacing w:after="0" w:line="0" w:lineRule="atLeast"/>
              <w:jc w:val="center"/>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FRANCISCO SILVA REYES</w:t>
            </w:r>
          </w:p>
        </w:tc>
        <w:tc>
          <w:tcPr>
            <w:tcW w:w="1701" w:type="dxa"/>
            <w:vAlign w:val="center"/>
          </w:tcPr>
          <w:p w14:paraId="3E314A96" w14:textId="316333BD" w:rsidR="00542C98" w:rsidRPr="006D0031" w:rsidRDefault="00542C98" w:rsidP="00542C98">
            <w:pPr>
              <w:spacing w:after="0" w:line="0" w:lineRule="atLeast"/>
              <w:jc w:val="center"/>
              <w:rPr>
                <w:rFonts w:ascii="Arial Narrow" w:hAnsi="Arial Narrow" w:cs="Arial"/>
                <w:color w:val="000000"/>
                <w:sz w:val="16"/>
                <w:szCs w:val="16"/>
              </w:rPr>
            </w:pPr>
            <w:r w:rsidRPr="006D0031">
              <w:rPr>
                <w:rFonts w:ascii="Arial Narrow" w:hAnsi="Arial Narrow" w:cs="Arial"/>
                <w:color w:val="000000"/>
                <w:sz w:val="16"/>
                <w:szCs w:val="16"/>
              </w:rPr>
              <w:t>Resolución de División</w:t>
            </w:r>
            <w:r>
              <w:rPr>
                <w:rFonts w:ascii="Arial Narrow" w:hAnsi="Arial Narrow" w:cs="Arial"/>
                <w:color w:val="000000"/>
                <w:sz w:val="16"/>
                <w:szCs w:val="16"/>
              </w:rPr>
              <w:t xml:space="preserve"> </w:t>
            </w:r>
            <w:r w:rsidRPr="006D0031">
              <w:rPr>
                <w:rFonts w:ascii="Arial Narrow" w:hAnsi="Arial Narrow" w:cs="Arial"/>
                <w:color w:val="000000"/>
                <w:sz w:val="16"/>
                <w:szCs w:val="16"/>
              </w:rPr>
              <w:t>N° 172-3G0100/2024-000312 del 18.10.2024</w:t>
            </w:r>
          </w:p>
        </w:tc>
        <w:tc>
          <w:tcPr>
            <w:tcW w:w="8363" w:type="dxa"/>
            <w:vAlign w:val="center"/>
          </w:tcPr>
          <w:p w14:paraId="04074073" w14:textId="01A16127" w:rsidR="00542C98" w:rsidRPr="00E74AD7" w:rsidRDefault="00542C98" w:rsidP="00542C98">
            <w:pPr>
              <w:autoSpaceDE w:val="0"/>
              <w:autoSpaceDN w:val="0"/>
              <w:adjustRightInd w:val="0"/>
              <w:spacing w:after="0" w:line="0" w:lineRule="atLeast"/>
              <w:jc w:val="both"/>
              <w:rPr>
                <w:rFonts w:ascii="Arial Narrow" w:eastAsia="Calibri" w:hAnsi="Arial Narrow" w:cs="Arial"/>
                <w:sz w:val="16"/>
                <w:szCs w:val="16"/>
                <w:lang w:eastAsia="es-PE"/>
              </w:rPr>
            </w:pPr>
            <w:r w:rsidRPr="006D0031">
              <w:rPr>
                <w:rFonts w:ascii="Arial Narrow" w:eastAsia="Calibri" w:hAnsi="Arial Narrow" w:cs="Arial"/>
                <w:sz w:val="16"/>
                <w:szCs w:val="16"/>
                <w:lang w:eastAsia="es-PE"/>
              </w:rPr>
              <w:t>ARTÍCULO ÚNICO: SANCIONAR a FRANCISCO SILVA REYES de nacionalidad chilena, identificado con Cédula de Identidad N° 161028142, con una multa ascendente a S/. 14,553.00 (CATORCE MIL QUINIENTOS CINCUENTA Y TRES CON 00/100 Soles) debiendo la Sección de Regímenes No Definitivos y Especiales emitir la Liquidación de Cobranza correspondiente.</w:t>
            </w:r>
          </w:p>
        </w:tc>
        <w:tc>
          <w:tcPr>
            <w:tcW w:w="1000" w:type="dxa"/>
            <w:vAlign w:val="center"/>
          </w:tcPr>
          <w:p w14:paraId="25403B18" w14:textId="22368B53"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172-2024-019539 </w:t>
            </w:r>
          </w:p>
        </w:tc>
        <w:tc>
          <w:tcPr>
            <w:tcW w:w="940" w:type="dxa"/>
            <w:noWrap/>
            <w:vAlign w:val="center"/>
          </w:tcPr>
          <w:p w14:paraId="2C27CDDA" w14:textId="218BB57A" w:rsidR="00542C98" w:rsidRPr="006D0031" w:rsidRDefault="00542C98" w:rsidP="00542C98">
            <w:pPr>
              <w:spacing w:after="0" w:line="0" w:lineRule="atLeast"/>
              <w:jc w:val="center"/>
              <w:rPr>
                <w:rFonts w:ascii="Arial Narrow" w:hAnsi="Arial Narrow" w:cs="Arial"/>
                <w:color w:val="000000"/>
                <w:sz w:val="16"/>
                <w:szCs w:val="16"/>
                <w:lang w:eastAsia="es-PE"/>
              </w:rPr>
            </w:pPr>
            <w:r w:rsidRPr="006D0031">
              <w:rPr>
                <w:rFonts w:ascii="Arial Narrow" w:hAnsi="Arial Narrow" w:cs="Arial"/>
                <w:color w:val="000000"/>
                <w:sz w:val="16"/>
                <w:szCs w:val="16"/>
                <w:lang w:eastAsia="es-PE"/>
              </w:rPr>
              <w:t xml:space="preserve">14,553.00 </w:t>
            </w:r>
          </w:p>
        </w:tc>
      </w:tr>
    </w:tbl>
    <w:p w14:paraId="0FC8F16B" w14:textId="2F019DFF" w:rsidR="00901546" w:rsidRDefault="00901546" w:rsidP="00901546">
      <w:pPr>
        <w:spacing w:after="0" w:line="0" w:lineRule="atLeast"/>
        <w:jc w:val="center"/>
        <w:rPr>
          <w:rFonts w:ascii="Arial Narrow" w:hAnsi="Arial Narrow"/>
          <w:sz w:val="16"/>
          <w:szCs w:val="16"/>
        </w:rPr>
      </w:pPr>
    </w:p>
    <w:sectPr w:rsidR="00901546" w:rsidSect="00D438A2">
      <w:pgSz w:w="16840" w:h="11900" w:orient="landscape"/>
      <w:pgMar w:top="1080" w:right="814" w:bottom="108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DF"/>
    <w:rsid w:val="000400BC"/>
    <w:rsid w:val="00090B3C"/>
    <w:rsid w:val="00145244"/>
    <w:rsid w:val="00155C33"/>
    <w:rsid w:val="002106B1"/>
    <w:rsid w:val="00263814"/>
    <w:rsid w:val="0028346D"/>
    <w:rsid w:val="002B5BB4"/>
    <w:rsid w:val="003034E0"/>
    <w:rsid w:val="003C7C09"/>
    <w:rsid w:val="00403137"/>
    <w:rsid w:val="0041417B"/>
    <w:rsid w:val="00483895"/>
    <w:rsid w:val="00542C98"/>
    <w:rsid w:val="005438C6"/>
    <w:rsid w:val="00564077"/>
    <w:rsid w:val="006A1BB8"/>
    <w:rsid w:val="006D0031"/>
    <w:rsid w:val="0072573A"/>
    <w:rsid w:val="00760F36"/>
    <w:rsid w:val="00761CBC"/>
    <w:rsid w:val="007844FB"/>
    <w:rsid w:val="00843C15"/>
    <w:rsid w:val="008947BC"/>
    <w:rsid w:val="008C534E"/>
    <w:rsid w:val="00901546"/>
    <w:rsid w:val="009466DF"/>
    <w:rsid w:val="009738AD"/>
    <w:rsid w:val="009A66E8"/>
    <w:rsid w:val="00A246A3"/>
    <w:rsid w:val="00A6343D"/>
    <w:rsid w:val="00A8721A"/>
    <w:rsid w:val="00AF19A7"/>
    <w:rsid w:val="00AF7207"/>
    <w:rsid w:val="00B37DF3"/>
    <w:rsid w:val="00B45B93"/>
    <w:rsid w:val="00BD7991"/>
    <w:rsid w:val="00C1408E"/>
    <w:rsid w:val="00C43D45"/>
    <w:rsid w:val="00C46CBF"/>
    <w:rsid w:val="00C46ECC"/>
    <w:rsid w:val="00CF3A01"/>
    <w:rsid w:val="00D16076"/>
    <w:rsid w:val="00D202A0"/>
    <w:rsid w:val="00D438A2"/>
    <w:rsid w:val="00DC3AB1"/>
    <w:rsid w:val="00DF417F"/>
    <w:rsid w:val="00E32B30"/>
    <w:rsid w:val="00E63E34"/>
    <w:rsid w:val="00E74AD7"/>
    <w:rsid w:val="00F46499"/>
    <w:rsid w:val="00F97732"/>
    <w:rsid w:val="00FC414D"/>
    <w:rsid w:val="00FF02E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32E6"/>
  <w15:chartTrackingRefBased/>
  <w15:docId w15:val="{A561B5DB-CCB0-4083-9F9E-5FC15ABB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6DF"/>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6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00B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0400BC"/>
    <w:rPr>
      <w:color w:val="0000FF"/>
      <w:u w:val="single"/>
    </w:rPr>
  </w:style>
  <w:style w:type="table" w:styleId="Tablaconcuadrculaclara">
    <w:name w:val="Grid Table Light"/>
    <w:basedOn w:val="Tablanormal"/>
    <w:uiPriority w:val="40"/>
    <w:rsid w:val="009738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2231</Words>
  <Characters>12271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Pari German</dc:creator>
  <cp:keywords/>
  <dc:description/>
  <cp:lastModifiedBy>Meniz Cieza Fernando Salvador</cp:lastModifiedBy>
  <cp:revision>4</cp:revision>
  <cp:lastPrinted>2024-10-22T21:31:00Z</cp:lastPrinted>
  <dcterms:created xsi:type="dcterms:W3CDTF">2024-10-22T21:31:00Z</dcterms:created>
  <dcterms:modified xsi:type="dcterms:W3CDTF">2024-10-22T21:34:00Z</dcterms:modified>
</cp:coreProperties>
</file>