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1DF78" w14:textId="5584A50D" w:rsidR="005C0819" w:rsidRPr="001E37BB" w:rsidRDefault="005C0819" w:rsidP="003F7A89">
      <w:pPr>
        <w:pStyle w:val="NormalWeb"/>
        <w:spacing w:before="0" w:beforeAutospacing="0" w:after="0" w:afterAutospacing="0" w:line="0" w:lineRule="atLeast"/>
        <w:ind w:right="-30"/>
        <w:jc w:val="center"/>
        <w:rPr>
          <w:rFonts w:ascii="Arial Narrow" w:eastAsia="Arial Unicode MS" w:hAnsi="Arial Narrow" w:cs="Arial"/>
          <w:b/>
          <w:bCs/>
          <w:color w:val="000000" w:themeColor="text1"/>
          <w:sz w:val="16"/>
          <w:szCs w:val="16"/>
        </w:rPr>
      </w:pPr>
      <w:r w:rsidRPr="001E37BB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SUPERINTENDENCIA NACIONAL DE ADUANA</w:t>
      </w:r>
      <w:r w:rsidR="00EA2562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S</w:t>
      </w:r>
      <w:r w:rsidRPr="001E37BB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 Y DE ADMINISTRACIÓN TRIBUTARIA</w:t>
      </w:r>
    </w:p>
    <w:p w14:paraId="54E6C2DA" w14:textId="77777777" w:rsidR="005C0819" w:rsidRPr="001E37BB" w:rsidRDefault="005C0819" w:rsidP="003F7A89">
      <w:pPr>
        <w:pStyle w:val="NormalWeb"/>
        <w:spacing w:before="0" w:beforeAutospacing="0" w:after="0" w:afterAutospacing="0" w:line="0" w:lineRule="atLeast"/>
        <w:ind w:right="-30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1E37BB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INTENDENCIA NACIONAL DE IMPUGNACIONES</w:t>
      </w:r>
    </w:p>
    <w:p w14:paraId="6E9802F7" w14:textId="77777777" w:rsidR="001E37BB" w:rsidRPr="00FD2624" w:rsidRDefault="001E37BB" w:rsidP="003F7A89">
      <w:pPr>
        <w:pStyle w:val="NormalWeb"/>
        <w:spacing w:before="0" w:beforeAutospacing="0" w:after="0" w:afterAutospacing="0" w:line="0" w:lineRule="atLeast"/>
        <w:ind w:right="-30"/>
        <w:jc w:val="center"/>
        <w:rPr>
          <w:rFonts w:ascii="Arial Narrow" w:hAnsi="Arial Narrow" w:cs="Arial"/>
          <w:b/>
          <w:bCs/>
          <w:color w:val="000000" w:themeColor="text1"/>
          <w:sz w:val="6"/>
          <w:szCs w:val="6"/>
        </w:rPr>
      </w:pPr>
    </w:p>
    <w:p w14:paraId="2D0D87A2" w14:textId="77777777" w:rsidR="00FD2624" w:rsidRPr="00C77A0A" w:rsidRDefault="00FD2624" w:rsidP="00FD2624">
      <w:pPr>
        <w:pStyle w:val="Textoindependiente"/>
        <w:spacing w:line="0" w:lineRule="atLeast"/>
        <w:ind w:left="142" w:right="-28"/>
        <w:jc w:val="center"/>
        <w:rPr>
          <w:rFonts w:ascii="Arial Narrow" w:hAnsi="Arial Narrow"/>
          <w:lang w:val="es-ES"/>
        </w:rPr>
      </w:pPr>
      <w:r w:rsidRPr="00C77A0A">
        <w:rPr>
          <w:rFonts w:ascii="Arial Narrow" w:hAnsi="Arial Narrow"/>
        </w:rPr>
        <w:t>(Publicada en el Boletín del Diario Oficial El Peruano el 2</w:t>
      </w:r>
      <w:r>
        <w:rPr>
          <w:rFonts w:ascii="Arial Narrow" w:hAnsi="Arial Narrow"/>
        </w:rPr>
        <w:t>8</w:t>
      </w:r>
      <w:r w:rsidRPr="00C77A0A">
        <w:rPr>
          <w:rFonts w:ascii="Arial Narrow" w:hAnsi="Arial Narrow"/>
        </w:rPr>
        <w:t>.04.2025)</w:t>
      </w:r>
    </w:p>
    <w:p w14:paraId="0FBEFD71" w14:textId="77777777" w:rsidR="00FD2624" w:rsidRPr="00FD2624" w:rsidRDefault="00FD2624" w:rsidP="003F7A89">
      <w:pPr>
        <w:pStyle w:val="NormalWeb"/>
        <w:spacing w:before="0" w:beforeAutospacing="0" w:after="0" w:afterAutospacing="0" w:line="0" w:lineRule="atLeast"/>
        <w:ind w:right="-30"/>
        <w:jc w:val="center"/>
        <w:rPr>
          <w:rFonts w:ascii="Arial Narrow" w:hAnsi="Arial Narrow" w:cs="Arial"/>
          <w:b/>
          <w:bCs/>
          <w:color w:val="000000" w:themeColor="text1"/>
          <w:sz w:val="6"/>
          <w:szCs w:val="6"/>
        </w:rPr>
      </w:pPr>
    </w:p>
    <w:p w14:paraId="33CE113E" w14:textId="77777777" w:rsidR="005C0819" w:rsidRPr="001E37BB" w:rsidRDefault="005C0819" w:rsidP="003F7A89">
      <w:pPr>
        <w:pStyle w:val="NormalWeb"/>
        <w:spacing w:before="0" w:beforeAutospacing="0" w:after="0" w:afterAutospacing="0" w:line="0" w:lineRule="atLeast"/>
        <w:ind w:right="-30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1E37BB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NOTIFICACIÓN DE RESOLUCION DE DIVISION</w:t>
      </w:r>
    </w:p>
    <w:p w14:paraId="03784E85" w14:textId="77777777" w:rsidR="005C0819" w:rsidRPr="001E37BB" w:rsidRDefault="005C0819" w:rsidP="003F7A89">
      <w:pPr>
        <w:pStyle w:val="NormalWeb"/>
        <w:spacing w:before="0" w:beforeAutospacing="0" w:after="0" w:afterAutospacing="0" w:line="0" w:lineRule="atLeast"/>
        <w:ind w:right="-30"/>
        <w:jc w:val="center"/>
        <w:rPr>
          <w:rFonts w:ascii="Arial Narrow" w:hAnsi="Arial Narrow" w:cs="Arial"/>
          <w:color w:val="000080"/>
          <w:sz w:val="16"/>
          <w:szCs w:val="16"/>
        </w:rPr>
      </w:pPr>
    </w:p>
    <w:p w14:paraId="3968F35F" w14:textId="5D49A115" w:rsidR="005C0819" w:rsidRPr="001E37BB" w:rsidRDefault="001E37BB" w:rsidP="003F7A89">
      <w:pPr>
        <w:pStyle w:val="NormalWeb"/>
        <w:spacing w:before="0" w:beforeAutospacing="0" w:after="0" w:afterAutospacing="0" w:line="0" w:lineRule="atLeast"/>
        <w:ind w:right="-30"/>
        <w:jc w:val="both"/>
        <w:rPr>
          <w:rFonts w:ascii="Arial Narrow" w:hAnsi="Arial Narrow" w:cs="Arial"/>
          <w:sz w:val="16"/>
          <w:szCs w:val="16"/>
          <w:lang w:eastAsia="es-PE"/>
        </w:rPr>
      </w:pPr>
      <w:r>
        <w:rPr>
          <w:rFonts w:ascii="Arial Narrow" w:hAnsi="Arial Narrow" w:cs="Arial"/>
          <w:sz w:val="16"/>
          <w:szCs w:val="16"/>
        </w:rPr>
        <w:t>De</w:t>
      </w:r>
      <w:r w:rsidR="005C0819" w:rsidRPr="001E37BB">
        <w:rPr>
          <w:rFonts w:ascii="Arial Narrow" w:hAnsi="Arial Narrow" w:cs="Arial"/>
          <w:sz w:val="16"/>
          <w:szCs w:val="16"/>
          <w:lang w:eastAsia="es-PE"/>
        </w:rPr>
        <w:t xml:space="preserve"> conformidad con lo dispuesto en el inciso e) del artículo 104º del Texto Único Ordenado del Código Tributario, aprobado por Decreto Supremo </w:t>
      </w:r>
      <w:proofErr w:type="spellStart"/>
      <w:r w:rsidR="005C0819" w:rsidRPr="001E37BB">
        <w:rPr>
          <w:rFonts w:ascii="Arial Narrow" w:hAnsi="Arial Narrow" w:cs="Arial"/>
          <w:sz w:val="16"/>
          <w:szCs w:val="16"/>
          <w:lang w:eastAsia="es-PE"/>
        </w:rPr>
        <w:t>Nº</w:t>
      </w:r>
      <w:proofErr w:type="spellEnd"/>
      <w:r w:rsidR="005C0819" w:rsidRPr="001E37BB">
        <w:rPr>
          <w:rFonts w:ascii="Arial Narrow" w:hAnsi="Arial Narrow" w:cs="Arial"/>
          <w:sz w:val="16"/>
          <w:szCs w:val="16"/>
          <w:lang w:eastAsia="es-PE"/>
        </w:rPr>
        <w:t xml:space="preserve"> 133-2013-EF y modificatorias, cumple con notificar al Administrado el siguiente acto administrativo.</w:t>
      </w:r>
    </w:p>
    <w:p w14:paraId="0A4D600D" w14:textId="77777777" w:rsidR="005C0819" w:rsidRDefault="005C0819" w:rsidP="003F7A89">
      <w:pPr>
        <w:spacing w:line="0" w:lineRule="atLeast"/>
        <w:ind w:right="-30"/>
        <w:jc w:val="both"/>
        <w:rPr>
          <w:rFonts w:ascii="Arial Narrow" w:hAnsi="Arial Narrow"/>
          <w:sz w:val="16"/>
          <w:szCs w:val="16"/>
          <w:lang w:eastAsia="es-PE"/>
        </w:rPr>
      </w:pPr>
      <w:r w:rsidRPr="001E37BB">
        <w:rPr>
          <w:rFonts w:ascii="Arial Narrow" w:hAnsi="Arial Narrow"/>
          <w:sz w:val="16"/>
          <w:szCs w:val="16"/>
          <w:lang w:eastAsia="es-PE"/>
        </w:rPr>
        <w:t xml:space="preserve">Asimismo, se hace de su conocimiento que el acto administrativo, objeto de notificación podrá ser apelado en el plazo de quince (15) días hábiles contados a partir del día siguiente de la presente publicación. </w:t>
      </w:r>
    </w:p>
    <w:tbl>
      <w:tblPr>
        <w:tblStyle w:val="Tablaconcuadrculaclara"/>
        <w:tblW w:w="5000" w:type="pct"/>
        <w:tblLayout w:type="fixed"/>
        <w:tblLook w:val="04A0" w:firstRow="1" w:lastRow="0" w:firstColumn="1" w:lastColumn="0" w:noHBand="0" w:noVBand="1"/>
      </w:tblPr>
      <w:tblGrid>
        <w:gridCol w:w="1153"/>
        <w:gridCol w:w="1131"/>
        <w:gridCol w:w="848"/>
        <w:gridCol w:w="842"/>
        <w:gridCol w:w="1122"/>
        <w:gridCol w:w="837"/>
        <w:gridCol w:w="8061"/>
      </w:tblGrid>
      <w:tr w:rsidR="00BF2876" w:rsidRPr="001E37BB" w14:paraId="6B2C23EF" w14:textId="77777777" w:rsidTr="00BF2876">
        <w:trPr>
          <w:trHeight w:val="20"/>
        </w:trPr>
        <w:tc>
          <w:tcPr>
            <w:tcW w:w="412" w:type="pct"/>
            <w:vAlign w:val="center"/>
            <w:hideMark/>
          </w:tcPr>
          <w:p w14:paraId="5DD71A16" w14:textId="77777777" w:rsidR="00CB0903" w:rsidRPr="001E37BB" w:rsidRDefault="00CB0903" w:rsidP="00CC1225">
            <w:pPr>
              <w:spacing w:line="0" w:lineRule="atLeast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</w:pPr>
            <w:r w:rsidRPr="001E37BB"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  <w:t>Expediente de Reclamo</w:t>
            </w:r>
          </w:p>
        </w:tc>
        <w:tc>
          <w:tcPr>
            <w:tcW w:w="404" w:type="pct"/>
            <w:vAlign w:val="center"/>
            <w:hideMark/>
          </w:tcPr>
          <w:p w14:paraId="201093DD" w14:textId="77777777" w:rsidR="00CB0903" w:rsidRPr="001E37BB" w:rsidRDefault="00CB0903" w:rsidP="00CC1225">
            <w:pPr>
              <w:spacing w:line="0" w:lineRule="atLeast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</w:pPr>
            <w:r w:rsidRPr="001E37BB"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  <w:t>Documento reclamado</w:t>
            </w:r>
          </w:p>
        </w:tc>
        <w:tc>
          <w:tcPr>
            <w:tcW w:w="303" w:type="pct"/>
            <w:vAlign w:val="center"/>
            <w:hideMark/>
          </w:tcPr>
          <w:p w14:paraId="37053EE8" w14:textId="77777777" w:rsidR="00CB0903" w:rsidRPr="001E37BB" w:rsidRDefault="00CB0903" w:rsidP="00CC1225">
            <w:pPr>
              <w:spacing w:line="0" w:lineRule="atLeast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</w:pPr>
            <w:r w:rsidRPr="001E37BB"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  <w:t>Deudor</w:t>
            </w:r>
          </w:p>
        </w:tc>
        <w:tc>
          <w:tcPr>
            <w:tcW w:w="301" w:type="pct"/>
            <w:vAlign w:val="center"/>
            <w:hideMark/>
          </w:tcPr>
          <w:p w14:paraId="5F4B17E8" w14:textId="77777777" w:rsidR="00CB0903" w:rsidRPr="001E37BB" w:rsidRDefault="00CB0903" w:rsidP="00CC1225">
            <w:pPr>
              <w:spacing w:line="0" w:lineRule="atLeast"/>
              <w:ind w:left="-66" w:right="-69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</w:pPr>
            <w:r w:rsidRPr="001E37BB"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  <w:t>Documento identidad</w:t>
            </w:r>
          </w:p>
        </w:tc>
        <w:tc>
          <w:tcPr>
            <w:tcW w:w="401" w:type="pct"/>
            <w:vAlign w:val="center"/>
            <w:hideMark/>
          </w:tcPr>
          <w:p w14:paraId="5EE10003" w14:textId="77777777" w:rsidR="00CB0903" w:rsidRPr="001E37BB" w:rsidRDefault="00CB0903" w:rsidP="00CC1225">
            <w:pPr>
              <w:spacing w:line="0" w:lineRule="atLeast"/>
              <w:ind w:right="8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</w:pPr>
            <w:r w:rsidRPr="001E37BB"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  <w:t xml:space="preserve">Acto administrativo  </w:t>
            </w:r>
          </w:p>
        </w:tc>
        <w:tc>
          <w:tcPr>
            <w:tcW w:w="299" w:type="pct"/>
            <w:noWrap/>
            <w:vAlign w:val="center"/>
            <w:hideMark/>
          </w:tcPr>
          <w:p w14:paraId="78CA6008" w14:textId="77777777" w:rsidR="00CB0903" w:rsidRPr="001E37BB" w:rsidRDefault="00CB0903" w:rsidP="00CC1225">
            <w:pPr>
              <w:spacing w:line="0" w:lineRule="atLeast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</w:pPr>
            <w:r w:rsidRPr="001E37BB"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  <w:t>Fecha</w:t>
            </w:r>
          </w:p>
        </w:tc>
        <w:tc>
          <w:tcPr>
            <w:tcW w:w="2880" w:type="pct"/>
            <w:vAlign w:val="center"/>
            <w:hideMark/>
          </w:tcPr>
          <w:p w14:paraId="06D31729" w14:textId="77777777" w:rsidR="00CB0903" w:rsidRPr="001E37BB" w:rsidRDefault="00CB0903" w:rsidP="00CC1225">
            <w:pPr>
              <w:spacing w:line="0" w:lineRule="atLeast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</w:pPr>
            <w:r w:rsidRPr="001E37BB"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  <w:t xml:space="preserve">Texto de la notificación </w:t>
            </w:r>
          </w:p>
        </w:tc>
      </w:tr>
      <w:tr w:rsidR="00CB0903" w:rsidRPr="001E37BB" w14:paraId="57ED37E2" w14:textId="77777777" w:rsidTr="00BF2876">
        <w:trPr>
          <w:trHeight w:val="20"/>
        </w:trPr>
        <w:tc>
          <w:tcPr>
            <w:tcW w:w="412" w:type="pct"/>
            <w:noWrap/>
            <w:hideMark/>
          </w:tcPr>
          <w:p w14:paraId="176B6FD4" w14:textId="77777777" w:rsidR="00CB0903" w:rsidRPr="001E37BB" w:rsidRDefault="00CB0903" w:rsidP="00CC1225">
            <w:pPr>
              <w:autoSpaceDE w:val="0"/>
              <w:autoSpaceDN w:val="0"/>
              <w:adjustRightInd w:val="0"/>
              <w:spacing w:line="0" w:lineRule="atLeast"/>
              <w:ind w:left="-70" w:right="-7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37BB">
              <w:rPr>
                <w:rFonts w:ascii="Arial Narrow" w:hAnsi="Arial Narrow"/>
                <w:sz w:val="16"/>
                <w:szCs w:val="16"/>
                <w:lang w:eastAsia="es-PE"/>
              </w:rPr>
              <w:t xml:space="preserve">Expediente SIGERI </w:t>
            </w:r>
            <w:proofErr w:type="spellStart"/>
            <w:r w:rsidRPr="001E37BB">
              <w:rPr>
                <w:rFonts w:ascii="Arial Narrow" w:hAnsi="Arial Narrow"/>
                <w:sz w:val="16"/>
                <w:szCs w:val="16"/>
                <w:lang w:eastAsia="es-PE"/>
              </w:rPr>
              <w:t>N</w:t>
            </w:r>
            <w:proofErr w:type="gramStart"/>
            <w:r w:rsidRPr="001E37BB">
              <w:rPr>
                <w:rFonts w:ascii="Arial Narrow" w:hAnsi="Arial Narrow"/>
                <w:sz w:val="16"/>
                <w:szCs w:val="16"/>
                <w:lang w:eastAsia="es-PE"/>
              </w:rPr>
              <w:t>°</w:t>
            </w:r>
            <w:proofErr w:type="spellEnd"/>
            <w:r w:rsidRPr="001E37BB">
              <w:rPr>
                <w:rFonts w:ascii="Arial Narrow" w:hAnsi="Arial Narrow"/>
                <w:sz w:val="16"/>
                <w:szCs w:val="16"/>
                <w:lang w:eastAsia="es-PE"/>
              </w:rPr>
              <w:t xml:space="preserve"> </w:t>
            </w:r>
            <w:r w:rsidRPr="001E37BB">
              <w:rPr>
                <w:rFonts w:ascii="Arial Narrow" w:eastAsiaTheme="minorHAnsi" w:hAnsi="Arial Narrow"/>
                <w:sz w:val="16"/>
                <w:szCs w:val="16"/>
                <w:lang w:val="es-PE" w:eastAsia="en-US"/>
              </w:rPr>
              <w:t xml:space="preserve"> 4090340012433</w:t>
            </w:r>
            <w:proofErr w:type="gramEnd"/>
            <w:r w:rsidRPr="001E37BB">
              <w:rPr>
                <w:rFonts w:ascii="Arial Narrow" w:eastAsiaTheme="minorHAnsi" w:hAnsi="Arial Narrow"/>
                <w:sz w:val="16"/>
                <w:szCs w:val="16"/>
                <w:lang w:val="es-PE" w:eastAsia="en-US"/>
              </w:rPr>
              <w:t xml:space="preserve"> de fecha 21.10.2024</w:t>
            </w:r>
          </w:p>
        </w:tc>
        <w:tc>
          <w:tcPr>
            <w:tcW w:w="404" w:type="pct"/>
            <w:noWrap/>
            <w:hideMark/>
          </w:tcPr>
          <w:p w14:paraId="0FADCFFE" w14:textId="77777777" w:rsidR="00CB0903" w:rsidRPr="001E37BB" w:rsidRDefault="00CB0903" w:rsidP="00CC1225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E37BB">
              <w:rPr>
                <w:rFonts w:ascii="Arial Narrow" w:hAnsi="Arial Narrow"/>
                <w:sz w:val="16"/>
                <w:szCs w:val="16"/>
              </w:rPr>
              <w:t xml:space="preserve">Resolución de División </w:t>
            </w:r>
            <w:proofErr w:type="spellStart"/>
            <w:r w:rsidRPr="001E37BB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  <w:r w:rsidRPr="001E37BB">
              <w:rPr>
                <w:rFonts w:ascii="Arial Narrow" w:hAnsi="Arial Narrow"/>
                <w:sz w:val="16"/>
                <w:szCs w:val="16"/>
              </w:rPr>
              <w:t xml:space="preserve"> 4090140013740 </w:t>
            </w:r>
            <w:proofErr w:type="gramStart"/>
            <w:r w:rsidRPr="001E37BB">
              <w:rPr>
                <w:rFonts w:ascii="Arial Narrow" w:eastAsiaTheme="minorHAnsi" w:hAnsi="Arial Narrow"/>
                <w:sz w:val="16"/>
                <w:szCs w:val="16"/>
                <w:lang w:val="es-PE" w:eastAsia="en-US"/>
              </w:rPr>
              <w:t xml:space="preserve">del </w:t>
            </w:r>
            <w:r w:rsidRPr="001E37BB">
              <w:rPr>
                <w:rFonts w:ascii="Arial Narrow" w:hAnsi="Arial Narrow"/>
                <w:sz w:val="16"/>
                <w:szCs w:val="16"/>
              </w:rPr>
              <w:t xml:space="preserve"> 16.04.2025</w:t>
            </w:r>
            <w:proofErr w:type="gramEnd"/>
          </w:p>
          <w:p w14:paraId="1A10EAB0" w14:textId="77777777" w:rsidR="00CB0903" w:rsidRPr="001E37BB" w:rsidRDefault="00CB0903" w:rsidP="00CC1225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" w:type="pct"/>
            <w:noWrap/>
            <w:hideMark/>
          </w:tcPr>
          <w:p w14:paraId="16082A3F" w14:textId="77777777" w:rsidR="00CB0903" w:rsidRPr="001E37BB" w:rsidRDefault="00CB0903" w:rsidP="00CC1225">
            <w:pPr>
              <w:spacing w:line="0" w:lineRule="atLeast"/>
              <w:ind w:left="-67" w:right="-73"/>
              <w:rPr>
                <w:rFonts w:ascii="Arial Narrow" w:hAnsi="Arial Narrow"/>
                <w:sz w:val="16"/>
                <w:szCs w:val="16"/>
              </w:rPr>
            </w:pPr>
            <w:r w:rsidRPr="001E37BB">
              <w:rPr>
                <w:rFonts w:ascii="Arial Narrow" w:hAnsi="Arial Narrow"/>
                <w:sz w:val="16"/>
                <w:szCs w:val="16"/>
              </w:rPr>
              <w:t>ROXANNA RAQUEL PESANTEZ FIGUEROA</w:t>
            </w:r>
          </w:p>
        </w:tc>
        <w:tc>
          <w:tcPr>
            <w:tcW w:w="301" w:type="pct"/>
            <w:noWrap/>
            <w:hideMark/>
          </w:tcPr>
          <w:p w14:paraId="5249713A" w14:textId="77777777" w:rsidR="00CB0903" w:rsidRPr="001E37BB" w:rsidRDefault="00CB0903" w:rsidP="00CC1225">
            <w:pPr>
              <w:autoSpaceDE w:val="0"/>
              <w:autoSpaceDN w:val="0"/>
              <w:adjustRightInd w:val="0"/>
              <w:spacing w:line="0" w:lineRule="atLeast"/>
              <w:ind w:right="-75"/>
              <w:rPr>
                <w:rFonts w:ascii="Arial Narrow" w:eastAsiaTheme="minorHAnsi" w:hAnsi="Arial Narrow"/>
                <w:sz w:val="16"/>
                <w:szCs w:val="16"/>
                <w:lang w:val="es-PE" w:eastAsia="en-US"/>
              </w:rPr>
            </w:pPr>
            <w:r w:rsidRPr="001E37BB">
              <w:rPr>
                <w:rFonts w:ascii="Arial Narrow" w:hAnsi="Arial Narrow"/>
                <w:sz w:val="16"/>
                <w:szCs w:val="16"/>
              </w:rPr>
              <w:t xml:space="preserve">DNI </w:t>
            </w:r>
            <w:proofErr w:type="spellStart"/>
            <w:r w:rsidRPr="001E37BB">
              <w:rPr>
                <w:rFonts w:ascii="Arial Narrow" w:hAnsi="Arial Narrow"/>
                <w:sz w:val="16"/>
                <w:szCs w:val="16"/>
              </w:rPr>
              <w:t>Nº</w:t>
            </w:r>
            <w:proofErr w:type="spellEnd"/>
            <w:r w:rsidRPr="001E37BB">
              <w:rPr>
                <w:rFonts w:ascii="Arial Narrow" w:hAnsi="Arial Narrow"/>
                <w:sz w:val="16"/>
                <w:szCs w:val="16"/>
              </w:rPr>
              <w:t xml:space="preserve"> 48201941</w:t>
            </w:r>
          </w:p>
        </w:tc>
        <w:tc>
          <w:tcPr>
            <w:tcW w:w="401" w:type="pct"/>
            <w:noWrap/>
            <w:hideMark/>
          </w:tcPr>
          <w:p w14:paraId="66899CB4" w14:textId="77777777" w:rsidR="00CB0903" w:rsidRPr="001E37BB" w:rsidRDefault="00CB0903" w:rsidP="00CC1225">
            <w:pPr>
              <w:spacing w:line="0" w:lineRule="atLeast"/>
              <w:ind w:left="-72" w:firstLine="7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37BB">
              <w:rPr>
                <w:rFonts w:ascii="Arial Narrow" w:hAnsi="Arial Narrow"/>
                <w:sz w:val="16"/>
                <w:szCs w:val="16"/>
              </w:rPr>
              <w:t>Resolución de División</w:t>
            </w:r>
          </w:p>
          <w:p w14:paraId="484D8F0A" w14:textId="77777777" w:rsidR="00CB0903" w:rsidRPr="001E37BB" w:rsidRDefault="00CB0903" w:rsidP="00CC1225">
            <w:pPr>
              <w:spacing w:line="0" w:lineRule="atLeast"/>
              <w:ind w:left="-72" w:right="-6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37BB">
              <w:rPr>
                <w:rFonts w:ascii="Arial Narrow" w:eastAsiaTheme="minorHAnsi" w:hAnsi="Arial Narrow"/>
                <w:sz w:val="16"/>
                <w:szCs w:val="16"/>
                <w:lang w:val="es-PE" w:eastAsia="en-US"/>
              </w:rPr>
              <w:t>N.º 4090140007071</w:t>
            </w:r>
          </w:p>
        </w:tc>
        <w:tc>
          <w:tcPr>
            <w:tcW w:w="299" w:type="pct"/>
            <w:noWrap/>
            <w:hideMark/>
          </w:tcPr>
          <w:p w14:paraId="627550D1" w14:textId="77777777" w:rsidR="00CB0903" w:rsidRPr="001E37BB" w:rsidRDefault="00CB0903" w:rsidP="00CC1225">
            <w:pPr>
              <w:spacing w:line="0" w:lineRule="atLeast"/>
              <w:ind w:left="-66" w:right="-69"/>
              <w:rPr>
                <w:rFonts w:ascii="Arial Narrow" w:hAnsi="Arial Narrow"/>
                <w:sz w:val="16"/>
                <w:szCs w:val="16"/>
              </w:rPr>
            </w:pPr>
            <w:r w:rsidRPr="001E37BB">
              <w:rPr>
                <w:rFonts w:ascii="Arial Narrow" w:hAnsi="Arial Narrow"/>
                <w:sz w:val="16"/>
                <w:szCs w:val="16"/>
              </w:rPr>
              <w:t>06.03.2024</w:t>
            </w:r>
          </w:p>
        </w:tc>
        <w:tc>
          <w:tcPr>
            <w:tcW w:w="2880" w:type="pct"/>
            <w:noWrap/>
            <w:hideMark/>
          </w:tcPr>
          <w:p w14:paraId="49AA4821" w14:textId="77777777" w:rsidR="00CB0903" w:rsidRPr="001E37BB" w:rsidRDefault="00CB0903" w:rsidP="00CC1225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E37BB">
              <w:rPr>
                <w:rFonts w:ascii="Arial Narrow" w:hAnsi="Arial Narrow"/>
                <w:sz w:val="16"/>
                <w:szCs w:val="16"/>
              </w:rPr>
              <w:t>SE RESUELVE:</w:t>
            </w:r>
          </w:p>
          <w:p w14:paraId="249DEA8A" w14:textId="77777777" w:rsidR="00CB0903" w:rsidRPr="001E37BB" w:rsidRDefault="00CB0903" w:rsidP="00CC122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E37BB">
              <w:rPr>
                <w:rFonts w:ascii="Arial Narrow" w:hAnsi="Arial Narrow"/>
                <w:sz w:val="16"/>
                <w:szCs w:val="16"/>
              </w:rPr>
              <w:t xml:space="preserve">ARTÍCULO ÚNICO: Declarar INFUNDADO el Recurso de Reclamación presentado mediante el Expediente </w:t>
            </w:r>
            <w:proofErr w:type="spellStart"/>
            <w:r w:rsidRPr="001E37BB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  <w:r w:rsidRPr="001E37BB">
              <w:rPr>
                <w:rFonts w:ascii="Arial Narrow" w:hAnsi="Arial Narrow"/>
                <w:sz w:val="16"/>
                <w:szCs w:val="16"/>
              </w:rPr>
              <w:t xml:space="preserve"> 000-URD999-2023-1274661 de fecha 04.12.2023, reingresado posteriormente con Expediente SIGERI </w:t>
            </w:r>
            <w:proofErr w:type="spellStart"/>
            <w:r w:rsidRPr="001E37BB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  <w:r w:rsidRPr="001E37BB">
              <w:rPr>
                <w:rFonts w:ascii="Arial Narrow" w:hAnsi="Arial Narrow"/>
                <w:sz w:val="16"/>
                <w:szCs w:val="16"/>
              </w:rPr>
              <w:t xml:space="preserve"> 4090340007665 de la misma fecha, mediante el cual LESLY MARIELA LLANOS HEREDIA, identificada con DNI </w:t>
            </w:r>
            <w:proofErr w:type="spellStart"/>
            <w:r w:rsidRPr="001E37BB">
              <w:rPr>
                <w:rFonts w:ascii="Arial Narrow" w:hAnsi="Arial Narrow"/>
                <w:sz w:val="16"/>
                <w:szCs w:val="16"/>
              </w:rPr>
              <w:t>Nº</w:t>
            </w:r>
            <w:proofErr w:type="spellEnd"/>
            <w:r w:rsidRPr="001E37BB">
              <w:rPr>
                <w:rFonts w:ascii="Arial Narrow" w:hAnsi="Arial Narrow"/>
                <w:sz w:val="16"/>
                <w:szCs w:val="16"/>
              </w:rPr>
              <w:t xml:space="preserve"> 48201941, interpone Recurso de Reclamación contra el Artículo Segundo de la Resolución de División </w:t>
            </w:r>
            <w:proofErr w:type="spellStart"/>
            <w:r w:rsidRPr="001E37BB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  <w:r w:rsidRPr="001E37BB">
              <w:rPr>
                <w:rFonts w:ascii="Arial Narrow" w:hAnsi="Arial Narrow"/>
                <w:sz w:val="16"/>
                <w:szCs w:val="16"/>
              </w:rPr>
              <w:t xml:space="preserve"> 000079-2023-SUNAT/3S0500 de fecha 26.10.2023, conforme a los fundamentos expuestos en la parte considerativa de la presente Resolución. </w:t>
            </w:r>
          </w:p>
          <w:p w14:paraId="593B6DB9" w14:textId="77777777" w:rsidR="00CB0903" w:rsidRPr="001E37BB" w:rsidRDefault="00CB0903" w:rsidP="00CC122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eastAsiaTheme="minorHAnsi" w:hAnsi="Arial Narrow"/>
                <w:sz w:val="16"/>
                <w:szCs w:val="16"/>
                <w:lang w:val="es-PE" w:eastAsia="en-US"/>
              </w:rPr>
            </w:pPr>
          </w:p>
        </w:tc>
      </w:tr>
    </w:tbl>
    <w:p w14:paraId="57868858" w14:textId="70BCA065" w:rsidR="005C0819" w:rsidRPr="001E37BB" w:rsidRDefault="005C0819" w:rsidP="003F7A89">
      <w:pPr>
        <w:pStyle w:val="NormalWeb"/>
        <w:spacing w:before="0" w:beforeAutospacing="0" w:after="0" w:afterAutospacing="0" w:line="0" w:lineRule="atLeast"/>
        <w:ind w:right="2408"/>
        <w:jc w:val="both"/>
        <w:rPr>
          <w:rFonts w:ascii="Arial Narrow" w:hAnsi="Arial Narrow" w:cs="Arial"/>
          <w:sz w:val="16"/>
          <w:szCs w:val="16"/>
        </w:rPr>
      </w:pPr>
      <w:r w:rsidRPr="001E37BB">
        <w:rPr>
          <w:rFonts w:ascii="Arial Narrow" w:hAnsi="Arial Narrow" w:cs="Arial"/>
          <w:sz w:val="16"/>
          <w:szCs w:val="16"/>
        </w:rPr>
        <w:t>Asimismo, se hace de su conocimiento que se encuentra habilitada la Mesa de parte virtual-MPV disponible en la página web institucional (</w:t>
      </w:r>
      <w:hyperlink r:id="rId5" w:history="1">
        <w:r w:rsidRPr="001E37BB">
          <w:rPr>
            <w:rStyle w:val="Hipervnculo"/>
            <w:rFonts w:ascii="Arial Narrow" w:hAnsi="Arial Narrow" w:cs="Arial"/>
            <w:sz w:val="16"/>
            <w:szCs w:val="16"/>
          </w:rPr>
          <w:t>www.sunat.gob.pe</w:t>
        </w:r>
      </w:hyperlink>
      <w:r w:rsidRPr="001E37BB">
        <w:rPr>
          <w:rFonts w:ascii="Arial Narrow" w:hAnsi="Arial Narrow" w:cs="Arial"/>
          <w:sz w:val="16"/>
          <w:szCs w:val="16"/>
        </w:rPr>
        <w:t xml:space="preserve">). </w:t>
      </w:r>
    </w:p>
    <w:p w14:paraId="5F297733" w14:textId="77777777" w:rsidR="005C0819" w:rsidRPr="001E37BB" w:rsidRDefault="005C0819" w:rsidP="008134B1">
      <w:pPr>
        <w:spacing w:line="0" w:lineRule="atLeast"/>
        <w:ind w:left="2410" w:right="2408"/>
        <w:rPr>
          <w:rFonts w:ascii="Arial Narrow" w:hAnsi="Arial Narrow"/>
          <w:sz w:val="16"/>
          <w:szCs w:val="16"/>
        </w:rPr>
      </w:pPr>
    </w:p>
    <w:p w14:paraId="6B84A1CF" w14:textId="77777777" w:rsidR="00BC5A99" w:rsidRPr="004117CC" w:rsidRDefault="00BC5A99" w:rsidP="00BC5A99">
      <w:pPr>
        <w:pStyle w:val="Ttulo"/>
        <w:tabs>
          <w:tab w:val="clear" w:pos="8364"/>
          <w:tab w:val="clear" w:pos="8595"/>
        </w:tabs>
        <w:ind w:right="-52"/>
        <w:rPr>
          <w:rFonts w:ascii="Arial Narrow" w:hAnsi="Arial Narrow"/>
          <w:bCs/>
          <w:sz w:val="16"/>
          <w:szCs w:val="16"/>
        </w:rPr>
      </w:pPr>
      <w:r w:rsidRPr="004117CC">
        <w:rPr>
          <w:rFonts w:ascii="Arial Narrow" w:hAnsi="Arial Narrow"/>
          <w:bCs/>
          <w:sz w:val="16"/>
          <w:szCs w:val="16"/>
        </w:rPr>
        <w:t>NOTIFICACIÓN DE ACTOS ADMINISTRATIVOS</w:t>
      </w:r>
    </w:p>
    <w:p w14:paraId="5A406A93" w14:textId="77777777" w:rsidR="00BC5A99" w:rsidRPr="00BC5A99" w:rsidRDefault="00BC5A99" w:rsidP="00BC5A99">
      <w:pPr>
        <w:pStyle w:val="Ttulo"/>
        <w:tabs>
          <w:tab w:val="clear" w:pos="8364"/>
          <w:tab w:val="clear" w:pos="8595"/>
        </w:tabs>
        <w:ind w:left="284" w:right="-52"/>
        <w:rPr>
          <w:rFonts w:ascii="Arial Narrow" w:hAnsi="Arial Narrow"/>
          <w:b w:val="0"/>
          <w:sz w:val="16"/>
          <w:szCs w:val="16"/>
        </w:rPr>
      </w:pPr>
    </w:p>
    <w:p w14:paraId="7445644A" w14:textId="77777777" w:rsidR="00BC5A99" w:rsidRPr="00BC5A99" w:rsidRDefault="00BC5A99" w:rsidP="00BC5A99">
      <w:pPr>
        <w:jc w:val="both"/>
        <w:rPr>
          <w:rFonts w:ascii="Arial Narrow" w:hAnsi="Arial Narrow" w:cs="Utsaah"/>
          <w:sz w:val="16"/>
          <w:szCs w:val="16"/>
        </w:rPr>
      </w:pPr>
      <w:r w:rsidRPr="00BC5A99">
        <w:rPr>
          <w:rFonts w:ascii="Arial Narrow" w:hAnsi="Arial Narrow" w:cs="Utsaah"/>
          <w:sz w:val="16"/>
          <w:szCs w:val="16"/>
        </w:rPr>
        <w:t xml:space="preserve">De conformidad con lo dispuesto en el último párrafo del artículo 104° inciso e) del Texto Único Ordenado del Código Tributario aprobado con Decreto Supremo </w:t>
      </w:r>
      <w:proofErr w:type="spellStart"/>
      <w:r w:rsidRPr="00BC5A99">
        <w:rPr>
          <w:rFonts w:ascii="Arial Narrow" w:hAnsi="Arial Narrow" w:cs="Utsaah"/>
          <w:sz w:val="16"/>
          <w:szCs w:val="16"/>
        </w:rPr>
        <w:t>N°</w:t>
      </w:r>
      <w:proofErr w:type="spellEnd"/>
      <w:r w:rsidRPr="00BC5A99">
        <w:rPr>
          <w:rFonts w:ascii="Arial Narrow" w:hAnsi="Arial Narrow" w:cs="Utsaah"/>
          <w:sz w:val="16"/>
          <w:szCs w:val="16"/>
        </w:rPr>
        <w:t xml:space="preserve"> 133-99-EF y normas modificatorias, el Tribunal Fiscal</w:t>
      </w:r>
      <w:r w:rsidRPr="00BC5A99">
        <w:rPr>
          <w:rFonts w:ascii="Arial Narrow" w:hAnsi="Arial Narrow" w:cs="Utsaah"/>
          <w:color w:val="000000"/>
          <w:sz w:val="16"/>
          <w:szCs w:val="16"/>
          <w:lang w:eastAsia="es-PE"/>
        </w:rPr>
        <w:t xml:space="preserve"> y las Administraciones Tributarias distintas a la SUNAT deberán efectuar la notificación mediante la publicación en el diario oficial o, en el diario de la localidad encargado de los avisos judiciales o en su defecto, en uno de mayor circulación de dicha localidad, cuando no haya sido posible efectuarla en el domicilio fiscal del deudor tributario por cualquier motivo imputable a éste</w:t>
      </w:r>
      <w:r w:rsidRPr="00BC5A99">
        <w:rPr>
          <w:rFonts w:ascii="Arial Narrow" w:hAnsi="Arial Narrow" w:cs="Utsaah"/>
          <w:sz w:val="16"/>
          <w:szCs w:val="16"/>
        </w:rPr>
        <w:t xml:space="preserve">; en ese sentido la SUNAT cumple con NOTIFICAR la presente publicación, a los deudores tributarios que a continuación se detallan, debiendo apersonarse a recabar sus documentos en la Av. Arenales </w:t>
      </w:r>
      <w:proofErr w:type="spellStart"/>
      <w:r w:rsidRPr="00BC5A99">
        <w:rPr>
          <w:rFonts w:ascii="Arial Narrow" w:hAnsi="Arial Narrow" w:cs="Utsaah"/>
          <w:sz w:val="16"/>
          <w:szCs w:val="16"/>
        </w:rPr>
        <w:t>N°</w:t>
      </w:r>
      <w:proofErr w:type="spellEnd"/>
      <w:r w:rsidRPr="00BC5A99">
        <w:rPr>
          <w:rFonts w:ascii="Arial Narrow" w:hAnsi="Arial Narrow" w:cs="Utsaah"/>
          <w:sz w:val="16"/>
          <w:szCs w:val="16"/>
        </w:rPr>
        <w:t xml:space="preserve"> 335 – Cercado de Lima.</w:t>
      </w:r>
    </w:p>
    <w:p w14:paraId="23B00906" w14:textId="5C943A2D" w:rsidR="00BC5A99" w:rsidRDefault="00BC5A99" w:rsidP="00BC5A99">
      <w:pPr>
        <w:jc w:val="both"/>
        <w:rPr>
          <w:rFonts w:ascii="Arial Narrow" w:hAnsi="Arial Narrow"/>
          <w:sz w:val="16"/>
          <w:szCs w:val="16"/>
        </w:rPr>
      </w:pPr>
      <w:r w:rsidRPr="00BC5A99">
        <w:rPr>
          <w:rFonts w:ascii="Arial Narrow" w:hAnsi="Arial Narrow"/>
          <w:sz w:val="16"/>
          <w:szCs w:val="16"/>
        </w:rPr>
        <w:t xml:space="preserve">Los Deudores Tributarios pueden autorizar a una tercera persona a recabar sus documentos para lo cual deberán adjuntar, en caso de ser persona natural, carta de autorización firmada por el contribuyente y fotocopia del documento de identidad </w:t>
      </w:r>
      <w:proofErr w:type="gramStart"/>
      <w:r w:rsidRPr="00BC5A99">
        <w:rPr>
          <w:rFonts w:ascii="Arial Narrow" w:hAnsi="Arial Narrow"/>
          <w:sz w:val="16"/>
          <w:szCs w:val="16"/>
        </w:rPr>
        <w:t>del mismo</w:t>
      </w:r>
      <w:proofErr w:type="gramEnd"/>
      <w:r w:rsidRPr="00BC5A99">
        <w:rPr>
          <w:rFonts w:ascii="Arial Narrow" w:hAnsi="Arial Narrow"/>
          <w:sz w:val="16"/>
          <w:szCs w:val="16"/>
        </w:rPr>
        <w:t xml:space="preserve">. En caso de ser persona Jurídica, carta de autorización firmada por el representante legal, sellada por la empresa y fotocopia del RUC de </w:t>
      </w:r>
      <w:proofErr w:type="gramStart"/>
      <w:r w:rsidRPr="00BC5A99">
        <w:rPr>
          <w:rFonts w:ascii="Arial Narrow" w:hAnsi="Arial Narrow"/>
          <w:sz w:val="16"/>
          <w:szCs w:val="16"/>
        </w:rPr>
        <w:t>la misma</w:t>
      </w:r>
      <w:proofErr w:type="gramEnd"/>
      <w:r w:rsidRPr="00BC5A99">
        <w:rPr>
          <w:rFonts w:ascii="Arial Narrow" w:hAnsi="Arial Narrow"/>
          <w:sz w:val="16"/>
          <w:szCs w:val="16"/>
        </w:rPr>
        <w:t>.</w:t>
      </w:r>
    </w:p>
    <w:p w14:paraId="526D3034" w14:textId="77777777" w:rsidR="00EA2562" w:rsidRPr="0001725D" w:rsidRDefault="00EA2562" w:rsidP="00BC5A99">
      <w:pPr>
        <w:jc w:val="both"/>
        <w:rPr>
          <w:rFonts w:ascii="Arial Narrow" w:hAnsi="Arial Narrow"/>
          <w:sz w:val="6"/>
          <w:szCs w:val="6"/>
        </w:rPr>
      </w:pPr>
    </w:p>
    <w:p w14:paraId="3356FEA7" w14:textId="39D1450C" w:rsidR="00BC5A99" w:rsidRPr="00BC5A99" w:rsidRDefault="00BC5A99" w:rsidP="00BC5A99">
      <w:pPr>
        <w:jc w:val="both"/>
        <w:rPr>
          <w:rFonts w:ascii="Arial Narrow" w:hAnsi="Arial Narrow"/>
          <w:sz w:val="16"/>
          <w:szCs w:val="16"/>
        </w:rPr>
      </w:pPr>
      <w:r w:rsidRPr="00BC5A99">
        <w:rPr>
          <w:rFonts w:ascii="Arial Narrow" w:hAnsi="Arial Narrow"/>
          <w:sz w:val="16"/>
          <w:szCs w:val="16"/>
          <w:u w:val="single"/>
        </w:rPr>
        <w:t>ACTO</w:t>
      </w:r>
      <w:r w:rsidR="0001725D">
        <w:rPr>
          <w:rFonts w:ascii="Arial Narrow" w:hAnsi="Arial Narrow"/>
          <w:sz w:val="16"/>
          <w:szCs w:val="16"/>
          <w:u w:val="single"/>
        </w:rPr>
        <w:t>S</w:t>
      </w:r>
      <w:r w:rsidRPr="00BC5A99">
        <w:rPr>
          <w:rFonts w:ascii="Arial Narrow" w:hAnsi="Arial Narrow"/>
          <w:sz w:val="16"/>
          <w:szCs w:val="16"/>
          <w:u w:val="single"/>
        </w:rPr>
        <w:t xml:space="preserve"> ADMINISTRATIVO</w:t>
      </w:r>
      <w:r w:rsidR="0001725D">
        <w:rPr>
          <w:rFonts w:ascii="Arial Narrow" w:hAnsi="Arial Narrow"/>
          <w:sz w:val="16"/>
          <w:szCs w:val="16"/>
          <w:u w:val="single"/>
        </w:rPr>
        <w:t>S</w:t>
      </w:r>
    </w:p>
    <w:tbl>
      <w:tblPr>
        <w:tblStyle w:val="Tablaconcuadrculaclara"/>
        <w:tblW w:w="14029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276"/>
        <w:gridCol w:w="1843"/>
        <w:gridCol w:w="8080"/>
      </w:tblGrid>
      <w:tr w:rsidR="00BC5A99" w:rsidRPr="00BC5A99" w14:paraId="1D1BC8AF" w14:textId="77777777" w:rsidTr="004117CC">
        <w:tc>
          <w:tcPr>
            <w:tcW w:w="1271" w:type="dxa"/>
          </w:tcPr>
          <w:p w14:paraId="2B740D7C" w14:textId="77777777" w:rsidR="00BC5A99" w:rsidRPr="00BC5A99" w:rsidRDefault="00BC5A99" w:rsidP="009200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99">
              <w:rPr>
                <w:rFonts w:ascii="Arial Narrow" w:hAnsi="Arial Narrow"/>
                <w:sz w:val="16"/>
                <w:szCs w:val="16"/>
              </w:rPr>
              <w:t xml:space="preserve">PASAPORTE </w:t>
            </w:r>
            <w:proofErr w:type="spellStart"/>
            <w:r w:rsidRPr="00BC5A99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1559" w:type="dxa"/>
          </w:tcPr>
          <w:p w14:paraId="1E360618" w14:textId="77777777" w:rsidR="00BC5A99" w:rsidRPr="00BC5A99" w:rsidRDefault="00BC5A99" w:rsidP="009200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99">
              <w:rPr>
                <w:rFonts w:ascii="Arial Narrow" w:hAnsi="Arial Narrow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1276" w:type="dxa"/>
          </w:tcPr>
          <w:p w14:paraId="19949B77" w14:textId="77777777" w:rsidR="00BC5A99" w:rsidRPr="00BC5A99" w:rsidRDefault="00BC5A99" w:rsidP="009200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99">
              <w:rPr>
                <w:rFonts w:ascii="Arial Narrow" w:hAnsi="Arial Narrow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1843" w:type="dxa"/>
          </w:tcPr>
          <w:p w14:paraId="751CE86A" w14:textId="77777777" w:rsidR="00BC5A99" w:rsidRPr="00BC5A99" w:rsidRDefault="00BC5A99" w:rsidP="009200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99">
              <w:rPr>
                <w:rFonts w:ascii="Arial Narrow" w:hAnsi="Arial Narrow"/>
                <w:color w:val="000000"/>
                <w:sz w:val="16"/>
                <w:szCs w:val="16"/>
              </w:rPr>
              <w:t>ACTO QUE SE IMPUGNA</w:t>
            </w:r>
          </w:p>
        </w:tc>
        <w:tc>
          <w:tcPr>
            <w:tcW w:w="8080" w:type="dxa"/>
          </w:tcPr>
          <w:p w14:paraId="710D0F95" w14:textId="77777777" w:rsidR="00BC5A99" w:rsidRPr="00BC5A99" w:rsidRDefault="00BC5A99" w:rsidP="009200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5A99">
              <w:rPr>
                <w:rFonts w:ascii="Arial Narrow" w:hAnsi="Arial Narrow"/>
                <w:color w:val="000000"/>
                <w:sz w:val="16"/>
                <w:szCs w:val="16"/>
              </w:rPr>
              <w:t>COMUNICACIÓN</w:t>
            </w:r>
          </w:p>
        </w:tc>
      </w:tr>
      <w:tr w:rsidR="00BC5A99" w:rsidRPr="00BC5A99" w14:paraId="5083553B" w14:textId="77777777" w:rsidTr="004117CC">
        <w:tc>
          <w:tcPr>
            <w:tcW w:w="1271" w:type="dxa"/>
          </w:tcPr>
          <w:p w14:paraId="4DEE974C" w14:textId="77777777" w:rsidR="00BC5A99" w:rsidRPr="00BC5A99" w:rsidRDefault="00BC5A99" w:rsidP="00CC1225">
            <w:pPr>
              <w:rPr>
                <w:rFonts w:ascii="Arial Narrow" w:hAnsi="Arial Narrow"/>
                <w:sz w:val="16"/>
                <w:szCs w:val="16"/>
              </w:rPr>
            </w:pPr>
            <w:r w:rsidRPr="00BC5A99">
              <w:rPr>
                <w:rFonts w:ascii="Arial Narrow" w:hAnsi="Arial Narrow" w:cstheme="minorHAnsi"/>
                <w:sz w:val="16"/>
                <w:szCs w:val="16"/>
                <w:lang w:val="pt-BR"/>
              </w:rPr>
              <w:t>753603464</w:t>
            </w:r>
          </w:p>
        </w:tc>
        <w:tc>
          <w:tcPr>
            <w:tcW w:w="1559" w:type="dxa"/>
          </w:tcPr>
          <w:p w14:paraId="552F2184" w14:textId="77777777" w:rsidR="00BC5A99" w:rsidRPr="00BC5A99" w:rsidRDefault="00BC5A99" w:rsidP="00CC1225">
            <w:pPr>
              <w:rPr>
                <w:rFonts w:ascii="Arial Narrow" w:hAnsi="Arial Narrow"/>
                <w:sz w:val="16"/>
                <w:szCs w:val="16"/>
              </w:rPr>
            </w:pPr>
            <w:r w:rsidRPr="00BC5A99">
              <w:rPr>
                <w:rFonts w:ascii="Arial Narrow" w:hAnsi="Arial Narrow" w:cstheme="minorHAnsi"/>
                <w:sz w:val="16"/>
                <w:szCs w:val="16"/>
              </w:rPr>
              <w:t>SERGEI SELESNEV</w:t>
            </w:r>
          </w:p>
        </w:tc>
        <w:tc>
          <w:tcPr>
            <w:tcW w:w="1276" w:type="dxa"/>
          </w:tcPr>
          <w:p w14:paraId="0C2595CE" w14:textId="77777777" w:rsidR="00BC5A99" w:rsidRPr="00BC5A99" w:rsidRDefault="00BC5A99" w:rsidP="00CC1225">
            <w:pPr>
              <w:rPr>
                <w:rFonts w:ascii="Arial Narrow" w:hAnsi="Arial Narrow"/>
                <w:sz w:val="16"/>
                <w:szCs w:val="16"/>
              </w:rPr>
            </w:pPr>
            <w:bookmarkStart w:id="0" w:name="_Hlk174722748"/>
            <w:r w:rsidRPr="00BC5A99">
              <w:rPr>
                <w:rFonts w:ascii="Arial Narrow" w:hAnsi="Arial Narrow"/>
                <w:sz w:val="16"/>
                <w:szCs w:val="16"/>
              </w:rPr>
              <w:t xml:space="preserve">Carta </w:t>
            </w:r>
            <w:proofErr w:type="spellStart"/>
            <w:r w:rsidRPr="00BC5A99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  <w:r w:rsidRPr="00BC5A99">
              <w:rPr>
                <w:rFonts w:ascii="Arial Narrow" w:hAnsi="Arial Narrow"/>
                <w:sz w:val="16"/>
                <w:szCs w:val="16"/>
              </w:rPr>
              <w:t xml:space="preserve"> 4091200002416</w:t>
            </w:r>
            <w:bookmarkEnd w:id="0"/>
          </w:p>
        </w:tc>
        <w:tc>
          <w:tcPr>
            <w:tcW w:w="1843" w:type="dxa"/>
          </w:tcPr>
          <w:p w14:paraId="18F0B2F1" w14:textId="77777777" w:rsidR="00BC5A99" w:rsidRPr="00BC5A99" w:rsidRDefault="00BC5A99" w:rsidP="00CC1225">
            <w:pPr>
              <w:rPr>
                <w:rFonts w:ascii="Arial Narrow" w:hAnsi="Arial Narrow"/>
                <w:sz w:val="16"/>
                <w:szCs w:val="16"/>
              </w:rPr>
            </w:pPr>
            <w:r w:rsidRPr="00BC5A99">
              <w:rPr>
                <w:rFonts w:ascii="Arial Narrow" w:hAnsi="Arial Narrow" w:cstheme="minorHAnsi"/>
                <w:sz w:val="16"/>
                <w:szCs w:val="16"/>
              </w:rPr>
              <w:t xml:space="preserve">Resolución de División </w:t>
            </w:r>
            <w:proofErr w:type="spellStart"/>
            <w:r w:rsidRPr="00BC5A99">
              <w:rPr>
                <w:rFonts w:ascii="Arial Narrow" w:hAnsi="Arial Narrow" w:cstheme="minorHAnsi"/>
                <w:sz w:val="16"/>
                <w:szCs w:val="16"/>
              </w:rPr>
              <w:t>N°</w:t>
            </w:r>
            <w:proofErr w:type="spellEnd"/>
            <w:r w:rsidRPr="00BC5A99">
              <w:rPr>
                <w:rFonts w:ascii="Arial Narrow" w:hAnsi="Arial Narrow" w:cstheme="minorHAnsi"/>
                <w:sz w:val="16"/>
                <w:szCs w:val="16"/>
              </w:rPr>
              <w:t xml:space="preserve"> 3-2025-SUNAT/3H0510</w:t>
            </w:r>
          </w:p>
        </w:tc>
        <w:tc>
          <w:tcPr>
            <w:tcW w:w="8080" w:type="dxa"/>
          </w:tcPr>
          <w:p w14:paraId="650D7661" w14:textId="77777777" w:rsidR="00BC5A99" w:rsidRPr="00BC5A99" w:rsidRDefault="00BC5A99" w:rsidP="00CC122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C5A99">
              <w:rPr>
                <w:rFonts w:ascii="Arial Narrow" w:hAnsi="Arial Narrow"/>
                <w:sz w:val="16"/>
                <w:szCs w:val="16"/>
              </w:rPr>
              <w:t xml:space="preserve">Se comunica que esta Administración ha calificado el escrito presentado bajo el asunto “INTERPONGO RECURSO DE RECLAMACION”, como un Recurso de Apelación contra la Resolución de División </w:t>
            </w:r>
            <w:proofErr w:type="spellStart"/>
            <w:r w:rsidRPr="00BC5A99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  <w:r w:rsidRPr="00BC5A99">
              <w:rPr>
                <w:rFonts w:ascii="Arial Narrow" w:hAnsi="Arial Narrow"/>
                <w:sz w:val="16"/>
                <w:szCs w:val="16"/>
              </w:rPr>
              <w:t xml:space="preserve"> 3- 2025-SUNAT/3H0510, notificada al usuario el 3/3/2025, generándose para tal fin el Expediente </w:t>
            </w:r>
            <w:proofErr w:type="spellStart"/>
            <w:r w:rsidRPr="00BC5A99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  <w:r w:rsidRPr="00BC5A99">
              <w:rPr>
                <w:rFonts w:ascii="Arial Narrow" w:hAnsi="Arial Narrow"/>
                <w:sz w:val="16"/>
                <w:szCs w:val="16"/>
              </w:rPr>
              <w:t xml:space="preserve"> 4090350006221.</w:t>
            </w:r>
          </w:p>
        </w:tc>
      </w:tr>
      <w:tr w:rsidR="00BC5A99" w:rsidRPr="00BC5A99" w14:paraId="41B68CBF" w14:textId="77777777" w:rsidTr="004117CC">
        <w:tc>
          <w:tcPr>
            <w:tcW w:w="1271" w:type="dxa"/>
          </w:tcPr>
          <w:p w14:paraId="5969AB26" w14:textId="77777777" w:rsidR="00BC5A99" w:rsidRPr="00BC5A99" w:rsidRDefault="00BC5A99" w:rsidP="00CC1225">
            <w:pPr>
              <w:rPr>
                <w:rFonts w:ascii="Arial Narrow" w:hAnsi="Arial Narrow" w:cstheme="minorHAnsi"/>
                <w:sz w:val="16"/>
                <w:szCs w:val="16"/>
                <w:lang w:val="pt-BR"/>
              </w:rPr>
            </w:pPr>
            <w:r w:rsidRPr="00BC5A99">
              <w:rPr>
                <w:rFonts w:ascii="Arial Narrow" w:hAnsi="Arial Narrow"/>
                <w:sz w:val="16"/>
                <w:szCs w:val="16"/>
              </w:rPr>
              <w:t xml:space="preserve">PASAPORTE </w:t>
            </w:r>
            <w:proofErr w:type="spellStart"/>
            <w:r w:rsidRPr="00BC5A99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1559" w:type="dxa"/>
          </w:tcPr>
          <w:p w14:paraId="45D7AE2A" w14:textId="77777777" w:rsidR="00BC5A99" w:rsidRPr="00BC5A99" w:rsidRDefault="00BC5A99" w:rsidP="00CC1225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BC5A99">
              <w:rPr>
                <w:rFonts w:ascii="Arial Narrow" w:hAnsi="Arial Narrow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1276" w:type="dxa"/>
          </w:tcPr>
          <w:p w14:paraId="7E416788" w14:textId="77777777" w:rsidR="00BC5A99" w:rsidRPr="00BC5A99" w:rsidRDefault="00BC5A99" w:rsidP="00CC1225">
            <w:pPr>
              <w:rPr>
                <w:rFonts w:ascii="Arial Narrow" w:hAnsi="Arial Narrow"/>
                <w:sz w:val="16"/>
                <w:szCs w:val="16"/>
              </w:rPr>
            </w:pPr>
            <w:r w:rsidRPr="00BC5A99">
              <w:rPr>
                <w:rFonts w:ascii="Arial Narrow" w:hAnsi="Arial Narrow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1843" w:type="dxa"/>
          </w:tcPr>
          <w:p w14:paraId="2E2DCA4A" w14:textId="77777777" w:rsidR="00BC5A99" w:rsidRPr="00BC5A99" w:rsidRDefault="00BC5A99" w:rsidP="00CC1225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BC5A99">
              <w:rPr>
                <w:rFonts w:ascii="Arial Narrow" w:hAnsi="Arial Narrow"/>
                <w:color w:val="000000"/>
                <w:sz w:val="16"/>
                <w:szCs w:val="16"/>
              </w:rPr>
              <w:t>ACTO QUE SE IMPUGNA</w:t>
            </w:r>
          </w:p>
        </w:tc>
        <w:tc>
          <w:tcPr>
            <w:tcW w:w="8080" w:type="dxa"/>
          </w:tcPr>
          <w:p w14:paraId="2DB6325B" w14:textId="77777777" w:rsidR="00BC5A99" w:rsidRPr="00BC5A99" w:rsidRDefault="00BC5A99" w:rsidP="00CC12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BC5A99">
              <w:rPr>
                <w:rFonts w:ascii="Arial Narrow" w:hAnsi="Arial Narrow"/>
                <w:color w:val="000000"/>
                <w:sz w:val="16"/>
                <w:szCs w:val="16"/>
              </w:rPr>
              <w:t>REQUISITO A SUBSANAR</w:t>
            </w:r>
            <w:proofErr w:type="gramEnd"/>
          </w:p>
        </w:tc>
      </w:tr>
      <w:tr w:rsidR="00BC5A99" w:rsidRPr="00BC5A99" w14:paraId="19CF4DDD" w14:textId="77777777" w:rsidTr="004117CC">
        <w:tc>
          <w:tcPr>
            <w:tcW w:w="1271" w:type="dxa"/>
          </w:tcPr>
          <w:p w14:paraId="1342645D" w14:textId="77777777" w:rsidR="00BC5A99" w:rsidRPr="00BC5A99" w:rsidRDefault="00BC5A99" w:rsidP="00CC1225">
            <w:pPr>
              <w:rPr>
                <w:rFonts w:ascii="Arial Narrow" w:hAnsi="Arial Narrow" w:cstheme="minorHAnsi"/>
                <w:sz w:val="16"/>
                <w:szCs w:val="16"/>
                <w:lang w:val="pt-BR"/>
              </w:rPr>
            </w:pPr>
            <w:bookmarkStart w:id="1" w:name="_Hlk174722814"/>
            <w:r w:rsidRPr="00BC5A99">
              <w:rPr>
                <w:rFonts w:ascii="Arial Narrow" w:hAnsi="Arial Narrow" w:cstheme="minorHAnsi"/>
                <w:sz w:val="16"/>
                <w:szCs w:val="16"/>
                <w:lang w:val="pt-BR"/>
              </w:rPr>
              <w:t>753603464</w:t>
            </w:r>
          </w:p>
        </w:tc>
        <w:tc>
          <w:tcPr>
            <w:tcW w:w="1559" w:type="dxa"/>
          </w:tcPr>
          <w:p w14:paraId="7511099E" w14:textId="77777777" w:rsidR="00BC5A99" w:rsidRPr="00BC5A99" w:rsidRDefault="00BC5A99" w:rsidP="00CC1225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BC5A99">
              <w:rPr>
                <w:rFonts w:ascii="Arial Narrow" w:hAnsi="Arial Narrow" w:cstheme="minorHAnsi"/>
                <w:sz w:val="16"/>
                <w:szCs w:val="16"/>
              </w:rPr>
              <w:t>SERGEI SELESNEV</w:t>
            </w:r>
          </w:p>
        </w:tc>
        <w:tc>
          <w:tcPr>
            <w:tcW w:w="1276" w:type="dxa"/>
          </w:tcPr>
          <w:p w14:paraId="29AAD754" w14:textId="77777777" w:rsidR="00BC5A99" w:rsidRPr="00BC5A99" w:rsidRDefault="00BC5A99" w:rsidP="00CC1225">
            <w:pPr>
              <w:rPr>
                <w:rFonts w:ascii="Arial Narrow" w:hAnsi="Arial Narrow"/>
                <w:sz w:val="16"/>
                <w:szCs w:val="16"/>
              </w:rPr>
            </w:pPr>
            <w:bookmarkStart w:id="2" w:name="_Hlk174722789"/>
            <w:r w:rsidRPr="00BC5A99">
              <w:rPr>
                <w:rFonts w:ascii="Arial Narrow" w:hAnsi="Arial Narrow"/>
                <w:sz w:val="16"/>
                <w:szCs w:val="16"/>
              </w:rPr>
              <w:t xml:space="preserve">Requerimiento </w:t>
            </w:r>
            <w:proofErr w:type="spellStart"/>
            <w:r w:rsidRPr="00BC5A99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  <w:r w:rsidRPr="00BC5A99">
              <w:rPr>
                <w:rFonts w:ascii="Arial Narrow" w:hAnsi="Arial Narrow"/>
                <w:sz w:val="16"/>
                <w:szCs w:val="16"/>
              </w:rPr>
              <w:t xml:space="preserve"> 4090550005884</w:t>
            </w:r>
            <w:bookmarkEnd w:id="2"/>
          </w:p>
        </w:tc>
        <w:tc>
          <w:tcPr>
            <w:tcW w:w="1843" w:type="dxa"/>
          </w:tcPr>
          <w:p w14:paraId="1A137EC5" w14:textId="77777777" w:rsidR="00BC5A99" w:rsidRPr="00BC5A99" w:rsidRDefault="00BC5A99" w:rsidP="00CC1225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BC5A99">
              <w:rPr>
                <w:rFonts w:ascii="Arial Narrow" w:hAnsi="Arial Narrow" w:cstheme="minorHAnsi"/>
                <w:sz w:val="16"/>
                <w:szCs w:val="16"/>
              </w:rPr>
              <w:t xml:space="preserve">Resolución de División </w:t>
            </w:r>
            <w:proofErr w:type="spellStart"/>
            <w:r w:rsidRPr="00BC5A99">
              <w:rPr>
                <w:rFonts w:ascii="Arial Narrow" w:hAnsi="Arial Narrow" w:cstheme="minorHAnsi"/>
                <w:sz w:val="16"/>
                <w:szCs w:val="16"/>
              </w:rPr>
              <w:t>N°</w:t>
            </w:r>
            <w:proofErr w:type="spellEnd"/>
            <w:r w:rsidRPr="00BC5A99">
              <w:rPr>
                <w:rFonts w:ascii="Arial Narrow" w:hAnsi="Arial Narrow" w:cstheme="minorHAnsi"/>
                <w:sz w:val="16"/>
                <w:szCs w:val="16"/>
              </w:rPr>
              <w:t xml:space="preserve"> 3-2025-SUNAT/3H0510</w:t>
            </w:r>
          </w:p>
        </w:tc>
        <w:tc>
          <w:tcPr>
            <w:tcW w:w="8080" w:type="dxa"/>
          </w:tcPr>
          <w:p w14:paraId="0EB03AE0" w14:textId="5621AC4E" w:rsidR="00BC5A99" w:rsidRPr="00BC5A99" w:rsidRDefault="00BC5A99" w:rsidP="0032135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C5A99">
              <w:rPr>
                <w:rFonts w:ascii="Arial Narrow" w:hAnsi="Arial Narrow"/>
                <w:sz w:val="16"/>
                <w:szCs w:val="16"/>
              </w:rPr>
              <w:t>Afiliación al Sistema de Notificación Electrónica del Tribunal Fiscal para lo cual debe seguir las instrucciones señaladas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BC5A99">
              <w:rPr>
                <w:rFonts w:ascii="Arial Narrow" w:hAnsi="Arial Narrow"/>
                <w:sz w:val="16"/>
                <w:szCs w:val="16"/>
              </w:rPr>
              <w:t xml:space="preserve">en la “Guía para la Afiliación al Sistema de Notificación Electrónica del Tribunal Fiscal”, ingresando al siguiente </w:t>
            </w:r>
            <w:proofErr w:type="gramStart"/>
            <w:r w:rsidRPr="00BC5A99">
              <w:rPr>
                <w:rFonts w:ascii="Arial Narrow" w:hAnsi="Arial Narrow"/>
                <w:sz w:val="16"/>
                <w:szCs w:val="16"/>
              </w:rPr>
              <w:t>link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hyperlink r:id="rId6" w:history="1">
              <w:r w:rsidR="00321353" w:rsidRPr="003627DA">
                <w:rPr>
                  <w:rStyle w:val="Hipervnculo"/>
                  <w:rFonts w:ascii="Arial Narrow" w:hAnsi="Arial Narrow"/>
                  <w:sz w:val="16"/>
                  <w:szCs w:val="16"/>
                </w:rPr>
                <w:t>https://www.mef.gob.pe/contenidos/tribu_fisc/ne/guia_afiliacion_not_ele.pdf</w:t>
              </w:r>
            </w:hyperlink>
            <w:r w:rsidR="00AE64EE"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="00321353">
              <w:rPr>
                <w:rFonts w:ascii="Arial Narrow" w:hAnsi="Arial Narrow"/>
                <w:sz w:val="16"/>
                <w:szCs w:val="16"/>
              </w:rPr>
              <w:t>Cabe</w:t>
            </w:r>
            <w:r w:rsidRPr="00BC5A99">
              <w:rPr>
                <w:rFonts w:ascii="Arial Narrow" w:hAnsi="Arial Narrow"/>
                <w:sz w:val="16"/>
                <w:szCs w:val="16"/>
              </w:rPr>
              <w:t xml:space="preserve"> precisar que, el registro debe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BC5A99">
              <w:rPr>
                <w:rFonts w:ascii="Arial Narrow" w:hAnsi="Arial Narrow"/>
                <w:sz w:val="16"/>
                <w:szCs w:val="16"/>
              </w:rPr>
              <w:t>efectuarlo el representante legal debidamente acreditado.</w:t>
            </w:r>
          </w:p>
        </w:tc>
      </w:tr>
      <w:bookmarkEnd w:id="1"/>
    </w:tbl>
    <w:p w14:paraId="778F7321" w14:textId="7F11FD4D" w:rsidR="00E31D1F" w:rsidRPr="00CD0979" w:rsidRDefault="00E31D1F" w:rsidP="00E31D1F">
      <w:pPr>
        <w:jc w:val="both"/>
        <w:rPr>
          <w:rFonts w:ascii="Arial Narrow" w:hAnsi="Arial Narrow"/>
          <w:sz w:val="16"/>
          <w:szCs w:val="16"/>
        </w:rPr>
      </w:pPr>
    </w:p>
    <w:tbl>
      <w:tblPr>
        <w:tblStyle w:val="Tablaconcuadrculaclara"/>
        <w:tblW w:w="14029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701"/>
        <w:gridCol w:w="1275"/>
        <w:gridCol w:w="7797"/>
      </w:tblGrid>
      <w:tr w:rsidR="0060547D" w:rsidRPr="00CD0979" w14:paraId="5C3C91C4" w14:textId="77777777" w:rsidTr="0060547D">
        <w:trPr>
          <w:trHeight w:val="20"/>
        </w:trPr>
        <w:tc>
          <w:tcPr>
            <w:tcW w:w="1838" w:type="dxa"/>
            <w:vAlign w:val="center"/>
          </w:tcPr>
          <w:p w14:paraId="5540AB7A" w14:textId="77777777" w:rsidR="00E31D1F" w:rsidRPr="00CD0979" w:rsidRDefault="00E31D1F" w:rsidP="003F7A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0979">
              <w:rPr>
                <w:rFonts w:ascii="Arial Narrow" w:hAnsi="Arial Narrow"/>
                <w:sz w:val="16"/>
                <w:szCs w:val="16"/>
              </w:rPr>
              <w:t xml:space="preserve">DOC. DE IDENTIDAD </w:t>
            </w:r>
            <w:proofErr w:type="spellStart"/>
            <w:r w:rsidRPr="00CD0979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1418" w:type="dxa"/>
            <w:vAlign w:val="center"/>
          </w:tcPr>
          <w:p w14:paraId="2CFF5624" w14:textId="77777777" w:rsidR="00E31D1F" w:rsidRPr="00CD0979" w:rsidRDefault="00E31D1F" w:rsidP="003F7A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0979">
              <w:rPr>
                <w:rFonts w:ascii="Arial Narrow" w:hAnsi="Arial Narrow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1701" w:type="dxa"/>
            <w:vAlign w:val="center"/>
          </w:tcPr>
          <w:p w14:paraId="24F4CC74" w14:textId="77777777" w:rsidR="00E31D1F" w:rsidRPr="00CD0979" w:rsidRDefault="00E31D1F" w:rsidP="003F7A8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0979">
              <w:rPr>
                <w:rFonts w:ascii="Arial Narrow" w:hAnsi="Arial Narrow"/>
                <w:color w:val="000000"/>
                <w:sz w:val="16"/>
                <w:szCs w:val="16"/>
              </w:rPr>
              <w:t>EXP. RECLAMACION</w:t>
            </w:r>
          </w:p>
        </w:tc>
        <w:tc>
          <w:tcPr>
            <w:tcW w:w="1275" w:type="dxa"/>
            <w:vAlign w:val="center"/>
          </w:tcPr>
          <w:p w14:paraId="5E54422D" w14:textId="77777777" w:rsidR="00E31D1F" w:rsidRPr="00CD0979" w:rsidRDefault="00E31D1F" w:rsidP="003F7A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0979">
              <w:rPr>
                <w:rFonts w:ascii="Arial Narrow" w:hAnsi="Arial Narrow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7797" w:type="dxa"/>
            <w:vAlign w:val="center"/>
          </w:tcPr>
          <w:p w14:paraId="617B8F7D" w14:textId="4CD18DBA" w:rsidR="00E31D1F" w:rsidRPr="00CD0979" w:rsidRDefault="00E31D1F" w:rsidP="003F7A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0979">
              <w:rPr>
                <w:rFonts w:ascii="Arial Narrow" w:hAnsi="Arial Narrow"/>
                <w:color w:val="000000"/>
                <w:sz w:val="16"/>
                <w:szCs w:val="16"/>
              </w:rPr>
              <w:t>SUMILLA</w:t>
            </w:r>
          </w:p>
        </w:tc>
      </w:tr>
      <w:tr w:rsidR="0060547D" w:rsidRPr="00CD0979" w14:paraId="3F4514DE" w14:textId="77777777" w:rsidTr="0060547D">
        <w:trPr>
          <w:trHeight w:val="20"/>
        </w:trPr>
        <w:tc>
          <w:tcPr>
            <w:tcW w:w="1838" w:type="dxa"/>
          </w:tcPr>
          <w:p w14:paraId="1AB0E080" w14:textId="77777777" w:rsidR="00E31D1F" w:rsidRPr="00CD0979" w:rsidRDefault="00E31D1F" w:rsidP="009200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0979">
              <w:rPr>
                <w:rFonts w:ascii="Arial Narrow" w:hAnsi="Arial Narrow" w:cstheme="minorHAnsi"/>
                <w:sz w:val="16"/>
                <w:szCs w:val="16"/>
                <w:lang w:val="pt-BR"/>
              </w:rPr>
              <w:t xml:space="preserve">Cédula de </w:t>
            </w:r>
            <w:proofErr w:type="spellStart"/>
            <w:r w:rsidRPr="00CD0979">
              <w:rPr>
                <w:rFonts w:ascii="Arial Narrow" w:hAnsi="Arial Narrow" w:cstheme="minorHAnsi"/>
                <w:sz w:val="16"/>
                <w:szCs w:val="16"/>
                <w:lang w:val="pt-BR"/>
              </w:rPr>
              <w:t>Identidad</w:t>
            </w:r>
            <w:proofErr w:type="spellEnd"/>
            <w:r w:rsidRPr="00CD0979">
              <w:rPr>
                <w:rFonts w:ascii="Arial Narrow" w:hAnsi="Arial Narrow" w:cstheme="minorHAnsi"/>
                <w:sz w:val="16"/>
                <w:szCs w:val="16"/>
                <w:lang w:val="pt-BR"/>
              </w:rPr>
              <w:t xml:space="preserve"> de Chile Nº 20216808-6</w:t>
            </w:r>
          </w:p>
        </w:tc>
        <w:tc>
          <w:tcPr>
            <w:tcW w:w="1418" w:type="dxa"/>
          </w:tcPr>
          <w:p w14:paraId="0EA14F3E" w14:textId="77777777" w:rsidR="00E31D1F" w:rsidRPr="00CD0979" w:rsidRDefault="00E31D1F" w:rsidP="009200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0979">
              <w:rPr>
                <w:rFonts w:ascii="Arial Narrow" w:hAnsi="Arial Narrow" w:cstheme="minorHAnsi"/>
                <w:sz w:val="16"/>
                <w:szCs w:val="16"/>
              </w:rPr>
              <w:t>SOUBLETTE TAMANI NICOLAS ESTEBAN</w:t>
            </w:r>
          </w:p>
        </w:tc>
        <w:tc>
          <w:tcPr>
            <w:tcW w:w="1701" w:type="dxa"/>
          </w:tcPr>
          <w:p w14:paraId="5D69AE9A" w14:textId="77777777" w:rsidR="00E31D1F" w:rsidRPr="00CD0979" w:rsidRDefault="00E31D1F" w:rsidP="009200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0979">
              <w:rPr>
                <w:rFonts w:ascii="Arial Narrow" w:hAnsi="Arial Narrow"/>
                <w:sz w:val="16"/>
                <w:szCs w:val="16"/>
              </w:rPr>
              <w:t xml:space="preserve">4090340016248 (Antes </w:t>
            </w:r>
            <w:proofErr w:type="spellStart"/>
            <w:r w:rsidRPr="00CD0979">
              <w:rPr>
                <w:rFonts w:ascii="Arial Narrow" w:hAnsi="Arial Narrow"/>
                <w:sz w:val="16"/>
                <w:szCs w:val="16"/>
              </w:rPr>
              <w:t>Exp</w:t>
            </w:r>
            <w:proofErr w:type="spellEnd"/>
            <w:r w:rsidRPr="00CD0979">
              <w:rPr>
                <w:rFonts w:ascii="Arial Narrow" w:hAnsi="Arial Narrow"/>
                <w:sz w:val="16"/>
                <w:szCs w:val="16"/>
              </w:rPr>
              <w:t xml:space="preserve">. </w:t>
            </w:r>
            <w:proofErr w:type="spellStart"/>
            <w:r w:rsidRPr="00CD0979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  <w:r w:rsidRPr="00CD0979">
              <w:rPr>
                <w:rFonts w:ascii="Arial Narrow" w:hAnsi="Arial Narrow"/>
                <w:sz w:val="16"/>
                <w:szCs w:val="16"/>
              </w:rPr>
              <w:t xml:space="preserve"> 172-URD119-2025-287707)</w:t>
            </w:r>
          </w:p>
        </w:tc>
        <w:tc>
          <w:tcPr>
            <w:tcW w:w="1275" w:type="dxa"/>
          </w:tcPr>
          <w:p w14:paraId="3A5C22D0" w14:textId="77777777" w:rsidR="00E31D1F" w:rsidRPr="00CD0979" w:rsidRDefault="00E31D1F" w:rsidP="009200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0979">
              <w:rPr>
                <w:rFonts w:ascii="Arial Narrow" w:hAnsi="Arial Narrow"/>
                <w:sz w:val="16"/>
                <w:szCs w:val="16"/>
              </w:rPr>
              <w:t xml:space="preserve">Carta </w:t>
            </w:r>
            <w:proofErr w:type="spellStart"/>
            <w:r w:rsidRPr="00CD0979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  <w:r w:rsidRPr="00CD0979">
              <w:rPr>
                <w:rFonts w:ascii="Arial Narrow" w:hAnsi="Arial Narrow"/>
                <w:sz w:val="16"/>
                <w:szCs w:val="16"/>
              </w:rPr>
              <w:t xml:space="preserve"> 4091200002311</w:t>
            </w:r>
          </w:p>
        </w:tc>
        <w:tc>
          <w:tcPr>
            <w:tcW w:w="7797" w:type="dxa"/>
          </w:tcPr>
          <w:p w14:paraId="3D5D4C4E" w14:textId="593F0705" w:rsidR="00E31D1F" w:rsidRPr="00CD0979" w:rsidRDefault="00E31D1F" w:rsidP="00CC122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D0979">
              <w:rPr>
                <w:rFonts w:ascii="Arial Narrow" w:hAnsi="Arial Narrow"/>
                <w:sz w:val="16"/>
                <w:szCs w:val="16"/>
              </w:rPr>
              <w:t xml:space="preserve">Me dirijo a usted a fin de hacer de su conocimiento que el escrito presentado mediante expediente </w:t>
            </w:r>
            <w:proofErr w:type="spellStart"/>
            <w:r w:rsidRPr="00CD0979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  <w:r w:rsidR="005A34F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D0979">
              <w:rPr>
                <w:rFonts w:ascii="Arial Narrow" w:hAnsi="Arial Narrow"/>
                <w:sz w:val="16"/>
                <w:szCs w:val="16"/>
              </w:rPr>
              <w:t>4090340016208 del 17/03/2025 ha sido renumerado en el Sistema de Gestión Electrónica de Recursos Impugnatorios</w:t>
            </w:r>
            <w:r w:rsidR="005A34F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D0979">
              <w:rPr>
                <w:rFonts w:ascii="Arial Narrow" w:hAnsi="Arial Narrow"/>
                <w:sz w:val="16"/>
                <w:szCs w:val="16"/>
              </w:rPr>
              <w:t xml:space="preserve">– SIGERI mediante Expediente </w:t>
            </w:r>
            <w:proofErr w:type="spellStart"/>
            <w:r w:rsidRPr="00CD0979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  <w:r w:rsidRPr="00CD0979">
              <w:rPr>
                <w:rFonts w:ascii="Arial Narrow" w:hAnsi="Arial Narrow"/>
                <w:sz w:val="16"/>
                <w:szCs w:val="16"/>
              </w:rPr>
              <w:t xml:space="preserve"> 4090340016248, como reclamación contra la Resolución de </w:t>
            </w:r>
            <w:proofErr w:type="spellStart"/>
            <w:r w:rsidRPr="00CD0979">
              <w:rPr>
                <w:rFonts w:ascii="Arial Narrow" w:hAnsi="Arial Narrow"/>
                <w:sz w:val="16"/>
                <w:szCs w:val="16"/>
              </w:rPr>
              <w:t>Division</w:t>
            </w:r>
            <w:proofErr w:type="spellEnd"/>
            <w:r w:rsidRPr="00CD0979">
              <w:rPr>
                <w:rFonts w:ascii="Arial Narrow" w:hAnsi="Arial Narrow"/>
                <w:sz w:val="16"/>
                <w:szCs w:val="16"/>
              </w:rPr>
              <w:t xml:space="preserve"> N°000145-2025-SUNAT/3G0500, el cual se encuentra en esta División de Admisibilidad y Programación para la evaluación de los</w:t>
            </w:r>
            <w:r w:rsidR="003F7A8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D0979">
              <w:rPr>
                <w:rFonts w:ascii="Arial Narrow" w:hAnsi="Arial Narrow"/>
                <w:sz w:val="16"/>
                <w:szCs w:val="16"/>
              </w:rPr>
              <w:t>requisitos de admisibilidad.</w:t>
            </w:r>
          </w:p>
        </w:tc>
      </w:tr>
    </w:tbl>
    <w:p w14:paraId="11A590C6" w14:textId="6128C504" w:rsidR="006F6482" w:rsidRPr="006F6482" w:rsidRDefault="006F6482" w:rsidP="006F6482">
      <w:pPr>
        <w:jc w:val="both"/>
        <w:rPr>
          <w:rFonts w:ascii="Arial Narrow" w:hAnsi="Arial Narrow"/>
          <w:sz w:val="16"/>
          <w:szCs w:val="16"/>
        </w:rPr>
      </w:pPr>
    </w:p>
    <w:tbl>
      <w:tblPr>
        <w:tblStyle w:val="Tablaconcuadrculaclara"/>
        <w:tblW w:w="14029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276"/>
        <w:gridCol w:w="1275"/>
        <w:gridCol w:w="8931"/>
      </w:tblGrid>
      <w:tr w:rsidR="00DA5CE7" w:rsidRPr="006F6482" w14:paraId="37940DB3" w14:textId="77777777" w:rsidTr="00DA5CE7">
        <w:trPr>
          <w:trHeight w:val="20"/>
        </w:trPr>
        <w:tc>
          <w:tcPr>
            <w:tcW w:w="1129" w:type="dxa"/>
          </w:tcPr>
          <w:p w14:paraId="17AFC104" w14:textId="77777777" w:rsidR="006F6482" w:rsidRPr="006F6482" w:rsidRDefault="006F6482" w:rsidP="00DA5C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F6482">
              <w:rPr>
                <w:rFonts w:ascii="Arial Narrow" w:hAnsi="Arial Narrow"/>
                <w:sz w:val="16"/>
                <w:szCs w:val="16"/>
              </w:rPr>
              <w:t xml:space="preserve">DOC. DE IDENTIDAD </w:t>
            </w:r>
            <w:proofErr w:type="spellStart"/>
            <w:r w:rsidRPr="006F6482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1418" w:type="dxa"/>
          </w:tcPr>
          <w:p w14:paraId="4C8C7C10" w14:textId="77777777" w:rsidR="006F6482" w:rsidRPr="006F6482" w:rsidRDefault="006F6482" w:rsidP="00DA5C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F6482">
              <w:rPr>
                <w:rFonts w:ascii="Arial Narrow" w:hAnsi="Arial Narrow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1276" w:type="dxa"/>
          </w:tcPr>
          <w:p w14:paraId="076A8849" w14:textId="77777777" w:rsidR="006F6482" w:rsidRPr="006F6482" w:rsidRDefault="006F6482" w:rsidP="00DA5CE7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F6482">
              <w:rPr>
                <w:rFonts w:ascii="Arial Narrow" w:hAnsi="Arial Narrow"/>
                <w:color w:val="000000"/>
                <w:sz w:val="16"/>
                <w:szCs w:val="16"/>
              </w:rPr>
              <w:t>EXP. RECLAMACION</w:t>
            </w:r>
          </w:p>
        </w:tc>
        <w:tc>
          <w:tcPr>
            <w:tcW w:w="1275" w:type="dxa"/>
          </w:tcPr>
          <w:p w14:paraId="1CFB0E52" w14:textId="77777777" w:rsidR="006F6482" w:rsidRPr="006F6482" w:rsidRDefault="006F6482" w:rsidP="00DA5C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F6482">
              <w:rPr>
                <w:rFonts w:ascii="Arial Narrow" w:hAnsi="Arial Narrow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8931" w:type="dxa"/>
          </w:tcPr>
          <w:p w14:paraId="6661234C" w14:textId="2D04C8AA" w:rsidR="006F6482" w:rsidRPr="006F6482" w:rsidRDefault="006F6482" w:rsidP="00DA5C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F6482">
              <w:rPr>
                <w:rFonts w:ascii="Arial Narrow" w:hAnsi="Arial Narrow"/>
                <w:color w:val="000000"/>
                <w:sz w:val="16"/>
                <w:szCs w:val="16"/>
              </w:rPr>
              <w:t>SUMILLA</w:t>
            </w:r>
          </w:p>
        </w:tc>
      </w:tr>
      <w:tr w:rsidR="00DA5CE7" w:rsidRPr="006F6482" w14:paraId="6839B56B" w14:textId="77777777" w:rsidTr="00DA5CE7">
        <w:trPr>
          <w:trHeight w:val="20"/>
        </w:trPr>
        <w:tc>
          <w:tcPr>
            <w:tcW w:w="1129" w:type="dxa"/>
            <w:vMerge w:val="restart"/>
          </w:tcPr>
          <w:p w14:paraId="45DE65DE" w14:textId="77777777" w:rsidR="006F6482" w:rsidRPr="006F6482" w:rsidRDefault="006F6482" w:rsidP="00CC1225">
            <w:pPr>
              <w:rPr>
                <w:rFonts w:ascii="Arial Narrow" w:hAnsi="Arial Narrow"/>
                <w:sz w:val="16"/>
                <w:szCs w:val="16"/>
              </w:rPr>
            </w:pPr>
            <w:bookmarkStart w:id="3" w:name="_Hlk196231728"/>
            <w:r w:rsidRPr="006F6482">
              <w:rPr>
                <w:rFonts w:ascii="Arial Narrow" w:hAnsi="Arial Narrow"/>
                <w:sz w:val="16"/>
                <w:szCs w:val="16"/>
              </w:rPr>
              <w:t xml:space="preserve">Cedula de Identidad (Chile) </w:t>
            </w:r>
            <w:proofErr w:type="spellStart"/>
            <w:r w:rsidRPr="006F6482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  <w:r w:rsidRPr="006F6482">
              <w:rPr>
                <w:rFonts w:ascii="Arial Narrow" w:hAnsi="Arial Narrow"/>
                <w:sz w:val="16"/>
                <w:szCs w:val="16"/>
              </w:rPr>
              <w:t xml:space="preserve"> </w:t>
            </w:r>
            <w:bookmarkStart w:id="4" w:name="_Hlk196231739"/>
            <w:r w:rsidRPr="006F6482">
              <w:rPr>
                <w:rFonts w:ascii="Arial Narrow" w:hAnsi="Arial Narrow"/>
                <w:sz w:val="16"/>
                <w:szCs w:val="16"/>
              </w:rPr>
              <w:t>235830256</w:t>
            </w:r>
            <w:bookmarkEnd w:id="4"/>
          </w:p>
        </w:tc>
        <w:tc>
          <w:tcPr>
            <w:tcW w:w="1418" w:type="dxa"/>
            <w:vMerge w:val="restart"/>
          </w:tcPr>
          <w:p w14:paraId="7FF6C751" w14:textId="77777777" w:rsidR="006F6482" w:rsidRPr="006F6482" w:rsidRDefault="006F6482" w:rsidP="00CC1225">
            <w:pPr>
              <w:rPr>
                <w:rFonts w:ascii="Arial Narrow" w:hAnsi="Arial Narrow"/>
                <w:sz w:val="16"/>
                <w:szCs w:val="16"/>
              </w:rPr>
            </w:pPr>
            <w:r w:rsidRPr="006F6482">
              <w:rPr>
                <w:rFonts w:ascii="Arial Narrow" w:hAnsi="Arial Narrow"/>
                <w:sz w:val="16"/>
                <w:szCs w:val="16"/>
              </w:rPr>
              <w:t>RICHARD WILLIANS MICHEL CUTIPA</w:t>
            </w:r>
          </w:p>
        </w:tc>
        <w:tc>
          <w:tcPr>
            <w:tcW w:w="1276" w:type="dxa"/>
            <w:vMerge w:val="restart"/>
          </w:tcPr>
          <w:p w14:paraId="39496E2E" w14:textId="77777777" w:rsidR="006F6482" w:rsidRPr="006F6482" w:rsidRDefault="006F6482" w:rsidP="00CC1225">
            <w:pPr>
              <w:rPr>
                <w:rFonts w:ascii="Arial Narrow" w:hAnsi="Arial Narrow"/>
                <w:sz w:val="16"/>
                <w:szCs w:val="16"/>
              </w:rPr>
            </w:pPr>
            <w:r w:rsidRPr="006F6482">
              <w:rPr>
                <w:rFonts w:ascii="Arial Narrow" w:hAnsi="Arial Narrow"/>
                <w:sz w:val="16"/>
                <w:szCs w:val="16"/>
              </w:rPr>
              <w:t xml:space="preserve">4090340016282 (Antes </w:t>
            </w:r>
            <w:proofErr w:type="spellStart"/>
            <w:r w:rsidRPr="006F6482">
              <w:rPr>
                <w:rFonts w:ascii="Arial Narrow" w:hAnsi="Arial Narrow"/>
                <w:sz w:val="16"/>
                <w:szCs w:val="16"/>
              </w:rPr>
              <w:t>Exp</w:t>
            </w:r>
            <w:proofErr w:type="spellEnd"/>
            <w:r w:rsidRPr="006F6482">
              <w:rPr>
                <w:rFonts w:ascii="Arial Narrow" w:hAnsi="Arial Narrow"/>
                <w:sz w:val="16"/>
                <w:szCs w:val="16"/>
              </w:rPr>
              <w:t xml:space="preserve">. </w:t>
            </w:r>
            <w:proofErr w:type="spellStart"/>
            <w:r w:rsidRPr="006F6482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  <w:r w:rsidRPr="006F6482">
              <w:rPr>
                <w:rFonts w:ascii="Arial Narrow" w:hAnsi="Arial Narrow"/>
                <w:sz w:val="16"/>
                <w:szCs w:val="16"/>
              </w:rPr>
              <w:t xml:space="preserve"> 172-URD119-2025-282933)</w:t>
            </w:r>
          </w:p>
        </w:tc>
        <w:tc>
          <w:tcPr>
            <w:tcW w:w="1275" w:type="dxa"/>
          </w:tcPr>
          <w:p w14:paraId="5114A903" w14:textId="77777777" w:rsidR="006F6482" w:rsidRPr="006F6482" w:rsidRDefault="006F6482" w:rsidP="00CC1225">
            <w:pPr>
              <w:rPr>
                <w:rFonts w:ascii="Arial Narrow" w:hAnsi="Arial Narrow"/>
                <w:sz w:val="16"/>
                <w:szCs w:val="16"/>
              </w:rPr>
            </w:pPr>
            <w:r w:rsidRPr="006F6482">
              <w:rPr>
                <w:rFonts w:ascii="Arial Narrow" w:hAnsi="Arial Narrow"/>
                <w:sz w:val="16"/>
                <w:szCs w:val="16"/>
              </w:rPr>
              <w:t xml:space="preserve">Carta </w:t>
            </w:r>
            <w:proofErr w:type="spellStart"/>
            <w:r w:rsidRPr="006F6482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  <w:r w:rsidRPr="006F6482">
              <w:rPr>
                <w:rFonts w:ascii="Arial Narrow" w:hAnsi="Arial Narrow"/>
                <w:sz w:val="16"/>
                <w:szCs w:val="16"/>
              </w:rPr>
              <w:t xml:space="preserve"> 4091200002321</w:t>
            </w:r>
          </w:p>
        </w:tc>
        <w:tc>
          <w:tcPr>
            <w:tcW w:w="8931" w:type="dxa"/>
          </w:tcPr>
          <w:p w14:paraId="20A4AAD0" w14:textId="77777777" w:rsidR="006F6482" w:rsidRPr="006F6482" w:rsidRDefault="006F6482" w:rsidP="00CC122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F6482">
              <w:rPr>
                <w:rFonts w:ascii="Arial Narrow" w:hAnsi="Arial Narrow"/>
                <w:sz w:val="16"/>
                <w:szCs w:val="16"/>
              </w:rPr>
              <w:t xml:space="preserve">Tengo el agrado de dirigirme a usted a fin de informarle que, el Expediente </w:t>
            </w:r>
            <w:proofErr w:type="spellStart"/>
            <w:r w:rsidRPr="006F6482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  <w:r w:rsidRPr="006F6482">
              <w:rPr>
                <w:rFonts w:ascii="Arial Narrow" w:hAnsi="Arial Narrow"/>
                <w:sz w:val="16"/>
                <w:szCs w:val="16"/>
              </w:rPr>
              <w:t xml:space="preserve"> 4090340016186 del 14/03/2025 ha sido renumerado en el Sistema de Gestión Electrónica de Recursos Impugnatorios – SIGERI mediante Expediente </w:t>
            </w:r>
            <w:proofErr w:type="spellStart"/>
            <w:r w:rsidRPr="006F6482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  <w:r w:rsidRPr="006F6482">
              <w:rPr>
                <w:rFonts w:ascii="Arial Narrow" w:hAnsi="Arial Narrow"/>
                <w:sz w:val="16"/>
                <w:szCs w:val="16"/>
              </w:rPr>
              <w:t xml:space="preserve"> 4090340016282, Reclamo contra el artículo segundo de la Resolución de División </w:t>
            </w:r>
            <w:proofErr w:type="spellStart"/>
            <w:r w:rsidRPr="006F6482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  <w:r w:rsidRPr="006F6482">
              <w:rPr>
                <w:rFonts w:ascii="Arial Narrow" w:hAnsi="Arial Narrow"/>
                <w:sz w:val="16"/>
                <w:szCs w:val="16"/>
              </w:rPr>
              <w:t xml:space="preserve"> 000117-2025-SUNAT/3G01001, acción que se pone en conocimiento mediante la presente.</w:t>
            </w:r>
          </w:p>
        </w:tc>
      </w:tr>
      <w:bookmarkEnd w:id="3"/>
      <w:tr w:rsidR="00DA5CE7" w:rsidRPr="006F6482" w14:paraId="148A0C3D" w14:textId="77777777" w:rsidTr="00DA5CE7">
        <w:trPr>
          <w:trHeight w:val="20"/>
        </w:trPr>
        <w:tc>
          <w:tcPr>
            <w:tcW w:w="1129" w:type="dxa"/>
            <w:vMerge/>
          </w:tcPr>
          <w:p w14:paraId="08F1AB22" w14:textId="77777777" w:rsidR="006F6482" w:rsidRPr="006F6482" w:rsidRDefault="006F6482" w:rsidP="00CC122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A3EE1FD" w14:textId="77777777" w:rsidR="006F6482" w:rsidRPr="006F6482" w:rsidRDefault="006F6482" w:rsidP="00CC122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97067F3" w14:textId="77777777" w:rsidR="006F6482" w:rsidRPr="006F6482" w:rsidRDefault="006F6482" w:rsidP="00CC1225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850A23C" w14:textId="77777777" w:rsidR="006F6482" w:rsidRPr="006F6482" w:rsidRDefault="006F6482" w:rsidP="00CC1225">
            <w:pPr>
              <w:rPr>
                <w:rFonts w:ascii="Arial Narrow" w:hAnsi="Arial Narrow"/>
                <w:sz w:val="16"/>
                <w:szCs w:val="16"/>
              </w:rPr>
            </w:pPr>
            <w:r w:rsidRPr="006F6482">
              <w:rPr>
                <w:rFonts w:ascii="Arial Narrow" w:hAnsi="Arial Narrow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8931" w:type="dxa"/>
          </w:tcPr>
          <w:p w14:paraId="186C79D1" w14:textId="77777777" w:rsidR="006F6482" w:rsidRPr="006F6482" w:rsidRDefault="006F6482" w:rsidP="00DA5C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6F6482">
              <w:rPr>
                <w:rFonts w:ascii="Arial Narrow" w:hAnsi="Arial Narrow"/>
                <w:color w:val="000000"/>
                <w:sz w:val="16"/>
                <w:szCs w:val="16"/>
              </w:rPr>
              <w:t>REQUISITO A SUBSANAR</w:t>
            </w:r>
            <w:proofErr w:type="gramEnd"/>
            <w:r w:rsidRPr="006F6482">
              <w:rPr>
                <w:rFonts w:ascii="Arial Narrow" w:hAnsi="Arial Narrow"/>
                <w:color w:val="000000"/>
                <w:sz w:val="16"/>
                <w:szCs w:val="16"/>
              </w:rPr>
              <w:t xml:space="preserve"> *</w:t>
            </w:r>
          </w:p>
        </w:tc>
      </w:tr>
      <w:tr w:rsidR="00DA5CE7" w:rsidRPr="006F6482" w14:paraId="618DD110" w14:textId="77777777" w:rsidTr="00DA5CE7">
        <w:trPr>
          <w:trHeight w:val="20"/>
        </w:trPr>
        <w:tc>
          <w:tcPr>
            <w:tcW w:w="1129" w:type="dxa"/>
            <w:vMerge/>
          </w:tcPr>
          <w:p w14:paraId="0F043450" w14:textId="77777777" w:rsidR="006F6482" w:rsidRPr="006F6482" w:rsidRDefault="006F6482" w:rsidP="00CC1225">
            <w:pPr>
              <w:rPr>
                <w:rFonts w:ascii="Arial Narrow" w:hAnsi="Arial Narrow"/>
                <w:sz w:val="16"/>
                <w:szCs w:val="16"/>
              </w:rPr>
            </w:pPr>
            <w:bookmarkStart w:id="5" w:name="_Hlk196231675"/>
          </w:p>
        </w:tc>
        <w:tc>
          <w:tcPr>
            <w:tcW w:w="1418" w:type="dxa"/>
            <w:vMerge/>
          </w:tcPr>
          <w:p w14:paraId="2F57A4B9" w14:textId="77777777" w:rsidR="006F6482" w:rsidRPr="006F6482" w:rsidRDefault="006F6482" w:rsidP="00CC122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05727DF" w14:textId="77777777" w:rsidR="006F6482" w:rsidRPr="006F6482" w:rsidRDefault="006F6482" w:rsidP="00CC122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AA1679C" w14:textId="77777777" w:rsidR="006F6482" w:rsidRPr="006F6482" w:rsidRDefault="006F6482" w:rsidP="00CC1225">
            <w:pPr>
              <w:rPr>
                <w:rFonts w:ascii="Arial Narrow" w:hAnsi="Arial Narrow"/>
                <w:sz w:val="16"/>
                <w:szCs w:val="16"/>
              </w:rPr>
            </w:pPr>
            <w:r w:rsidRPr="006F6482">
              <w:rPr>
                <w:rFonts w:ascii="Arial Narrow" w:hAnsi="Arial Narrow"/>
                <w:sz w:val="16"/>
                <w:szCs w:val="16"/>
              </w:rPr>
              <w:t xml:space="preserve">Requerimiento </w:t>
            </w:r>
            <w:proofErr w:type="spellStart"/>
            <w:r w:rsidRPr="006F6482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  <w:r w:rsidRPr="006F6482">
              <w:rPr>
                <w:rFonts w:ascii="Arial Narrow" w:hAnsi="Arial Narrow"/>
                <w:sz w:val="16"/>
                <w:szCs w:val="16"/>
              </w:rPr>
              <w:t xml:space="preserve"> </w:t>
            </w:r>
            <w:bookmarkStart w:id="6" w:name="_Hlk196231666"/>
            <w:r w:rsidRPr="006F6482">
              <w:rPr>
                <w:rFonts w:ascii="Arial Narrow" w:hAnsi="Arial Narrow"/>
                <w:sz w:val="16"/>
                <w:szCs w:val="16"/>
              </w:rPr>
              <w:t>4090550005754</w:t>
            </w:r>
            <w:bookmarkEnd w:id="6"/>
          </w:p>
        </w:tc>
        <w:tc>
          <w:tcPr>
            <w:tcW w:w="8931" w:type="dxa"/>
          </w:tcPr>
          <w:p w14:paraId="5D109E17" w14:textId="77777777" w:rsidR="006F6482" w:rsidRPr="006F6482" w:rsidRDefault="006F6482" w:rsidP="00CC122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F6482">
              <w:rPr>
                <w:rFonts w:ascii="Arial Narrow" w:hAnsi="Arial Narrow"/>
                <w:sz w:val="16"/>
                <w:szCs w:val="16"/>
              </w:rPr>
              <w:t xml:space="preserve">Escrito con firma legible del Titular o huella digital, en caso de no saber firmar o estar impedido. De corresponder, adjuntar poder vigente, por documento público o privado con firma legalizada notarialmente o por fedatario de la SUNAT, que acredite la facultad y la representación legal para interponer el recurso de Reclamación en representación del deudor tributario. Es preciso mencionar que el reclamo fue presentado por ROSA CUTIPA CALDERON con RUC </w:t>
            </w:r>
            <w:proofErr w:type="spellStart"/>
            <w:r w:rsidRPr="006F6482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  <w:r w:rsidRPr="006F6482">
              <w:rPr>
                <w:rFonts w:ascii="Arial Narrow" w:hAnsi="Arial Narrow"/>
                <w:sz w:val="16"/>
                <w:szCs w:val="16"/>
              </w:rPr>
              <w:t xml:space="preserve"> 10293473621, verificando que éste no cumple con la facultad para interponer el recurso de Reclamación en representación de RICHARD WILLIANS MICHEL CUTIPA.</w:t>
            </w:r>
          </w:p>
        </w:tc>
      </w:tr>
    </w:tbl>
    <w:bookmarkEnd w:id="5"/>
    <w:p w14:paraId="5220C00B" w14:textId="30CD99AB" w:rsidR="006F6482" w:rsidRPr="00DA5CE7" w:rsidRDefault="006F6482" w:rsidP="00DA5CE7">
      <w:pPr>
        <w:pStyle w:val="Prrafodelista"/>
        <w:numPr>
          <w:ilvl w:val="0"/>
          <w:numId w:val="1"/>
        </w:numPr>
        <w:ind w:left="142" w:hanging="142"/>
        <w:jc w:val="both"/>
        <w:rPr>
          <w:rFonts w:ascii="Arial Narrow" w:hAnsi="Arial Narrow"/>
          <w:i/>
          <w:iCs/>
          <w:sz w:val="16"/>
          <w:szCs w:val="16"/>
        </w:rPr>
      </w:pPr>
      <w:r w:rsidRPr="00DA5CE7">
        <w:rPr>
          <w:rFonts w:ascii="Arial Narrow" w:hAnsi="Arial Narrow" w:cs="Arial"/>
          <w:i/>
          <w:iCs/>
          <w:sz w:val="16"/>
          <w:szCs w:val="16"/>
        </w:rPr>
        <w:t>La información requerida deberá ser presentada dentro del plazo máximo de quince (15) días hábiles siguientes a la fecha de notificación, de conformidad con el artículo 137° del T.U.O. del Código Tributario aprobado por D.S. 133-2013-EF. De no cumplir con lo solicitado en el plazo establecido, su recurso será declarado inadmisible.</w:t>
      </w:r>
      <w:r w:rsidR="007B3DFC" w:rsidRPr="007B3DFC">
        <w:rPr>
          <w:noProof/>
          <w:lang w:val="es-ES"/>
        </w:rPr>
        <w:t xml:space="preserve"> </w:t>
      </w:r>
    </w:p>
    <w:sectPr w:rsidR="006F6482" w:rsidRPr="00DA5CE7" w:rsidSect="008B7914">
      <w:pgSz w:w="16838" w:h="11906" w:orient="landscape"/>
      <w:pgMar w:top="763" w:right="1417" w:bottom="1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B0B30"/>
    <w:multiLevelType w:val="hybridMultilevel"/>
    <w:tmpl w:val="156050CA"/>
    <w:lvl w:ilvl="0" w:tplc="ED6CF1A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154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19"/>
    <w:rsid w:val="0001725D"/>
    <w:rsid w:val="0002130C"/>
    <w:rsid w:val="001526A0"/>
    <w:rsid w:val="001E37BB"/>
    <w:rsid w:val="002F13A2"/>
    <w:rsid w:val="00321353"/>
    <w:rsid w:val="003F7A89"/>
    <w:rsid w:val="004117CC"/>
    <w:rsid w:val="00492B43"/>
    <w:rsid w:val="005A34F7"/>
    <w:rsid w:val="005C0819"/>
    <w:rsid w:val="0060547D"/>
    <w:rsid w:val="006063F8"/>
    <w:rsid w:val="006F6482"/>
    <w:rsid w:val="007B3DFC"/>
    <w:rsid w:val="008126F7"/>
    <w:rsid w:val="008134B1"/>
    <w:rsid w:val="008B7914"/>
    <w:rsid w:val="00920055"/>
    <w:rsid w:val="0098602D"/>
    <w:rsid w:val="00AE64EE"/>
    <w:rsid w:val="00AF5B5D"/>
    <w:rsid w:val="00BA09E3"/>
    <w:rsid w:val="00BC5A99"/>
    <w:rsid w:val="00BF2876"/>
    <w:rsid w:val="00CB0903"/>
    <w:rsid w:val="00CD0979"/>
    <w:rsid w:val="00D765BE"/>
    <w:rsid w:val="00DA5CE7"/>
    <w:rsid w:val="00E31D1F"/>
    <w:rsid w:val="00EA2562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83773"/>
  <w15:chartTrackingRefBased/>
  <w15:docId w15:val="{24CD0B45-82F1-497A-AE93-BF2FF71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819"/>
    <w:pPr>
      <w:spacing w:after="0" w:line="240" w:lineRule="auto"/>
    </w:pPr>
    <w:rPr>
      <w:rFonts w:ascii="Arial" w:eastAsia="Times New Roman" w:hAnsi="Arial" w:cs="Arial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5C0819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5C081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1E3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AF5B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tulo">
    <w:name w:val="Title"/>
    <w:basedOn w:val="Normal"/>
    <w:link w:val="TtuloCar"/>
    <w:qFormat/>
    <w:rsid w:val="00BC5A99"/>
    <w:pPr>
      <w:tabs>
        <w:tab w:val="left" w:pos="8364"/>
        <w:tab w:val="left" w:pos="8595"/>
      </w:tabs>
      <w:ind w:right="231"/>
      <w:jc w:val="center"/>
    </w:pPr>
    <w:rPr>
      <w:rFonts w:cs="Times New Roman"/>
      <w:b/>
      <w:sz w:val="18"/>
      <w:szCs w:val="20"/>
    </w:rPr>
  </w:style>
  <w:style w:type="character" w:customStyle="1" w:styleId="TtuloCar">
    <w:name w:val="Título Car"/>
    <w:basedOn w:val="Fuentedeprrafopredeter"/>
    <w:link w:val="Ttulo"/>
    <w:rsid w:val="00BC5A99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2135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F64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s-PE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D2624"/>
    <w:pPr>
      <w:jc w:val="both"/>
    </w:pPr>
    <w:rPr>
      <w:rFonts w:eastAsia="Calibri"/>
      <w:sz w:val="16"/>
      <w:szCs w:val="16"/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D2624"/>
    <w:rPr>
      <w:rFonts w:ascii="Arial" w:eastAsia="Calibri" w:hAnsi="Arial" w:cs="Arial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f.gob.pe/contenidos/tribu_fisc/ne/guia_afiliacion_not_ele.pdf" TargetMode="External"/><Relationship Id="rId5" Type="http://schemas.openxmlformats.org/officeDocument/2006/relationships/hyperlink" Target="http://www.sunat.gob.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1003</Words>
  <Characters>5522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Arestegui Pereyra Lydia Carolina</dc:creator>
  <cp:keywords/>
  <dc:description/>
  <cp:lastModifiedBy>Meniz Cieza Fernando Salvador</cp:lastModifiedBy>
  <cp:revision>4</cp:revision>
  <cp:lastPrinted>2025-04-23T20:42:00Z</cp:lastPrinted>
  <dcterms:created xsi:type="dcterms:W3CDTF">2025-04-23T20:42:00Z</dcterms:created>
  <dcterms:modified xsi:type="dcterms:W3CDTF">2025-04-23T20:56:00Z</dcterms:modified>
</cp:coreProperties>
</file>