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CC94" w14:textId="77777777" w:rsidR="008A1B77" w:rsidRDefault="008A1B77" w:rsidP="000607DD">
      <w:pPr>
        <w:pStyle w:val="Ttulo"/>
        <w:tabs>
          <w:tab w:val="clear" w:pos="8364"/>
          <w:tab w:val="clear" w:pos="8595"/>
        </w:tabs>
        <w:spacing w:line="0" w:lineRule="atLeast"/>
        <w:ind w:right="-285"/>
        <w:rPr>
          <w:rFonts w:ascii="Arial Narrow" w:hAnsi="Arial Narrow"/>
          <w:b w:val="0"/>
          <w:sz w:val="16"/>
          <w:szCs w:val="16"/>
          <w:lang w:val="es-PE"/>
        </w:rPr>
      </w:pPr>
    </w:p>
    <w:p w14:paraId="52449413" w14:textId="5B75F217" w:rsidR="005A17C1" w:rsidRPr="008A1B77" w:rsidRDefault="005A17C1" w:rsidP="000607DD">
      <w:pPr>
        <w:pStyle w:val="Ttulo"/>
        <w:tabs>
          <w:tab w:val="clear" w:pos="8364"/>
          <w:tab w:val="clear" w:pos="8595"/>
        </w:tabs>
        <w:spacing w:line="0" w:lineRule="atLeast"/>
        <w:ind w:right="-285"/>
        <w:rPr>
          <w:rFonts w:ascii="Arial Narrow" w:hAnsi="Arial Narrow"/>
          <w:bCs/>
          <w:sz w:val="16"/>
          <w:szCs w:val="16"/>
          <w:lang w:val="es-PE"/>
        </w:rPr>
      </w:pPr>
      <w:r w:rsidRPr="008A1B77">
        <w:rPr>
          <w:rFonts w:ascii="Arial Narrow" w:hAnsi="Arial Narrow"/>
          <w:bCs/>
          <w:sz w:val="16"/>
          <w:szCs w:val="16"/>
          <w:lang w:val="es-PE"/>
        </w:rPr>
        <w:t>SUPERINTENDENCIA NACIONAL DE ADUANAS Y DE ADMINISTRACIÓN TRIBUTARIA</w:t>
      </w:r>
    </w:p>
    <w:p w14:paraId="2BF16E5A" w14:textId="77777777" w:rsidR="005A17C1" w:rsidRDefault="005A17C1" w:rsidP="000607DD">
      <w:pPr>
        <w:pStyle w:val="Ttulo"/>
        <w:tabs>
          <w:tab w:val="clear" w:pos="8364"/>
          <w:tab w:val="clear" w:pos="8595"/>
        </w:tabs>
        <w:spacing w:line="0" w:lineRule="atLeast"/>
        <w:ind w:right="-285"/>
        <w:rPr>
          <w:rFonts w:ascii="Arial Narrow" w:hAnsi="Arial Narrow"/>
          <w:bCs/>
          <w:sz w:val="16"/>
          <w:szCs w:val="16"/>
          <w:lang w:val="es-PE"/>
        </w:rPr>
      </w:pPr>
      <w:r w:rsidRPr="008A1B77">
        <w:rPr>
          <w:rFonts w:ascii="Arial Narrow" w:hAnsi="Arial Narrow"/>
          <w:bCs/>
          <w:sz w:val="16"/>
          <w:szCs w:val="16"/>
          <w:lang w:val="es-PE"/>
        </w:rPr>
        <w:t>INTENDENCIA NACIONAL DE IMPUGNACIONES</w:t>
      </w:r>
    </w:p>
    <w:p w14:paraId="671BEE05" w14:textId="77777777" w:rsidR="00071C94" w:rsidRPr="008A1B77" w:rsidRDefault="00071C94" w:rsidP="000607DD">
      <w:pPr>
        <w:pStyle w:val="Ttulo"/>
        <w:tabs>
          <w:tab w:val="clear" w:pos="8364"/>
          <w:tab w:val="clear" w:pos="8595"/>
        </w:tabs>
        <w:spacing w:line="0" w:lineRule="atLeast"/>
        <w:ind w:right="-285"/>
        <w:rPr>
          <w:rFonts w:ascii="Arial Narrow" w:hAnsi="Arial Narrow"/>
          <w:bCs/>
          <w:sz w:val="16"/>
          <w:szCs w:val="16"/>
          <w:lang w:val="es-PE"/>
        </w:rPr>
      </w:pPr>
    </w:p>
    <w:p w14:paraId="33FDB480" w14:textId="4C89B492" w:rsidR="00344FF0" w:rsidRPr="00071C94" w:rsidRDefault="00071C94" w:rsidP="000607DD">
      <w:pPr>
        <w:pStyle w:val="Ttulo"/>
        <w:tabs>
          <w:tab w:val="clear" w:pos="8364"/>
          <w:tab w:val="clear" w:pos="8595"/>
        </w:tabs>
        <w:spacing w:line="0" w:lineRule="atLeast"/>
        <w:ind w:right="-285"/>
        <w:rPr>
          <w:rFonts w:ascii="Arial Narrow" w:hAnsi="Arial Narrow" w:cs="Arial"/>
          <w:b w:val="0"/>
          <w:bCs/>
          <w:sz w:val="16"/>
          <w:szCs w:val="16"/>
        </w:rPr>
      </w:pPr>
      <w:r w:rsidRPr="00071C94">
        <w:rPr>
          <w:rFonts w:ascii="Arial Narrow" w:hAnsi="Arial Narrow" w:cs="Arial"/>
          <w:b w:val="0"/>
          <w:bCs/>
          <w:sz w:val="16"/>
          <w:szCs w:val="16"/>
        </w:rPr>
        <w:t>(Publicada en el Boletín del Diario Oficial El Peruano el 17.01.2025)</w:t>
      </w:r>
    </w:p>
    <w:p w14:paraId="6F45CD8E" w14:textId="77777777" w:rsidR="00071C94" w:rsidRPr="008A1B77" w:rsidRDefault="00071C94" w:rsidP="000607DD">
      <w:pPr>
        <w:pStyle w:val="Ttulo"/>
        <w:tabs>
          <w:tab w:val="clear" w:pos="8364"/>
          <w:tab w:val="clear" w:pos="8595"/>
        </w:tabs>
        <w:spacing w:line="0" w:lineRule="atLeast"/>
        <w:ind w:right="-285"/>
        <w:rPr>
          <w:rFonts w:ascii="Arial Narrow" w:hAnsi="Arial Narrow"/>
          <w:bCs/>
          <w:sz w:val="16"/>
          <w:szCs w:val="16"/>
          <w:lang w:val="es-PE"/>
        </w:rPr>
      </w:pPr>
    </w:p>
    <w:p w14:paraId="6823372D" w14:textId="77777777" w:rsidR="005A17C1" w:rsidRPr="008A1B77" w:rsidRDefault="005A17C1" w:rsidP="000607DD">
      <w:pPr>
        <w:pStyle w:val="Ttulo"/>
        <w:tabs>
          <w:tab w:val="clear" w:pos="8364"/>
          <w:tab w:val="clear" w:pos="8595"/>
        </w:tabs>
        <w:spacing w:line="0" w:lineRule="atLeast"/>
        <w:ind w:right="-285"/>
        <w:rPr>
          <w:rFonts w:ascii="Arial Narrow" w:hAnsi="Arial Narrow"/>
          <w:bCs/>
          <w:sz w:val="16"/>
          <w:szCs w:val="16"/>
          <w:lang w:val="es-PE"/>
        </w:rPr>
      </w:pPr>
      <w:r w:rsidRPr="008A1B77">
        <w:rPr>
          <w:rFonts w:ascii="Arial Narrow" w:hAnsi="Arial Narrow"/>
          <w:bCs/>
          <w:sz w:val="16"/>
          <w:szCs w:val="16"/>
          <w:lang w:val="es-PE"/>
        </w:rPr>
        <w:t>NOTIFICACIÓN DE ACTOS ADMINISTRATIVOS</w:t>
      </w:r>
    </w:p>
    <w:p w14:paraId="2A08BA4D" w14:textId="77777777" w:rsidR="005A17C1" w:rsidRPr="000607DD" w:rsidRDefault="005A17C1" w:rsidP="000607DD">
      <w:pPr>
        <w:pStyle w:val="Ttulo"/>
        <w:tabs>
          <w:tab w:val="clear" w:pos="8364"/>
          <w:tab w:val="clear" w:pos="8595"/>
        </w:tabs>
        <w:spacing w:line="0" w:lineRule="atLeast"/>
        <w:ind w:right="-285"/>
        <w:rPr>
          <w:rFonts w:ascii="Arial Narrow" w:hAnsi="Arial Narrow"/>
          <w:b w:val="0"/>
          <w:sz w:val="16"/>
          <w:szCs w:val="16"/>
          <w:lang w:val="es-PE"/>
        </w:rPr>
      </w:pPr>
    </w:p>
    <w:p w14:paraId="2BDFE69A" w14:textId="77777777" w:rsidR="005A17C1" w:rsidRPr="000607DD" w:rsidRDefault="005A17C1" w:rsidP="009C376A">
      <w:pPr>
        <w:spacing w:after="0" w:line="0" w:lineRule="atLeast"/>
        <w:ind w:right="-30"/>
        <w:jc w:val="both"/>
        <w:rPr>
          <w:rFonts w:ascii="Arial Narrow" w:hAnsi="Arial Narrow" w:cs="Utsaah"/>
          <w:sz w:val="16"/>
          <w:szCs w:val="16"/>
        </w:rPr>
      </w:pPr>
      <w:r w:rsidRPr="000607DD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0607DD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0607DD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40B45042" w:rsidR="005A17C1" w:rsidRDefault="005A17C1" w:rsidP="009C376A">
      <w:pPr>
        <w:spacing w:after="0" w:line="0" w:lineRule="atLeast"/>
        <w:ind w:right="-30"/>
        <w:jc w:val="both"/>
        <w:rPr>
          <w:rFonts w:ascii="Arial Narrow" w:hAnsi="Arial Narrow"/>
          <w:sz w:val="16"/>
          <w:szCs w:val="16"/>
        </w:rPr>
      </w:pPr>
      <w:r w:rsidRPr="000607DD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46F8548B" w14:textId="77777777" w:rsidR="008A1B77" w:rsidRPr="000607DD" w:rsidRDefault="008A1B77" w:rsidP="009C376A">
      <w:pPr>
        <w:spacing w:after="0" w:line="0" w:lineRule="atLeast"/>
        <w:ind w:right="-30"/>
        <w:jc w:val="both"/>
        <w:rPr>
          <w:rFonts w:ascii="Arial Narrow" w:hAnsi="Arial Narrow"/>
          <w:sz w:val="16"/>
          <w:szCs w:val="16"/>
        </w:rPr>
      </w:pPr>
    </w:p>
    <w:p w14:paraId="11A8E9E7" w14:textId="08F2294A" w:rsidR="00DE6BEF" w:rsidRPr="000607DD" w:rsidRDefault="005A17C1" w:rsidP="009C376A">
      <w:pPr>
        <w:spacing w:after="0" w:line="0" w:lineRule="atLeast"/>
        <w:ind w:right="-30"/>
        <w:jc w:val="both"/>
        <w:rPr>
          <w:rFonts w:ascii="Arial Narrow" w:hAnsi="Arial Narrow" w:cs="Arial"/>
          <w:sz w:val="16"/>
          <w:szCs w:val="16"/>
        </w:rPr>
      </w:pPr>
      <w:r w:rsidRPr="000607DD">
        <w:rPr>
          <w:rFonts w:ascii="Arial Narrow" w:hAnsi="Arial Narrow" w:cs="Arial"/>
          <w:sz w:val="16"/>
          <w:szCs w:val="16"/>
          <w:u w:val="single"/>
        </w:rPr>
        <w:t xml:space="preserve">ACTO </w:t>
      </w:r>
      <w:r w:rsidR="00ED0ECA" w:rsidRPr="000607DD">
        <w:rPr>
          <w:rFonts w:ascii="Arial Narrow" w:hAnsi="Arial Narrow" w:cs="Arial"/>
          <w:sz w:val="16"/>
          <w:szCs w:val="16"/>
          <w:u w:val="single"/>
        </w:rPr>
        <w:t>RESOLUTIVO</w:t>
      </w:r>
      <w:r w:rsidR="004C2639" w:rsidRPr="000607DD">
        <w:rPr>
          <w:rFonts w:ascii="Arial Narrow" w:hAnsi="Arial Narrow" w:cs="Arial"/>
          <w:sz w:val="16"/>
          <w:szCs w:val="16"/>
        </w:rPr>
        <w:t>*</w:t>
      </w:r>
    </w:p>
    <w:tbl>
      <w:tblPr>
        <w:tblStyle w:val="Tablaconcuadrculaclara"/>
        <w:tblW w:w="14029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8931"/>
      </w:tblGrid>
      <w:tr w:rsidR="000D081E" w:rsidRPr="000607DD" w14:paraId="440703EE" w14:textId="77777777" w:rsidTr="008A1B77">
        <w:tc>
          <w:tcPr>
            <w:tcW w:w="1838" w:type="dxa"/>
          </w:tcPr>
          <w:p w14:paraId="6E2121EB" w14:textId="77777777" w:rsidR="0002365A" w:rsidRPr="000607DD" w:rsidRDefault="0002365A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701" w:type="dxa"/>
          </w:tcPr>
          <w:p w14:paraId="081F1B67" w14:textId="77777777" w:rsidR="0002365A" w:rsidRPr="000607DD" w:rsidRDefault="0002365A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559" w:type="dxa"/>
          </w:tcPr>
          <w:p w14:paraId="2C6AE89B" w14:textId="77777777" w:rsidR="0002365A" w:rsidRPr="000607DD" w:rsidRDefault="0002365A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931" w:type="dxa"/>
          </w:tcPr>
          <w:p w14:paraId="3322403C" w14:textId="02DAED31" w:rsidR="0002365A" w:rsidRPr="000607DD" w:rsidRDefault="0002365A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color w:val="000000"/>
                <w:sz w:val="16"/>
                <w:szCs w:val="16"/>
              </w:rPr>
              <w:t>SE RESUELVE</w:t>
            </w:r>
          </w:p>
        </w:tc>
      </w:tr>
      <w:tr w:rsidR="000D081E" w:rsidRPr="000607DD" w14:paraId="508BB6B5" w14:textId="77777777" w:rsidTr="008A1B77">
        <w:tc>
          <w:tcPr>
            <w:tcW w:w="1838" w:type="dxa"/>
          </w:tcPr>
          <w:p w14:paraId="5C2E9BE6" w14:textId="15181F0D" w:rsidR="0002365A" w:rsidRPr="000607DD" w:rsidRDefault="006E6B24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theme="minorHAnsi"/>
                <w:sz w:val="16"/>
                <w:szCs w:val="16"/>
                <w:lang w:eastAsia="es-ES"/>
              </w:rPr>
              <w:t>CIP N° 15924518-7 (Chile)</w:t>
            </w:r>
          </w:p>
        </w:tc>
        <w:tc>
          <w:tcPr>
            <w:tcW w:w="1701" w:type="dxa"/>
          </w:tcPr>
          <w:p w14:paraId="031FA99D" w14:textId="20D35DE5" w:rsidR="0002365A" w:rsidRPr="000607DD" w:rsidRDefault="00B66C3E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theme="minorHAnsi"/>
                <w:sz w:val="16"/>
                <w:szCs w:val="16"/>
              </w:rPr>
              <w:t>MICHAEL EMILIO RAQUIL SALINAS</w:t>
            </w:r>
          </w:p>
        </w:tc>
        <w:tc>
          <w:tcPr>
            <w:tcW w:w="1559" w:type="dxa"/>
          </w:tcPr>
          <w:p w14:paraId="70BAA474" w14:textId="439F9503" w:rsidR="0002365A" w:rsidRPr="000607DD" w:rsidRDefault="0002365A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theme="minorHAnsi"/>
                <w:sz w:val="16"/>
                <w:szCs w:val="16"/>
              </w:rPr>
              <w:t xml:space="preserve">Resolución de División N° </w:t>
            </w:r>
            <w:r w:rsidR="00D143FF" w:rsidRPr="000607DD">
              <w:rPr>
                <w:rFonts w:ascii="Arial Narrow" w:hAnsi="Arial Narrow" w:cstheme="minorHAnsi"/>
                <w:sz w:val="16"/>
                <w:szCs w:val="16"/>
              </w:rPr>
              <w:t>4090140011459</w:t>
            </w:r>
          </w:p>
        </w:tc>
        <w:tc>
          <w:tcPr>
            <w:tcW w:w="8931" w:type="dxa"/>
          </w:tcPr>
          <w:p w14:paraId="2003E598" w14:textId="7622F1E2" w:rsidR="0002365A" w:rsidRPr="000607DD" w:rsidRDefault="00FB075E" w:rsidP="000607DD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sz w:val="16"/>
                <w:szCs w:val="16"/>
              </w:rPr>
              <w:t xml:space="preserve">Declarar INADMISIBLE el recurso de reclamación interpuesto por MICHAEL EMILIO RAQUIL SALINAS contra las Resoluciones de División N° 000142-2024-SUNAT/3G0800 Y N° 000151-2024-SUNAT/3G0800, mediante Expediente N° 4090340012529 </w:t>
            </w:r>
            <w:r w:rsidR="002356A4" w:rsidRPr="000607DD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C85C1E" w:rsidRPr="000607DD">
              <w:rPr>
                <w:rFonts w:ascii="Arial Narrow" w:hAnsi="Arial Narrow" w:cs="Arial"/>
                <w:sz w:val="16"/>
                <w:szCs w:val="16"/>
              </w:rPr>
              <w:t>172-URD999-2024-1027602).</w:t>
            </w:r>
          </w:p>
        </w:tc>
      </w:tr>
    </w:tbl>
    <w:p w14:paraId="456D9674" w14:textId="2DD016A8" w:rsidR="00116999" w:rsidRPr="008A1B77" w:rsidRDefault="00116999" w:rsidP="000607DD">
      <w:pPr>
        <w:pStyle w:val="Prrafodelista"/>
        <w:numPr>
          <w:ilvl w:val="0"/>
          <w:numId w:val="1"/>
        </w:numPr>
        <w:spacing w:after="0" w:line="0" w:lineRule="atLeast"/>
        <w:ind w:hanging="218"/>
        <w:jc w:val="both"/>
        <w:rPr>
          <w:rFonts w:ascii="Arial Narrow" w:hAnsi="Arial Narrow"/>
          <w:i/>
          <w:iCs/>
          <w:sz w:val="16"/>
          <w:szCs w:val="16"/>
        </w:rPr>
      </w:pPr>
      <w:r w:rsidRPr="008A1B77">
        <w:rPr>
          <w:rFonts w:ascii="Arial Narrow" w:hAnsi="Arial Narrow"/>
          <w:i/>
          <w:iCs/>
          <w:sz w:val="16"/>
          <w:szCs w:val="16"/>
        </w:rPr>
        <w:t>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</w:t>
      </w:r>
      <w:r w:rsidR="00025A2F" w:rsidRPr="008A1B77">
        <w:rPr>
          <w:rFonts w:ascii="Arial Narrow" w:hAnsi="Arial Narrow"/>
          <w:i/>
          <w:iCs/>
          <w:sz w:val="16"/>
          <w:szCs w:val="16"/>
        </w:rPr>
        <w:t>45</w:t>
      </w:r>
      <w:r w:rsidRPr="008A1B77">
        <w:rPr>
          <w:rFonts w:ascii="Arial Narrow" w:hAnsi="Arial Narrow"/>
          <w:i/>
          <w:iCs/>
          <w:sz w:val="16"/>
          <w:szCs w:val="16"/>
        </w:rPr>
        <w:t>° del Texto Único Ordenado del Código Tributario - Decreto Supremo N. ° 133-2013-EF.</w:t>
      </w:r>
    </w:p>
    <w:p w14:paraId="24D04938" w14:textId="77777777" w:rsidR="009C376A" w:rsidRPr="000607DD" w:rsidRDefault="009C376A" w:rsidP="000D081E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p w14:paraId="27C060D5" w14:textId="77777777" w:rsidR="004B3AD4" w:rsidRPr="000607DD" w:rsidRDefault="004B3AD4" w:rsidP="000D081E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  <w:r w:rsidRPr="000607DD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clar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1276"/>
        <w:gridCol w:w="7938"/>
      </w:tblGrid>
      <w:tr w:rsidR="008A1B77" w:rsidRPr="000607DD" w14:paraId="1D9F39D9" w14:textId="77777777" w:rsidTr="008A1B77">
        <w:tc>
          <w:tcPr>
            <w:tcW w:w="1843" w:type="dxa"/>
          </w:tcPr>
          <w:p w14:paraId="1A4F9D21" w14:textId="77777777" w:rsidR="004B3AD4" w:rsidRPr="000607DD" w:rsidRDefault="004B3AD4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418" w:type="dxa"/>
          </w:tcPr>
          <w:p w14:paraId="7B4BB4FB" w14:textId="77777777" w:rsidR="004B3AD4" w:rsidRPr="000607DD" w:rsidRDefault="004B3AD4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559" w:type="dxa"/>
          </w:tcPr>
          <w:p w14:paraId="226AF1A7" w14:textId="77777777" w:rsidR="004B3AD4" w:rsidRPr="000607DD" w:rsidRDefault="004B3AD4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color w:val="000000"/>
                <w:sz w:val="16"/>
                <w:szCs w:val="16"/>
              </w:rPr>
              <w:t>EXP. RECLAMACIÓN</w:t>
            </w:r>
          </w:p>
        </w:tc>
        <w:tc>
          <w:tcPr>
            <w:tcW w:w="1276" w:type="dxa"/>
          </w:tcPr>
          <w:p w14:paraId="7BC55FDE" w14:textId="77777777" w:rsidR="004B3AD4" w:rsidRPr="000607DD" w:rsidRDefault="004B3AD4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7938" w:type="dxa"/>
          </w:tcPr>
          <w:p w14:paraId="5DFBBD6F" w14:textId="77777777" w:rsidR="004B3AD4" w:rsidRPr="000607DD" w:rsidRDefault="004B3AD4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color w:val="000000"/>
                <w:sz w:val="16"/>
                <w:szCs w:val="16"/>
              </w:rPr>
              <w:t>RESUELVE</w:t>
            </w:r>
          </w:p>
        </w:tc>
      </w:tr>
      <w:tr w:rsidR="008A1B77" w:rsidRPr="000607DD" w14:paraId="14DFF1D5" w14:textId="77777777" w:rsidTr="008A1B77">
        <w:tc>
          <w:tcPr>
            <w:tcW w:w="1843" w:type="dxa"/>
          </w:tcPr>
          <w:p w14:paraId="007AEA3D" w14:textId="77777777" w:rsidR="004B3AD4" w:rsidRPr="000607DD" w:rsidRDefault="004B3AD4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Cédula de </w:t>
            </w:r>
            <w:proofErr w:type="spellStart"/>
            <w:r w:rsidRPr="000607DD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Identidad</w:t>
            </w:r>
            <w:proofErr w:type="spellEnd"/>
            <w:r w:rsidRPr="000607DD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 N° 11813371</w:t>
            </w:r>
          </w:p>
        </w:tc>
        <w:tc>
          <w:tcPr>
            <w:tcW w:w="1418" w:type="dxa"/>
          </w:tcPr>
          <w:p w14:paraId="0678E6AD" w14:textId="77777777" w:rsidR="004B3AD4" w:rsidRPr="000607DD" w:rsidRDefault="004B3AD4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theme="minorHAnsi"/>
                <w:sz w:val="16"/>
                <w:szCs w:val="16"/>
              </w:rPr>
              <w:t>OSCAR DIONISIO ZAVALA VELIZ</w:t>
            </w:r>
          </w:p>
        </w:tc>
        <w:tc>
          <w:tcPr>
            <w:tcW w:w="1559" w:type="dxa"/>
          </w:tcPr>
          <w:p w14:paraId="67363D62" w14:textId="77777777" w:rsidR="004B3AD4" w:rsidRPr="000607DD" w:rsidRDefault="004B3AD4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sz w:val="16"/>
                <w:szCs w:val="16"/>
              </w:rPr>
              <w:t>4090340013367</w:t>
            </w:r>
          </w:p>
        </w:tc>
        <w:tc>
          <w:tcPr>
            <w:tcW w:w="1276" w:type="dxa"/>
          </w:tcPr>
          <w:p w14:paraId="26DDC954" w14:textId="77777777" w:rsidR="004B3AD4" w:rsidRPr="000607DD" w:rsidRDefault="004B3AD4" w:rsidP="000607D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sz w:val="16"/>
                <w:szCs w:val="16"/>
              </w:rPr>
              <w:t>CARTA N°</w:t>
            </w:r>
            <w:r w:rsidRPr="000607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07DD">
              <w:rPr>
                <w:rFonts w:ascii="Arial Narrow" w:hAnsi="Arial Narrow" w:cs="Arial"/>
                <w:sz w:val="16"/>
                <w:szCs w:val="16"/>
              </w:rPr>
              <w:t>4091200001862</w:t>
            </w:r>
          </w:p>
        </w:tc>
        <w:tc>
          <w:tcPr>
            <w:tcW w:w="7938" w:type="dxa"/>
          </w:tcPr>
          <w:p w14:paraId="2581653F" w14:textId="77777777" w:rsidR="004B3AD4" w:rsidRPr="000607DD" w:rsidRDefault="004B3AD4" w:rsidP="000607D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0607DD">
              <w:rPr>
                <w:rFonts w:ascii="Arial Narrow" w:hAnsi="Arial Narrow" w:cs="Calibri"/>
                <w:sz w:val="16"/>
                <w:szCs w:val="16"/>
              </w:rPr>
              <w:t>Tengo el agrado de dirigirme a usted con relación al Expediente N° 172-URD999-2024-1273122 de fecha 19/12/2024 mediante el cual presenta reconsideración de la Resolución de División N° 000180-2024-SUNAT/3G0800.</w:t>
            </w:r>
          </w:p>
          <w:p w14:paraId="7015F188" w14:textId="77777777" w:rsidR="004B3AD4" w:rsidRPr="000607DD" w:rsidRDefault="004B3AD4" w:rsidP="000607DD">
            <w:pPr>
              <w:autoSpaceDE w:val="0"/>
              <w:autoSpaceDN w:val="0"/>
              <w:adjustRightInd w:val="0"/>
              <w:spacing w:line="0" w:lineRule="atLeast"/>
              <w:rPr>
                <w:rFonts w:ascii="Arial Narrow" w:hAnsi="Arial Narrow" w:cs="Calibri"/>
                <w:sz w:val="16"/>
                <w:szCs w:val="16"/>
              </w:rPr>
            </w:pPr>
            <w:r w:rsidRPr="000607DD">
              <w:rPr>
                <w:rFonts w:ascii="Arial Narrow" w:hAnsi="Arial Narrow" w:cs="Calibri"/>
                <w:sz w:val="16"/>
                <w:szCs w:val="16"/>
              </w:rPr>
              <w:t>Al respecto se informa que su escrito ha sido recalificado como recurso de reclamación contra la Resolución De División N° 000180-2024-SUNAT/3G0800, signado con Expediente de Reclamación N° 4090340013367, lo que ponemos en su conocimiento.</w:t>
            </w:r>
          </w:p>
        </w:tc>
      </w:tr>
    </w:tbl>
    <w:p w14:paraId="1512CA8B" w14:textId="5E31F87A" w:rsidR="00B81D0C" w:rsidRPr="000607DD" w:rsidRDefault="00B81D0C" w:rsidP="000607DD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14029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2410"/>
        <w:gridCol w:w="6946"/>
      </w:tblGrid>
      <w:tr w:rsidR="00B81D0C" w:rsidRPr="000607DD" w14:paraId="3A6B0682" w14:textId="77777777" w:rsidTr="008A1B77">
        <w:tc>
          <w:tcPr>
            <w:tcW w:w="1838" w:type="dxa"/>
          </w:tcPr>
          <w:p w14:paraId="0CF0EF98" w14:textId="77777777" w:rsidR="00B81D0C" w:rsidRPr="000607DD" w:rsidRDefault="00B81D0C" w:rsidP="008A1B77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418" w:type="dxa"/>
          </w:tcPr>
          <w:p w14:paraId="12245D6F" w14:textId="77777777" w:rsidR="00B81D0C" w:rsidRPr="000607DD" w:rsidRDefault="00B81D0C" w:rsidP="008A1B77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417" w:type="dxa"/>
          </w:tcPr>
          <w:p w14:paraId="18211C2E" w14:textId="77777777" w:rsidR="00B81D0C" w:rsidRPr="000607DD" w:rsidRDefault="00B81D0C" w:rsidP="008A1B77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410" w:type="dxa"/>
          </w:tcPr>
          <w:p w14:paraId="4942D4AC" w14:textId="77777777" w:rsidR="00B81D0C" w:rsidRPr="000607DD" w:rsidRDefault="00B81D0C" w:rsidP="008A1B77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6946" w:type="dxa"/>
          </w:tcPr>
          <w:p w14:paraId="23E59AA9" w14:textId="77777777" w:rsidR="00B81D0C" w:rsidRPr="000607DD" w:rsidRDefault="00B81D0C" w:rsidP="008A1B77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607DD">
              <w:rPr>
                <w:rFonts w:ascii="Arial Narrow" w:hAnsi="Arial Narrow" w:cs="Arial"/>
                <w:color w:val="000000"/>
                <w:sz w:val="16"/>
                <w:szCs w:val="16"/>
              </w:rPr>
              <w:t>REQUISITO A SUBSANAR</w:t>
            </w:r>
          </w:p>
        </w:tc>
      </w:tr>
      <w:tr w:rsidR="00B81D0C" w:rsidRPr="000607DD" w14:paraId="3CD77775" w14:textId="77777777" w:rsidTr="008A1B77">
        <w:tc>
          <w:tcPr>
            <w:tcW w:w="1838" w:type="dxa"/>
          </w:tcPr>
          <w:p w14:paraId="36E57D26" w14:textId="77777777" w:rsidR="00B81D0C" w:rsidRPr="000607DD" w:rsidRDefault="00B81D0C" w:rsidP="000607DD">
            <w:pPr>
              <w:spacing w:line="0" w:lineRule="atLeast"/>
              <w:rPr>
                <w:rFonts w:ascii="Arial Narrow" w:hAnsi="Arial Narrow" w:cstheme="minorHAnsi"/>
                <w:sz w:val="16"/>
                <w:szCs w:val="16"/>
              </w:rPr>
            </w:pPr>
            <w:r w:rsidRPr="000607DD">
              <w:rPr>
                <w:rFonts w:ascii="Arial Narrow" w:hAnsi="Arial Narrow" w:cstheme="minorHAnsi"/>
                <w:color w:val="000000"/>
                <w:sz w:val="16"/>
                <w:szCs w:val="16"/>
              </w:rPr>
              <w:t>Pasaporte AAD662485</w:t>
            </w:r>
          </w:p>
        </w:tc>
        <w:tc>
          <w:tcPr>
            <w:tcW w:w="1418" w:type="dxa"/>
          </w:tcPr>
          <w:p w14:paraId="1CFEDF11" w14:textId="77777777" w:rsidR="00B81D0C" w:rsidRPr="000607DD" w:rsidRDefault="00B81D0C" w:rsidP="000607DD">
            <w:pPr>
              <w:spacing w:line="0" w:lineRule="atLeast"/>
              <w:rPr>
                <w:rFonts w:ascii="Arial Narrow" w:hAnsi="Arial Narrow" w:cstheme="minorHAnsi"/>
                <w:sz w:val="16"/>
                <w:szCs w:val="16"/>
              </w:rPr>
            </w:pPr>
            <w:r w:rsidRPr="000607DD">
              <w:rPr>
                <w:rFonts w:ascii="Arial Narrow" w:hAnsi="Arial Narrow" w:cstheme="minorHAnsi"/>
                <w:sz w:val="16"/>
                <w:szCs w:val="16"/>
              </w:rPr>
              <w:t>MATIAS GERMAN ALBIDE</w:t>
            </w:r>
          </w:p>
        </w:tc>
        <w:tc>
          <w:tcPr>
            <w:tcW w:w="1417" w:type="dxa"/>
          </w:tcPr>
          <w:p w14:paraId="78C054DB" w14:textId="77777777" w:rsidR="00B81D0C" w:rsidRPr="000607DD" w:rsidRDefault="00B81D0C" w:rsidP="000607DD">
            <w:pPr>
              <w:pStyle w:val="Default"/>
              <w:spacing w:line="0" w:lineRule="atLeast"/>
              <w:rPr>
                <w:rFonts w:ascii="Arial Narrow" w:hAnsi="Arial Narrow" w:cstheme="minorHAnsi"/>
                <w:sz w:val="16"/>
                <w:szCs w:val="16"/>
              </w:rPr>
            </w:pPr>
            <w:r w:rsidRPr="000607DD">
              <w:rPr>
                <w:rFonts w:ascii="Arial Narrow" w:hAnsi="Arial Narrow" w:cstheme="minorHAnsi"/>
                <w:sz w:val="16"/>
                <w:szCs w:val="16"/>
              </w:rPr>
              <w:t>Carta N°  4091200001837</w:t>
            </w:r>
          </w:p>
        </w:tc>
        <w:tc>
          <w:tcPr>
            <w:tcW w:w="2410" w:type="dxa"/>
          </w:tcPr>
          <w:p w14:paraId="058452EB" w14:textId="77777777" w:rsidR="00B81D0C" w:rsidRPr="000607DD" w:rsidRDefault="00B81D0C" w:rsidP="000607DD">
            <w:pPr>
              <w:spacing w:line="0" w:lineRule="atLeast"/>
              <w:rPr>
                <w:rFonts w:ascii="Arial Narrow" w:hAnsi="Arial Narrow" w:cstheme="minorHAnsi"/>
                <w:sz w:val="16"/>
                <w:szCs w:val="16"/>
              </w:rPr>
            </w:pPr>
            <w:r w:rsidRPr="000607DD">
              <w:rPr>
                <w:rFonts w:ascii="Arial Narrow" w:hAnsi="Arial Narrow" w:cstheme="minorHAnsi"/>
                <w:sz w:val="16"/>
                <w:szCs w:val="16"/>
              </w:rPr>
              <w:t>Resolución de División N° 611-2024-SUNAT/3H0500</w:t>
            </w:r>
          </w:p>
        </w:tc>
        <w:tc>
          <w:tcPr>
            <w:tcW w:w="6946" w:type="dxa"/>
          </w:tcPr>
          <w:p w14:paraId="492C2014" w14:textId="4D99DF41" w:rsidR="00B81D0C" w:rsidRPr="000607DD" w:rsidRDefault="00B81D0C" w:rsidP="000607DD">
            <w:pPr>
              <w:spacing w:line="0" w:lineRule="atLeast"/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0607DD">
              <w:rPr>
                <w:rFonts w:ascii="Arial Narrow" w:hAnsi="Arial Narrow" w:cstheme="minorHAnsi"/>
                <w:sz w:val="16"/>
                <w:szCs w:val="16"/>
              </w:rPr>
              <w:t>Con relación al Expediente MPV 181-URD999-2024-1226934 de fecha 06/12/2024 se hace de</w:t>
            </w:r>
            <w:r w:rsidR="008A1B77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Pr="000607DD">
              <w:rPr>
                <w:rFonts w:ascii="Arial Narrow" w:hAnsi="Arial Narrow" w:cstheme="minorHAnsi"/>
                <w:sz w:val="16"/>
                <w:szCs w:val="16"/>
              </w:rPr>
              <w:t>su conocimiento que se ha procedido a registrar en el Sistema de Gestión de Recursos Impugnatorios – SIGERI el</w:t>
            </w:r>
            <w:r w:rsidR="008A1B77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Pr="000607DD">
              <w:rPr>
                <w:rFonts w:ascii="Arial Narrow" w:hAnsi="Arial Narrow" w:cstheme="minorHAnsi"/>
                <w:sz w:val="16"/>
                <w:szCs w:val="16"/>
              </w:rPr>
              <w:t>Expediente N° 4090340013351, Recurso de Reclamación a nombre de MATIAS GERMAN ALBIDE, procediéndose a la</w:t>
            </w:r>
            <w:r w:rsidR="008A1B77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Pr="000607DD">
              <w:rPr>
                <w:rFonts w:ascii="Arial Narrow" w:hAnsi="Arial Narrow" w:cstheme="minorHAnsi"/>
                <w:sz w:val="16"/>
                <w:szCs w:val="16"/>
              </w:rPr>
              <w:t>baja del Expediente N° 4090340013250.</w:t>
            </w:r>
          </w:p>
        </w:tc>
      </w:tr>
    </w:tbl>
    <w:p w14:paraId="3088AD18" w14:textId="77777777" w:rsidR="00B81D0C" w:rsidRPr="002C2094" w:rsidRDefault="00B81D0C" w:rsidP="0011751A">
      <w:pPr>
        <w:spacing w:after="0" w:line="0" w:lineRule="atLeast"/>
        <w:ind w:right="-30"/>
        <w:jc w:val="both"/>
        <w:rPr>
          <w:rFonts w:ascii="Arial Narrow" w:hAnsi="Arial Narrow"/>
          <w:b/>
          <w:bCs/>
          <w:sz w:val="16"/>
          <w:szCs w:val="16"/>
        </w:rPr>
      </w:pPr>
    </w:p>
    <w:p w14:paraId="3BF4F1AC" w14:textId="77777777" w:rsidR="00875C9A" w:rsidRPr="002C2094" w:rsidRDefault="00875C9A" w:rsidP="0011751A">
      <w:pPr>
        <w:spacing w:after="0" w:line="0" w:lineRule="atLeast"/>
        <w:ind w:right="-30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2C2094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NOTIFICACIÓN DE ACTOS ADMINISTRATIVOS</w:t>
      </w:r>
    </w:p>
    <w:p w14:paraId="6E1C63EE" w14:textId="77777777" w:rsidR="00875C9A" w:rsidRPr="00875C9A" w:rsidRDefault="00875C9A" w:rsidP="0011751A">
      <w:pPr>
        <w:spacing w:after="0" w:line="0" w:lineRule="atLeast"/>
        <w:ind w:right="-30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17385C84" w14:textId="56E99E53" w:rsidR="00875C9A" w:rsidRPr="0011751A" w:rsidRDefault="00875C9A" w:rsidP="0011751A">
      <w:pPr>
        <w:spacing w:after="0" w:line="0" w:lineRule="atLeast"/>
        <w:ind w:right="-30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875C9A">
        <w:rPr>
          <w:rFonts w:ascii="Arial Narrow" w:hAnsi="Arial Narrow" w:cs="Arial"/>
          <w:color w:val="000000"/>
          <w:sz w:val="16"/>
          <w:szCs w:val="16"/>
        </w:rPr>
        <w:t xml:space="preserve">De conformidad con lo dispuesto en el artículo 104° inciso e) del Texto Único Ordenado del Código Tributario, aprobado por D.S. N. ° 133-2013-EF y su modificatoria Ley 30264; y, considerando que los ciudadanos a notificar no tiene un domicilio cierto en el país en su calidad de extranjeros; se cumple con NOTIFICAR </w:t>
      </w:r>
      <w:r w:rsidRPr="00875C9A">
        <w:rPr>
          <w:rFonts w:ascii="Arial Narrow" w:hAnsi="Arial Narrow" w:cs="Arial"/>
          <w:color w:val="000000"/>
          <w:sz w:val="16"/>
          <w:szCs w:val="16"/>
          <w:lang w:eastAsia="es-PE"/>
        </w:rPr>
        <w:t>a las personas incluida en el presente cuadro,</w:t>
      </w:r>
      <w:r w:rsidRPr="00875C9A">
        <w:rPr>
          <w:rFonts w:ascii="Arial Narrow" w:hAnsi="Arial Narrow" w:cs="Arial"/>
          <w:color w:val="000000"/>
          <w:sz w:val="16"/>
          <w:szCs w:val="16"/>
        </w:rPr>
        <w:t xml:space="preserve"> que la Intendencia Nacional de Impugnaciones, ha decretado y/o emitido el siguiente acto administrativo mediante el documento abajo indicado:</w:t>
      </w:r>
    </w:p>
    <w:tbl>
      <w:tblPr>
        <w:tblStyle w:val="Tablaconcuadrculaclara"/>
        <w:tblW w:w="14029" w:type="dxa"/>
        <w:tblLayout w:type="fixed"/>
        <w:tblLook w:val="0000" w:firstRow="0" w:lastRow="0" w:firstColumn="0" w:lastColumn="0" w:noHBand="0" w:noVBand="0"/>
      </w:tblPr>
      <w:tblGrid>
        <w:gridCol w:w="1304"/>
        <w:gridCol w:w="1559"/>
        <w:gridCol w:w="1814"/>
        <w:gridCol w:w="1447"/>
        <w:gridCol w:w="7905"/>
      </w:tblGrid>
      <w:tr w:rsidR="00875C9A" w:rsidRPr="00875C9A" w14:paraId="0C9814A1" w14:textId="77777777" w:rsidTr="002C2094">
        <w:trPr>
          <w:trHeight w:val="20"/>
        </w:trPr>
        <w:tc>
          <w:tcPr>
            <w:tcW w:w="1304" w:type="dxa"/>
            <w:noWrap/>
          </w:tcPr>
          <w:p w14:paraId="6841F537" w14:textId="77777777" w:rsidR="00875C9A" w:rsidRPr="00875C9A" w:rsidRDefault="00875C9A" w:rsidP="00875C9A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>DOCUMENTO IDENTIDAD</w:t>
            </w:r>
          </w:p>
        </w:tc>
        <w:tc>
          <w:tcPr>
            <w:tcW w:w="1559" w:type="dxa"/>
            <w:noWrap/>
          </w:tcPr>
          <w:p w14:paraId="456920D6" w14:textId="77777777" w:rsidR="00875C9A" w:rsidRPr="00875C9A" w:rsidRDefault="00875C9A" w:rsidP="00875C9A">
            <w:pPr>
              <w:pStyle w:val="Ttulo2"/>
              <w:spacing w:line="0" w:lineRule="atLeast"/>
              <w:rPr>
                <w:rFonts w:ascii="Arial Narrow" w:eastAsia="Arial Unicode MS" w:hAnsi="Arial Narrow" w:cs="Arial"/>
                <w:b w:val="0"/>
                <w:bCs w:val="0"/>
                <w:color w:val="000000"/>
                <w:sz w:val="16"/>
                <w:szCs w:val="16"/>
              </w:rPr>
            </w:pPr>
            <w:r w:rsidRPr="00875C9A">
              <w:rPr>
                <w:rFonts w:ascii="Arial Narrow" w:hAnsi="Arial Narrow" w:cs="Arial"/>
                <w:b w:val="0"/>
                <w:bCs w:val="0"/>
                <w:color w:val="000000"/>
                <w:sz w:val="16"/>
                <w:szCs w:val="16"/>
              </w:rPr>
              <w:t>RECLAMANTE</w:t>
            </w:r>
          </w:p>
        </w:tc>
        <w:tc>
          <w:tcPr>
            <w:tcW w:w="1814" w:type="dxa"/>
            <w:noWrap/>
          </w:tcPr>
          <w:p w14:paraId="6D1D941F" w14:textId="77777777" w:rsidR="00875C9A" w:rsidRPr="00875C9A" w:rsidRDefault="00875C9A" w:rsidP="00875C9A">
            <w:pPr>
              <w:spacing w:line="0" w:lineRule="atLeast"/>
              <w:jc w:val="center"/>
              <w:rPr>
                <w:rFonts w:ascii="Arial Narrow" w:eastAsia="Arial Unicode MS" w:hAnsi="Arial Narrow" w:cs="Arial"/>
                <w:color w:val="000000"/>
                <w:sz w:val="16"/>
                <w:szCs w:val="16"/>
              </w:rPr>
            </w:pPr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>EXPEDIENTE DE RECLAMO</w:t>
            </w:r>
          </w:p>
        </w:tc>
        <w:tc>
          <w:tcPr>
            <w:tcW w:w="1447" w:type="dxa"/>
          </w:tcPr>
          <w:p w14:paraId="22C8560F" w14:textId="77777777" w:rsidR="00875C9A" w:rsidRPr="00875C9A" w:rsidRDefault="00875C9A" w:rsidP="00875C9A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DOCUMENTO </w:t>
            </w:r>
          </w:p>
        </w:tc>
        <w:tc>
          <w:tcPr>
            <w:tcW w:w="7905" w:type="dxa"/>
            <w:noWrap/>
          </w:tcPr>
          <w:p w14:paraId="7A9A4D65" w14:textId="77777777" w:rsidR="00875C9A" w:rsidRPr="00875C9A" w:rsidRDefault="00875C9A" w:rsidP="00875C9A">
            <w:pPr>
              <w:pStyle w:val="Ttulo2"/>
              <w:spacing w:line="0" w:lineRule="atLeast"/>
              <w:rPr>
                <w:rFonts w:ascii="Arial Narrow" w:eastAsia="Arial Unicode MS" w:hAnsi="Arial Narrow" w:cs="Arial"/>
                <w:b w:val="0"/>
                <w:bCs w:val="0"/>
                <w:color w:val="000000"/>
                <w:sz w:val="16"/>
                <w:szCs w:val="16"/>
              </w:rPr>
            </w:pPr>
            <w:r w:rsidRPr="00875C9A">
              <w:rPr>
                <w:rFonts w:ascii="Arial Narrow" w:hAnsi="Arial Narrow" w:cs="Arial"/>
                <w:b w:val="0"/>
                <w:bCs w:val="0"/>
                <w:color w:val="000000"/>
                <w:sz w:val="16"/>
                <w:szCs w:val="16"/>
              </w:rPr>
              <w:t>SUMILLA</w:t>
            </w:r>
          </w:p>
        </w:tc>
      </w:tr>
      <w:tr w:rsidR="00875C9A" w:rsidRPr="00875C9A" w14:paraId="1240A540" w14:textId="77777777" w:rsidTr="002C2094">
        <w:trPr>
          <w:trHeight w:val="20"/>
        </w:trPr>
        <w:tc>
          <w:tcPr>
            <w:tcW w:w="1304" w:type="dxa"/>
          </w:tcPr>
          <w:p w14:paraId="41521F30" w14:textId="77777777" w:rsidR="00875C9A" w:rsidRPr="00875C9A" w:rsidRDefault="00875C9A" w:rsidP="00875C9A">
            <w:pPr>
              <w:pStyle w:val="Default"/>
              <w:spacing w:line="0" w:lineRule="atLeast"/>
              <w:jc w:val="center"/>
              <w:rPr>
                <w:rFonts w:ascii="Arial Narrow" w:eastAsia="Arial Unicode MS" w:hAnsi="Arial Narrow"/>
                <w:sz w:val="16"/>
                <w:szCs w:val="16"/>
              </w:rPr>
            </w:pPr>
            <w:r w:rsidRPr="00875C9A">
              <w:rPr>
                <w:rFonts w:ascii="Arial Narrow" w:hAnsi="Arial Narrow"/>
                <w:sz w:val="16"/>
                <w:szCs w:val="16"/>
                <w:lang w:eastAsia="es-PE"/>
              </w:rPr>
              <w:t>CE 278647978</w:t>
            </w:r>
          </w:p>
        </w:tc>
        <w:tc>
          <w:tcPr>
            <w:tcW w:w="1559" w:type="dxa"/>
          </w:tcPr>
          <w:p w14:paraId="65408870" w14:textId="77777777" w:rsidR="00875C9A" w:rsidRPr="00875C9A" w:rsidRDefault="00875C9A" w:rsidP="00875C9A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5C9A">
              <w:rPr>
                <w:rFonts w:ascii="Arial Narrow" w:hAnsi="Arial Narrow"/>
                <w:sz w:val="16"/>
                <w:szCs w:val="16"/>
                <w:lang w:eastAsia="es-PE"/>
              </w:rPr>
              <w:t>FRANCYS CAROLINA PINTO PRADO</w:t>
            </w:r>
          </w:p>
        </w:tc>
        <w:tc>
          <w:tcPr>
            <w:tcW w:w="1814" w:type="dxa"/>
          </w:tcPr>
          <w:p w14:paraId="205A5A57" w14:textId="01106B7D" w:rsidR="00875C9A" w:rsidRPr="00875C9A" w:rsidRDefault="00875C9A" w:rsidP="00875C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75C9A">
              <w:rPr>
                <w:rFonts w:ascii="Arial Narrow" w:hAnsi="Arial Narrow" w:cs="Arial"/>
                <w:sz w:val="16"/>
                <w:szCs w:val="16"/>
              </w:rPr>
              <w:t>Expediente N. ° 172-URD999-2024-1172340 del 23.11.2024</w:t>
            </w:r>
          </w:p>
          <w:p w14:paraId="45488F13" w14:textId="77777777" w:rsidR="00875C9A" w:rsidRPr="00875C9A" w:rsidRDefault="00875C9A" w:rsidP="00875C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875C9A">
              <w:rPr>
                <w:rFonts w:ascii="Arial Narrow" w:hAnsi="Arial Narrow" w:cs="Arial"/>
                <w:sz w:val="16"/>
                <w:szCs w:val="16"/>
              </w:rPr>
              <w:t>SIGERI N.° 4090340013030</w:t>
            </w:r>
          </w:p>
        </w:tc>
        <w:tc>
          <w:tcPr>
            <w:tcW w:w="1447" w:type="dxa"/>
          </w:tcPr>
          <w:p w14:paraId="488FAC7A" w14:textId="77777777" w:rsidR="00875C9A" w:rsidRPr="00875C9A" w:rsidRDefault="00875C9A" w:rsidP="00875C9A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 N. ° 4090140011477 del 14.01.2024</w:t>
            </w:r>
          </w:p>
        </w:tc>
        <w:tc>
          <w:tcPr>
            <w:tcW w:w="7905" w:type="dxa"/>
          </w:tcPr>
          <w:p w14:paraId="5F1C5BD6" w14:textId="047859AB" w:rsidR="00875C9A" w:rsidRPr="00875C9A" w:rsidRDefault="00875C9A" w:rsidP="00875C9A">
            <w:pPr>
              <w:pStyle w:val="Sinespaciado"/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75C9A">
              <w:rPr>
                <w:rFonts w:ascii="Arial Narrow" w:hAnsi="Arial Narrow"/>
                <w:color w:val="000000"/>
                <w:sz w:val="16"/>
                <w:szCs w:val="16"/>
              </w:rPr>
              <w:t xml:space="preserve">ARTÍCULO PRIMERO. – </w:t>
            </w:r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Declarar INFUNDADO el recurso de reclamación presentado mediante Expediente de Reclamación </w:t>
            </w:r>
            <w:proofErr w:type="spellStart"/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>N.°</w:t>
            </w:r>
            <w:proofErr w:type="spellEnd"/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4090340013030, por FRANCYS CAROLINA PINTO PRADO contra la Resolución de División </w:t>
            </w:r>
            <w:proofErr w:type="spellStart"/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>N.°</w:t>
            </w:r>
            <w:proofErr w:type="spellEnd"/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000723-2024-SUNAT/3G0500, conforme a los fundamentos expuestos en la parte considerativa de la presente Resolución.</w:t>
            </w:r>
          </w:p>
          <w:p w14:paraId="2935DBDE" w14:textId="6E574D39" w:rsidR="00875C9A" w:rsidRPr="00875C9A" w:rsidRDefault="00875C9A" w:rsidP="00875C9A">
            <w:pPr>
              <w:pStyle w:val="Sinespaciado"/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75C9A">
              <w:rPr>
                <w:rFonts w:ascii="Arial Narrow" w:hAnsi="Arial Narrow"/>
                <w:color w:val="000000"/>
                <w:sz w:val="16"/>
                <w:szCs w:val="16"/>
              </w:rPr>
              <w:t>ARTÍCULO SEGUNDO. - DERÍVESE los actuados a la División de Control Operativo de la I.A. de Tacna para las acciones de su competencia. </w:t>
            </w:r>
          </w:p>
        </w:tc>
      </w:tr>
      <w:tr w:rsidR="00875C9A" w:rsidRPr="00875C9A" w14:paraId="243C6360" w14:textId="77777777" w:rsidTr="002C2094">
        <w:trPr>
          <w:trHeight w:val="20"/>
        </w:trPr>
        <w:tc>
          <w:tcPr>
            <w:tcW w:w="1304" w:type="dxa"/>
          </w:tcPr>
          <w:p w14:paraId="5C1FF876" w14:textId="77777777" w:rsidR="00875C9A" w:rsidRPr="00875C9A" w:rsidRDefault="00875C9A" w:rsidP="00875C9A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75C9A">
              <w:rPr>
                <w:rFonts w:ascii="Arial Narrow" w:hAnsi="Arial Narrow"/>
                <w:sz w:val="16"/>
                <w:szCs w:val="16"/>
                <w:lang w:eastAsia="es-PE"/>
              </w:rPr>
              <w:t>PASAPORTE</w:t>
            </w:r>
          </w:p>
          <w:p w14:paraId="518BAE1E" w14:textId="77777777" w:rsidR="00875C9A" w:rsidRPr="00875C9A" w:rsidRDefault="00875C9A" w:rsidP="00875C9A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75C9A">
              <w:rPr>
                <w:rFonts w:ascii="Arial Narrow" w:hAnsi="Arial Narrow"/>
                <w:sz w:val="16"/>
                <w:szCs w:val="16"/>
                <w:lang w:eastAsia="es-PE"/>
              </w:rPr>
              <w:t>56713514</w:t>
            </w:r>
          </w:p>
        </w:tc>
        <w:tc>
          <w:tcPr>
            <w:tcW w:w="1559" w:type="dxa"/>
          </w:tcPr>
          <w:p w14:paraId="4CDA8F9C" w14:textId="77777777" w:rsidR="00875C9A" w:rsidRPr="00875C9A" w:rsidRDefault="00875C9A" w:rsidP="00875C9A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5C9A">
              <w:rPr>
                <w:rFonts w:ascii="Arial Narrow" w:hAnsi="Arial Narrow"/>
                <w:sz w:val="16"/>
                <w:szCs w:val="16"/>
                <w:lang w:eastAsia="es-PE"/>
              </w:rPr>
              <w:t>ZUÑIGA CEBALLOS SAMUEL SABINO</w:t>
            </w:r>
          </w:p>
        </w:tc>
        <w:tc>
          <w:tcPr>
            <w:tcW w:w="1814" w:type="dxa"/>
          </w:tcPr>
          <w:p w14:paraId="0C50CCD7" w14:textId="50F4BAF4" w:rsidR="00875C9A" w:rsidRPr="00875C9A" w:rsidRDefault="00875C9A" w:rsidP="0056097D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5C9A">
              <w:rPr>
                <w:rFonts w:ascii="Arial Narrow" w:hAnsi="Arial Narrow"/>
                <w:sz w:val="16"/>
                <w:szCs w:val="16"/>
              </w:rPr>
              <w:t>Expediente N.° 172-URD119-2024-1144991 del 18.11.2024</w:t>
            </w:r>
          </w:p>
          <w:p w14:paraId="12CF0770" w14:textId="77777777" w:rsidR="00875C9A" w:rsidRPr="00875C9A" w:rsidRDefault="00875C9A" w:rsidP="00875C9A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5C9A">
              <w:rPr>
                <w:rFonts w:ascii="Arial Narrow" w:hAnsi="Arial Narrow"/>
                <w:sz w:val="16"/>
                <w:szCs w:val="16"/>
              </w:rPr>
              <w:t>SIGERI N. ° 4090340012962</w:t>
            </w:r>
          </w:p>
        </w:tc>
        <w:tc>
          <w:tcPr>
            <w:tcW w:w="1447" w:type="dxa"/>
          </w:tcPr>
          <w:p w14:paraId="2986DABB" w14:textId="77777777" w:rsidR="00875C9A" w:rsidRPr="00875C9A" w:rsidRDefault="00875C9A" w:rsidP="00875C9A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 N. ° 4090140011481 del 14.01.2024</w:t>
            </w:r>
          </w:p>
        </w:tc>
        <w:tc>
          <w:tcPr>
            <w:tcW w:w="7905" w:type="dxa"/>
          </w:tcPr>
          <w:p w14:paraId="51291D21" w14:textId="456FBA8D" w:rsidR="00875C9A" w:rsidRPr="00875C9A" w:rsidRDefault="00875C9A" w:rsidP="00875C9A">
            <w:pPr>
              <w:pStyle w:val="Sinespaciado"/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75C9A">
              <w:rPr>
                <w:rFonts w:ascii="Arial Narrow" w:hAnsi="Arial Narrow"/>
                <w:color w:val="000000"/>
                <w:sz w:val="16"/>
                <w:szCs w:val="16"/>
              </w:rPr>
              <w:t xml:space="preserve">ARTÍCULO PRIMERO. – </w:t>
            </w:r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Declarar INFUNDADO el recurso de reclamación presentado mediante Expediente de Reclamación </w:t>
            </w:r>
            <w:proofErr w:type="spellStart"/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>N.°</w:t>
            </w:r>
            <w:proofErr w:type="spellEnd"/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4090340012962, por ZUÑIGA CEBALLOS SAMUEL SABINO contra la Resolución de División </w:t>
            </w:r>
            <w:proofErr w:type="spellStart"/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>N.°</w:t>
            </w:r>
            <w:proofErr w:type="spellEnd"/>
            <w:r w:rsidRPr="00875C9A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000176-2024-SUNAT/3G0800, conforme a los fundamentos expuestos en la parte considerativa de la presente Resolución.</w:t>
            </w:r>
          </w:p>
          <w:p w14:paraId="3FD33245" w14:textId="35AFB755" w:rsidR="00875C9A" w:rsidRPr="00875C9A" w:rsidRDefault="00875C9A" w:rsidP="00875C9A">
            <w:pPr>
              <w:pStyle w:val="Sinespaciado"/>
              <w:spacing w:line="0" w:lineRule="atLeast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5C9A">
              <w:rPr>
                <w:rFonts w:ascii="Arial Narrow" w:hAnsi="Arial Narrow"/>
                <w:color w:val="000000"/>
                <w:sz w:val="16"/>
                <w:szCs w:val="16"/>
              </w:rPr>
              <w:t>ARTÍCULO SEGUNDO. - DERÍVESE los actuados a la División de Control Operativo de la I.A. de Tacna para las acciones de su competencia, una vez quede firme y consentida la presente.</w:t>
            </w:r>
          </w:p>
        </w:tc>
      </w:tr>
    </w:tbl>
    <w:p w14:paraId="6081F2AC" w14:textId="21010BB1" w:rsidR="00875C9A" w:rsidRPr="00875C9A" w:rsidRDefault="00875C9A" w:rsidP="0011751A">
      <w:pPr>
        <w:pStyle w:val="Default"/>
        <w:spacing w:line="0" w:lineRule="atLeast"/>
        <w:ind w:right="-30"/>
        <w:jc w:val="both"/>
        <w:rPr>
          <w:rFonts w:ascii="Arial Narrow" w:hAnsi="Arial Narrow"/>
          <w:sz w:val="16"/>
          <w:szCs w:val="16"/>
        </w:rPr>
      </w:pPr>
      <w:r w:rsidRPr="00875C9A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5" w:history="1">
        <w:r w:rsidRPr="00875C9A">
          <w:rPr>
            <w:rStyle w:val="Hipervnculo"/>
            <w:rFonts w:ascii="Arial Narrow" w:hAnsi="Arial Narrow"/>
            <w:color w:val="000000"/>
            <w:sz w:val="16"/>
            <w:szCs w:val="16"/>
          </w:rPr>
          <w:t>www.sunat.gob.pe</w:t>
        </w:r>
      </w:hyperlink>
      <w:r w:rsidRPr="00875C9A">
        <w:rPr>
          <w:rFonts w:ascii="Arial Narrow" w:hAnsi="Arial Narrow"/>
          <w:sz w:val="16"/>
          <w:szCs w:val="16"/>
        </w:rPr>
        <w:t xml:space="preserve"> o acercarse a la Intendencia Nacional de Impugnaciones ubicada en Calle Arenales 335 -Piso 14 Cercado de Lima-Lima.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 </w:t>
      </w:r>
    </w:p>
    <w:p w14:paraId="24C1DAD5" w14:textId="77777777" w:rsidR="00875C9A" w:rsidRPr="00875C9A" w:rsidRDefault="00875C9A" w:rsidP="00875C9A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875C9A" w:rsidRPr="00875C9A" w:rsidSect="0056097D">
      <w:pgSz w:w="16838" w:h="11906" w:orient="landscape"/>
      <w:pgMar w:top="80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D7481"/>
    <w:multiLevelType w:val="hybridMultilevel"/>
    <w:tmpl w:val="80908504"/>
    <w:lvl w:ilvl="0" w:tplc="EBEA030C">
      <w:start w:val="1"/>
      <w:numFmt w:val="bullet"/>
      <w:lvlText w:val=""/>
      <w:lvlJc w:val="left"/>
      <w:pPr>
        <w:ind w:left="21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210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2365A"/>
    <w:rsid w:val="00025A2F"/>
    <w:rsid w:val="000367D4"/>
    <w:rsid w:val="0003794C"/>
    <w:rsid w:val="000607DD"/>
    <w:rsid w:val="00071C94"/>
    <w:rsid w:val="0007272D"/>
    <w:rsid w:val="000D081E"/>
    <w:rsid w:val="000E5A07"/>
    <w:rsid w:val="00116999"/>
    <w:rsid w:val="0011751A"/>
    <w:rsid w:val="0013768C"/>
    <w:rsid w:val="001402BF"/>
    <w:rsid w:val="001E0D09"/>
    <w:rsid w:val="002356A4"/>
    <w:rsid w:val="00237F58"/>
    <w:rsid w:val="002711C9"/>
    <w:rsid w:val="00296A9A"/>
    <w:rsid w:val="002C2094"/>
    <w:rsid w:val="002F4DB5"/>
    <w:rsid w:val="0031759B"/>
    <w:rsid w:val="0033210A"/>
    <w:rsid w:val="00344FF0"/>
    <w:rsid w:val="003642A4"/>
    <w:rsid w:val="003A202D"/>
    <w:rsid w:val="003E3504"/>
    <w:rsid w:val="003F7F79"/>
    <w:rsid w:val="00416716"/>
    <w:rsid w:val="00451E56"/>
    <w:rsid w:val="00481A44"/>
    <w:rsid w:val="00490983"/>
    <w:rsid w:val="004A10B8"/>
    <w:rsid w:val="004B3AD4"/>
    <w:rsid w:val="004C2639"/>
    <w:rsid w:val="004F547B"/>
    <w:rsid w:val="0056097D"/>
    <w:rsid w:val="00563874"/>
    <w:rsid w:val="005A17C1"/>
    <w:rsid w:val="005E4A3E"/>
    <w:rsid w:val="00610DDD"/>
    <w:rsid w:val="006654AE"/>
    <w:rsid w:val="006A0CBA"/>
    <w:rsid w:val="006E6B24"/>
    <w:rsid w:val="0070200E"/>
    <w:rsid w:val="0070231A"/>
    <w:rsid w:val="007063AE"/>
    <w:rsid w:val="00715FD0"/>
    <w:rsid w:val="00731605"/>
    <w:rsid w:val="007972CE"/>
    <w:rsid w:val="007C158E"/>
    <w:rsid w:val="007C1716"/>
    <w:rsid w:val="007C303C"/>
    <w:rsid w:val="007E11C9"/>
    <w:rsid w:val="008266F5"/>
    <w:rsid w:val="00856F06"/>
    <w:rsid w:val="00875C9A"/>
    <w:rsid w:val="008A1B77"/>
    <w:rsid w:val="008D5E07"/>
    <w:rsid w:val="008E4615"/>
    <w:rsid w:val="0092224C"/>
    <w:rsid w:val="009746B4"/>
    <w:rsid w:val="00996D76"/>
    <w:rsid w:val="009B62FB"/>
    <w:rsid w:val="009C376A"/>
    <w:rsid w:val="009D521C"/>
    <w:rsid w:val="009F299C"/>
    <w:rsid w:val="00A04E2B"/>
    <w:rsid w:val="00A665B1"/>
    <w:rsid w:val="00AA5051"/>
    <w:rsid w:val="00AA53EE"/>
    <w:rsid w:val="00AF7F14"/>
    <w:rsid w:val="00B66C3E"/>
    <w:rsid w:val="00B7099B"/>
    <w:rsid w:val="00B75868"/>
    <w:rsid w:val="00B81D0C"/>
    <w:rsid w:val="00B97A54"/>
    <w:rsid w:val="00BB63BC"/>
    <w:rsid w:val="00BC3F12"/>
    <w:rsid w:val="00BD0B1D"/>
    <w:rsid w:val="00C17668"/>
    <w:rsid w:val="00C37BC5"/>
    <w:rsid w:val="00C47BED"/>
    <w:rsid w:val="00C85C1E"/>
    <w:rsid w:val="00CD0CBB"/>
    <w:rsid w:val="00D143FF"/>
    <w:rsid w:val="00D773F7"/>
    <w:rsid w:val="00DE6BEF"/>
    <w:rsid w:val="00E51806"/>
    <w:rsid w:val="00E66E4A"/>
    <w:rsid w:val="00E95BBA"/>
    <w:rsid w:val="00ED0ECA"/>
    <w:rsid w:val="00EF0679"/>
    <w:rsid w:val="00F14EEC"/>
    <w:rsid w:val="00F97C6E"/>
    <w:rsid w:val="00FB075E"/>
    <w:rsid w:val="00F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  <w:rPr>
      <w:rFonts w:eastAsiaTheme="minorEastAsia"/>
    </w:rPr>
  </w:style>
  <w:style w:type="paragraph" w:styleId="Ttulo2">
    <w:name w:val="heading 2"/>
    <w:basedOn w:val="Normal"/>
    <w:next w:val="Normal"/>
    <w:link w:val="Ttulo2Car"/>
    <w:qFormat/>
    <w:rsid w:val="00875C9A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639"/>
    <w:pPr>
      <w:ind w:left="720"/>
      <w:contextualSpacing/>
    </w:pPr>
  </w:style>
  <w:style w:type="paragraph" w:customStyle="1" w:styleId="Default">
    <w:name w:val="Default"/>
    <w:rsid w:val="00B81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clara">
    <w:name w:val="Grid Table Light"/>
    <w:basedOn w:val="Tablanormal"/>
    <w:uiPriority w:val="40"/>
    <w:rsid w:val="008A1B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rsid w:val="00875C9A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8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7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75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2025-01-15T15:49:00Z</cp:lastPrinted>
  <dcterms:created xsi:type="dcterms:W3CDTF">2025-01-15T15:49:00Z</dcterms:created>
  <dcterms:modified xsi:type="dcterms:W3CDTF">2025-01-15T16:31:00Z</dcterms:modified>
</cp:coreProperties>
</file>