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49413" w14:textId="77777777" w:rsidR="005A17C1" w:rsidRPr="00D355B2" w:rsidRDefault="005A17C1" w:rsidP="00AF1542">
      <w:pPr>
        <w:pStyle w:val="Ttulo"/>
        <w:tabs>
          <w:tab w:val="clear" w:pos="8364"/>
          <w:tab w:val="clear" w:pos="8595"/>
        </w:tabs>
        <w:spacing w:line="0" w:lineRule="atLeast"/>
        <w:ind w:right="-52"/>
        <w:rPr>
          <w:rFonts w:ascii="Arial Narrow" w:hAnsi="Arial Narrow"/>
          <w:bCs/>
          <w:sz w:val="16"/>
          <w:szCs w:val="16"/>
        </w:rPr>
      </w:pPr>
      <w:r w:rsidRPr="00D355B2">
        <w:rPr>
          <w:rFonts w:ascii="Arial Narrow" w:hAnsi="Arial Narrow"/>
          <w:bCs/>
          <w:sz w:val="16"/>
          <w:szCs w:val="16"/>
        </w:rPr>
        <w:t>SUPERINTENDENCIA NACIONAL DE ADUANAS Y DE ADMINISTRACIÓN TRIBUTARIA</w:t>
      </w:r>
    </w:p>
    <w:p w14:paraId="2BF16E5A" w14:textId="77777777" w:rsidR="005A17C1" w:rsidRPr="00D355B2" w:rsidRDefault="005A17C1" w:rsidP="00AF1542">
      <w:pPr>
        <w:pStyle w:val="Ttulo"/>
        <w:tabs>
          <w:tab w:val="clear" w:pos="8364"/>
          <w:tab w:val="clear" w:pos="8595"/>
        </w:tabs>
        <w:spacing w:line="0" w:lineRule="atLeast"/>
        <w:ind w:right="-52"/>
        <w:rPr>
          <w:rFonts w:ascii="Arial Narrow" w:hAnsi="Arial Narrow"/>
          <w:bCs/>
          <w:sz w:val="16"/>
          <w:szCs w:val="16"/>
        </w:rPr>
      </w:pPr>
      <w:r w:rsidRPr="00D355B2">
        <w:rPr>
          <w:rFonts w:ascii="Arial Narrow" w:hAnsi="Arial Narrow"/>
          <w:bCs/>
          <w:sz w:val="16"/>
          <w:szCs w:val="16"/>
        </w:rPr>
        <w:t>INTENDENCIA NACIONAL DE IMPUGNACIONES</w:t>
      </w:r>
    </w:p>
    <w:p w14:paraId="0E0E1349" w14:textId="77777777" w:rsidR="00D355B2" w:rsidRPr="00D355B2" w:rsidRDefault="00D355B2" w:rsidP="00AF1542">
      <w:pPr>
        <w:pStyle w:val="Ttulo"/>
        <w:tabs>
          <w:tab w:val="clear" w:pos="8364"/>
          <w:tab w:val="clear" w:pos="8595"/>
        </w:tabs>
        <w:spacing w:line="0" w:lineRule="atLeast"/>
        <w:ind w:right="-52"/>
        <w:rPr>
          <w:rFonts w:ascii="Arial Narrow" w:hAnsi="Arial Narrow"/>
          <w:bCs/>
          <w:sz w:val="16"/>
          <w:szCs w:val="16"/>
        </w:rPr>
      </w:pPr>
    </w:p>
    <w:p w14:paraId="6823372D" w14:textId="77777777" w:rsidR="005A17C1" w:rsidRPr="00D355B2" w:rsidRDefault="005A17C1" w:rsidP="008C4A05">
      <w:pPr>
        <w:pStyle w:val="Ttulo"/>
        <w:tabs>
          <w:tab w:val="clear" w:pos="8364"/>
          <w:tab w:val="clear" w:pos="8595"/>
        </w:tabs>
        <w:spacing w:line="0" w:lineRule="atLeast"/>
        <w:ind w:left="1985" w:right="1841"/>
        <w:rPr>
          <w:rFonts w:ascii="Arial Narrow" w:hAnsi="Arial Narrow"/>
          <w:bCs/>
          <w:sz w:val="16"/>
          <w:szCs w:val="16"/>
        </w:rPr>
      </w:pPr>
      <w:r w:rsidRPr="00D355B2">
        <w:rPr>
          <w:rFonts w:ascii="Arial Narrow" w:hAnsi="Arial Narrow"/>
          <w:bCs/>
          <w:sz w:val="16"/>
          <w:szCs w:val="16"/>
        </w:rPr>
        <w:t>NOTIFICACIÓN DE ACTOS ADMINISTRATIVOS</w:t>
      </w:r>
    </w:p>
    <w:p w14:paraId="337AA478" w14:textId="77777777" w:rsidR="00DF3FCA" w:rsidRDefault="00DF3FCA" w:rsidP="00DF3FCA">
      <w:pPr>
        <w:spacing w:after="0"/>
        <w:ind w:left="-284" w:right="-170"/>
        <w:jc w:val="center"/>
        <w:rPr>
          <w:rFonts w:ascii="Arial Narrow" w:hAnsi="Arial Narrow"/>
          <w:color w:val="000000"/>
          <w:sz w:val="16"/>
          <w:szCs w:val="16"/>
          <w:lang w:eastAsia="es-PE"/>
        </w:rPr>
      </w:pPr>
      <w:r>
        <w:rPr>
          <w:rFonts w:ascii="Arial Narrow" w:hAnsi="Arial Narrow"/>
          <w:color w:val="000000"/>
          <w:sz w:val="16"/>
          <w:szCs w:val="16"/>
          <w:lang w:eastAsia="es-PE"/>
        </w:rPr>
        <w:t>(Publicada en el Boletín del Diario Oficial El Peruano el 31.07.2026)</w:t>
      </w:r>
    </w:p>
    <w:p w14:paraId="2A08BA4D" w14:textId="77777777" w:rsidR="005A17C1" w:rsidRPr="00AF1542" w:rsidRDefault="005A17C1" w:rsidP="008C4A05">
      <w:pPr>
        <w:pStyle w:val="Ttulo"/>
        <w:tabs>
          <w:tab w:val="clear" w:pos="8364"/>
          <w:tab w:val="clear" w:pos="8595"/>
        </w:tabs>
        <w:spacing w:line="0" w:lineRule="atLeast"/>
        <w:ind w:left="1985" w:right="1841"/>
        <w:rPr>
          <w:rFonts w:ascii="Arial Narrow" w:hAnsi="Arial Narrow"/>
          <w:b w:val="0"/>
          <w:sz w:val="16"/>
          <w:szCs w:val="16"/>
        </w:rPr>
      </w:pPr>
    </w:p>
    <w:p w14:paraId="2BDFE69A" w14:textId="77777777" w:rsidR="005A17C1" w:rsidRPr="00AF1542" w:rsidRDefault="005A17C1" w:rsidP="008C4A05">
      <w:pPr>
        <w:spacing w:after="0" w:line="0" w:lineRule="atLeast"/>
        <w:ind w:left="1985" w:right="1841"/>
        <w:jc w:val="both"/>
        <w:rPr>
          <w:rFonts w:ascii="Arial Narrow" w:hAnsi="Arial Narrow" w:cs="Utsaah"/>
          <w:sz w:val="16"/>
          <w:szCs w:val="16"/>
        </w:rPr>
      </w:pPr>
      <w:r w:rsidRPr="00AF1542">
        <w:rPr>
          <w:rFonts w:ascii="Arial Narrow" w:hAnsi="Arial Narrow" w:cs="Utsaah"/>
          <w:sz w:val="16"/>
          <w:szCs w:val="16"/>
        </w:rPr>
        <w:t>De conformidad con lo dispuesto en el último párrafo del artículo 104° inciso e) del Texto Único Ordenado del Código Tributario aprobado con Decreto Supremo N° 133-99-EF y normas modificatorias, el Tribunal Fiscal</w:t>
      </w:r>
      <w:r w:rsidRPr="00AF1542">
        <w:rPr>
          <w:rFonts w:ascii="Arial Narrow" w:hAnsi="Arial Narrow" w:cs="Utsaah"/>
          <w:color w:val="000000"/>
          <w:sz w:val="16"/>
          <w:szCs w:val="16"/>
          <w:lang w:eastAsia="es-PE"/>
        </w:rPr>
        <w:t xml:space="preserve"> y las Administraciones Tributarias distintas a la SUNAT deberán efectuar la notificación mediante la publicación en el diario oficial o, en el diario de la localidad encargado de los avisos judiciales o en su defecto, en uno de mayor circulación de dicha localidad, cuando no haya sido posible efectuarla en el domicilio fiscal del deudor tributario por cualquier motivo imputable a éste</w:t>
      </w:r>
      <w:r w:rsidRPr="00AF1542">
        <w:rPr>
          <w:rFonts w:ascii="Arial Narrow" w:hAnsi="Arial Narrow" w:cs="Utsaah"/>
          <w:sz w:val="16"/>
          <w:szCs w:val="16"/>
        </w:rPr>
        <w:t>; en ese sentido la SUNAT cumple con NOTIFICAR la presente publicación, a los deudores tributarios que a continuación se detallan, debiendo apersonarse a recabar sus documentos en la Av. Arenales N° 335 – Cercado de Lima.</w:t>
      </w:r>
    </w:p>
    <w:p w14:paraId="3D5BC356" w14:textId="1A6763F3" w:rsidR="005A17C1" w:rsidRDefault="005A17C1" w:rsidP="008C4A05">
      <w:pPr>
        <w:spacing w:after="0" w:line="0" w:lineRule="atLeast"/>
        <w:ind w:left="1985" w:right="1841"/>
        <w:jc w:val="both"/>
        <w:rPr>
          <w:rFonts w:ascii="Arial Narrow" w:hAnsi="Arial Narrow"/>
          <w:sz w:val="16"/>
          <w:szCs w:val="16"/>
        </w:rPr>
      </w:pPr>
      <w:r w:rsidRPr="00AF1542">
        <w:rPr>
          <w:rFonts w:ascii="Arial Narrow" w:hAnsi="Arial Narrow"/>
          <w:sz w:val="16"/>
          <w:szCs w:val="16"/>
        </w:rPr>
        <w:t>Los Deudores Tributarios pueden autorizar a una tercera persona a recabar sus documentos para lo cual deberán adjuntar, en caso de ser persona natural, carta de autorización firmada por el contribuyente y fotocopia del documento de identidad del mismo. En caso de ser persona Jurídica, carta de autorización firmada por el representante legal, sellada por la empresa y fotocopia del RUC de la misma.</w:t>
      </w:r>
    </w:p>
    <w:p w14:paraId="25365655" w14:textId="77777777" w:rsidR="008C4A05" w:rsidRPr="00AF1542" w:rsidRDefault="008C4A05" w:rsidP="008C4A05">
      <w:pPr>
        <w:spacing w:after="0" w:line="0" w:lineRule="atLeast"/>
        <w:ind w:left="1985" w:right="1841"/>
        <w:jc w:val="both"/>
        <w:rPr>
          <w:rFonts w:ascii="Arial Narrow" w:hAnsi="Arial Narrow"/>
          <w:sz w:val="16"/>
          <w:szCs w:val="16"/>
        </w:rPr>
      </w:pPr>
    </w:p>
    <w:p w14:paraId="7FE77930" w14:textId="77777777" w:rsidR="005A17C1" w:rsidRDefault="005A17C1" w:rsidP="008C4A05">
      <w:pPr>
        <w:spacing w:after="0" w:line="0" w:lineRule="atLeast"/>
        <w:ind w:left="1985" w:right="1841"/>
        <w:jc w:val="both"/>
        <w:rPr>
          <w:rFonts w:ascii="Arial Narrow" w:hAnsi="Arial Narrow" w:cs="Arial"/>
          <w:sz w:val="16"/>
          <w:szCs w:val="16"/>
          <w:u w:val="single"/>
        </w:rPr>
      </w:pPr>
      <w:r w:rsidRPr="00AF1542">
        <w:rPr>
          <w:rFonts w:ascii="Arial Narrow" w:hAnsi="Arial Narrow" w:cs="Arial"/>
          <w:sz w:val="16"/>
          <w:szCs w:val="16"/>
          <w:u w:val="single"/>
        </w:rPr>
        <w:t>ACTO ADMINISTRATIVO</w:t>
      </w:r>
    </w:p>
    <w:tbl>
      <w:tblPr>
        <w:tblStyle w:val="Tablaconcuadrcula"/>
        <w:tblW w:w="0" w:type="auto"/>
        <w:tblInd w:w="1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gridCol w:w="253"/>
        <w:gridCol w:w="2730"/>
      </w:tblGrid>
      <w:tr w:rsidR="004544AE" w14:paraId="0CB13507" w14:textId="77777777" w:rsidTr="008C4A05">
        <w:tc>
          <w:tcPr>
            <w:tcW w:w="1695" w:type="dxa"/>
            <w:tcBorders>
              <w:top w:val="single" w:sz="4" w:space="0" w:color="auto"/>
              <w:left w:val="single" w:sz="4" w:space="0" w:color="auto"/>
              <w:bottom w:val="single" w:sz="4" w:space="0" w:color="auto"/>
            </w:tcBorders>
          </w:tcPr>
          <w:p w14:paraId="360D21BD" w14:textId="2ECEAA2F" w:rsidR="004544AE" w:rsidRDefault="004544AE" w:rsidP="00AF1542">
            <w:pPr>
              <w:spacing w:line="0" w:lineRule="atLeast"/>
              <w:jc w:val="both"/>
              <w:rPr>
                <w:rFonts w:ascii="Arial Narrow" w:hAnsi="Arial Narrow" w:cs="Arial"/>
                <w:sz w:val="16"/>
                <w:szCs w:val="16"/>
                <w:u w:val="single"/>
              </w:rPr>
            </w:pPr>
            <w:r w:rsidRPr="00AF1542">
              <w:rPr>
                <w:rFonts w:ascii="Arial Narrow" w:hAnsi="Arial Narrow" w:cs="Arial"/>
                <w:sz w:val="16"/>
                <w:szCs w:val="16"/>
              </w:rPr>
              <w:t>DOC. DE IDENTIDAD N°</w:t>
            </w:r>
          </w:p>
        </w:tc>
        <w:tc>
          <w:tcPr>
            <w:tcW w:w="253" w:type="dxa"/>
            <w:tcBorders>
              <w:top w:val="single" w:sz="4" w:space="0" w:color="auto"/>
              <w:bottom w:val="single" w:sz="4" w:space="0" w:color="auto"/>
            </w:tcBorders>
          </w:tcPr>
          <w:p w14:paraId="30D41F76" w14:textId="3D9FB751" w:rsidR="004544AE" w:rsidRDefault="004544AE" w:rsidP="00AF1542">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30" w:type="dxa"/>
            <w:tcBorders>
              <w:top w:val="single" w:sz="4" w:space="0" w:color="auto"/>
              <w:bottom w:val="single" w:sz="4" w:space="0" w:color="auto"/>
              <w:right w:val="single" w:sz="4" w:space="0" w:color="auto"/>
            </w:tcBorders>
          </w:tcPr>
          <w:p w14:paraId="54C7B680" w14:textId="66053F88" w:rsidR="004544AE" w:rsidRDefault="004544AE" w:rsidP="00AF1542">
            <w:pPr>
              <w:spacing w:line="0" w:lineRule="atLeast"/>
              <w:jc w:val="both"/>
              <w:rPr>
                <w:rFonts w:ascii="Arial Narrow" w:hAnsi="Arial Narrow" w:cs="Arial"/>
                <w:sz w:val="16"/>
                <w:szCs w:val="16"/>
                <w:u w:val="single"/>
              </w:rPr>
            </w:pPr>
            <w:r w:rsidRPr="00AF1542">
              <w:rPr>
                <w:rFonts w:ascii="Arial Narrow" w:hAnsi="Arial Narrow" w:cstheme="minorHAnsi"/>
                <w:sz w:val="16"/>
                <w:szCs w:val="16"/>
                <w:lang w:val="pt-BR" w:eastAsia="es-ES"/>
              </w:rPr>
              <w:t>RUC N° 10255164924</w:t>
            </w:r>
          </w:p>
        </w:tc>
      </w:tr>
      <w:tr w:rsidR="004544AE" w14:paraId="74E6810C" w14:textId="77777777" w:rsidTr="008C4A05">
        <w:tc>
          <w:tcPr>
            <w:tcW w:w="1695" w:type="dxa"/>
            <w:tcBorders>
              <w:top w:val="single" w:sz="4" w:space="0" w:color="auto"/>
              <w:left w:val="single" w:sz="4" w:space="0" w:color="auto"/>
              <w:bottom w:val="single" w:sz="4" w:space="0" w:color="auto"/>
            </w:tcBorders>
          </w:tcPr>
          <w:p w14:paraId="054C0FEF" w14:textId="5F665DD3" w:rsidR="004544AE" w:rsidRDefault="004544AE" w:rsidP="00AF1542">
            <w:pPr>
              <w:spacing w:line="0" w:lineRule="atLeast"/>
              <w:jc w:val="both"/>
              <w:rPr>
                <w:rFonts w:ascii="Arial Narrow" w:hAnsi="Arial Narrow" w:cs="Arial"/>
                <w:sz w:val="16"/>
                <w:szCs w:val="16"/>
                <w:u w:val="single"/>
              </w:rPr>
            </w:pPr>
            <w:r w:rsidRPr="00AF1542">
              <w:rPr>
                <w:rFonts w:ascii="Arial Narrow" w:hAnsi="Arial Narrow" w:cs="Arial"/>
                <w:color w:val="000000"/>
                <w:sz w:val="16"/>
                <w:szCs w:val="16"/>
              </w:rPr>
              <w:t>CONTRIBUYENTE</w:t>
            </w:r>
          </w:p>
        </w:tc>
        <w:tc>
          <w:tcPr>
            <w:tcW w:w="253" w:type="dxa"/>
            <w:tcBorders>
              <w:top w:val="single" w:sz="4" w:space="0" w:color="auto"/>
              <w:bottom w:val="single" w:sz="4" w:space="0" w:color="auto"/>
            </w:tcBorders>
          </w:tcPr>
          <w:p w14:paraId="520BF4C0" w14:textId="33488082" w:rsidR="004544AE" w:rsidRDefault="004544AE" w:rsidP="00AF1542">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30" w:type="dxa"/>
            <w:tcBorders>
              <w:top w:val="single" w:sz="4" w:space="0" w:color="auto"/>
              <w:bottom w:val="single" w:sz="4" w:space="0" w:color="auto"/>
              <w:right w:val="single" w:sz="4" w:space="0" w:color="auto"/>
            </w:tcBorders>
          </w:tcPr>
          <w:p w14:paraId="2FB95B0B" w14:textId="45310D0E" w:rsidR="004544AE" w:rsidRDefault="008637D6" w:rsidP="00AF1542">
            <w:pPr>
              <w:spacing w:line="0" w:lineRule="atLeast"/>
              <w:jc w:val="both"/>
              <w:rPr>
                <w:rFonts w:ascii="Arial Narrow" w:hAnsi="Arial Narrow" w:cs="Arial"/>
                <w:sz w:val="16"/>
                <w:szCs w:val="16"/>
                <w:u w:val="single"/>
              </w:rPr>
            </w:pPr>
            <w:r w:rsidRPr="00AF1542">
              <w:rPr>
                <w:rFonts w:ascii="Arial Narrow" w:hAnsi="Arial Narrow" w:cstheme="minorHAnsi"/>
                <w:sz w:val="16"/>
                <w:szCs w:val="16"/>
              </w:rPr>
              <w:t>MORALES MUNOZ LUIS ANTONIO</w:t>
            </w:r>
          </w:p>
        </w:tc>
      </w:tr>
      <w:tr w:rsidR="004544AE" w14:paraId="42B90D4C" w14:textId="77777777" w:rsidTr="008C4A05">
        <w:tc>
          <w:tcPr>
            <w:tcW w:w="1695" w:type="dxa"/>
            <w:tcBorders>
              <w:top w:val="single" w:sz="4" w:space="0" w:color="auto"/>
              <w:left w:val="single" w:sz="4" w:space="0" w:color="auto"/>
              <w:bottom w:val="single" w:sz="4" w:space="0" w:color="auto"/>
            </w:tcBorders>
          </w:tcPr>
          <w:p w14:paraId="49F19136" w14:textId="6EC64015" w:rsidR="004544AE" w:rsidRDefault="004544AE" w:rsidP="00AF1542">
            <w:pPr>
              <w:spacing w:line="0" w:lineRule="atLeast"/>
              <w:jc w:val="both"/>
              <w:rPr>
                <w:rFonts w:ascii="Arial Narrow" w:hAnsi="Arial Narrow" w:cs="Arial"/>
                <w:sz w:val="16"/>
                <w:szCs w:val="16"/>
                <w:u w:val="single"/>
              </w:rPr>
            </w:pPr>
            <w:r w:rsidRPr="00AF1542">
              <w:rPr>
                <w:rFonts w:ascii="Arial Narrow" w:hAnsi="Arial Narrow" w:cs="Arial"/>
                <w:color w:val="000000"/>
                <w:sz w:val="16"/>
                <w:szCs w:val="16"/>
              </w:rPr>
              <w:t>EXP. RECLAMACIÓN</w:t>
            </w:r>
          </w:p>
        </w:tc>
        <w:tc>
          <w:tcPr>
            <w:tcW w:w="253" w:type="dxa"/>
            <w:tcBorders>
              <w:top w:val="single" w:sz="4" w:space="0" w:color="auto"/>
              <w:bottom w:val="single" w:sz="4" w:space="0" w:color="auto"/>
            </w:tcBorders>
          </w:tcPr>
          <w:p w14:paraId="535C952A" w14:textId="160D3E4B" w:rsidR="004544AE" w:rsidRDefault="004544AE" w:rsidP="00AF1542">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30" w:type="dxa"/>
            <w:tcBorders>
              <w:top w:val="single" w:sz="4" w:space="0" w:color="auto"/>
              <w:bottom w:val="single" w:sz="4" w:space="0" w:color="auto"/>
              <w:right w:val="single" w:sz="4" w:space="0" w:color="auto"/>
            </w:tcBorders>
          </w:tcPr>
          <w:p w14:paraId="21D35037" w14:textId="0041ACD6" w:rsidR="004544AE" w:rsidRDefault="008637D6" w:rsidP="00AF1542">
            <w:pPr>
              <w:spacing w:line="0" w:lineRule="atLeast"/>
              <w:jc w:val="both"/>
              <w:rPr>
                <w:rFonts w:ascii="Arial Narrow" w:hAnsi="Arial Narrow" w:cs="Arial"/>
                <w:sz w:val="16"/>
                <w:szCs w:val="16"/>
                <w:u w:val="single"/>
              </w:rPr>
            </w:pPr>
            <w:r w:rsidRPr="00AF1542">
              <w:rPr>
                <w:rFonts w:ascii="Arial Narrow" w:hAnsi="Arial Narrow" w:cs="Arial"/>
                <w:sz w:val="16"/>
                <w:szCs w:val="16"/>
              </w:rPr>
              <w:t>4090340025891</w:t>
            </w:r>
          </w:p>
        </w:tc>
      </w:tr>
      <w:tr w:rsidR="004544AE" w14:paraId="01597E86" w14:textId="77777777" w:rsidTr="008C4A05">
        <w:tc>
          <w:tcPr>
            <w:tcW w:w="1695" w:type="dxa"/>
            <w:tcBorders>
              <w:top w:val="single" w:sz="4" w:space="0" w:color="auto"/>
              <w:left w:val="single" w:sz="4" w:space="0" w:color="auto"/>
              <w:bottom w:val="single" w:sz="4" w:space="0" w:color="auto"/>
            </w:tcBorders>
          </w:tcPr>
          <w:p w14:paraId="503FE2BE" w14:textId="4A6C9418" w:rsidR="004544AE" w:rsidRDefault="004544AE" w:rsidP="00AF1542">
            <w:pPr>
              <w:spacing w:line="0" w:lineRule="atLeast"/>
              <w:jc w:val="both"/>
              <w:rPr>
                <w:rFonts w:ascii="Arial Narrow" w:hAnsi="Arial Narrow" w:cs="Arial"/>
                <w:sz w:val="16"/>
                <w:szCs w:val="16"/>
                <w:u w:val="single"/>
              </w:rPr>
            </w:pPr>
            <w:r w:rsidRPr="00AF1542">
              <w:rPr>
                <w:rFonts w:ascii="Arial Narrow" w:hAnsi="Arial Narrow" w:cs="Arial"/>
                <w:color w:val="000000"/>
                <w:sz w:val="16"/>
                <w:szCs w:val="16"/>
              </w:rPr>
              <w:t>DOCUMENTO</w:t>
            </w:r>
          </w:p>
        </w:tc>
        <w:tc>
          <w:tcPr>
            <w:tcW w:w="253" w:type="dxa"/>
            <w:tcBorders>
              <w:top w:val="single" w:sz="4" w:space="0" w:color="auto"/>
              <w:bottom w:val="single" w:sz="4" w:space="0" w:color="auto"/>
            </w:tcBorders>
          </w:tcPr>
          <w:p w14:paraId="3DEA6D76" w14:textId="0B82AE3E" w:rsidR="004544AE" w:rsidRDefault="004544AE" w:rsidP="00AF1542">
            <w:pPr>
              <w:spacing w:line="0" w:lineRule="atLeast"/>
              <w:jc w:val="both"/>
              <w:rPr>
                <w:rFonts w:ascii="Arial Narrow" w:hAnsi="Arial Narrow" w:cs="Arial"/>
                <w:sz w:val="16"/>
                <w:szCs w:val="16"/>
                <w:u w:val="single"/>
              </w:rPr>
            </w:pPr>
            <w:r>
              <w:rPr>
                <w:rFonts w:ascii="Arial Narrow" w:hAnsi="Arial Narrow" w:cs="Arial"/>
                <w:sz w:val="16"/>
                <w:szCs w:val="16"/>
                <w:u w:val="single"/>
              </w:rPr>
              <w:t>:</w:t>
            </w:r>
          </w:p>
        </w:tc>
        <w:tc>
          <w:tcPr>
            <w:tcW w:w="2730" w:type="dxa"/>
            <w:tcBorders>
              <w:top w:val="single" w:sz="4" w:space="0" w:color="auto"/>
              <w:bottom w:val="single" w:sz="4" w:space="0" w:color="auto"/>
              <w:right w:val="single" w:sz="4" w:space="0" w:color="auto"/>
            </w:tcBorders>
          </w:tcPr>
          <w:p w14:paraId="65762AEC" w14:textId="6267DCA3" w:rsidR="004544AE" w:rsidRDefault="008637D6" w:rsidP="00AF1542">
            <w:pPr>
              <w:spacing w:line="0" w:lineRule="atLeast"/>
              <w:jc w:val="both"/>
              <w:rPr>
                <w:rFonts w:ascii="Arial Narrow" w:hAnsi="Arial Narrow" w:cs="Arial"/>
                <w:sz w:val="16"/>
                <w:szCs w:val="16"/>
                <w:u w:val="single"/>
              </w:rPr>
            </w:pPr>
            <w:r w:rsidRPr="00AF1542">
              <w:rPr>
                <w:rFonts w:ascii="Arial Narrow" w:hAnsi="Arial Narrow" w:cs="Arial"/>
                <w:sz w:val="16"/>
                <w:szCs w:val="16"/>
              </w:rPr>
              <w:t>CARTA N°</w:t>
            </w:r>
            <w:r w:rsidRPr="00AF1542">
              <w:rPr>
                <w:rFonts w:ascii="Arial Narrow" w:hAnsi="Arial Narrow"/>
                <w:sz w:val="16"/>
                <w:szCs w:val="16"/>
              </w:rPr>
              <w:t xml:space="preserve"> </w:t>
            </w:r>
            <w:r w:rsidRPr="00AF1542">
              <w:rPr>
                <w:rFonts w:ascii="Arial Narrow" w:hAnsi="Arial Narrow" w:cs="Arial"/>
                <w:sz w:val="16"/>
                <w:szCs w:val="16"/>
              </w:rPr>
              <w:t>4091200004617</w:t>
            </w:r>
          </w:p>
        </w:tc>
      </w:tr>
      <w:tr w:rsidR="008637D6" w14:paraId="355A075A" w14:textId="77777777" w:rsidTr="008C4A05">
        <w:tc>
          <w:tcPr>
            <w:tcW w:w="4678" w:type="dxa"/>
            <w:gridSpan w:val="3"/>
            <w:tcBorders>
              <w:top w:val="single" w:sz="4" w:space="0" w:color="auto"/>
              <w:left w:val="single" w:sz="4" w:space="0" w:color="auto"/>
              <w:bottom w:val="single" w:sz="4" w:space="0" w:color="auto"/>
              <w:right w:val="single" w:sz="4" w:space="0" w:color="auto"/>
            </w:tcBorders>
          </w:tcPr>
          <w:p w14:paraId="7EB0740A" w14:textId="1A09EECD" w:rsidR="008637D6" w:rsidRDefault="008637D6" w:rsidP="00AF1542">
            <w:pPr>
              <w:spacing w:line="0" w:lineRule="atLeast"/>
              <w:jc w:val="both"/>
              <w:rPr>
                <w:rFonts w:ascii="Arial Narrow" w:hAnsi="Arial Narrow" w:cs="Arial"/>
                <w:sz w:val="16"/>
                <w:szCs w:val="16"/>
                <w:u w:val="single"/>
              </w:rPr>
            </w:pPr>
            <w:r w:rsidRPr="00AF1542">
              <w:rPr>
                <w:rFonts w:ascii="Arial Narrow" w:hAnsi="Arial Narrow" w:cs="Arial"/>
                <w:color w:val="000000"/>
                <w:sz w:val="16"/>
                <w:szCs w:val="16"/>
              </w:rPr>
              <w:t>SUMILLA</w:t>
            </w:r>
            <w:r>
              <w:rPr>
                <w:rFonts w:ascii="Arial Narrow" w:hAnsi="Arial Narrow" w:cs="Arial"/>
                <w:sz w:val="16"/>
                <w:szCs w:val="16"/>
                <w:u w:val="single"/>
              </w:rPr>
              <w:t>:</w:t>
            </w:r>
          </w:p>
          <w:p w14:paraId="13A5AF55" w14:textId="6E8EFDEE" w:rsidR="008637D6" w:rsidRPr="00AF1542" w:rsidRDefault="008637D6" w:rsidP="008637D6">
            <w:pPr>
              <w:autoSpaceDE w:val="0"/>
              <w:autoSpaceDN w:val="0"/>
              <w:adjustRightInd w:val="0"/>
              <w:spacing w:line="0" w:lineRule="atLeast"/>
              <w:jc w:val="both"/>
              <w:rPr>
                <w:rFonts w:ascii="Arial Narrow" w:hAnsi="Arial Narrow" w:cs="Calibri"/>
                <w:sz w:val="16"/>
                <w:szCs w:val="16"/>
              </w:rPr>
            </w:pPr>
            <w:r w:rsidRPr="00AF1542">
              <w:rPr>
                <w:rFonts w:ascii="Arial Narrow" w:hAnsi="Arial Narrow" w:cs="Calibri"/>
                <w:sz w:val="16"/>
                <w:szCs w:val="16"/>
              </w:rPr>
              <w:t>Tengo el agrado de dirigirme a usted, con relación al Expediente N° 235-URD999-2026-331342 de fecha 27/03/2026 registrado con Expediente de N° 4090340025891, a través del cual la Empresa de Servicio de Entrega Rápida y Depósito Temporal LOGISTICS CITY S.A.C. presenta recurso de reclamación contra la Resolución de División N° 000407-2026-SUNAT/3Z5100, que dispuso el comiso de las mercaderías consignadas en el Acta de Incautación N° 235-0301-2024-000081.</w:t>
            </w:r>
          </w:p>
          <w:p w14:paraId="56441B2E" w14:textId="77777777" w:rsidR="008637D6" w:rsidRPr="00AF1542" w:rsidRDefault="008637D6" w:rsidP="008637D6">
            <w:pPr>
              <w:autoSpaceDE w:val="0"/>
              <w:autoSpaceDN w:val="0"/>
              <w:adjustRightInd w:val="0"/>
              <w:spacing w:line="0" w:lineRule="atLeast"/>
              <w:jc w:val="both"/>
              <w:rPr>
                <w:rFonts w:ascii="Arial Narrow" w:hAnsi="Arial Narrow" w:cs="Calibri"/>
                <w:sz w:val="16"/>
                <w:szCs w:val="16"/>
              </w:rPr>
            </w:pPr>
            <w:r w:rsidRPr="00AF1542">
              <w:rPr>
                <w:rFonts w:ascii="Arial Narrow" w:hAnsi="Arial Narrow" w:cs="Calibri"/>
                <w:sz w:val="16"/>
                <w:szCs w:val="16"/>
              </w:rPr>
              <w:t>Al respecto, mediante Requerimiento N° 4090550008447 notificado con fecha 04/05/2026, se solicitó a su persona, precise si el referido recurso de reclamación había sido presentado por LOGISTICS CITY S.A.C en su representación, toda ves que del contenido del escrito no se advertía manifestación expresa en tal sentido, ni se cuestionaba el comiso declarado con la resolución antes indicada.</w:t>
            </w:r>
          </w:p>
          <w:p w14:paraId="35BD2C52" w14:textId="0DD3A29C" w:rsidR="008637D6" w:rsidRDefault="008637D6" w:rsidP="008637D6">
            <w:pPr>
              <w:spacing w:line="0" w:lineRule="atLeast"/>
              <w:jc w:val="both"/>
              <w:rPr>
                <w:rFonts w:ascii="Arial Narrow" w:hAnsi="Arial Narrow" w:cs="Arial"/>
                <w:sz w:val="16"/>
                <w:szCs w:val="16"/>
                <w:u w:val="single"/>
              </w:rPr>
            </w:pPr>
            <w:r w:rsidRPr="00AF1542">
              <w:rPr>
                <w:rFonts w:ascii="Arial Narrow" w:hAnsi="Arial Narrow" w:cs="Calibri"/>
                <w:sz w:val="16"/>
                <w:szCs w:val="16"/>
              </w:rPr>
              <w:t>En este sentido, transcurrido el plazo para la atención del referido requerimiento, se procede al archivo del presente y baja del Expediente N° 4090340025891.</w:t>
            </w:r>
          </w:p>
        </w:tc>
      </w:tr>
    </w:tbl>
    <w:p w14:paraId="71CD8128" w14:textId="77777777" w:rsidR="008C4A05" w:rsidRDefault="00AF1542" w:rsidP="008C4A05">
      <w:pPr>
        <w:spacing w:after="0" w:line="0" w:lineRule="atLeast"/>
        <w:ind w:left="1985" w:right="1841"/>
        <w:jc w:val="both"/>
        <w:rPr>
          <w:rFonts w:ascii="Arial Narrow" w:hAnsi="Arial Narrow"/>
          <w:sz w:val="16"/>
          <w:szCs w:val="16"/>
        </w:rPr>
      </w:pPr>
      <w:r w:rsidRPr="00AF1542">
        <w:rPr>
          <w:rFonts w:ascii="Arial Narrow" w:hAnsi="Arial Narrow"/>
          <w:sz w:val="16"/>
          <w:szCs w:val="16"/>
        </w:rPr>
        <w:t xml:space="preserve"> </w:t>
      </w:r>
    </w:p>
    <w:p w14:paraId="1066548C" w14:textId="5C888BCC" w:rsidR="00AF1542" w:rsidRPr="008C4A05" w:rsidRDefault="008C4A05" w:rsidP="008C4A05">
      <w:pPr>
        <w:spacing w:after="0" w:line="0" w:lineRule="atLeast"/>
        <w:ind w:left="1985" w:right="1841"/>
        <w:jc w:val="both"/>
        <w:rPr>
          <w:rFonts w:ascii="Arial Narrow" w:hAnsi="Arial Narrow" w:cs="Arial"/>
          <w:sz w:val="16"/>
          <w:szCs w:val="16"/>
          <w:u w:val="single"/>
        </w:rPr>
      </w:pPr>
      <w:r w:rsidRPr="00AF1542">
        <w:rPr>
          <w:rFonts w:ascii="Arial Narrow" w:hAnsi="Arial Narrow" w:cs="Arial"/>
          <w:sz w:val="16"/>
          <w:szCs w:val="16"/>
          <w:u w:val="single"/>
        </w:rPr>
        <w:t>ACTO ADMINISTRATIVO</w:t>
      </w:r>
    </w:p>
    <w:tbl>
      <w:tblPr>
        <w:tblStyle w:val="Tablaconcuadrcula"/>
        <w:tblW w:w="0" w:type="auto"/>
        <w:tblInd w:w="1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53"/>
        <w:gridCol w:w="2867"/>
      </w:tblGrid>
      <w:tr w:rsidR="008637D6" w14:paraId="5D756D6F" w14:textId="77777777" w:rsidTr="008C4A05">
        <w:tc>
          <w:tcPr>
            <w:tcW w:w="1555" w:type="dxa"/>
            <w:tcBorders>
              <w:top w:val="single" w:sz="4" w:space="0" w:color="auto"/>
              <w:left w:val="single" w:sz="4" w:space="0" w:color="auto"/>
              <w:bottom w:val="single" w:sz="4" w:space="0" w:color="auto"/>
            </w:tcBorders>
          </w:tcPr>
          <w:p w14:paraId="0053E845" w14:textId="5DC4730B" w:rsidR="008637D6" w:rsidRDefault="008637D6" w:rsidP="00BD03D9">
            <w:pPr>
              <w:spacing w:line="0" w:lineRule="atLeast"/>
              <w:ind w:right="-106"/>
              <w:rPr>
                <w:rFonts w:ascii="Arial Narrow" w:hAnsi="Arial Narrow"/>
                <w:sz w:val="16"/>
                <w:szCs w:val="16"/>
              </w:rPr>
            </w:pPr>
            <w:r w:rsidRPr="00AF1542">
              <w:rPr>
                <w:rFonts w:ascii="Arial Narrow" w:eastAsia="Verdana" w:hAnsi="Arial Narrow" w:cs="Verdana"/>
                <w:sz w:val="16"/>
                <w:szCs w:val="16"/>
              </w:rPr>
              <w:t xml:space="preserve">DOC. DE IDENTIDAD </w:t>
            </w:r>
          </w:p>
        </w:tc>
        <w:tc>
          <w:tcPr>
            <w:tcW w:w="253" w:type="dxa"/>
            <w:tcBorders>
              <w:top w:val="single" w:sz="4" w:space="0" w:color="auto"/>
              <w:bottom w:val="single" w:sz="4" w:space="0" w:color="auto"/>
            </w:tcBorders>
          </w:tcPr>
          <w:p w14:paraId="2E025D7C" w14:textId="492F2860" w:rsidR="008637D6" w:rsidRDefault="008637D6" w:rsidP="00BD03D9">
            <w:pPr>
              <w:spacing w:line="0" w:lineRule="atLeast"/>
              <w:ind w:right="-106"/>
              <w:rPr>
                <w:rFonts w:ascii="Arial Narrow" w:hAnsi="Arial Narrow"/>
                <w:sz w:val="16"/>
                <w:szCs w:val="16"/>
              </w:rPr>
            </w:pPr>
            <w:r>
              <w:rPr>
                <w:rFonts w:ascii="Arial Narrow" w:hAnsi="Arial Narrow"/>
                <w:sz w:val="16"/>
                <w:szCs w:val="16"/>
              </w:rPr>
              <w:t>:</w:t>
            </w:r>
          </w:p>
        </w:tc>
        <w:tc>
          <w:tcPr>
            <w:tcW w:w="2867" w:type="dxa"/>
            <w:tcBorders>
              <w:top w:val="single" w:sz="4" w:space="0" w:color="auto"/>
              <w:bottom w:val="single" w:sz="4" w:space="0" w:color="auto"/>
              <w:right w:val="single" w:sz="4" w:space="0" w:color="auto"/>
            </w:tcBorders>
          </w:tcPr>
          <w:p w14:paraId="2BC91D4A" w14:textId="19F41339" w:rsidR="008637D6" w:rsidRDefault="008637D6" w:rsidP="00BD03D9">
            <w:pPr>
              <w:spacing w:line="0" w:lineRule="atLeast"/>
              <w:ind w:right="53"/>
              <w:rPr>
                <w:rFonts w:ascii="Arial Narrow" w:hAnsi="Arial Narrow"/>
                <w:sz w:val="16"/>
                <w:szCs w:val="16"/>
              </w:rPr>
            </w:pPr>
            <w:r w:rsidRPr="00AF1542">
              <w:rPr>
                <w:rFonts w:ascii="Arial Narrow" w:hAnsi="Arial Narrow"/>
                <w:sz w:val="16"/>
                <w:szCs w:val="16"/>
              </w:rPr>
              <w:t>Cédula de Identidad 112846182</w:t>
            </w:r>
          </w:p>
        </w:tc>
      </w:tr>
      <w:tr w:rsidR="008637D6" w14:paraId="5DCF0516" w14:textId="77777777" w:rsidTr="008C4A05">
        <w:tc>
          <w:tcPr>
            <w:tcW w:w="1555" w:type="dxa"/>
            <w:tcBorders>
              <w:top w:val="single" w:sz="4" w:space="0" w:color="auto"/>
              <w:left w:val="single" w:sz="4" w:space="0" w:color="auto"/>
              <w:bottom w:val="single" w:sz="4" w:space="0" w:color="auto"/>
            </w:tcBorders>
          </w:tcPr>
          <w:p w14:paraId="7CF41516" w14:textId="22EB4C34" w:rsidR="008637D6" w:rsidRDefault="008637D6" w:rsidP="00BD03D9">
            <w:pPr>
              <w:spacing w:line="0" w:lineRule="atLeast"/>
              <w:ind w:right="-106"/>
              <w:rPr>
                <w:rFonts w:ascii="Arial Narrow" w:hAnsi="Arial Narrow"/>
                <w:sz w:val="16"/>
                <w:szCs w:val="16"/>
              </w:rPr>
            </w:pPr>
            <w:r w:rsidRPr="00AF1542">
              <w:rPr>
                <w:rFonts w:ascii="Arial Narrow" w:eastAsia="Verdana" w:hAnsi="Arial Narrow" w:cs="Verdana"/>
                <w:sz w:val="16"/>
                <w:szCs w:val="16"/>
              </w:rPr>
              <w:t>CONTRIBUYENTE</w:t>
            </w:r>
          </w:p>
        </w:tc>
        <w:tc>
          <w:tcPr>
            <w:tcW w:w="253" w:type="dxa"/>
            <w:tcBorders>
              <w:top w:val="single" w:sz="4" w:space="0" w:color="auto"/>
              <w:bottom w:val="single" w:sz="4" w:space="0" w:color="auto"/>
            </w:tcBorders>
          </w:tcPr>
          <w:p w14:paraId="3AD9DE0F" w14:textId="312CCF21" w:rsidR="008637D6" w:rsidRDefault="008637D6" w:rsidP="00BD03D9">
            <w:pPr>
              <w:spacing w:line="0" w:lineRule="atLeast"/>
              <w:ind w:right="-106"/>
              <w:rPr>
                <w:rFonts w:ascii="Arial Narrow" w:hAnsi="Arial Narrow"/>
                <w:sz w:val="16"/>
                <w:szCs w:val="16"/>
              </w:rPr>
            </w:pPr>
            <w:r>
              <w:rPr>
                <w:rFonts w:ascii="Arial Narrow" w:hAnsi="Arial Narrow"/>
                <w:sz w:val="16"/>
                <w:szCs w:val="16"/>
              </w:rPr>
              <w:t>:</w:t>
            </w:r>
          </w:p>
        </w:tc>
        <w:tc>
          <w:tcPr>
            <w:tcW w:w="2867" w:type="dxa"/>
            <w:tcBorders>
              <w:top w:val="single" w:sz="4" w:space="0" w:color="auto"/>
              <w:bottom w:val="single" w:sz="4" w:space="0" w:color="auto"/>
              <w:right w:val="single" w:sz="4" w:space="0" w:color="auto"/>
            </w:tcBorders>
          </w:tcPr>
          <w:p w14:paraId="5328C309" w14:textId="70F41AF8" w:rsidR="008637D6" w:rsidRDefault="008637D6" w:rsidP="00BD03D9">
            <w:pPr>
              <w:spacing w:line="0" w:lineRule="atLeast"/>
              <w:rPr>
                <w:rFonts w:ascii="Arial Narrow" w:hAnsi="Arial Narrow"/>
                <w:sz w:val="16"/>
                <w:szCs w:val="16"/>
              </w:rPr>
            </w:pPr>
            <w:r w:rsidRPr="00AF1542">
              <w:rPr>
                <w:rFonts w:ascii="Arial Narrow" w:hAnsi="Arial Narrow"/>
                <w:sz w:val="16"/>
                <w:szCs w:val="16"/>
              </w:rPr>
              <w:t>JAQUE CASTRO EDUARDO ALEJANDRO EN REPRESENTACIÓN DE TRANSPORTES CHINCOLITO LIMITADA</w:t>
            </w:r>
          </w:p>
        </w:tc>
      </w:tr>
      <w:tr w:rsidR="008637D6" w14:paraId="38D475D6" w14:textId="77777777" w:rsidTr="008C4A05">
        <w:tc>
          <w:tcPr>
            <w:tcW w:w="1555" w:type="dxa"/>
            <w:tcBorders>
              <w:top w:val="single" w:sz="4" w:space="0" w:color="auto"/>
              <w:left w:val="single" w:sz="4" w:space="0" w:color="auto"/>
              <w:bottom w:val="single" w:sz="4" w:space="0" w:color="auto"/>
            </w:tcBorders>
          </w:tcPr>
          <w:p w14:paraId="6A030E82" w14:textId="21485E79" w:rsidR="008637D6" w:rsidRDefault="008637D6" w:rsidP="00BD03D9">
            <w:pPr>
              <w:spacing w:line="0" w:lineRule="atLeast"/>
              <w:ind w:right="-106"/>
              <w:rPr>
                <w:rFonts w:ascii="Arial Narrow" w:hAnsi="Arial Narrow"/>
                <w:sz w:val="16"/>
                <w:szCs w:val="16"/>
              </w:rPr>
            </w:pPr>
            <w:r w:rsidRPr="00AF1542">
              <w:rPr>
                <w:rFonts w:ascii="Arial Narrow" w:eastAsia="Verdana" w:hAnsi="Arial Narrow" w:cs="Verdana"/>
                <w:sz w:val="16"/>
                <w:szCs w:val="16"/>
              </w:rPr>
              <w:t>DOCUMENTO</w:t>
            </w:r>
          </w:p>
        </w:tc>
        <w:tc>
          <w:tcPr>
            <w:tcW w:w="253" w:type="dxa"/>
            <w:tcBorders>
              <w:top w:val="single" w:sz="4" w:space="0" w:color="auto"/>
              <w:bottom w:val="single" w:sz="4" w:space="0" w:color="auto"/>
            </w:tcBorders>
          </w:tcPr>
          <w:p w14:paraId="12507230" w14:textId="1F13002E" w:rsidR="008637D6" w:rsidRDefault="008637D6" w:rsidP="00BD03D9">
            <w:pPr>
              <w:spacing w:line="0" w:lineRule="atLeast"/>
              <w:ind w:right="-106"/>
              <w:rPr>
                <w:rFonts w:ascii="Arial Narrow" w:hAnsi="Arial Narrow"/>
                <w:sz w:val="16"/>
                <w:szCs w:val="16"/>
              </w:rPr>
            </w:pPr>
            <w:r>
              <w:rPr>
                <w:rFonts w:ascii="Arial Narrow" w:hAnsi="Arial Narrow"/>
                <w:sz w:val="16"/>
                <w:szCs w:val="16"/>
              </w:rPr>
              <w:t>:</w:t>
            </w:r>
          </w:p>
        </w:tc>
        <w:tc>
          <w:tcPr>
            <w:tcW w:w="2867" w:type="dxa"/>
            <w:tcBorders>
              <w:top w:val="single" w:sz="4" w:space="0" w:color="auto"/>
              <w:bottom w:val="single" w:sz="4" w:space="0" w:color="auto"/>
              <w:right w:val="single" w:sz="4" w:space="0" w:color="auto"/>
            </w:tcBorders>
          </w:tcPr>
          <w:p w14:paraId="33395090" w14:textId="018AF16D" w:rsidR="008637D6" w:rsidRDefault="00BD03D9" w:rsidP="00BD03D9">
            <w:pPr>
              <w:spacing w:line="0" w:lineRule="atLeast"/>
              <w:ind w:right="51"/>
              <w:rPr>
                <w:rFonts w:ascii="Arial Narrow" w:hAnsi="Arial Narrow"/>
                <w:sz w:val="16"/>
                <w:szCs w:val="16"/>
              </w:rPr>
            </w:pPr>
            <w:r w:rsidRPr="00AF1542">
              <w:rPr>
                <w:rFonts w:ascii="Arial Narrow" w:hAnsi="Arial Narrow"/>
                <w:sz w:val="16"/>
                <w:szCs w:val="16"/>
              </w:rPr>
              <w:t>Resolución de División N° 4090150001501</w:t>
            </w:r>
          </w:p>
        </w:tc>
      </w:tr>
      <w:tr w:rsidR="00BD03D9" w14:paraId="25339B95" w14:textId="77777777" w:rsidTr="008C4A05">
        <w:tc>
          <w:tcPr>
            <w:tcW w:w="4675" w:type="dxa"/>
            <w:gridSpan w:val="3"/>
            <w:tcBorders>
              <w:top w:val="single" w:sz="4" w:space="0" w:color="auto"/>
              <w:left w:val="single" w:sz="4" w:space="0" w:color="auto"/>
              <w:bottom w:val="single" w:sz="4" w:space="0" w:color="auto"/>
              <w:right w:val="single" w:sz="4" w:space="0" w:color="auto"/>
            </w:tcBorders>
          </w:tcPr>
          <w:p w14:paraId="72E278D9" w14:textId="0CACDAEF" w:rsidR="00BD03D9" w:rsidRDefault="00BD03D9" w:rsidP="008637D6">
            <w:pPr>
              <w:spacing w:line="0" w:lineRule="atLeast"/>
              <w:ind w:right="-106"/>
              <w:rPr>
                <w:rFonts w:ascii="Arial Narrow" w:hAnsi="Arial Narrow"/>
                <w:sz w:val="16"/>
                <w:szCs w:val="16"/>
              </w:rPr>
            </w:pPr>
            <w:r w:rsidRPr="00AF1542">
              <w:rPr>
                <w:rFonts w:ascii="Arial Narrow" w:eastAsia="Verdana" w:hAnsi="Arial Narrow" w:cs="Verdana"/>
                <w:sz w:val="16"/>
                <w:szCs w:val="16"/>
              </w:rPr>
              <w:t>SE RESUELVE</w:t>
            </w:r>
            <w:r>
              <w:rPr>
                <w:rFonts w:ascii="Arial Narrow" w:hAnsi="Arial Narrow"/>
                <w:sz w:val="16"/>
                <w:szCs w:val="16"/>
              </w:rPr>
              <w:t>:</w:t>
            </w:r>
          </w:p>
          <w:p w14:paraId="54F063DB" w14:textId="0A22C4BF" w:rsidR="00BD03D9" w:rsidRDefault="00BD03D9" w:rsidP="00C370FD">
            <w:pPr>
              <w:spacing w:line="0" w:lineRule="atLeast"/>
              <w:ind w:right="35"/>
              <w:jc w:val="both"/>
              <w:rPr>
                <w:rFonts w:ascii="Arial Narrow" w:hAnsi="Arial Narrow"/>
                <w:sz w:val="16"/>
                <w:szCs w:val="16"/>
              </w:rPr>
            </w:pPr>
            <w:r w:rsidRPr="00AF1542">
              <w:rPr>
                <w:rFonts w:ascii="Arial Narrow" w:hAnsi="Arial Narrow"/>
                <w:sz w:val="16"/>
                <w:szCs w:val="16"/>
              </w:rPr>
              <w:t>ARTÍCULO ÚNICO: Se resuelve declarar inadmisible el recurso de apelación interpuesto por JAQUE CASTRO EDUARDO ALEJANDRO EN REPRESENTACIÓN DE TRANSPORTES CHINCOLITO LIMITADA contra la Resolución de División N° 4090140017170, mediante Expediente MPV N° 172-URD999-2026-34389, numerado con SIGERI 4090350008632 de fecha 13/01/2026</w:t>
            </w:r>
          </w:p>
        </w:tc>
      </w:tr>
    </w:tbl>
    <w:p w14:paraId="1448BA35" w14:textId="420045C5" w:rsidR="008637D6" w:rsidRDefault="008637D6" w:rsidP="00AF1542">
      <w:pPr>
        <w:spacing w:after="0" w:line="0" w:lineRule="atLeast"/>
        <w:rPr>
          <w:rFonts w:ascii="Arial Narrow" w:hAnsi="Arial Narrow"/>
          <w:sz w:val="16"/>
          <w:szCs w:val="16"/>
        </w:rPr>
      </w:pPr>
    </w:p>
    <w:sectPr w:rsidR="008637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tsaah">
    <w:panose1 w:val="020B0604020202020204"/>
    <w:charset w:val="00"/>
    <w:family w:val="swiss"/>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7C1"/>
    <w:rsid w:val="000367D4"/>
    <w:rsid w:val="000C57D2"/>
    <w:rsid w:val="000D0228"/>
    <w:rsid w:val="0010295C"/>
    <w:rsid w:val="0013768C"/>
    <w:rsid w:val="001747D6"/>
    <w:rsid w:val="002519A0"/>
    <w:rsid w:val="002E4B4A"/>
    <w:rsid w:val="0034333B"/>
    <w:rsid w:val="003642A4"/>
    <w:rsid w:val="003849C0"/>
    <w:rsid w:val="00403731"/>
    <w:rsid w:val="00416716"/>
    <w:rsid w:val="0045134E"/>
    <w:rsid w:val="004544AE"/>
    <w:rsid w:val="004B3969"/>
    <w:rsid w:val="00505264"/>
    <w:rsid w:val="005A17C1"/>
    <w:rsid w:val="005F0A50"/>
    <w:rsid w:val="00605334"/>
    <w:rsid w:val="006616CC"/>
    <w:rsid w:val="006D75A8"/>
    <w:rsid w:val="006E03FB"/>
    <w:rsid w:val="00762D78"/>
    <w:rsid w:val="00772182"/>
    <w:rsid w:val="007E11C9"/>
    <w:rsid w:val="0081151A"/>
    <w:rsid w:val="008637D6"/>
    <w:rsid w:val="008C4A05"/>
    <w:rsid w:val="00996D76"/>
    <w:rsid w:val="00AF1542"/>
    <w:rsid w:val="00B0241E"/>
    <w:rsid w:val="00B161C7"/>
    <w:rsid w:val="00B352BD"/>
    <w:rsid w:val="00B3570A"/>
    <w:rsid w:val="00B7099B"/>
    <w:rsid w:val="00B82075"/>
    <w:rsid w:val="00BC231C"/>
    <w:rsid w:val="00BD03D9"/>
    <w:rsid w:val="00C370FD"/>
    <w:rsid w:val="00CA4B57"/>
    <w:rsid w:val="00CC40F5"/>
    <w:rsid w:val="00CF4C3E"/>
    <w:rsid w:val="00D355B2"/>
    <w:rsid w:val="00D56B66"/>
    <w:rsid w:val="00D66004"/>
    <w:rsid w:val="00D91627"/>
    <w:rsid w:val="00DF3FCA"/>
    <w:rsid w:val="00E3551D"/>
    <w:rsid w:val="00E7380E"/>
    <w:rsid w:val="00E7611F"/>
    <w:rsid w:val="00F556D3"/>
    <w:rsid w:val="00FA5BEB"/>
    <w:rsid w:val="00FB7880"/>
    <w:rsid w:val="00FD3D7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4F2C"/>
  <w15:chartTrackingRefBased/>
  <w15:docId w15:val="{8D7E74F9-CC68-4AA5-9893-E963014E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7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5A17C1"/>
    <w:pPr>
      <w:tabs>
        <w:tab w:val="left" w:pos="8364"/>
        <w:tab w:val="left" w:pos="8595"/>
      </w:tabs>
      <w:spacing w:after="0" w:line="240" w:lineRule="auto"/>
      <w:ind w:right="231"/>
      <w:jc w:val="center"/>
    </w:pPr>
    <w:rPr>
      <w:rFonts w:ascii="Arial" w:eastAsia="Times New Roman" w:hAnsi="Arial" w:cs="Times New Roman"/>
      <w:b/>
      <w:sz w:val="18"/>
      <w:szCs w:val="20"/>
      <w:lang w:val="es-ES" w:eastAsia="es-ES"/>
    </w:rPr>
  </w:style>
  <w:style w:type="character" w:customStyle="1" w:styleId="TtuloCar">
    <w:name w:val="Título Car"/>
    <w:basedOn w:val="Fuentedeprrafopredeter"/>
    <w:link w:val="Ttulo"/>
    <w:rsid w:val="005A17C1"/>
    <w:rPr>
      <w:rFonts w:ascii="Arial" w:eastAsia="Times New Roman" w:hAnsi="Arial" w:cs="Times New Roman"/>
      <w:b/>
      <w:sz w:val="18"/>
      <w:szCs w:val="20"/>
      <w:lang w:val="es-ES" w:eastAsia="es-ES"/>
    </w:rPr>
  </w:style>
  <w:style w:type="table" w:styleId="Tablaconcuadrcula">
    <w:name w:val="Table Grid"/>
    <w:basedOn w:val="Tablanormal"/>
    <w:uiPriority w:val="59"/>
    <w:rsid w:val="005A17C1"/>
    <w:pPr>
      <w:spacing w:after="0" w:line="240" w:lineRule="auto"/>
    </w:pPr>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AF1542"/>
    <w:pPr>
      <w:spacing w:after="0" w:line="240" w:lineRule="auto"/>
    </w:pPr>
    <w:rPr>
      <w:rFonts w:eastAsiaTheme="minorEastAsia"/>
      <w:kern w:val="2"/>
      <w:sz w:val="24"/>
      <w:szCs w:val="24"/>
      <w:lang w:eastAsia="es-MX"/>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493</Words>
  <Characters>2712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Toro Portal Silvia Marianella</dc:creator>
  <cp:keywords/>
  <dc:description/>
  <cp:lastModifiedBy>Meniz Cieza Fernando Salvador</cp:lastModifiedBy>
  <cp:revision>4</cp:revision>
  <cp:lastPrinted>2026-07-22T20:35:00Z</cp:lastPrinted>
  <dcterms:created xsi:type="dcterms:W3CDTF">2026-07-22T20:35:00Z</dcterms:created>
  <dcterms:modified xsi:type="dcterms:W3CDTF">2026-07-22T21:02:00Z</dcterms:modified>
</cp:coreProperties>
</file>