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40C78" w14:textId="5192FF17" w:rsidR="000E5F6E" w:rsidRPr="00591A22" w:rsidRDefault="0009562A" w:rsidP="0009562A">
      <w:pPr>
        <w:ind w:left="1134"/>
        <w:rPr>
          <w:rFonts w:ascii="Arial" w:hAnsi="Arial" w:cs="Arial"/>
        </w:rPr>
      </w:pPr>
      <w:bookmarkStart w:id="0" w:name="_Hlk36718845"/>
      <w:r w:rsidRPr="00591A22">
        <w:rPr>
          <w:rFonts w:ascii="Arial" w:hAnsi="Arial" w:cs="Arial"/>
        </w:rPr>
        <w:t>Para los</w:t>
      </w:r>
      <w:r w:rsidR="00C46B1F" w:rsidRPr="00591A22">
        <w:rPr>
          <w:rFonts w:ascii="Arial" w:hAnsi="Arial" w:cs="Arial"/>
        </w:rPr>
        <w:t xml:space="preserve"> trabajadores en planilla que ganen hasta S/ 1500</w:t>
      </w:r>
    </w:p>
    <w:p w14:paraId="2FBF126A" w14:textId="2211861B" w:rsidR="008177D9" w:rsidRPr="00591A22" w:rsidRDefault="00BE4FF5" w:rsidP="0009562A">
      <w:pPr>
        <w:ind w:left="1134"/>
        <w:jc w:val="center"/>
        <w:rPr>
          <w:rFonts w:ascii="Arial" w:hAnsi="Arial" w:cs="Arial"/>
          <w:b/>
          <w:sz w:val="28"/>
          <w:szCs w:val="28"/>
        </w:rPr>
      </w:pPr>
      <w:r w:rsidRPr="00591A22">
        <w:rPr>
          <w:rFonts w:ascii="Arial" w:hAnsi="Arial" w:cs="Arial"/>
          <w:b/>
          <w:sz w:val="28"/>
          <w:szCs w:val="28"/>
        </w:rPr>
        <w:t xml:space="preserve">MÁS DE </w:t>
      </w:r>
      <w:r w:rsidR="0009562A" w:rsidRPr="00591A22">
        <w:rPr>
          <w:rFonts w:ascii="Arial" w:hAnsi="Arial" w:cs="Arial"/>
          <w:b/>
          <w:sz w:val="28"/>
          <w:szCs w:val="28"/>
        </w:rPr>
        <w:t>165</w:t>
      </w:r>
      <w:r w:rsidRPr="00591A22">
        <w:rPr>
          <w:rFonts w:ascii="Arial" w:hAnsi="Arial" w:cs="Arial"/>
          <w:b/>
          <w:sz w:val="28"/>
          <w:szCs w:val="28"/>
        </w:rPr>
        <w:t xml:space="preserve"> MIL </w:t>
      </w:r>
      <w:r w:rsidR="000E5F6E" w:rsidRPr="00591A22">
        <w:rPr>
          <w:rFonts w:ascii="Arial" w:hAnsi="Arial" w:cs="Arial"/>
          <w:b/>
          <w:sz w:val="28"/>
          <w:szCs w:val="28"/>
        </w:rPr>
        <w:t xml:space="preserve">EMPLEADORES </w:t>
      </w:r>
      <w:r w:rsidR="006971E6" w:rsidRPr="00591A22">
        <w:rPr>
          <w:rFonts w:ascii="Arial" w:hAnsi="Arial" w:cs="Arial"/>
          <w:b/>
          <w:sz w:val="28"/>
          <w:szCs w:val="28"/>
        </w:rPr>
        <w:t xml:space="preserve">YA </w:t>
      </w:r>
      <w:r w:rsidR="000E5F6E" w:rsidRPr="00591A22">
        <w:rPr>
          <w:rFonts w:ascii="Arial" w:hAnsi="Arial" w:cs="Arial"/>
          <w:b/>
          <w:sz w:val="28"/>
          <w:szCs w:val="28"/>
        </w:rPr>
        <w:t>REGISTRAR</w:t>
      </w:r>
      <w:r w:rsidR="006971E6" w:rsidRPr="00591A22">
        <w:rPr>
          <w:rFonts w:ascii="Arial" w:hAnsi="Arial" w:cs="Arial"/>
          <w:b/>
          <w:sz w:val="28"/>
          <w:szCs w:val="28"/>
        </w:rPr>
        <w:t>ON</w:t>
      </w:r>
      <w:r w:rsidR="000E5F6E" w:rsidRPr="00591A22">
        <w:rPr>
          <w:rFonts w:ascii="Arial" w:hAnsi="Arial" w:cs="Arial"/>
          <w:b/>
          <w:sz w:val="28"/>
          <w:szCs w:val="28"/>
        </w:rPr>
        <w:t xml:space="preserve"> SU </w:t>
      </w:r>
      <w:r w:rsidR="008177D9" w:rsidRPr="00591A22">
        <w:rPr>
          <w:rFonts w:ascii="Arial" w:hAnsi="Arial" w:cs="Arial"/>
          <w:b/>
          <w:sz w:val="28"/>
          <w:szCs w:val="28"/>
        </w:rPr>
        <w:t xml:space="preserve">CÓDIGO INTERBANCARIO </w:t>
      </w:r>
      <w:r w:rsidR="000E5F6E" w:rsidRPr="00591A22">
        <w:rPr>
          <w:rFonts w:ascii="Arial" w:hAnsi="Arial" w:cs="Arial"/>
          <w:b/>
          <w:sz w:val="28"/>
          <w:szCs w:val="28"/>
        </w:rPr>
        <w:t>PARA ACCEDER A SUBSIDIO</w:t>
      </w:r>
    </w:p>
    <w:p w14:paraId="50323689" w14:textId="2FD229EC" w:rsidR="000E5F6E" w:rsidRDefault="000E5F6E" w:rsidP="0009562A">
      <w:pPr>
        <w:tabs>
          <w:tab w:val="left" w:pos="1040"/>
        </w:tabs>
        <w:rPr>
          <w:rFonts w:ascii="Arial" w:hAnsi="Arial" w:cs="Arial"/>
          <w:sz w:val="24"/>
          <w:szCs w:val="24"/>
        </w:rPr>
      </w:pPr>
    </w:p>
    <w:p w14:paraId="409B36D3" w14:textId="0BCD7F67" w:rsidR="00304853" w:rsidRPr="006971E6" w:rsidRDefault="006971E6" w:rsidP="00591A22">
      <w:pPr>
        <w:pStyle w:val="Prrafodelista"/>
        <w:numPr>
          <w:ilvl w:val="0"/>
          <w:numId w:val="1"/>
        </w:numPr>
        <w:ind w:left="113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El t</w:t>
      </w:r>
      <w:r w:rsidR="00304853" w:rsidRPr="00304853">
        <w:rPr>
          <w:rFonts w:ascii="Arial" w:hAnsi="Arial" w:cs="Arial"/>
          <w:i/>
          <w:sz w:val="24"/>
          <w:szCs w:val="24"/>
        </w:rPr>
        <w:t xml:space="preserve">rámite virtual </w:t>
      </w:r>
      <w:r>
        <w:rPr>
          <w:rFonts w:ascii="Arial" w:hAnsi="Arial" w:cs="Arial"/>
          <w:i/>
          <w:sz w:val="24"/>
          <w:szCs w:val="24"/>
        </w:rPr>
        <w:t>solo puede realizarse hasta el martes 7 de abril</w:t>
      </w:r>
    </w:p>
    <w:p w14:paraId="2984BD31" w14:textId="77777777" w:rsidR="006971E6" w:rsidRDefault="006971E6" w:rsidP="0009562A">
      <w:pPr>
        <w:pStyle w:val="Prrafodelista"/>
        <w:ind w:left="993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1D93088F" w14:textId="1758A523" w:rsidR="00C46B1F" w:rsidRPr="00591A22" w:rsidRDefault="003C2FA8" w:rsidP="00591A22">
      <w:pPr>
        <w:ind w:left="1134"/>
        <w:jc w:val="both"/>
        <w:rPr>
          <w:rFonts w:ascii="Arial" w:hAnsi="Arial" w:cs="Arial"/>
        </w:rPr>
      </w:pPr>
      <w:r w:rsidRPr="00591A22">
        <w:rPr>
          <w:rFonts w:ascii="Arial" w:hAnsi="Arial" w:cs="Arial"/>
        </w:rPr>
        <w:t xml:space="preserve">Más de </w:t>
      </w:r>
      <w:r w:rsidR="00E71F2F" w:rsidRPr="00591A22">
        <w:rPr>
          <w:rFonts w:ascii="Arial" w:hAnsi="Arial" w:cs="Arial"/>
        </w:rPr>
        <w:t xml:space="preserve">165 </w:t>
      </w:r>
      <w:r w:rsidRPr="00591A22">
        <w:rPr>
          <w:rFonts w:ascii="Arial" w:hAnsi="Arial" w:cs="Arial"/>
        </w:rPr>
        <w:t xml:space="preserve">mil </w:t>
      </w:r>
      <w:r w:rsidR="00C46B1F" w:rsidRPr="00591A22">
        <w:rPr>
          <w:rFonts w:ascii="Arial" w:hAnsi="Arial" w:cs="Arial"/>
        </w:rPr>
        <w:t>empleadores del sector privado</w:t>
      </w:r>
      <w:r w:rsidR="005628F0" w:rsidRPr="00591A22">
        <w:rPr>
          <w:rFonts w:ascii="Arial" w:hAnsi="Arial" w:cs="Arial"/>
        </w:rPr>
        <w:t xml:space="preserve"> que tienen trabajadores </w:t>
      </w:r>
      <w:r w:rsidR="00C46B1F" w:rsidRPr="00591A22">
        <w:rPr>
          <w:rFonts w:ascii="Arial" w:hAnsi="Arial" w:cs="Arial"/>
        </w:rPr>
        <w:t>en planilla que gan</w:t>
      </w:r>
      <w:r w:rsidR="005628F0" w:rsidRPr="00591A22">
        <w:rPr>
          <w:rFonts w:ascii="Arial" w:hAnsi="Arial" w:cs="Arial"/>
        </w:rPr>
        <w:t>a</w:t>
      </w:r>
      <w:r w:rsidR="00C46B1F" w:rsidRPr="00591A22">
        <w:rPr>
          <w:rFonts w:ascii="Arial" w:hAnsi="Arial" w:cs="Arial"/>
        </w:rPr>
        <w:t>n hasta S/ 1 500</w:t>
      </w:r>
      <w:r w:rsidR="005628F0" w:rsidRPr="00591A22">
        <w:rPr>
          <w:rFonts w:ascii="Arial" w:hAnsi="Arial" w:cs="Arial"/>
        </w:rPr>
        <w:t>,</w:t>
      </w:r>
      <w:r w:rsidR="00C46B1F" w:rsidRPr="00591A22">
        <w:rPr>
          <w:rFonts w:ascii="Arial" w:hAnsi="Arial" w:cs="Arial"/>
        </w:rPr>
        <w:t xml:space="preserve"> </w:t>
      </w:r>
      <w:r w:rsidR="006971E6" w:rsidRPr="00591A22">
        <w:rPr>
          <w:rFonts w:ascii="Arial" w:hAnsi="Arial" w:cs="Arial"/>
        </w:rPr>
        <w:t>ya</w:t>
      </w:r>
      <w:r w:rsidR="00C46B1F" w:rsidRPr="00591A22">
        <w:rPr>
          <w:rFonts w:ascii="Arial" w:hAnsi="Arial" w:cs="Arial"/>
        </w:rPr>
        <w:t xml:space="preserve"> registrar</w:t>
      </w:r>
      <w:r w:rsidR="006971E6" w:rsidRPr="00591A22">
        <w:rPr>
          <w:rFonts w:ascii="Arial" w:hAnsi="Arial" w:cs="Arial"/>
        </w:rPr>
        <w:t>on</w:t>
      </w:r>
      <w:r w:rsidR="00C46B1F" w:rsidRPr="00591A22">
        <w:rPr>
          <w:rFonts w:ascii="Arial" w:hAnsi="Arial" w:cs="Arial"/>
        </w:rPr>
        <w:t xml:space="preserve"> vía Internet su Código de Cuenta Interbancari</w:t>
      </w:r>
      <w:r w:rsidR="00A56672" w:rsidRPr="00591A22">
        <w:rPr>
          <w:rFonts w:ascii="Arial" w:hAnsi="Arial" w:cs="Arial"/>
        </w:rPr>
        <w:t>o</w:t>
      </w:r>
      <w:r w:rsidR="00C46B1F" w:rsidRPr="00591A22">
        <w:rPr>
          <w:rFonts w:ascii="Arial" w:hAnsi="Arial" w:cs="Arial"/>
        </w:rPr>
        <w:t xml:space="preserve"> </w:t>
      </w:r>
      <w:r w:rsidR="006971E6" w:rsidRPr="00591A22">
        <w:rPr>
          <w:rFonts w:ascii="Arial" w:hAnsi="Arial" w:cs="Arial"/>
        </w:rPr>
        <w:t xml:space="preserve">(CCI) </w:t>
      </w:r>
      <w:r w:rsidR="00C46B1F" w:rsidRPr="00591A22">
        <w:rPr>
          <w:rFonts w:ascii="Arial" w:hAnsi="Arial" w:cs="Arial"/>
        </w:rPr>
        <w:t xml:space="preserve">ante la Superintendencia Nacional de Aduanas y de Administración Tributaria (SUNAT), para </w:t>
      </w:r>
      <w:r w:rsidR="006971E6" w:rsidRPr="00591A22">
        <w:rPr>
          <w:rFonts w:ascii="Arial" w:hAnsi="Arial" w:cs="Arial"/>
        </w:rPr>
        <w:t>acceder</w:t>
      </w:r>
      <w:r w:rsidR="00C46B1F" w:rsidRPr="00591A22">
        <w:rPr>
          <w:rFonts w:ascii="Arial" w:hAnsi="Arial" w:cs="Arial"/>
        </w:rPr>
        <w:t xml:space="preserve"> </w:t>
      </w:r>
      <w:r w:rsidR="006971E6" w:rsidRPr="00591A22">
        <w:rPr>
          <w:rFonts w:ascii="Arial" w:hAnsi="Arial" w:cs="Arial"/>
        </w:rPr>
        <w:t>a</w:t>
      </w:r>
      <w:r w:rsidR="00C46B1F" w:rsidRPr="00591A22">
        <w:rPr>
          <w:rFonts w:ascii="Arial" w:hAnsi="Arial" w:cs="Arial"/>
        </w:rPr>
        <w:t>l subsidio destinado a preservar el empleo ante el impacto de la pandemia del coronavirus.</w:t>
      </w:r>
    </w:p>
    <w:p w14:paraId="298950C4" w14:textId="13EC3AA9" w:rsidR="006971E6" w:rsidRPr="00591A22" w:rsidRDefault="006971E6" w:rsidP="00591A22">
      <w:pPr>
        <w:ind w:left="1134"/>
        <w:jc w:val="both"/>
        <w:rPr>
          <w:rFonts w:ascii="Arial" w:hAnsi="Arial" w:cs="Arial"/>
        </w:rPr>
      </w:pPr>
    </w:p>
    <w:p w14:paraId="372C2A7E" w14:textId="5ACEBE9C" w:rsidR="005628F0" w:rsidRPr="00591A22" w:rsidRDefault="005628F0" w:rsidP="00591A22">
      <w:pPr>
        <w:ind w:left="1134"/>
        <w:jc w:val="both"/>
        <w:rPr>
          <w:rFonts w:ascii="Arial" w:hAnsi="Arial" w:cs="Arial"/>
        </w:rPr>
      </w:pPr>
      <w:r w:rsidRPr="00591A22">
        <w:rPr>
          <w:rFonts w:ascii="Arial" w:hAnsi="Arial" w:cs="Arial"/>
        </w:rPr>
        <w:t>El trámite virtual</w:t>
      </w:r>
      <w:r w:rsidR="006D7815" w:rsidRPr="00591A22">
        <w:rPr>
          <w:rFonts w:ascii="Arial" w:hAnsi="Arial" w:cs="Arial"/>
        </w:rPr>
        <w:t xml:space="preserve"> </w:t>
      </w:r>
      <w:r w:rsidRPr="00591A22">
        <w:rPr>
          <w:rFonts w:ascii="Arial" w:hAnsi="Arial" w:cs="Arial"/>
        </w:rPr>
        <w:t xml:space="preserve">se puede realizar las 24 horas del día en SUNAT Operaciones en Línea, a la que deben ingresar los empleadores con su número de RUC y Clave Sol, para luego seleccionar la opción Registro CCI– Subsidio DU 033-2020. </w:t>
      </w:r>
    </w:p>
    <w:p w14:paraId="54A206A0" w14:textId="1BA875C3" w:rsidR="005628F0" w:rsidRPr="00591A22" w:rsidRDefault="005628F0" w:rsidP="00591A22">
      <w:pPr>
        <w:ind w:left="1134"/>
        <w:jc w:val="both"/>
        <w:rPr>
          <w:rFonts w:ascii="Arial" w:hAnsi="Arial" w:cs="Arial"/>
        </w:rPr>
      </w:pPr>
    </w:p>
    <w:p w14:paraId="28BA8D50" w14:textId="40AC6353" w:rsidR="005628F0" w:rsidRPr="00591A22" w:rsidRDefault="005628F0" w:rsidP="00591A22">
      <w:pPr>
        <w:ind w:left="1134"/>
        <w:jc w:val="both"/>
        <w:rPr>
          <w:rFonts w:ascii="Arial" w:hAnsi="Arial" w:cs="Arial"/>
        </w:rPr>
      </w:pPr>
      <w:r w:rsidRPr="00591A22">
        <w:rPr>
          <w:rFonts w:ascii="Arial" w:hAnsi="Arial" w:cs="Arial"/>
        </w:rPr>
        <w:t>El plazo para realizar este procedimiento culmina el martes 7 de abril y aquellos empleadores del sector privado que no registren el CCI no podrán acceder al subsidio, equivalente al 35% de la remuneración de cada trabajador que perciba</w:t>
      </w:r>
      <w:r w:rsidR="00C76462" w:rsidRPr="00591A22">
        <w:rPr>
          <w:rFonts w:ascii="Arial" w:hAnsi="Arial" w:cs="Arial"/>
        </w:rPr>
        <w:t>, siempre que no sea superior a los S/ 1 500.</w:t>
      </w:r>
    </w:p>
    <w:p w14:paraId="7E2F685E" w14:textId="77777777" w:rsidR="005628F0" w:rsidRPr="00591A22" w:rsidRDefault="005628F0" w:rsidP="00591A22">
      <w:pPr>
        <w:ind w:left="1134"/>
        <w:jc w:val="both"/>
        <w:rPr>
          <w:rFonts w:ascii="Arial" w:hAnsi="Arial" w:cs="Arial"/>
        </w:rPr>
      </w:pPr>
    </w:p>
    <w:p w14:paraId="263ABA19" w14:textId="3EC3E2AB" w:rsidR="006971E6" w:rsidRPr="00591A22" w:rsidRDefault="006971E6" w:rsidP="00591A22">
      <w:pPr>
        <w:ind w:left="1134"/>
        <w:jc w:val="both"/>
        <w:rPr>
          <w:rFonts w:ascii="Arial" w:hAnsi="Arial" w:cs="Arial"/>
        </w:rPr>
      </w:pPr>
      <w:r w:rsidRPr="00591A22">
        <w:rPr>
          <w:rFonts w:ascii="Arial" w:hAnsi="Arial" w:cs="Arial"/>
        </w:rPr>
        <w:t xml:space="preserve">El Decreto de Urgencia N° 033-2020 establece que </w:t>
      </w:r>
      <w:r w:rsidR="006D7815" w:rsidRPr="00591A22">
        <w:rPr>
          <w:rFonts w:ascii="Arial" w:hAnsi="Arial" w:cs="Arial"/>
        </w:rPr>
        <w:t xml:space="preserve">la </w:t>
      </w:r>
      <w:r w:rsidRPr="00591A22">
        <w:rPr>
          <w:rFonts w:ascii="Arial" w:hAnsi="Arial" w:cs="Arial"/>
        </w:rPr>
        <w:t>SUNAT se encarga, entre otro</w:t>
      </w:r>
      <w:r w:rsidR="005628F0" w:rsidRPr="00591A22">
        <w:rPr>
          <w:rFonts w:ascii="Arial" w:hAnsi="Arial" w:cs="Arial"/>
        </w:rPr>
        <w:t>s</w:t>
      </w:r>
      <w:r w:rsidRPr="00591A22">
        <w:rPr>
          <w:rFonts w:ascii="Arial" w:hAnsi="Arial" w:cs="Arial"/>
        </w:rPr>
        <w:t xml:space="preserve"> aspectos, </w:t>
      </w:r>
      <w:r w:rsidR="005628F0" w:rsidRPr="00591A22">
        <w:rPr>
          <w:rFonts w:ascii="Arial" w:hAnsi="Arial" w:cs="Arial"/>
        </w:rPr>
        <w:t xml:space="preserve">de </w:t>
      </w:r>
      <w:r w:rsidRPr="00591A22">
        <w:rPr>
          <w:rFonts w:ascii="Arial" w:hAnsi="Arial" w:cs="Arial"/>
        </w:rPr>
        <w:t>registrar los CCI de los empleadores</w:t>
      </w:r>
      <w:r w:rsidR="005628F0" w:rsidRPr="00591A22">
        <w:rPr>
          <w:rFonts w:ascii="Arial" w:hAnsi="Arial" w:cs="Arial"/>
        </w:rPr>
        <w:t xml:space="preserve"> del sector privado y remitir el informe respectivo al Banco de la Nación</w:t>
      </w:r>
      <w:r w:rsidR="00C76462" w:rsidRPr="00591A22">
        <w:rPr>
          <w:rFonts w:ascii="Arial" w:hAnsi="Arial" w:cs="Arial"/>
        </w:rPr>
        <w:t>,</w:t>
      </w:r>
      <w:r w:rsidR="005628F0" w:rsidRPr="00591A22">
        <w:rPr>
          <w:rFonts w:ascii="Arial" w:hAnsi="Arial" w:cs="Arial"/>
        </w:rPr>
        <w:t xml:space="preserve"> </w:t>
      </w:r>
      <w:r w:rsidR="001D5D30" w:rsidRPr="00591A22">
        <w:rPr>
          <w:rFonts w:ascii="Arial" w:hAnsi="Arial" w:cs="Arial"/>
        </w:rPr>
        <w:t xml:space="preserve">para que este </w:t>
      </w:r>
      <w:r w:rsidR="00C76462" w:rsidRPr="00591A22">
        <w:rPr>
          <w:rFonts w:ascii="Arial" w:hAnsi="Arial" w:cs="Arial"/>
        </w:rPr>
        <w:t xml:space="preserve">posteriormente, </w:t>
      </w:r>
      <w:r w:rsidR="005628F0" w:rsidRPr="00591A22">
        <w:rPr>
          <w:rFonts w:ascii="Arial" w:hAnsi="Arial" w:cs="Arial"/>
        </w:rPr>
        <w:t>abone el subsidio según corresponda.</w:t>
      </w:r>
    </w:p>
    <w:p w14:paraId="07E5A312" w14:textId="77777777" w:rsidR="006971E6" w:rsidRPr="00591A22" w:rsidRDefault="006971E6" w:rsidP="00591A22">
      <w:pPr>
        <w:ind w:left="1134"/>
        <w:jc w:val="both"/>
        <w:rPr>
          <w:rFonts w:ascii="Arial" w:hAnsi="Arial" w:cs="Arial"/>
        </w:rPr>
      </w:pPr>
    </w:p>
    <w:p w14:paraId="7AD39965" w14:textId="23089511" w:rsidR="005628F0" w:rsidRPr="00591A22" w:rsidRDefault="00C76462" w:rsidP="00591A22">
      <w:p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 w:rsidRPr="00591A22">
        <w:rPr>
          <w:rFonts w:ascii="Arial" w:hAnsi="Arial" w:cs="Arial"/>
        </w:rPr>
        <w:t>Están</w:t>
      </w:r>
      <w:r w:rsidR="005628F0" w:rsidRPr="00591A22">
        <w:rPr>
          <w:rFonts w:ascii="Arial" w:hAnsi="Arial" w:cs="Arial"/>
        </w:rPr>
        <w:t xml:space="preserve"> excluidos del subsidio, </w:t>
      </w:r>
      <w:r w:rsidRPr="00591A22">
        <w:rPr>
          <w:rFonts w:ascii="Arial" w:hAnsi="Arial" w:cs="Arial"/>
        </w:rPr>
        <w:t xml:space="preserve">de acuerdo al citado decreto, </w:t>
      </w:r>
      <w:r w:rsidR="005628F0" w:rsidRPr="00591A22">
        <w:rPr>
          <w:rFonts w:ascii="Arial" w:hAnsi="Arial" w:cs="Arial"/>
        </w:rPr>
        <w:t>aquellos empleadores que al 31 de diciembre de 2019 mantenga deudas tributarias exigibles coactivamente mayores a 5 UIT del 2020; o que se encuentren en proceso concursal.</w:t>
      </w:r>
    </w:p>
    <w:p w14:paraId="6CC5C964" w14:textId="77777777" w:rsidR="005628F0" w:rsidRPr="00591A22" w:rsidRDefault="005628F0" w:rsidP="00591A22">
      <w:p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</w:p>
    <w:p w14:paraId="641AB19C" w14:textId="2E5FEDFC" w:rsidR="005628F0" w:rsidRPr="00591A22" w:rsidRDefault="005628F0" w:rsidP="00591A22">
      <w:p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 w:rsidRPr="00591A22">
        <w:rPr>
          <w:rFonts w:ascii="Arial" w:hAnsi="Arial" w:cs="Arial"/>
        </w:rPr>
        <w:t xml:space="preserve">También aquellos que están dentro de los alcances de la Ley N° 30737, Ley que asegura el pago inmediato de la reparación civil a favor del estado peruano en casos de corrupción y delitos conexos, vigente a la fecha de publicado el presente Decreto de Urgencia. </w:t>
      </w:r>
    </w:p>
    <w:p w14:paraId="6F1C8EDA" w14:textId="77777777" w:rsidR="005628F0" w:rsidRPr="00591A22" w:rsidRDefault="005628F0" w:rsidP="00591A22">
      <w:p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</w:p>
    <w:p w14:paraId="35A13197" w14:textId="2C3D3B81" w:rsidR="005628F0" w:rsidRPr="00591A22" w:rsidRDefault="005628F0" w:rsidP="00591A22">
      <w:pPr>
        <w:shd w:val="clear" w:color="auto" w:fill="FFFFFF"/>
        <w:ind w:left="1134"/>
        <w:jc w:val="both"/>
        <w:rPr>
          <w:rFonts w:ascii="Arial" w:hAnsi="Arial" w:cs="Arial"/>
        </w:rPr>
      </w:pPr>
      <w:r w:rsidRPr="00591A22">
        <w:rPr>
          <w:rFonts w:ascii="Arial" w:hAnsi="Arial" w:cs="Arial"/>
        </w:rPr>
        <w:t xml:space="preserve">El </w:t>
      </w:r>
      <w:r w:rsidR="006D7815" w:rsidRPr="00591A22">
        <w:rPr>
          <w:rFonts w:ascii="Arial" w:hAnsi="Arial" w:cs="Arial"/>
        </w:rPr>
        <w:t>mencionado</w:t>
      </w:r>
      <w:r w:rsidRPr="00591A22">
        <w:rPr>
          <w:rFonts w:ascii="Arial" w:hAnsi="Arial" w:cs="Arial"/>
        </w:rPr>
        <w:t xml:space="preserve"> decreto señala que el Ministerio de Economía y Finanzas, podrá aprobar, de resultar necesario, criterios adicionales de exclusión.</w:t>
      </w:r>
    </w:p>
    <w:p w14:paraId="1009E84D" w14:textId="77777777" w:rsidR="005628F0" w:rsidRPr="00591A22" w:rsidRDefault="005628F0" w:rsidP="0009562A">
      <w:pPr>
        <w:shd w:val="clear" w:color="auto" w:fill="FFFFFF"/>
        <w:ind w:left="993"/>
        <w:jc w:val="both"/>
        <w:rPr>
          <w:rFonts w:ascii="Arial" w:hAnsi="Arial" w:cs="Arial"/>
        </w:rPr>
      </w:pPr>
    </w:p>
    <w:p w14:paraId="0F24ACD4" w14:textId="55F5228C" w:rsidR="00DD7653" w:rsidRPr="00591A22" w:rsidRDefault="00591A22" w:rsidP="0009562A">
      <w:pPr>
        <w:shd w:val="clear" w:color="auto" w:fill="FFFFFF"/>
        <w:ind w:left="993"/>
        <w:jc w:val="both"/>
        <w:rPr>
          <w:rFonts w:ascii="Arial" w:hAnsi="Arial" w:cs="Arial"/>
        </w:rPr>
      </w:pPr>
      <w:r w:rsidRPr="00591A22">
        <w:rPr>
          <w:rFonts w:ascii="Arial" w:hAnsi="Arial" w:cs="Arial"/>
        </w:rPr>
        <w:t xml:space="preserve">  Gerencia de Comunicaciones e Imagen Institucional </w:t>
      </w:r>
    </w:p>
    <w:p w14:paraId="2B732417" w14:textId="093C00C7" w:rsidR="0009562A" w:rsidRPr="00591A22" w:rsidRDefault="00591A22" w:rsidP="0009562A">
      <w:pPr>
        <w:ind w:left="993"/>
        <w:jc w:val="both"/>
        <w:rPr>
          <w:rFonts w:ascii="Arial" w:hAnsi="Arial" w:cs="Arial"/>
          <w:b/>
        </w:rPr>
      </w:pPr>
      <w:r w:rsidRPr="00591A22">
        <w:rPr>
          <w:rFonts w:ascii="Arial" w:hAnsi="Arial" w:cs="Arial"/>
          <w:b/>
        </w:rPr>
        <w:t xml:space="preserve">  </w:t>
      </w:r>
      <w:r w:rsidR="002729AE" w:rsidRPr="00591A22">
        <w:rPr>
          <w:rFonts w:ascii="Arial" w:hAnsi="Arial" w:cs="Arial"/>
          <w:b/>
        </w:rPr>
        <w:t xml:space="preserve">Lima, </w:t>
      </w:r>
      <w:r w:rsidR="0009562A" w:rsidRPr="00591A22">
        <w:rPr>
          <w:rFonts w:ascii="Arial" w:hAnsi="Arial" w:cs="Arial"/>
          <w:b/>
        </w:rPr>
        <w:t>02</w:t>
      </w:r>
      <w:r w:rsidR="002729AE" w:rsidRPr="00591A22">
        <w:rPr>
          <w:rFonts w:ascii="Arial" w:hAnsi="Arial" w:cs="Arial"/>
          <w:b/>
        </w:rPr>
        <w:t xml:space="preserve"> de </w:t>
      </w:r>
      <w:r w:rsidR="0009562A" w:rsidRPr="00591A22">
        <w:rPr>
          <w:rFonts w:ascii="Arial" w:hAnsi="Arial" w:cs="Arial"/>
          <w:b/>
        </w:rPr>
        <w:t>abril</w:t>
      </w:r>
      <w:r w:rsidR="002729AE" w:rsidRPr="00591A22">
        <w:rPr>
          <w:rFonts w:ascii="Arial" w:hAnsi="Arial" w:cs="Arial"/>
          <w:b/>
        </w:rPr>
        <w:t xml:space="preserve"> de 2019</w:t>
      </w:r>
      <w:bookmarkEnd w:id="0"/>
    </w:p>
    <w:sectPr w:rsidR="0009562A" w:rsidRPr="00591A2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569BA" w14:textId="77777777" w:rsidR="0002427D" w:rsidRDefault="0002427D" w:rsidP="000400ED">
      <w:r>
        <w:separator/>
      </w:r>
    </w:p>
  </w:endnote>
  <w:endnote w:type="continuationSeparator" w:id="0">
    <w:p w14:paraId="30A953E4" w14:textId="77777777" w:rsidR="0002427D" w:rsidRDefault="0002427D" w:rsidP="0004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 Roman">
    <w:altName w:val="Corbe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87AD9" w14:textId="77777777" w:rsidR="0002427D" w:rsidRDefault="0002427D" w:rsidP="000400ED">
      <w:r>
        <w:separator/>
      </w:r>
    </w:p>
  </w:footnote>
  <w:footnote w:type="continuationSeparator" w:id="0">
    <w:p w14:paraId="28FAF716" w14:textId="77777777" w:rsidR="0002427D" w:rsidRDefault="0002427D" w:rsidP="00040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CFC8E" w14:textId="76335E8F" w:rsidR="0009562A" w:rsidRDefault="0009562A" w:rsidP="0009562A">
    <w:pPr>
      <w:pStyle w:val="Encabezado"/>
      <w:ind w:firstLine="709"/>
      <w:rPr>
        <w:noProof/>
      </w:rPr>
    </w:pPr>
    <w:r>
      <w:rPr>
        <w:noProof/>
        <w:lang w:eastAsia="es-PE"/>
      </w:rPr>
      <mc:AlternateContent>
        <mc:Choice Requires="wps">
          <w:drawing>
            <wp:anchor distT="0" distB="0" distL="114280" distR="114280" simplePos="0" relativeHeight="251660288" behindDoc="0" locked="0" layoutInCell="1" allowOverlap="1" wp14:anchorId="6A03E413" wp14:editId="350828A6">
              <wp:simplePos x="0" y="0"/>
              <wp:positionH relativeFrom="column">
                <wp:posOffset>5774054</wp:posOffset>
              </wp:positionH>
              <wp:positionV relativeFrom="paragraph">
                <wp:posOffset>2540</wp:posOffset>
              </wp:positionV>
              <wp:extent cx="0" cy="685800"/>
              <wp:effectExtent l="0" t="0" r="3810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9050" cap="rnd">
                        <a:solidFill>
                          <a:srgbClr val="80808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3983B0" id="Conector recto 11" o:spid="_x0000_s1026" style="position:absolute;z-index:251660288;visibility:visible;mso-wrap-style:square;mso-width-percent:0;mso-height-percent:0;mso-wrap-distance-left:3.17444mm;mso-wrap-distance-top:0;mso-wrap-distance-right:3.17444mm;mso-wrap-distance-bottom:0;mso-position-horizontal:absolute;mso-position-horizontal-relative:text;mso-position-vertical:absolute;mso-position-vertical-relative:text;mso-width-percent:0;mso-height-percent:0;mso-width-relative:page;mso-height-relative:page" from="454.65pt,.2pt" to="454.6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" strokecolor="gray" strokeweight="1.5pt">
              <v:stroke dashstyle="1 1" endcap="round"/>
            </v:lin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18C36" wp14:editId="1322B02C">
              <wp:simplePos x="0" y="0"/>
              <wp:positionH relativeFrom="column">
                <wp:posOffset>3688715</wp:posOffset>
              </wp:positionH>
              <wp:positionV relativeFrom="paragraph">
                <wp:posOffset>109855</wp:posOffset>
              </wp:positionV>
              <wp:extent cx="2038350" cy="543560"/>
              <wp:effectExtent l="0" t="0" r="0" b="889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62C43" w14:textId="77777777" w:rsidR="0009562A" w:rsidRPr="008D4F15" w:rsidRDefault="0009562A" w:rsidP="0009562A">
                          <w:pPr>
                            <w:ind w:left="142"/>
                            <w:jc w:val="right"/>
                            <w:rPr>
                              <w:rFonts w:ascii="Antique Olive Roman" w:hAnsi="Antique Olive Roman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ntique Olive Roman" w:hAnsi="Antique Olive Roman" w:cs="Arial"/>
                              <w:b/>
                              <w:sz w:val="16"/>
                            </w:rPr>
                            <w:t>Gerencia de</w:t>
                          </w:r>
                          <w:r w:rsidRPr="008D4F15">
                            <w:rPr>
                              <w:rFonts w:ascii="Antique Olive Roman" w:hAnsi="Antique Olive Roman" w:cs="Arial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ntique Olive Roman" w:hAnsi="Antique Olive Roman" w:cs="Arial"/>
                              <w:b/>
                              <w:sz w:val="16"/>
                            </w:rPr>
                            <w:t>Comunicaciones</w:t>
                          </w:r>
                        </w:p>
                        <w:p w14:paraId="4260D1CE" w14:textId="77777777" w:rsidR="00924AD4" w:rsidRPr="008D4F15" w:rsidRDefault="00924AD4" w:rsidP="00924AD4">
                          <w:pPr>
                            <w:ind w:left="142"/>
                            <w:jc w:val="right"/>
                            <w:rPr>
                              <w:rFonts w:ascii="Antique Olive Roman" w:hAnsi="Antique Olive Roman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ntique Olive Roman" w:hAnsi="Antique Olive Roman" w:cs="Arial"/>
                              <w:b/>
                              <w:sz w:val="16"/>
                            </w:rPr>
                            <w:t>Central</w:t>
                          </w:r>
                          <w:r w:rsidRPr="008D4F15">
                            <w:rPr>
                              <w:rFonts w:ascii="Antique Olive Roman" w:hAnsi="Antique Olive Roman" w:cs="Arial"/>
                              <w:b/>
                              <w:sz w:val="16"/>
                            </w:rPr>
                            <w:t xml:space="preserve">: 634-3300 </w:t>
                          </w:r>
                        </w:p>
                        <w:p w14:paraId="175DAE25" w14:textId="77777777" w:rsidR="00924AD4" w:rsidRDefault="00924AD4" w:rsidP="00924AD4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ascii="Antique Olive Roman" w:hAnsi="Antique Olive Roman" w:cs="Arial"/>
                              <w:b/>
                              <w:sz w:val="16"/>
                            </w:rPr>
                            <w:t xml:space="preserve">                             </w:t>
                          </w:r>
                          <w:r w:rsidRPr="008D4F15">
                            <w:rPr>
                              <w:rFonts w:ascii="Antique Olive Roman" w:hAnsi="Antique Olive Roman" w:cs="Arial"/>
                              <w:b/>
                              <w:sz w:val="16"/>
                            </w:rPr>
                            <w:t xml:space="preserve"> Anexos: 50308/50309/50361</w:t>
                          </w:r>
                        </w:p>
                        <w:p w14:paraId="6CBCEB7E" w14:textId="77777777" w:rsidR="0009562A" w:rsidRDefault="0009562A" w:rsidP="0009562A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18C36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290.45pt;margin-top:8.65pt;width:160.5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" stroked="f">
              <v:textbox>
                <w:txbxContent>
                  <w:p w14:paraId="6A662C43" w14:textId="77777777" w:rsidR="0009562A" w:rsidRPr="008D4F15" w:rsidRDefault="0009562A" w:rsidP="0009562A">
                    <w:pPr>
                      <w:ind w:left="142"/>
                      <w:jc w:val="right"/>
                      <w:rPr>
                        <w:rFonts w:ascii="Antique Olive Roman" w:hAnsi="Antique Olive Roman" w:cs="Arial"/>
                        <w:b/>
                        <w:sz w:val="16"/>
                      </w:rPr>
                    </w:pPr>
                    <w:r>
                      <w:rPr>
                        <w:rFonts w:ascii="Antique Olive Roman" w:hAnsi="Antique Olive Roman" w:cs="Arial"/>
                        <w:b/>
                        <w:sz w:val="16"/>
                      </w:rPr>
                      <w:t>Gerencia de</w:t>
                    </w:r>
                    <w:r w:rsidRPr="008D4F15">
                      <w:rPr>
                        <w:rFonts w:ascii="Antique Olive Roman" w:hAnsi="Antique Olive Roman" w:cs="Arial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Antique Olive Roman" w:hAnsi="Antique Olive Roman" w:cs="Arial"/>
                        <w:b/>
                        <w:sz w:val="16"/>
                      </w:rPr>
                      <w:t>Comunicaciones</w:t>
                    </w:r>
                  </w:p>
                  <w:p w14:paraId="4260D1CE" w14:textId="77777777" w:rsidR="00924AD4" w:rsidRPr="008D4F15" w:rsidRDefault="00924AD4" w:rsidP="00924AD4">
                    <w:pPr>
                      <w:ind w:left="142"/>
                      <w:jc w:val="right"/>
                      <w:rPr>
                        <w:rFonts w:ascii="Antique Olive Roman" w:hAnsi="Antique Olive Roman" w:cs="Arial"/>
                        <w:b/>
                        <w:sz w:val="16"/>
                      </w:rPr>
                    </w:pPr>
                    <w:r>
                      <w:rPr>
                        <w:rFonts w:ascii="Antique Olive Roman" w:hAnsi="Antique Olive Roman" w:cs="Arial"/>
                        <w:b/>
                        <w:sz w:val="16"/>
                      </w:rPr>
                      <w:t>Central</w:t>
                    </w:r>
                    <w:r w:rsidRPr="008D4F15">
                      <w:rPr>
                        <w:rFonts w:ascii="Antique Olive Roman" w:hAnsi="Antique Olive Roman" w:cs="Arial"/>
                        <w:b/>
                        <w:sz w:val="16"/>
                      </w:rPr>
                      <w:t xml:space="preserve">: 634-3300 </w:t>
                    </w:r>
                  </w:p>
                  <w:p w14:paraId="175DAE25" w14:textId="77777777" w:rsidR="00924AD4" w:rsidRDefault="00924AD4" w:rsidP="00924AD4">
                    <w:pPr>
                      <w:rPr>
                        <w:rFonts w:cs="Arial"/>
                      </w:rPr>
                    </w:pPr>
                    <w:r>
                      <w:rPr>
                        <w:rFonts w:ascii="Antique Olive Roman" w:hAnsi="Antique Olive Roman" w:cs="Arial"/>
                        <w:b/>
                        <w:sz w:val="16"/>
                      </w:rPr>
                      <w:t xml:space="preserve">                             </w:t>
                    </w:r>
                    <w:r w:rsidRPr="008D4F15">
                      <w:rPr>
                        <w:rFonts w:ascii="Antique Olive Roman" w:hAnsi="Antique Olive Roman" w:cs="Arial"/>
                        <w:b/>
                        <w:sz w:val="16"/>
                      </w:rPr>
                      <w:t xml:space="preserve"> Anexos: 50308/50309/50361</w:t>
                    </w:r>
                  </w:p>
                  <w:p w14:paraId="6CBCEB7E" w14:textId="77777777" w:rsidR="0009562A" w:rsidRDefault="0009562A" w:rsidP="0009562A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280" distR="114280" simplePos="0" relativeHeight="251661312" behindDoc="0" locked="0" layoutInCell="1" allowOverlap="1" wp14:anchorId="7D7CCF40" wp14:editId="0693B207">
              <wp:simplePos x="0" y="0"/>
              <wp:positionH relativeFrom="column">
                <wp:posOffset>683894</wp:posOffset>
              </wp:positionH>
              <wp:positionV relativeFrom="paragraph">
                <wp:posOffset>721360</wp:posOffset>
              </wp:positionV>
              <wp:extent cx="0" cy="7969250"/>
              <wp:effectExtent l="0" t="0" r="38100" b="317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7969250"/>
                      </a:xfrm>
                      <a:prstGeom prst="line">
                        <a:avLst/>
                      </a:prstGeom>
                      <a:noFill/>
                      <a:ln w="19050" cap="rnd">
                        <a:solidFill>
                          <a:srgbClr val="80808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CDC4CF" id="Conector recto 9" o:spid="_x0000_s1026" style="position:absolute;flip:x;z-index:251661312;visibility:visible;mso-wrap-style:square;mso-width-percent:0;mso-height-percent:0;mso-wrap-distance-left:3.17444mm;mso-wrap-distance-top:0;mso-wrap-distance-right:3.17444mm;mso-wrap-distance-bottom:0;mso-position-horizontal:absolute;mso-position-horizontal-relative:text;mso-position-vertical:absolute;mso-position-vertical-relative:text;mso-width-percent:0;mso-height-percent:0;mso-width-relative:page;mso-height-relative:page" from="53.85pt,56.8pt" to="53.85pt,6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" strokecolor="gray" strokeweight="1.5pt">
              <v:stroke dashstyle="1 1" endcap="round"/>
            </v:line>
          </w:pict>
        </mc:Fallback>
      </mc:AlternateContent>
    </w:r>
    <w:r w:rsidRPr="00E72870">
      <w:rPr>
        <w:noProof/>
        <w:lang w:eastAsia="es-PE"/>
      </w:rPr>
      <w:drawing>
        <wp:inline distT="0" distB="0" distL="0" distR="0" wp14:anchorId="3827D013" wp14:editId="6314A585">
          <wp:extent cx="2209800" cy="704850"/>
          <wp:effectExtent l="0" t="0" r="0" b="0"/>
          <wp:docPr id="1" name="Imagen 1" descr="Descripción: Descripción: 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F937B" w14:textId="77777777" w:rsidR="0009562A" w:rsidRDefault="0009562A" w:rsidP="0009562A">
    <w:pPr>
      <w:pStyle w:val="Encabezado"/>
      <w:ind w:firstLine="709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0774C"/>
    <w:multiLevelType w:val="hybridMultilevel"/>
    <w:tmpl w:val="C1F2121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F2"/>
    <w:rsid w:val="00016F1A"/>
    <w:rsid w:val="0002427D"/>
    <w:rsid w:val="000400ED"/>
    <w:rsid w:val="00080758"/>
    <w:rsid w:val="0009562A"/>
    <w:rsid w:val="000A6F16"/>
    <w:rsid w:val="000D07CE"/>
    <w:rsid w:val="000E5F6E"/>
    <w:rsid w:val="00115146"/>
    <w:rsid w:val="001D5D30"/>
    <w:rsid w:val="00205890"/>
    <w:rsid w:val="00205C8D"/>
    <w:rsid w:val="002729AE"/>
    <w:rsid w:val="002A651C"/>
    <w:rsid w:val="002F69E6"/>
    <w:rsid w:val="00304853"/>
    <w:rsid w:val="00306E40"/>
    <w:rsid w:val="003C2FA8"/>
    <w:rsid w:val="004B12D2"/>
    <w:rsid w:val="005628F0"/>
    <w:rsid w:val="00591A22"/>
    <w:rsid w:val="006148F2"/>
    <w:rsid w:val="006971E6"/>
    <w:rsid w:val="006B7016"/>
    <w:rsid w:val="006C0A74"/>
    <w:rsid w:val="006D7815"/>
    <w:rsid w:val="00797934"/>
    <w:rsid w:val="007D1C1E"/>
    <w:rsid w:val="008177D9"/>
    <w:rsid w:val="0088720B"/>
    <w:rsid w:val="008967D1"/>
    <w:rsid w:val="00924AD4"/>
    <w:rsid w:val="0095476C"/>
    <w:rsid w:val="00983715"/>
    <w:rsid w:val="00996A59"/>
    <w:rsid w:val="00A00A3A"/>
    <w:rsid w:val="00A065D2"/>
    <w:rsid w:val="00A45F5D"/>
    <w:rsid w:val="00A56672"/>
    <w:rsid w:val="00A7167E"/>
    <w:rsid w:val="00A73088"/>
    <w:rsid w:val="00AE2573"/>
    <w:rsid w:val="00B82F7D"/>
    <w:rsid w:val="00BE4FF5"/>
    <w:rsid w:val="00C176B3"/>
    <w:rsid w:val="00C46B1F"/>
    <w:rsid w:val="00C76462"/>
    <w:rsid w:val="00CF1FA5"/>
    <w:rsid w:val="00D07906"/>
    <w:rsid w:val="00D20BC2"/>
    <w:rsid w:val="00D9106A"/>
    <w:rsid w:val="00DD7653"/>
    <w:rsid w:val="00DF3104"/>
    <w:rsid w:val="00E42A5A"/>
    <w:rsid w:val="00E71F2F"/>
    <w:rsid w:val="00EA58EC"/>
    <w:rsid w:val="00F07345"/>
    <w:rsid w:val="00F674B0"/>
    <w:rsid w:val="00F768D7"/>
    <w:rsid w:val="00FE13A6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EF6B1"/>
  <w15:chartTrackingRefBased/>
  <w15:docId w15:val="{2021B125-F15F-4C64-BD6B-9AC1CB09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8F2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0BC2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20BC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048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00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00ED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400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0ED"/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704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23C79EF10FA489C3F5B79E250CFE6" ma:contentTypeVersion="9" ma:contentTypeDescription="Create a new document." ma:contentTypeScope="" ma:versionID="efedb0f14bb738667d252b344eeb2e0b">
  <xsd:schema xmlns:xsd="http://www.w3.org/2001/XMLSchema" xmlns:xs="http://www.w3.org/2001/XMLSchema" xmlns:p="http://schemas.microsoft.com/office/2006/metadata/properties" xmlns:ns3="f8bff29d-9778-4589-bef3-6b52e312e906" xmlns:ns4="cd9f8982-a9b6-4758-9132-a64805b4d05d" targetNamespace="http://schemas.microsoft.com/office/2006/metadata/properties" ma:root="true" ma:fieldsID="6508693297a31adfe5b52315271ac44a" ns3:_="" ns4:_="">
    <xsd:import namespace="f8bff29d-9778-4589-bef3-6b52e312e906"/>
    <xsd:import namespace="cd9f8982-a9b6-4758-9132-a64805b4d0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ff29d-9778-4589-bef3-6b52e312e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f8982-a9b6-4758-9132-a64805b4d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7B2A0-93EB-4814-A437-7B07040DD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ff29d-9778-4589-bef3-6b52e312e906"/>
    <ds:schemaRef ds:uri="cd9f8982-a9b6-4758-9132-a64805b4d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36832-B0A3-458F-AB03-CD09D1FF08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2FC061-8189-4172-8D5F-F26C685C1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Canchari Obregon Guido Arnaldo</dc:creator>
  <cp:keywords/>
  <dc:description/>
  <cp:lastModifiedBy>Silvia</cp:lastModifiedBy>
  <cp:revision>3</cp:revision>
  <dcterms:created xsi:type="dcterms:W3CDTF">2020-04-28T20:14:00Z</dcterms:created>
  <dcterms:modified xsi:type="dcterms:W3CDTF">2020-04-28T20:15:00Z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0x01010013423C79EF10FA489C3F5B79E250CFE6</vt:lpwstr>
  </property>
</Properties>
</file>