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CD90" w14:textId="77777777" w:rsidR="00F530BF" w:rsidRDefault="00F530BF" w:rsidP="00F530BF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  <w:r w:rsidRPr="00F530BF">
        <w:rPr>
          <w:rFonts w:ascii="Arial" w:hAnsi="Arial" w:cs="Arial"/>
          <w:b/>
          <w:sz w:val="24"/>
          <w:szCs w:val="24"/>
        </w:rPr>
        <w:t xml:space="preserve">Nota de Prensa </w:t>
      </w:r>
      <w:proofErr w:type="spellStart"/>
      <w:r w:rsidRPr="00F530BF">
        <w:rPr>
          <w:rFonts w:ascii="Arial" w:hAnsi="Arial" w:cs="Arial"/>
          <w:b/>
          <w:sz w:val="24"/>
          <w:szCs w:val="24"/>
        </w:rPr>
        <w:t>N°</w:t>
      </w:r>
      <w:proofErr w:type="spellEnd"/>
      <w:r w:rsidRPr="00F530BF">
        <w:rPr>
          <w:rFonts w:ascii="Arial" w:hAnsi="Arial" w:cs="Arial"/>
          <w:b/>
          <w:sz w:val="24"/>
          <w:szCs w:val="24"/>
        </w:rPr>
        <w:t xml:space="preserve"> 006</w:t>
      </w:r>
    </w:p>
    <w:p w14:paraId="5F9FBFF3" w14:textId="77777777" w:rsidR="00F530BF" w:rsidRPr="00F530BF" w:rsidRDefault="00F530BF" w:rsidP="00F530BF">
      <w:pPr>
        <w:autoSpaceDE w:val="0"/>
        <w:autoSpaceDN w:val="0"/>
        <w:adjustRightInd w:val="0"/>
        <w:spacing w:after="0"/>
        <w:ind w:right="142"/>
        <w:jc w:val="right"/>
        <w:rPr>
          <w:rFonts w:ascii="Arial" w:hAnsi="Arial" w:cs="Arial"/>
          <w:b/>
          <w:sz w:val="24"/>
          <w:szCs w:val="24"/>
        </w:rPr>
      </w:pPr>
    </w:p>
    <w:p w14:paraId="069C6F26" w14:textId="22CCCA97" w:rsidR="00654667" w:rsidRDefault="00A8351F" w:rsidP="00A8351F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</w:rPr>
      </w:pPr>
      <w:r w:rsidRPr="004F188C">
        <w:rPr>
          <w:rFonts w:ascii="Arial" w:hAnsi="Arial" w:cs="Arial"/>
          <w:b/>
          <w:sz w:val="36"/>
          <w:szCs w:val="36"/>
        </w:rPr>
        <w:t>SUNAT APR</w:t>
      </w:r>
      <w:r w:rsidR="00C72F91">
        <w:rPr>
          <w:rFonts w:ascii="Arial" w:hAnsi="Arial" w:cs="Arial"/>
          <w:b/>
          <w:sz w:val="36"/>
          <w:szCs w:val="36"/>
        </w:rPr>
        <w:t>O</w:t>
      </w:r>
      <w:r w:rsidRPr="004F188C">
        <w:rPr>
          <w:rFonts w:ascii="Arial" w:hAnsi="Arial" w:cs="Arial"/>
          <w:b/>
          <w:sz w:val="36"/>
          <w:szCs w:val="36"/>
        </w:rPr>
        <w:t>B</w:t>
      </w:r>
      <w:r w:rsidR="00C72F91">
        <w:rPr>
          <w:rFonts w:ascii="Arial" w:hAnsi="Arial" w:cs="Arial"/>
          <w:b/>
          <w:sz w:val="36"/>
          <w:szCs w:val="36"/>
        </w:rPr>
        <w:t>Ó</w:t>
      </w:r>
      <w:r w:rsidRPr="004F188C">
        <w:rPr>
          <w:rFonts w:ascii="Arial" w:hAnsi="Arial" w:cs="Arial"/>
          <w:b/>
          <w:sz w:val="36"/>
          <w:szCs w:val="36"/>
        </w:rPr>
        <w:t xml:space="preserve"> FORMULARIO VIRTUAL PARA DECLARACIÓN Y PAGO DE</w:t>
      </w:r>
      <w:r w:rsidR="00732A4F">
        <w:rPr>
          <w:rFonts w:ascii="Arial" w:hAnsi="Arial" w:cs="Arial"/>
          <w:b/>
          <w:sz w:val="36"/>
          <w:szCs w:val="36"/>
        </w:rPr>
        <w:t xml:space="preserve"> </w:t>
      </w:r>
      <w:r w:rsidRPr="004F188C">
        <w:rPr>
          <w:rFonts w:ascii="Arial" w:hAnsi="Arial" w:cs="Arial"/>
          <w:b/>
          <w:sz w:val="36"/>
          <w:szCs w:val="36"/>
        </w:rPr>
        <w:t>I</w:t>
      </w:r>
      <w:r>
        <w:rPr>
          <w:rFonts w:ascii="Arial" w:hAnsi="Arial" w:cs="Arial"/>
          <w:b/>
          <w:sz w:val="36"/>
          <w:szCs w:val="36"/>
        </w:rPr>
        <w:t>MPUESTO</w:t>
      </w:r>
      <w:r w:rsidR="00732A4F">
        <w:rPr>
          <w:rFonts w:ascii="Arial" w:hAnsi="Arial" w:cs="Arial"/>
          <w:b/>
          <w:sz w:val="36"/>
          <w:szCs w:val="36"/>
        </w:rPr>
        <w:t>S</w:t>
      </w:r>
      <w:r>
        <w:rPr>
          <w:rFonts w:ascii="Arial" w:hAnsi="Arial" w:cs="Arial"/>
          <w:b/>
          <w:sz w:val="36"/>
          <w:szCs w:val="36"/>
        </w:rPr>
        <w:t xml:space="preserve"> A JUEGOS Y APUESTAS DEPORTIVAS</w:t>
      </w:r>
      <w:r w:rsidR="00732A4F">
        <w:rPr>
          <w:rFonts w:ascii="Arial" w:hAnsi="Arial" w:cs="Arial"/>
          <w:b/>
          <w:sz w:val="36"/>
          <w:szCs w:val="36"/>
        </w:rPr>
        <w:t xml:space="preserve"> </w:t>
      </w:r>
    </w:p>
    <w:p w14:paraId="419DD382" w14:textId="4FFF0CD7" w:rsidR="00A8351F" w:rsidRDefault="00732A4F" w:rsidP="00A8351F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 DISTANCIA</w:t>
      </w:r>
    </w:p>
    <w:p w14:paraId="5EC80C19" w14:textId="77777777" w:rsidR="00A8351F" w:rsidRDefault="00A8351F" w:rsidP="00A8351F">
      <w:pPr>
        <w:spacing w:after="0"/>
        <w:jc w:val="both"/>
        <w:rPr>
          <w:rFonts w:ascii="Arial" w:hAnsi="Arial" w:cs="Arial"/>
        </w:rPr>
      </w:pPr>
    </w:p>
    <w:p w14:paraId="3B850E2C" w14:textId="3A60AC84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  <w:r w:rsidRPr="003C1DF7">
        <w:rPr>
          <w:rFonts w:ascii="Arial" w:hAnsi="Arial" w:cs="Arial"/>
        </w:rPr>
        <w:t xml:space="preserve">La Superintendencia Nacional de Aduanas y de Administración Tributaria (SUNAT) aprobó el </w:t>
      </w:r>
      <w:r>
        <w:rPr>
          <w:rFonts w:ascii="Arial" w:hAnsi="Arial" w:cs="Arial"/>
        </w:rPr>
        <w:t>F</w:t>
      </w:r>
      <w:r w:rsidRPr="003C1DF7">
        <w:rPr>
          <w:rFonts w:ascii="Arial" w:hAnsi="Arial" w:cs="Arial"/>
        </w:rPr>
        <w:t xml:space="preserve">ormulario </w:t>
      </w:r>
      <w:r>
        <w:rPr>
          <w:rFonts w:ascii="Arial" w:hAnsi="Arial" w:cs="Arial"/>
        </w:rPr>
        <w:t>V</w:t>
      </w:r>
      <w:r w:rsidRPr="003C1DF7">
        <w:rPr>
          <w:rFonts w:ascii="Arial" w:hAnsi="Arial" w:cs="Arial"/>
        </w:rPr>
        <w:t>irtual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MT" w:hAnsi="ArialMT" w:cs="ArialMT"/>
        </w:rPr>
        <w:t>N°</w:t>
      </w:r>
      <w:proofErr w:type="spellEnd"/>
      <w:r>
        <w:rPr>
          <w:rFonts w:ascii="ArialMT" w:hAnsi="ArialMT" w:cs="ArialMT"/>
        </w:rPr>
        <w:t xml:space="preserve"> 696 </w:t>
      </w:r>
      <w:r w:rsidRPr="00FD1F75">
        <w:rPr>
          <w:rFonts w:ascii="Arial" w:hAnsi="Arial" w:cs="Arial"/>
        </w:rPr>
        <w:t>- Juegos y Apuestas Deportivas a Distancia e ISC</w:t>
      </w:r>
      <w:r>
        <w:rPr>
          <w:rFonts w:ascii="ArialMT" w:hAnsi="ArialMT" w:cs="ArialMT"/>
        </w:rPr>
        <w:t xml:space="preserve"> para que las empresas domiciliadas y no domiciliadas dedicadas a la explotación de juegos y apuestas deportivas a distancia</w:t>
      </w:r>
      <w:r w:rsidR="00654667">
        <w:rPr>
          <w:rFonts w:ascii="ArialMT" w:hAnsi="ArialMT" w:cs="ArialMT"/>
        </w:rPr>
        <w:t>,</w:t>
      </w:r>
      <w:r>
        <w:rPr>
          <w:rFonts w:ascii="ArialMT" w:hAnsi="ArialMT" w:cs="ArialMT"/>
        </w:rPr>
        <w:t xml:space="preserve"> cumplan con la declaración y pago de</w:t>
      </w:r>
      <w:r w:rsidR="00732A4F">
        <w:rPr>
          <w:rFonts w:ascii="ArialMT" w:hAnsi="ArialMT" w:cs="ArialMT"/>
        </w:rPr>
        <w:t xml:space="preserve"> los impuestos que gravan dicha actividad.</w:t>
      </w:r>
    </w:p>
    <w:p w14:paraId="7A7D87D2" w14:textId="77777777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</w:rPr>
      </w:pPr>
    </w:p>
    <w:p w14:paraId="3CD07B53" w14:textId="77777777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C2328">
        <w:rPr>
          <w:rFonts w:ascii="Arial" w:hAnsi="Arial" w:cs="Arial"/>
        </w:rPr>
        <w:t xml:space="preserve">Así lo establece la Resolución de Superintendencia </w:t>
      </w:r>
      <w:proofErr w:type="spellStart"/>
      <w:r w:rsidRPr="003C2328">
        <w:rPr>
          <w:rFonts w:ascii="Arial" w:hAnsi="Arial" w:cs="Arial"/>
        </w:rPr>
        <w:t>N°</w:t>
      </w:r>
      <w:proofErr w:type="spellEnd"/>
      <w:r w:rsidRPr="003C2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010</w:t>
      </w:r>
      <w:r w:rsidRPr="003C2328">
        <w:rPr>
          <w:rFonts w:ascii="Arial" w:hAnsi="Arial" w:cs="Arial"/>
        </w:rPr>
        <w:t>-202</w:t>
      </w:r>
      <w:r>
        <w:rPr>
          <w:rFonts w:ascii="Arial" w:hAnsi="Arial" w:cs="Arial"/>
        </w:rPr>
        <w:t>5</w:t>
      </w:r>
      <w:r w:rsidRPr="003C2328">
        <w:rPr>
          <w:rFonts w:ascii="Arial" w:hAnsi="Arial" w:cs="Arial"/>
        </w:rPr>
        <w:t>/SUNAT, publicada en el diario oficial</w:t>
      </w:r>
      <w:r>
        <w:rPr>
          <w:rFonts w:ascii="Arial" w:hAnsi="Arial" w:cs="Arial"/>
          <w:b/>
          <w:bCs/>
        </w:rPr>
        <w:t xml:space="preserve">. </w:t>
      </w:r>
      <w:r w:rsidRPr="00024C7C">
        <w:rPr>
          <w:rFonts w:ascii="Arial" w:hAnsi="Arial" w:cs="Arial"/>
        </w:rPr>
        <w:t xml:space="preserve">El referido Formulario </w:t>
      </w:r>
      <w:r>
        <w:rPr>
          <w:rFonts w:ascii="Arial" w:hAnsi="Arial" w:cs="Arial"/>
        </w:rPr>
        <w:t xml:space="preserve">Virtual </w:t>
      </w:r>
      <w:r w:rsidRPr="00024C7C">
        <w:rPr>
          <w:rFonts w:ascii="Arial" w:hAnsi="Arial" w:cs="Arial"/>
        </w:rPr>
        <w:t xml:space="preserve">estará disponible en SUNAT </w:t>
      </w:r>
      <w:r>
        <w:rPr>
          <w:rFonts w:ascii="Arial" w:hAnsi="Arial" w:cs="Arial"/>
        </w:rPr>
        <w:t>Operaciones en Línea</w:t>
      </w:r>
      <w:r>
        <w:rPr>
          <w:rFonts w:ascii="Arial" w:hAnsi="Arial" w:cs="Arial"/>
          <w:b/>
          <w:bCs/>
        </w:rPr>
        <w:t xml:space="preserve"> </w:t>
      </w:r>
      <w:r w:rsidRPr="003A580B">
        <w:rPr>
          <w:rFonts w:ascii="Arial" w:hAnsi="Arial" w:cs="Arial"/>
        </w:rPr>
        <w:t xml:space="preserve">(SOL) </w:t>
      </w:r>
      <w:r w:rsidRPr="00571AC4">
        <w:rPr>
          <w:rFonts w:ascii="Arial" w:hAnsi="Arial" w:cs="Arial"/>
        </w:rPr>
        <w:t xml:space="preserve">a partir del 1 de </w:t>
      </w:r>
      <w:r>
        <w:rPr>
          <w:rFonts w:ascii="Arial" w:hAnsi="Arial" w:cs="Arial"/>
        </w:rPr>
        <w:t>febrero</w:t>
      </w:r>
      <w:r w:rsidRPr="00571AC4">
        <w:rPr>
          <w:rFonts w:ascii="Arial" w:hAnsi="Arial" w:cs="Arial"/>
        </w:rPr>
        <w:t xml:space="preserve"> del </w:t>
      </w:r>
      <w:r>
        <w:rPr>
          <w:rFonts w:ascii="Arial" w:hAnsi="Arial" w:cs="Arial"/>
        </w:rPr>
        <w:t>presente año</w:t>
      </w:r>
      <w:r w:rsidRPr="00571AC4">
        <w:rPr>
          <w:rFonts w:ascii="Arial" w:hAnsi="Arial" w:cs="Arial"/>
        </w:rPr>
        <w:t>.</w:t>
      </w:r>
    </w:p>
    <w:p w14:paraId="2517F8B2" w14:textId="77777777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3AC7A77" w14:textId="0731D88D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norma señala </w:t>
      </w:r>
      <w:r w:rsidR="00732A4F">
        <w:rPr>
          <w:rFonts w:ascii="Arial" w:hAnsi="Arial" w:cs="Arial"/>
        </w:rPr>
        <w:t xml:space="preserve">que, </w:t>
      </w:r>
      <w:r w:rsidR="00496CA7">
        <w:rPr>
          <w:rFonts w:ascii="Arial" w:hAnsi="Arial" w:cs="Arial"/>
        </w:rPr>
        <w:t>para cumplir esta obligación tributaria,</w:t>
      </w:r>
      <w:r>
        <w:rPr>
          <w:rFonts w:ascii="Arial" w:hAnsi="Arial" w:cs="Arial"/>
        </w:rPr>
        <w:t xml:space="preserve"> los contribuyentes no domiciliados deben presentar su declaración a través de la</w:t>
      </w:r>
      <w:r w:rsidRPr="00FF2B00">
        <w:rPr>
          <w:rFonts w:ascii="Arial" w:hAnsi="Arial" w:cs="Arial"/>
        </w:rPr>
        <w:t xml:space="preserve"> plataforma </w:t>
      </w:r>
      <w:r w:rsidR="00654667">
        <w:rPr>
          <w:rFonts w:ascii="Arial" w:hAnsi="Arial" w:cs="Arial"/>
        </w:rPr>
        <w:t>“</w:t>
      </w:r>
      <w:r w:rsidRPr="00FF2B00">
        <w:rPr>
          <w:rFonts w:ascii="Arial" w:hAnsi="Arial" w:cs="Arial"/>
        </w:rPr>
        <w:t>Declaración y pago para no domiciliados</w:t>
      </w:r>
      <w:r w:rsidR="00654667">
        <w:rPr>
          <w:rFonts w:ascii="Arial" w:hAnsi="Arial" w:cs="Arial"/>
        </w:rPr>
        <w:t>”</w:t>
      </w:r>
      <w:r w:rsidR="00732A4F">
        <w:rPr>
          <w:rFonts w:ascii="Arial" w:hAnsi="Arial" w:cs="Arial"/>
        </w:rPr>
        <w:t xml:space="preserve">, mientras que </w:t>
      </w:r>
      <w:r>
        <w:rPr>
          <w:rFonts w:ascii="Arial" w:hAnsi="Arial" w:cs="Arial"/>
        </w:rPr>
        <w:t xml:space="preserve">los contribuyentes domiciliados </w:t>
      </w:r>
      <w:r w:rsidR="00732A4F">
        <w:rPr>
          <w:rFonts w:ascii="Arial" w:hAnsi="Arial" w:cs="Arial"/>
        </w:rPr>
        <w:t>deben</w:t>
      </w:r>
      <w:r>
        <w:rPr>
          <w:rFonts w:ascii="Arial" w:hAnsi="Arial" w:cs="Arial"/>
        </w:rPr>
        <w:t xml:space="preserve"> usar el servicio </w:t>
      </w:r>
      <w:r w:rsidR="0065466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Mis </w:t>
      </w:r>
      <w:r w:rsidR="00D72353">
        <w:rPr>
          <w:rFonts w:ascii="Arial" w:hAnsi="Arial" w:cs="Arial"/>
        </w:rPr>
        <w:t>d</w:t>
      </w:r>
      <w:r>
        <w:rPr>
          <w:rFonts w:ascii="Arial" w:hAnsi="Arial" w:cs="Arial"/>
        </w:rPr>
        <w:t>eclaraciones y pagos</w:t>
      </w:r>
      <w:r w:rsidR="00654667">
        <w:rPr>
          <w:rFonts w:ascii="Arial" w:hAnsi="Arial" w:cs="Arial"/>
        </w:rPr>
        <w:t>”</w:t>
      </w:r>
      <w:r w:rsidR="00496CA7">
        <w:rPr>
          <w:rFonts w:ascii="Arial" w:hAnsi="Arial" w:cs="Arial"/>
        </w:rPr>
        <w:t>.</w:t>
      </w:r>
    </w:p>
    <w:p w14:paraId="2AE2EABE" w14:textId="77777777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E5447C0" w14:textId="59D82648" w:rsidR="00A8351F" w:rsidRDefault="00A8351F" w:rsidP="00A8351F">
      <w:pPr>
        <w:contextualSpacing/>
        <w:jc w:val="both"/>
        <w:rPr>
          <w:rFonts w:ascii="Arial" w:eastAsia="Times New Roman" w:hAnsi="Arial" w:cs="Arial"/>
          <w:lang w:eastAsia="es-PE"/>
        </w:rPr>
      </w:pPr>
      <w:r w:rsidRPr="005B390F">
        <w:rPr>
          <w:rFonts w:ascii="Arial" w:eastAsia="Times New Roman" w:hAnsi="Arial" w:cs="Arial"/>
          <w:lang w:eastAsia="es-PE"/>
        </w:rPr>
        <w:t>C</w:t>
      </w:r>
      <w:r>
        <w:rPr>
          <w:rFonts w:ascii="Arial" w:eastAsia="Times New Roman" w:hAnsi="Arial" w:cs="Arial"/>
          <w:lang w:eastAsia="es-PE"/>
        </w:rPr>
        <w:t xml:space="preserve">omo se sabe, la Ley </w:t>
      </w:r>
      <w:proofErr w:type="spellStart"/>
      <w:r>
        <w:rPr>
          <w:rFonts w:ascii="Arial" w:eastAsia="Times New Roman" w:hAnsi="Arial" w:cs="Arial"/>
          <w:lang w:eastAsia="es-PE"/>
        </w:rPr>
        <w:t>N°</w:t>
      </w:r>
      <w:proofErr w:type="spellEnd"/>
      <w:r>
        <w:rPr>
          <w:rFonts w:ascii="Arial" w:eastAsia="Times New Roman" w:hAnsi="Arial" w:cs="Arial"/>
          <w:lang w:eastAsia="es-PE"/>
        </w:rPr>
        <w:t xml:space="preserve"> 31557 crea</w:t>
      </w:r>
      <w:r w:rsidRPr="005B390F">
        <w:rPr>
          <w:rFonts w:ascii="Arial" w:eastAsia="Times New Roman" w:hAnsi="Arial" w:cs="Arial"/>
          <w:lang w:eastAsia="es-PE"/>
        </w:rPr>
        <w:t xml:space="preserve"> el Impuesto a los Juegos a Distancia y a las Apuestas Deportivas a Distancia</w:t>
      </w:r>
      <w:r w:rsidR="00105378">
        <w:rPr>
          <w:rFonts w:ascii="Arial" w:eastAsia="Times New Roman" w:hAnsi="Arial" w:cs="Arial"/>
          <w:lang w:eastAsia="es-PE"/>
        </w:rPr>
        <w:t xml:space="preserve"> e incorpora dicha actividad en el ámbito de aplicación del Impuesto Selectivo al Consumo (ISC)</w:t>
      </w:r>
      <w:r w:rsidRPr="005B390F">
        <w:rPr>
          <w:rFonts w:ascii="Arial" w:eastAsia="Times New Roman" w:hAnsi="Arial" w:cs="Arial"/>
          <w:lang w:eastAsia="es-PE"/>
        </w:rPr>
        <w:t xml:space="preserve">, </w:t>
      </w:r>
      <w:r w:rsidR="00DE15BA">
        <w:rPr>
          <w:rFonts w:ascii="Arial" w:eastAsia="Times New Roman" w:hAnsi="Arial" w:cs="Arial"/>
          <w:lang w:eastAsia="es-PE"/>
        </w:rPr>
        <w:t>actividad</w:t>
      </w:r>
      <w:r w:rsidRPr="005B390F">
        <w:rPr>
          <w:rFonts w:ascii="Arial" w:eastAsia="Times New Roman" w:hAnsi="Arial" w:cs="Arial"/>
          <w:lang w:eastAsia="es-PE"/>
        </w:rPr>
        <w:t xml:space="preserve"> desarrollad</w:t>
      </w:r>
      <w:r w:rsidR="00D72353">
        <w:rPr>
          <w:rFonts w:ascii="Arial" w:eastAsia="Times New Roman" w:hAnsi="Arial" w:cs="Arial"/>
          <w:lang w:eastAsia="es-PE"/>
        </w:rPr>
        <w:t>a</w:t>
      </w:r>
      <w:r w:rsidRPr="005B390F">
        <w:rPr>
          <w:rFonts w:ascii="Arial" w:eastAsia="Times New Roman" w:hAnsi="Arial" w:cs="Arial"/>
          <w:lang w:eastAsia="es-PE"/>
        </w:rPr>
        <w:t xml:space="preserve"> en plataformas tecnológicas que requieran autorización de</w:t>
      </w:r>
      <w:r w:rsidR="00D72353">
        <w:rPr>
          <w:rFonts w:ascii="Arial" w:eastAsia="Times New Roman" w:hAnsi="Arial" w:cs="Arial"/>
          <w:lang w:eastAsia="es-PE"/>
        </w:rPr>
        <w:t>l</w:t>
      </w:r>
      <w:r w:rsidRPr="005B390F">
        <w:rPr>
          <w:rFonts w:ascii="Arial" w:eastAsia="Times New Roman" w:hAnsi="Arial" w:cs="Arial"/>
          <w:lang w:eastAsia="es-PE"/>
        </w:rPr>
        <w:t xml:space="preserve"> M</w:t>
      </w:r>
      <w:r w:rsidR="00654667">
        <w:rPr>
          <w:rFonts w:ascii="Arial" w:eastAsia="Times New Roman" w:hAnsi="Arial" w:cs="Arial"/>
          <w:lang w:eastAsia="es-PE"/>
        </w:rPr>
        <w:t>inisterio de Comercio Exterior y Turismo (M</w:t>
      </w:r>
      <w:r w:rsidRPr="005B390F">
        <w:rPr>
          <w:rFonts w:ascii="Arial" w:eastAsia="Times New Roman" w:hAnsi="Arial" w:cs="Arial"/>
          <w:lang w:eastAsia="es-PE"/>
        </w:rPr>
        <w:t>INCETUR</w:t>
      </w:r>
      <w:r w:rsidR="00654667">
        <w:rPr>
          <w:rFonts w:ascii="Arial" w:eastAsia="Times New Roman" w:hAnsi="Arial" w:cs="Arial"/>
          <w:lang w:eastAsia="es-PE"/>
        </w:rPr>
        <w:t>)</w:t>
      </w:r>
      <w:r>
        <w:rPr>
          <w:rFonts w:ascii="Arial" w:eastAsia="Times New Roman" w:hAnsi="Arial" w:cs="Arial"/>
          <w:lang w:eastAsia="es-PE"/>
        </w:rPr>
        <w:t xml:space="preserve">. </w:t>
      </w:r>
    </w:p>
    <w:p w14:paraId="62516A96" w14:textId="77777777" w:rsidR="00A8351F" w:rsidRDefault="00A8351F" w:rsidP="00A8351F">
      <w:pPr>
        <w:contextualSpacing/>
        <w:jc w:val="both"/>
        <w:rPr>
          <w:rFonts w:ascii="Arial" w:eastAsia="Times New Roman" w:hAnsi="Arial" w:cs="Arial"/>
          <w:lang w:eastAsia="es-PE"/>
        </w:rPr>
      </w:pPr>
    </w:p>
    <w:p w14:paraId="6872F486" w14:textId="54418B18" w:rsidR="00A8351F" w:rsidRPr="00D45721" w:rsidRDefault="00A8351F" w:rsidP="00A8351F">
      <w:pPr>
        <w:contextualSpacing/>
        <w:jc w:val="both"/>
        <w:rPr>
          <w:rFonts w:ascii="Arial" w:eastAsia="Times New Roman" w:hAnsi="Arial" w:cs="Arial"/>
          <w:lang w:eastAsia="es-PE"/>
        </w:rPr>
      </w:pPr>
      <w:r w:rsidRPr="002B283C">
        <w:rPr>
          <w:rFonts w:ascii="Arial" w:hAnsi="Arial" w:cs="Arial"/>
        </w:rPr>
        <w:t xml:space="preserve">A la fecha son </w:t>
      </w:r>
      <w:r w:rsidR="00D72353">
        <w:rPr>
          <w:rFonts w:ascii="Arial" w:hAnsi="Arial" w:cs="Arial"/>
        </w:rPr>
        <w:t>más de 60</w:t>
      </w:r>
      <w:r w:rsidRPr="002B28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las </w:t>
      </w:r>
      <w:r w:rsidRPr="002B283C">
        <w:rPr>
          <w:rFonts w:ascii="Arial" w:hAnsi="Arial" w:cs="Arial"/>
        </w:rPr>
        <w:t xml:space="preserve">empresas que han sido autorizadas por el MINCETUR para la explotación de la plataforma </w:t>
      </w:r>
      <w:r w:rsidRPr="0059676A">
        <w:rPr>
          <w:rFonts w:ascii="Arial" w:hAnsi="Arial" w:cs="Arial"/>
        </w:rPr>
        <w:t>tecnológica</w:t>
      </w:r>
      <w:r w:rsidRPr="002B283C">
        <w:rPr>
          <w:rFonts w:ascii="Arial" w:hAnsi="Arial" w:cs="Arial"/>
        </w:rPr>
        <w:t xml:space="preserve"> de los juegos o apuestas deportivas a distancia.</w:t>
      </w:r>
    </w:p>
    <w:p w14:paraId="4B7F488D" w14:textId="4CCDC5D4" w:rsidR="00A8351F" w:rsidRDefault="00A8351F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D2B30AF" w14:textId="77777777" w:rsidR="002661EE" w:rsidRDefault="002661EE" w:rsidP="00A835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D0F14F9" w14:textId="77777777" w:rsidR="00A8351F" w:rsidRPr="00A45B01" w:rsidRDefault="00A8351F" w:rsidP="00A8351F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76A486CB" w14:textId="77777777" w:rsidR="00A8351F" w:rsidRPr="00CD4986" w:rsidRDefault="00A8351F" w:rsidP="00A8351F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>
        <w:rPr>
          <w:rFonts w:ascii="Arial" w:eastAsia="Times New Roman" w:hAnsi="Arial" w:cs="Arial"/>
          <w:color w:val="222222"/>
          <w:lang w:eastAsia="es-PE"/>
        </w:rPr>
        <w:t xml:space="preserve">martes 21 de enero del </w:t>
      </w:r>
      <w:r w:rsidRPr="00CD4986">
        <w:rPr>
          <w:rFonts w:ascii="Arial" w:eastAsia="Times New Roman" w:hAnsi="Arial" w:cs="Arial"/>
          <w:color w:val="222222"/>
          <w:lang w:eastAsia="es-PE"/>
        </w:rPr>
        <w:t>202</w:t>
      </w:r>
      <w:r>
        <w:rPr>
          <w:rFonts w:ascii="Arial" w:eastAsia="Times New Roman" w:hAnsi="Arial" w:cs="Arial"/>
          <w:color w:val="222222"/>
          <w:lang w:eastAsia="es-PE"/>
        </w:rPr>
        <w:t>5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p w14:paraId="327A7A0A" w14:textId="77777777" w:rsidR="00033C35" w:rsidRDefault="00033C35"/>
    <w:sectPr w:rsidR="00033C35" w:rsidSect="007B6397">
      <w:headerReference w:type="default" r:id="rId6"/>
      <w:footerReference w:type="default" r:id="rId7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EAF7" w14:textId="77777777" w:rsidR="00710356" w:rsidRDefault="00710356">
      <w:pPr>
        <w:spacing w:after="0" w:line="240" w:lineRule="auto"/>
      </w:pPr>
      <w:r>
        <w:separator/>
      </w:r>
    </w:p>
  </w:endnote>
  <w:endnote w:type="continuationSeparator" w:id="0">
    <w:p w14:paraId="735815FC" w14:textId="77777777" w:rsidR="00710356" w:rsidRDefault="0071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CE90B" w14:textId="77777777" w:rsidR="00FD5905" w:rsidRDefault="004C7423">
    <w:pPr>
      <w:pStyle w:val="Piedepgina"/>
    </w:pPr>
    <w:r>
      <w:rPr>
        <w:noProof/>
      </w:rPr>
      <w:drawing>
        <wp:inline distT="0" distB="0" distL="0" distR="0" wp14:anchorId="450C52B6" wp14:editId="04CDE41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6678A" w14:textId="77777777" w:rsidR="00710356" w:rsidRDefault="00710356">
      <w:pPr>
        <w:spacing w:after="0" w:line="240" w:lineRule="auto"/>
      </w:pPr>
      <w:r>
        <w:separator/>
      </w:r>
    </w:p>
  </w:footnote>
  <w:footnote w:type="continuationSeparator" w:id="0">
    <w:p w14:paraId="6A61B0E9" w14:textId="77777777" w:rsidR="00710356" w:rsidRDefault="00710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42125" w14:textId="77777777" w:rsidR="00FD5905" w:rsidRDefault="004C742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436B56B6" wp14:editId="07EA5D5C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1F"/>
    <w:rsid w:val="00030A58"/>
    <w:rsid w:val="00033C35"/>
    <w:rsid w:val="00105378"/>
    <w:rsid w:val="001075CF"/>
    <w:rsid w:val="002661EE"/>
    <w:rsid w:val="00363474"/>
    <w:rsid w:val="003A3E3F"/>
    <w:rsid w:val="003B6B42"/>
    <w:rsid w:val="003C5BAC"/>
    <w:rsid w:val="00425015"/>
    <w:rsid w:val="00485DC4"/>
    <w:rsid w:val="00496CA7"/>
    <w:rsid w:val="004A4335"/>
    <w:rsid w:val="004C7423"/>
    <w:rsid w:val="0059676A"/>
    <w:rsid w:val="00654667"/>
    <w:rsid w:val="006F0812"/>
    <w:rsid w:val="006F672B"/>
    <w:rsid w:val="00710356"/>
    <w:rsid w:val="00732A4F"/>
    <w:rsid w:val="00786762"/>
    <w:rsid w:val="007B7DA3"/>
    <w:rsid w:val="008273CA"/>
    <w:rsid w:val="0094010F"/>
    <w:rsid w:val="00A70437"/>
    <w:rsid w:val="00A8351F"/>
    <w:rsid w:val="00A85C18"/>
    <w:rsid w:val="00AB74BE"/>
    <w:rsid w:val="00AC61AC"/>
    <w:rsid w:val="00B11A28"/>
    <w:rsid w:val="00B220EE"/>
    <w:rsid w:val="00BA3697"/>
    <w:rsid w:val="00C72F91"/>
    <w:rsid w:val="00CB34E5"/>
    <w:rsid w:val="00D72353"/>
    <w:rsid w:val="00DE1282"/>
    <w:rsid w:val="00DE15BA"/>
    <w:rsid w:val="00F437ED"/>
    <w:rsid w:val="00F530BF"/>
    <w:rsid w:val="00FD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84F59B"/>
  <w15:chartTrackingRefBased/>
  <w15:docId w15:val="{14FB30F8-340B-47B9-BB4B-62E378869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51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3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51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835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1F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6F081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Hoyos Angeles Roberto</dc:creator>
  <cp:keywords/>
  <dc:description/>
  <cp:lastModifiedBy>Manzaneda Miranda Gardy Raul</cp:lastModifiedBy>
  <cp:revision>4</cp:revision>
  <dcterms:created xsi:type="dcterms:W3CDTF">2025-01-21T15:17:00Z</dcterms:created>
  <dcterms:modified xsi:type="dcterms:W3CDTF">2025-01-21T20:26:00Z</dcterms:modified>
</cp:coreProperties>
</file>