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FD274" w14:textId="2B5FEF84" w:rsidR="009606C5" w:rsidRPr="00CC2CE6" w:rsidRDefault="00D51CD9" w:rsidP="009606C5">
      <w:pPr>
        <w:spacing w:after="0"/>
        <w:jc w:val="center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</w:pPr>
      <w:r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>N</w:t>
      </w:r>
      <w:r w:rsidRPr="00CC2CE6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 xml:space="preserve">UEVA JEFA DE SUNAT ASUME RETO DE </w:t>
      </w:r>
      <w:r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>DAR NUEVO IMPULSO TÉCNICO A</w:t>
      </w:r>
      <w:r w:rsidRPr="00CC2CE6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 xml:space="preserve"> ORGANISMO TRAS JURAR </w:t>
      </w:r>
      <w:r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>AL CARGO</w:t>
      </w:r>
      <w:r w:rsidRPr="00CC2CE6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 xml:space="preserve"> </w:t>
      </w:r>
    </w:p>
    <w:p w14:paraId="2FB9824F" w14:textId="77777777" w:rsidR="009606C5" w:rsidRDefault="009606C5" w:rsidP="009606C5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7AC8E630" w14:textId="6B0069F5" w:rsidR="006B2D10" w:rsidRPr="006B2D10" w:rsidRDefault="006B2D10" w:rsidP="006B2D10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6B2D10">
        <w:rPr>
          <w:rFonts w:ascii="Arial" w:eastAsia="Times New Roman" w:hAnsi="Arial" w:cs="Arial"/>
          <w:color w:val="222222"/>
          <w:lang w:eastAsia="es-PE"/>
        </w:rPr>
        <w:t xml:space="preserve">En una ceremonia realizada en Palacio de Justicia, la nueva jefa de la </w:t>
      </w:r>
      <w:r w:rsidR="00CC2CE6">
        <w:rPr>
          <w:rFonts w:ascii="Arial" w:eastAsia="Times New Roman" w:hAnsi="Arial" w:cs="Arial"/>
          <w:color w:val="222222"/>
          <w:lang w:eastAsia="es-PE"/>
        </w:rPr>
        <w:t>SUNAT</w:t>
      </w:r>
      <w:r w:rsidRPr="006B2D10">
        <w:rPr>
          <w:rFonts w:ascii="Arial" w:eastAsia="Times New Roman" w:hAnsi="Arial" w:cs="Arial"/>
          <w:color w:val="222222"/>
          <w:lang w:eastAsia="es-PE"/>
        </w:rPr>
        <w:t xml:space="preserve">, Marilú Llerena Aybar, juramentó hoy al cargo ante la presidenta del Poder Judicial, Janet Tello. En el acto, participó el ministro de Economía y Finanzas, José Salardi, quien respaldó </w:t>
      </w:r>
      <w:r w:rsidR="004818F3">
        <w:rPr>
          <w:rFonts w:ascii="Arial" w:eastAsia="Times New Roman" w:hAnsi="Arial" w:cs="Arial"/>
          <w:color w:val="222222"/>
          <w:lang w:eastAsia="es-PE"/>
        </w:rPr>
        <w:t xml:space="preserve">su </w:t>
      </w:r>
      <w:r w:rsidRPr="006B2D10">
        <w:rPr>
          <w:rFonts w:ascii="Arial" w:eastAsia="Times New Roman" w:hAnsi="Arial" w:cs="Arial"/>
          <w:color w:val="222222"/>
          <w:lang w:eastAsia="es-PE"/>
        </w:rPr>
        <w:t xml:space="preserve">designación a la cabeza de la entidad </w:t>
      </w:r>
      <w:r w:rsidR="00B66472">
        <w:rPr>
          <w:rFonts w:ascii="Arial" w:eastAsia="Times New Roman" w:hAnsi="Arial" w:cs="Arial"/>
          <w:color w:val="222222"/>
          <w:lang w:eastAsia="es-PE"/>
        </w:rPr>
        <w:t xml:space="preserve">aduanera y </w:t>
      </w:r>
      <w:r w:rsidRPr="006B2D10">
        <w:rPr>
          <w:rFonts w:ascii="Arial" w:eastAsia="Times New Roman" w:hAnsi="Arial" w:cs="Arial"/>
          <w:color w:val="222222"/>
          <w:lang w:eastAsia="es-PE"/>
        </w:rPr>
        <w:t>tributaria.</w:t>
      </w:r>
    </w:p>
    <w:p w14:paraId="0833C94F" w14:textId="77777777" w:rsidR="006B2D10" w:rsidRPr="006B2D10" w:rsidRDefault="006B2D10" w:rsidP="006B2D10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45BE9791" w14:textId="63F858DD" w:rsidR="006B2D10" w:rsidRPr="006B2D10" w:rsidRDefault="006B2D10" w:rsidP="006B2D10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6B2D10">
        <w:rPr>
          <w:rFonts w:ascii="Arial" w:eastAsia="Times New Roman" w:hAnsi="Arial" w:cs="Arial"/>
          <w:color w:val="222222"/>
          <w:lang w:eastAsia="es-PE"/>
        </w:rPr>
        <w:t xml:space="preserve">Llerena es la primera mujer de carrera que asume este cargo, cuenta con más de 25 años de experiencia en </w:t>
      </w:r>
      <w:r w:rsidR="00CC2CE6">
        <w:rPr>
          <w:rFonts w:ascii="Arial" w:eastAsia="Times New Roman" w:hAnsi="Arial" w:cs="Arial"/>
          <w:color w:val="222222"/>
          <w:lang w:eastAsia="es-PE"/>
        </w:rPr>
        <w:t>SUNAT</w:t>
      </w:r>
      <w:r w:rsidRPr="006B2D10">
        <w:rPr>
          <w:rFonts w:ascii="Arial" w:eastAsia="Times New Roman" w:hAnsi="Arial" w:cs="Arial"/>
          <w:color w:val="222222"/>
          <w:lang w:eastAsia="es-PE"/>
        </w:rPr>
        <w:t xml:space="preserve">, desarrolló una carrera ascendente que le ha permitido ocupar cargos claves como </w:t>
      </w:r>
      <w:proofErr w:type="gramStart"/>
      <w:r w:rsidR="003377A7">
        <w:rPr>
          <w:rFonts w:ascii="Arial" w:eastAsia="Times New Roman" w:hAnsi="Arial" w:cs="Arial"/>
          <w:color w:val="222222"/>
          <w:lang w:eastAsia="es-PE"/>
        </w:rPr>
        <w:t>J</w:t>
      </w:r>
      <w:r w:rsidRPr="006B2D10">
        <w:rPr>
          <w:rFonts w:ascii="Arial" w:eastAsia="Times New Roman" w:hAnsi="Arial" w:cs="Arial"/>
          <w:color w:val="222222"/>
          <w:lang w:eastAsia="es-PE"/>
        </w:rPr>
        <w:t>efa</w:t>
      </w:r>
      <w:proofErr w:type="gramEnd"/>
      <w:r w:rsidRPr="006B2D10">
        <w:rPr>
          <w:rFonts w:ascii="Arial" w:eastAsia="Times New Roman" w:hAnsi="Arial" w:cs="Arial"/>
          <w:color w:val="222222"/>
          <w:lang w:eastAsia="es-PE"/>
        </w:rPr>
        <w:t xml:space="preserve"> de </w:t>
      </w:r>
      <w:r w:rsidR="003377A7">
        <w:rPr>
          <w:rFonts w:ascii="Arial" w:eastAsia="Times New Roman" w:hAnsi="Arial" w:cs="Arial"/>
          <w:color w:val="222222"/>
          <w:lang w:eastAsia="es-PE"/>
        </w:rPr>
        <w:t>D</w:t>
      </w:r>
      <w:r w:rsidRPr="006B2D10">
        <w:rPr>
          <w:rFonts w:ascii="Arial" w:eastAsia="Times New Roman" w:hAnsi="Arial" w:cs="Arial"/>
          <w:color w:val="222222"/>
          <w:lang w:eastAsia="es-PE"/>
        </w:rPr>
        <w:t xml:space="preserve">ivisión, </w:t>
      </w:r>
      <w:r w:rsidR="003377A7">
        <w:rPr>
          <w:rFonts w:ascii="Arial" w:eastAsia="Times New Roman" w:hAnsi="Arial" w:cs="Arial"/>
          <w:color w:val="222222"/>
          <w:lang w:eastAsia="es-PE"/>
        </w:rPr>
        <w:t>G</w:t>
      </w:r>
      <w:r w:rsidRPr="006B2D10">
        <w:rPr>
          <w:rFonts w:ascii="Arial" w:eastAsia="Times New Roman" w:hAnsi="Arial" w:cs="Arial"/>
          <w:color w:val="222222"/>
          <w:lang w:eastAsia="es-PE"/>
        </w:rPr>
        <w:t xml:space="preserve">erenta, </w:t>
      </w:r>
      <w:r w:rsidR="003377A7">
        <w:rPr>
          <w:rFonts w:ascii="Arial" w:eastAsia="Times New Roman" w:hAnsi="Arial" w:cs="Arial"/>
          <w:color w:val="222222"/>
          <w:lang w:eastAsia="es-PE"/>
        </w:rPr>
        <w:t>I</w:t>
      </w:r>
      <w:r w:rsidRPr="006B2D10">
        <w:rPr>
          <w:rFonts w:ascii="Arial" w:eastAsia="Times New Roman" w:hAnsi="Arial" w:cs="Arial"/>
          <w:color w:val="222222"/>
          <w:lang w:eastAsia="es-PE"/>
        </w:rPr>
        <w:t>ntendent</w:t>
      </w:r>
      <w:r w:rsidR="003377A7">
        <w:rPr>
          <w:rFonts w:ascii="Arial" w:eastAsia="Times New Roman" w:hAnsi="Arial" w:cs="Arial"/>
          <w:color w:val="222222"/>
          <w:lang w:eastAsia="es-PE"/>
        </w:rPr>
        <w:t>a</w:t>
      </w:r>
      <w:r w:rsidRPr="006B2D10">
        <w:rPr>
          <w:rFonts w:ascii="Arial" w:eastAsia="Times New Roman" w:hAnsi="Arial" w:cs="Arial"/>
          <w:color w:val="222222"/>
          <w:lang w:eastAsia="es-PE"/>
        </w:rPr>
        <w:t xml:space="preserve"> y </w:t>
      </w:r>
      <w:r w:rsidR="00CC2CE6">
        <w:rPr>
          <w:rFonts w:ascii="Arial" w:eastAsia="Times New Roman" w:hAnsi="Arial" w:cs="Arial"/>
          <w:color w:val="222222"/>
          <w:lang w:eastAsia="es-PE"/>
        </w:rPr>
        <w:t>S</w:t>
      </w:r>
      <w:r w:rsidRPr="006B2D10">
        <w:rPr>
          <w:rFonts w:ascii="Arial" w:eastAsia="Times New Roman" w:hAnsi="Arial" w:cs="Arial"/>
          <w:color w:val="222222"/>
          <w:lang w:eastAsia="es-PE"/>
        </w:rPr>
        <w:t xml:space="preserve">uperintendenta </w:t>
      </w:r>
      <w:r w:rsidR="00CC2CE6">
        <w:rPr>
          <w:rFonts w:ascii="Arial" w:eastAsia="Times New Roman" w:hAnsi="Arial" w:cs="Arial"/>
          <w:color w:val="222222"/>
          <w:lang w:eastAsia="es-PE"/>
        </w:rPr>
        <w:t>A</w:t>
      </w:r>
      <w:r w:rsidRPr="006B2D10">
        <w:rPr>
          <w:rFonts w:ascii="Arial" w:eastAsia="Times New Roman" w:hAnsi="Arial" w:cs="Arial"/>
          <w:color w:val="222222"/>
          <w:lang w:eastAsia="es-PE"/>
        </w:rPr>
        <w:t xml:space="preserve">djunta de Aduanas. </w:t>
      </w:r>
      <w:r w:rsidR="003377A7">
        <w:rPr>
          <w:rFonts w:ascii="Arial" w:eastAsia="Times New Roman" w:hAnsi="Arial" w:cs="Arial"/>
          <w:color w:val="222222"/>
          <w:lang w:eastAsia="es-PE"/>
        </w:rPr>
        <w:t>También</w:t>
      </w:r>
      <w:r w:rsidRPr="006B2D10">
        <w:rPr>
          <w:rFonts w:ascii="Arial" w:eastAsia="Times New Roman" w:hAnsi="Arial" w:cs="Arial"/>
          <w:color w:val="222222"/>
          <w:lang w:eastAsia="es-PE"/>
        </w:rPr>
        <w:t xml:space="preserve"> fue </w:t>
      </w:r>
      <w:proofErr w:type="gramStart"/>
      <w:r w:rsidR="003377A7">
        <w:rPr>
          <w:rFonts w:ascii="Arial" w:eastAsia="Times New Roman" w:hAnsi="Arial" w:cs="Arial"/>
          <w:color w:val="222222"/>
          <w:lang w:eastAsia="es-PE"/>
        </w:rPr>
        <w:t>V</w:t>
      </w:r>
      <w:r w:rsidRPr="006B2D10">
        <w:rPr>
          <w:rFonts w:ascii="Arial" w:eastAsia="Times New Roman" w:hAnsi="Arial" w:cs="Arial"/>
          <w:color w:val="222222"/>
          <w:lang w:eastAsia="es-PE"/>
        </w:rPr>
        <w:t>icepresidenta</w:t>
      </w:r>
      <w:proofErr w:type="gramEnd"/>
      <w:r w:rsidRPr="006B2D10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3377A7">
        <w:rPr>
          <w:rFonts w:ascii="Arial" w:eastAsia="Times New Roman" w:hAnsi="Arial" w:cs="Arial"/>
          <w:color w:val="222222"/>
          <w:lang w:eastAsia="es-PE"/>
        </w:rPr>
        <w:t>R</w:t>
      </w:r>
      <w:r w:rsidRPr="006B2D10">
        <w:rPr>
          <w:rFonts w:ascii="Arial" w:eastAsia="Times New Roman" w:hAnsi="Arial" w:cs="Arial"/>
          <w:color w:val="222222"/>
          <w:lang w:eastAsia="es-PE"/>
        </w:rPr>
        <w:t>egional de la Organización Mundial de Aduanas para las Américas y el Caribe, representando a más de 33 países de la región.</w:t>
      </w:r>
    </w:p>
    <w:p w14:paraId="3BC97489" w14:textId="77777777" w:rsidR="006B2D10" w:rsidRPr="006B2D10" w:rsidRDefault="006B2D10" w:rsidP="006B2D10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3A8883F6" w14:textId="77777777" w:rsidR="006B2D10" w:rsidRPr="006B2D10" w:rsidRDefault="006B2D10" w:rsidP="006B2D10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6B2D10">
        <w:rPr>
          <w:rFonts w:ascii="Arial" w:eastAsia="Times New Roman" w:hAnsi="Arial" w:cs="Arial"/>
          <w:color w:val="222222"/>
          <w:lang w:eastAsia="es-PE"/>
        </w:rPr>
        <w:t>La nueva gestión tiene el reto de impulsar la promoción de los beneficios de la formalidad para que cada vez más Micro y Pequeñas Empresas - MYPE cumplan con sus obligaciones tributarias y aduaneras e, incluso, puedan comercializar sus productos en mercados internacionales, gracias a programas como Emprender Exportando, que brinda asesoría técnica y especializada gratuita a los emprendedores.</w:t>
      </w:r>
    </w:p>
    <w:p w14:paraId="223B4631" w14:textId="77777777" w:rsidR="006B2D10" w:rsidRPr="006B2D10" w:rsidRDefault="006B2D10" w:rsidP="006B2D10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570086C3" w14:textId="3B1E6603" w:rsidR="006B2D10" w:rsidRPr="006B2D10" w:rsidRDefault="006B2D10" w:rsidP="006B2D10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6B2D10">
        <w:rPr>
          <w:rFonts w:ascii="Arial" w:eastAsia="Times New Roman" w:hAnsi="Arial" w:cs="Arial"/>
          <w:color w:val="222222"/>
          <w:lang w:eastAsia="es-PE"/>
        </w:rPr>
        <w:t xml:space="preserve">Marilú Llerena ha liderado importantes procesos de transformación digital en la </w:t>
      </w:r>
      <w:r w:rsidR="00CC2CE6">
        <w:rPr>
          <w:rFonts w:ascii="Arial" w:eastAsia="Times New Roman" w:hAnsi="Arial" w:cs="Arial"/>
          <w:color w:val="222222"/>
          <w:lang w:eastAsia="es-PE"/>
        </w:rPr>
        <w:t>SUNAT</w:t>
      </w:r>
      <w:r w:rsidRPr="006B2D10">
        <w:rPr>
          <w:rFonts w:ascii="Arial" w:eastAsia="Times New Roman" w:hAnsi="Arial" w:cs="Arial"/>
          <w:color w:val="222222"/>
          <w:lang w:eastAsia="es-PE"/>
        </w:rPr>
        <w:t>, implementando tecnologías avanzadas para simplificar trámites, reducir tiempos y fortalecer los controles en el comercio internacional. También ha impulsado la cultura tributaria y aduanera en la ciudadanía y la promoción de los beneficios de la formalización entre los emprendedores.</w:t>
      </w:r>
    </w:p>
    <w:p w14:paraId="4A3ED330" w14:textId="77777777" w:rsidR="006B2D10" w:rsidRPr="006B2D10" w:rsidRDefault="006B2D10" w:rsidP="006B2D10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6738A4F0" w14:textId="25449041" w:rsidR="006B2D10" w:rsidRPr="006B2D10" w:rsidRDefault="006B2D10" w:rsidP="006B2D10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6B2D10">
        <w:rPr>
          <w:rFonts w:ascii="Arial" w:eastAsia="Times New Roman" w:hAnsi="Arial" w:cs="Arial"/>
          <w:color w:val="222222"/>
          <w:lang w:eastAsia="es-PE"/>
        </w:rPr>
        <w:t xml:space="preserve">Al lograr que los contribuyentes se formalicen, se contribuirá, además, </w:t>
      </w:r>
      <w:r w:rsidR="00CC2CE6">
        <w:rPr>
          <w:rFonts w:ascii="Arial" w:eastAsia="Times New Roman" w:hAnsi="Arial" w:cs="Arial"/>
          <w:color w:val="222222"/>
          <w:lang w:eastAsia="es-PE"/>
        </w:rPr>
        <w:t>con el</w:t>
      </w:r>
      <w:r w:rsidRPr="006B2D10">
        <w:rPr>
          <w:rFonts w:ascii="Arial" w:eastAsia="Times New Roman" w:hAnsi="Arial" w:cs="Arial"/>
          <w:color w:val="222222"/>
          <w:lang w:eastAsia="es-PE"/>
        </w:rPr>
        <w:t xml:space="preserve"> increment</w:t>
      </w:r>
      <w:r w:rsidR="00CC2CE6">
        <w:rPr>
          <w:rFonts w:ascii="Arial" w:eastAsia="Times New Roman" w:hAnsi="Arial" w:cs="Arial"/>
          <w:color w:val="222222"/>
          <w:lang w:eastAsia="es-PE"/>
        </w:rPr>
        <w:t>o de</w:t>
      </w:r>
      <w:r w:rsidRPr="006B2D10">
        <w:rPr>
          <w:rFonts w:ascii="Arial" w:eastAsia="Times New Roman" w:hAnsi="Arial" w:cs="Arial"/>
          <w:color w:val="222222"/>
          <w:lang w:eastAsia="es-PE"/>
        </w:rPr>
        <w:t xml:space="preserve"> la recaudación. Por eso se buscará que la </w:t>
      </w:r>
      <w:r w:rsidR="00CC2CE6">
        <w:rPr>
          <w:rFonts w:ascii="Arial" w:eastAsia="Times New Roman" w:hAnsi="Arial" w:cs="Arial"/>
          <w:color w:val="222222"/>
          <w:lang w:eastAsia="es-PE"/>
        </w:rPr>
        <w:t>SUNAT</w:t>
      </w:r>
      <w:r w:rsidRPr="006B2D10">
        <w:rPr>
          <w:rFonts w:ascii="Arial" w:eastAsia="Times New Roman" w:hAnsi="Arial" w:cs="Arial"/>
          <w:color w:val="222222"/>
          <w:lang w:eastAsia="es-PE"/>
        </w:rPr>
        <w:t xml:space="preserve"> brinde mejores servicios para ser “más cercana”, “escuchar” y “atender” las necesidades que tienen las MYPE emprendedoras, que destacan por haberse convertido en </w:t>
      </w:r>
      <w:r w:rsidR="00CC2CE6">
        <w:rPr>
          <w:rFonts w:ascii="Arial" w:eastAsia="Times New Roman" w:hAnsi="Arial" w:cs="Arial"/>
          <w:color w:val="222222"/>
          <w:lang w:eastAsia="es-PE"/>
        </w:rPr>
        <w:t xml:space="preserve">uno de los </w:t>
      </w:r>
      <w:r w:rsidRPr="006B2D10">
        <w:rPr>
          <w:rFonts w:ascii="Arial" w:eastAsia="Times New Roman" w:hAnsi="Arial" w:cs="Arial"/>
          <w:color w:val="222222"/>
          <w:lang w:eastAsia="es-PE"/>
        </w:rPr>
        <w:t>eje</w:t>
      </w:r>
      <w:r w:rsidR="00CC2CE6">
        <w:rPr>
          <w:rFonts w:ascii="Arial" w:eastAsia="Times New Roman" w:hAnsi="Arial" w:cs="Arial"/>
          <w:color w:val="222222"/>
          <w:lang w:eastAsia="es-PE"/>
        </w:rPr>
        <w:t>s</w:t>
      </w:r>
      <w:r w:rsidRPr="006B2D10">
        <w:rPr>
          <w:rFonts w:ascii="Arial" w:eastAsia="Times New Roman" w:hAnsi="Arial" w:cs="Arial"/>
          <w:color w:val="222222"/>
          <w:lang w:eastAsia="es-PE"/>
        </w:rPr>
        <w:t xml:space="preserve"> que impulsa el crecimiento de la economía.</w:t>
      </w:r>
    </w:p>
    <w:p w14:paraId="031C767D" w14:textId="77777777" w:rsidR="006B2D10" w:rsidRPr="006B2D10" w:rsidRDefault="006B2D10" w:rsidP="006B2D10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75FA5114" w14:textId="17D9EC73" w:rsidR="006B2D10" w:rsidRPr="006B2D10" w:rsidRDefault="006B2D10" w:rsidP="006B2D10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6B2D10">
        <w:rPr>
          <w:rFonts w:ascii="Arial" w:eastAsia="Times New Roman" w:hAnsi="Arial" w:cs="Arial"/>
          <w:color w:val="222222"/>
          <w:lang w:eastAsia="es-PE"/>
        </w:rPr>
        <w:t xml:space="preserve">De esta manera, la </w:t>
      </w:r>
      <w:r w:rsidR="00CC2CE6">
        <w:rPr>
          <w:rFonts w:ascii="Arial" w:eastAsia="Times New Roman" w:hAnsi="Arial" w:cs="Arial"/>
          <w:color w:val="222222"/>
          <w:lang w:eastAsia="es-PE"/>
        </w:rPr>
        <w:t>SUNAT</w:t>
      </w:r>
      <w:r w:rsidRPr="006B2D10">
        <w:rPr>
          <w:rFonts w:ascii="Arial" w:eastAsia="Times New Roman" w:hAnsi="Arial" w:cs="Arial"/>
          <w:color w:val="222222"/>
          <w:lang w:eastAsia="es-PE"/>
        </w:rPr>
        <w:t>, como un organismo técnico que destaca por contar con profesionales altamente calificados, brindará una serie de herramientas modernas a los contribuyentes, para que “no tengan temor” de formalizar sus actividades, porque así obtendrán muchos beneficios que les permitirán crecer comercialmente, contribuyendo, además, con el desarrollo del país.</w:t>
      </w:r>
    </w:p>
    <w:p w14:paraId="1F056AE6" w14:textId="77777777" w:rsidR="006B2D10" w:rsidRPr="006B2D10" w:rsidRDefault="006B2D10" w:rsidP="006B2D10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2DE2C2E9" w14:textId="77777777" w:rsidR="006B2D10" w:rsidRPr="006B2D10" w:rsidRDefault="006B2D10" w:rsidP="006B2D10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6B2D10">
        <w:rPr>
          <w:rFonts w:ascii="Arial" w:eastAsia="Times New Roman" w:hAnsi="Arial" w:cs="Arial"/>
          <w:color w:val="222222"/>
          <w:lang w:eastAsia="es-PE"/>
        </w:rPr>
        <w:t xml:space="preserve">La nueva jefa de la Sunat es contadora graduada de la Universidad Nacional de San Agustín de Arequipa, con una maestría en Tributación y Política Fiscal de la Universidad de Lima y un MBA en Comercio Internacional de la Universidad de Lleida (España). También cuenta con una especialización en Fiscalidad Internacional del Centro Interamericano de Administraciones Tributarias (CIAT). </w:t>
      </w:r>
    </w:p>
    <w:p w14:paraId="6F5C37D0" w14:textId="77777777" w:rsidR="006B2D10" w:rsidRPr="006B2D10" w:rsidRDefault="006B2D10" w:rsidP="006B2D10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3FD6183B" w14:textId="77777777" w:rsidR="00AC3DFD" w:rsidRPr="009606C5" w:rsidRDefault="00AC3DFD" w:rsidP="009606C5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136C580B" w14:textId="77777777" w:rsidR="009606C5" w:rsidRPr="009606C5" w:rsidRDefault="009606C5" w:rsidP="009606C5">
      <w:pPr>
        <w:spacing w:after="0"/>
        <w:jc w:val="both"/>
        <w:rPr>
          <w:rFonts w:ascii="Arial" w:eastAsia="Times New Roman" w:hAnsi="Arial" w:cs="Arial"/>
          <w:b/>
          <w:bCs/>
          <w:color w:val="222222"/>
          <w:lang w:eastAsia="es-PE"/>
        </w:rPr>
      </w:pPr>
      <w:r w:rsidRPr="009606C5">
        <w:rPr>
          <w:rFonts w:ascii="Arial" w:eastAsia="Times New Roman" w:hAnsi="Arial" w:cs="Arial"/>
          <w:b/>
          <w:bCs/>
          <w:color w:val="222222"/>
          <w:lang w:eastAsia="es-PE"/>
        </w:rPr>
        <w:t>Gerencia de Comunicaciones e Imagen Institucional</w:t>
      </w:r>
    </w:p>
    <w:p w14:paraId="3E7A51D9" w14:textId="77777777" w:rsidR="00E6615C" w:rsidRPr="009606C5" w:rsidRDefault="009606C5" w:rsidP="009606C5">
      <w:pPr>
        <w:spacing w:after="0"/>
        <w:jc w:val="both"/>
      </w:pPr>
      <w:r w:rsidRPr="009606C5">
        <w:rPr>
          <w:rFonts w:ascii="Arial" w:eastAsia="Times New Roman" w:hAnsi="Arial" w:cs="Arial"/>
          <w:color w:val="222222"/>
          <w:lang w:eastAsia="es-PE"/>
        </w:rPr>
        <w:t xml:space="preserve">Lima, </w:t>
      </w:r>
      <w:r w:rsidR="00C30E56">
        <w:rPr>
          <w:rFonts w:ascii="Arial" w:eastAsia="Times New Roman" w:hAnsi="Arial" w:cs="Arial"/>
          <w:color w:val="222222"/>
          <w:lang w:eastAsia="es-PE"/>
        </w:rPr>
        <w:t>miércoles</w:t>
      </w:r>
      <w:r w:rsidRPr="009606C5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C30E56">
        <w:rPr>
          <w:rFonts w:ascii="Arial" w:eastAsia="Times New Roman" w:hAnsi="Arial" w:cs="Arial"/>
          <w:color w:val="222222"/>
          <w:lang w:eastAsia="es-PE"/>
        </w:rPr>
        <w:t>26</w:t>
      </w:r>
      <w:r w:rsidRPr="009606C5">
        <w:rPr>
          <w:rFonts w:ascii="Arial" w:eastAsia="Times New Roman" w:hAnsi="Arial" w:cs="Arial"/>
          <w:color w:val="222222"/>
          <w:lang w:eastAsia="es-PE"/>
        </w:rPr>
        <w:t xml:space="preserve"> de marzo del 202</w:t>
      </w:r>
      <w:r w:rsidR="00C30E56">
        <w:rPr>
          <w:rFonts w:ascii="Arial" w:eastAsia="Times New Roman" w:hAnsi="Arial" w:cs="Arial"/>
          <w:color w:val="222222"/>
          <w:lang w:eastAsia="es-PE"/>
        </w:rPr>
        <w:t>5</w:t>
      </w:r>
      <w:r w:rsidRPr="009606C5">
        <w:rPr>
          <w:rFonts w:ascii="Arial" w:eastAsia="Times New Roman" w:hAnsi="Arial" w:cs="Arial"/>
          <w:color w:val="222222"/>
          <w:lang w:eastAsia="es-PE"/>
        </w:rPr>
        <w:t>.</w:t>
      </w:r>
    </w:p>
    <w:sectPr w:rsidR="00E6615C" w:rsidRPr="009606C5" w:rsidSect="00CC2CE6">
      <w:headerReference w:type="default" r:id="rId7"/>
      <w:footerReference w:type="default" r:id="rId8"/>
      <w:pgSz w:w="11906" w:h="16838"/>
      <w:pgMar w:top="1134" w:right="1701" w:bottom="993" w:left="1701" w:header="56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43135" w14:textId="77777777" w:rsidR="00CD6235" w:rsidRDefault="00CD6235" w:rsidP="00A62652">
      <w:pPr>
        <w:spacing w:after="0" w:line="240" w:lineRule="auto"/>
      </w:pPr>
      <w:r>
        <w:separator/>
      </w:r>
    </w:p>
  </w:endnote>
  <w:endnote w:type="continuationSeparator" w:id="0">
    <w:p w14:paraId="2E7502E9" w14:textId="77777777" w:rsidR="00CD6235" w:rsidRDefault="00CD6235" w:rsidP="00A6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3AE38" w14:textId="77777777" w:rsidR="008E137C" w:rsidRDefault="00E36B2E">
    <w:pPr>
      <w:pStyle w:val="Piedepgina"/>
    </w:pPr>
    <w:r>
      <w:rPr>
        <w:noProof/>
      </w:rPr>
      <w:drawing>
        <wp:inline distT="0" distB="0" distL="0" distR="0" wp14:anchorId="1D18D443" wp14:editId="5C93CC01">
          <wp:extent cx="285750" cy="285750"/>
          <wp:effectExtent l="0" t="0" r="0" b="0"/>
          <wp:docPr id="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E137C" w:rsidRPr="008E137C">
      <w:t>@SUNATOficial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4C469" w14:textId="77777777" w:rsidR="00CD6235" w:rsidRDefault="00CD6235" w:rsidP="00A62652">
      <w:pPr>
        <w:spacing w:after="0" w:line="240" w:lineRule="auto"/>
      </w:pPr>
      <w:r>
        <w:separator/>
      </w:r>
    </w:p>
  </w:footnote>
  <w:footnote w:type="continuationSeparator" w:id="0">
    <w:p w14:paraId="644E8375" w14:textId="77777777" w:rsidR="00CD6235" w:rsidRDefault="00CD6235" w:rsidP="00A6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8509" w14:textId="77777777" w:rsidR="00A62652" w:rsidRDefault="00E36B2E" w:rsidP="00A62652">
    <w:pPr>
      <w:pStyle w:val="Encabezado"/>
      <w:ind w:left="-284"/>
    </w:pPr>
    <w:r w:rsidRPr="000F63EA">
      <w:rPr>
        <w:noProof/>
        <w:lang w:eastAsia="es-PE"/>
      </w:rPr>
      <w:drawing>
        <wp:inline distT="0" distB="0" distL="0" distR="0" wp14:anchorId="4831E2B9" wp14:editId="3CD39C1D">
          <wp:extent cx="2211705" cy="706120"/>
          <wp:effectExtent l="0" t="0" r="0" b="0"/>
          <wp:docPr id="4" name="Imagen 3" descr="Descripción: logoofici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ofici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705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5814"/>
    <w:multiLevelType w:val="hybridMultilevel"/>
    <w:tmpl w:val="8BE675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B42F6"/>
    <w:multiLevelType w:val="hybridMultilevel"/>
    <w:tmpl w:val="172C373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9489D"/>
    <w:multiLevelType w:val="hybridMultilevel"/>
    <w:tmpl w:val="10B422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F22AF"/>
    <w:multiLevelType w:val="hybridMultilevel"/>
    <w:tmpl w:val="8066576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14589B"/>
    <w:multiLevelType w:val="hybridMultilevel"/>
    <w:tmpl w:val="E06C54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60BC5"/>
    <w:multiLevelType w:val="hybridMultilevel"/>
    <w:tmpl w:val="76D692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16709"/>
    <w:multiLevelType w:val="hybridMultilevel"/>
    <w:tmpl w:val="31A4C9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247662">
    <w:abstractNumId w:val="4"/>
  </w:num>
  <w:num w:numId="2" w16cid:durableId="1857383288">
    <w:abstractNumId w:val="1"/>
  </w:num>
  <w:num w:numId="3" w16cid:durableId="1561819670">
    <w:abstractNumId w:val="0"/>
  </w:num>
  <w:num w:numId="4" w16cid:durableId="312612710">
    <w:abstractNumId w:val="2"/>
  </w:num>
  <w:num w:numId="5" w16cid:durableId="1250698358">
    <w:abstractNumId w:val="6"/>
  </w:num>
  <w:num w:numId="6" w16cid:durableId="1890874562">
    <w:abstractNumId w:val="3"/>
  </w:num>
  <w:num w:numId="7" w16cid:durableId="1251357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94"/>
    <w:rsid w:val="00076794"/>
    <w:rsid w:val="000841D4"/>
    <w:rsid w:val="00113A01"/>
    <w:rsid w:val="00131153"/>
    <w:rsid w:val="002119C2"/>
    <w:rsid w:val="00243263"/>
    <w:rsid w:val="002A382C"/>
    <w:rsid w:val="003131A0"/>
    <w:rsid w:val="003377A7"/>
    <w:rsid w:val="0038707D"/>
    <w:rsid w:val="003A32B0"/>
    <w:rsid w:val="0043182A"/>
    <w:rsid w:val="00473323"/>
    <w:rsid w:val="004818F3"/>
    <w:rsid w:val="004E546F"/>
    <w:rsid w:val="0051768C"/>
    <w:rsid w:val="00544063"/>
    <w:rsid w:val="005B75E3"/>
    <w:rsid w:val="00606C41"/>
    <w:rsid w:val="006B2D10"/>
    <w:rsid w:val="006B6CF9"/>
    <w:rsid w:val="007318BF"/>
    <w:rsid w:val="00740AAC"/>
    <w:rsid w:val="00862D95"/>
    <w:rsid w:val="008A2F22"/>
    <w:rsid w:val="008A715C"/>
    <w:rsid w:val="008E137C"/>
    <w:rsid w:val="008F6EB0"/>
    <w:rsid w:val="00900E91"/>
    <w:rsid w:val="009021DA"/>
    <w:rsid w:val="00931752"/>
    <w:rsid w:val="009606C5"/>
    <w:rsid w:val="0097481E"/>
    <w:rsid w:val="00975574"/>
    <w:rsid w:val="0098144B"/>
    <w:rsid w:val="00983099"/>
    <w:rsid w:val="009C341C"/>
    <w:rsid w:val="009F3E30"/>
    <w:rsid w:val="00A12A40"/>
    <w:rsid w:val="00A45B01"/>
    <w:rsid w:val="00A47E2F"/>
    <w:rsid w:val="00A62652"/>
    <w:rsid w:val="00A66FA1"/>
    <w:rsid w:val="00A90BA5"/>
    <w:rsid w:val="00AC3DFD"/>
    <w:rsid w:val="00AF577D"/>
    <w:rsid w:val="00B5121C"/>
    <w:rsid w:val="00B66472"/>
    <w:rsid w:val="00BC56FA"/>
    <w:rsid w:val="00C30E56"/>
    <w:rsid w:val="00C44507"/>
    <w:rsid w:val="00C6318D"/>
    <w:rsid w:val="00C76198"/>
    <w:rsid w:val="00C916A1"/>
    <w:rsid w:val="00CC123C"/>
    <w:rsid w:val="00CC2CE6"/>
    <w:rsid w:val="00CD4986"/>
    <w:rsid w:val="00CD6235"/>
    <w:rsid w:val="00D11A9D"/>
    <w:rsid w:val="00D20225"/>
    <w:rsid w:val="00D51CD9"/>
    <w:rsid w:val="00D74C63"/>
    <w:rsid w:val="00D92273"/>
    <w:rsid w:val="00E36B2E"/>
    <w:rsid w:val="00E6615C"/>
    <w:rsid w:val="00F17E2A"/>
    <w:rsid w:val="00F83A3E"/>
    <w:rsid w:val="00F9454E"/>
    <w:rsid w:val="00FD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48E842"/>
  <w15:docId w15:val="{27E893E3-A1BC-7C45-AEB8-55F61C14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7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652"/>
  </w:style>
  <w:style w:type="paragraph" w:styleId="Piedepgina">
    <w:name w:val="footer"/>
    <w:basedOn w:val="Normal"/>
    <w:link w:val="Piedepgina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652"/>
  </w:style>
  <w:style w:type="character" w:styleId="Hipervnculo">
    <w:name w:val="Hyperlink"/>
    <w:uiPriority w:val="99"/>
    <w:unhideWhenUsed/>
    <w:rsid w:val="00CD4986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CD4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Manzaneda Miranda Gardy Raul</cp:lastModifiedBy>
  <cp:revision>7</cp:revision>
  <dcterms:created xsi:type="dcterms:W3CDTF">2025-03-26T14:06:00Z</dcterms:created>
  <dcterms:modified xsi:type="dcterms:W3CDTF">2025-03-27T21:23:00Z</dcterms:modified>
</cp:coreProperties>
</file>